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926" w:dyaOrig="926">
          <v:rect id="rectole0000000000" o:spid="_x0000_i1025" style="width:46.5pt;height:46.5pt" o:ole="" o:preferrelative="t" stroked="f">
            <v:imagedata r:id="rId4" o:title=""/>
          </v:rect>
          <o:OLEObject Type="Embed" ProgID="StaticMetafile" ShapeID="rectole0000000000" DrawAspect="Content" ObjectID="_1608642635" r:id="rId5"/>
        </w:object>
      </w:r>
    </w:p>
    <w:p w:rsidR="00340671" w:rsidRDefault="003406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Pr="005C70EC" w:rsidRDefault="00FD5C67" w:rsidP="005C70E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5C70EC">
        <w:rPr>
          <w:rFonts w:ascii="Times New Roman" w:eastAsia="Calibri" w:hAnsi="Times New Roman" w:cs="Times New Roman"/>
          <w:sz w:val="26"/>
        </w:rPr>
        <w:t>РОССИЯФЕДЕРАЦИЯЗЫ</w:t>
      </w:r>
      <w:r w:rsidRP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ab/>
        <w:t xml:space="preserve">    РОССИЙСКАЯ ФЕДЕРАЦИЯ</w:t>
      </w:r>
    </w:p>
    <w:p w:rsidR="00340671" w:rsidRPr="005C70EC" w:rsidRDefault="00FD5C67" w:rsidP="005C70E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5C70EC">
        <w:rPr>
          <w:rFonts w:ascii="Times New Roman" w:eastAsia="Calibri" w:hAnsi="Times New Roman" w:cs="Times New Roman"/>
          <w:sz w:val="26"/>
        </w:rPr>
        <w:t>ХАКАСР</w:t>
      </w:r>
      <w:bookmarkStart w:id="0" w:name="_GoBack"/>
      <w:bookmarkEnd w:id="0"/>
      <w:r w:rsidRPr="005C70EC">
        <w:rPr>
          <w:rFonts w:ascii="Times New Roman" w:eastAsia="Calibri" w:hAnsi="Times New Roman" w:cs="Times New Roman"/>
          <w:sz w:val="26"/>
        </w:rPr>
        <w:t>ЕСПУБЛИКАЗЫ</w:t>
      </w:r>
      <w:r w:rsidR="005C70EC">
        <w:rPr>
          <w:rFonts w:ascii="Times New Roman" w:eastAsia="Times New Roman" w:hAnsi="Times New Roman" w:cs="Times New Roman"/>
          <w:sz w:val="26"/>
        </w:rPr>
        <w:tab/>
      </w:r>
      <w:r w:rsidR="005C70EC">
        <w:rPr>
          <w:rFonts w:ascii="Times New Roman" w:eastAsia="Times New Roman" w:hAnsi="Times New Roman" w:cs="Times New Roman"/>
          <w:sz w:val="26"/>
        </w:rPr>
        <w:tab/>
      </w:r>
      <w:r w:rsid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>РЕСПУБЛИКА ХАКАСИЯ</w:t>
      </w:r>
    </w:p>
    <w:p w:rsidR="00340671" w:rsidRPr="005C70EC" w:rsidRDefault="00FD5C67" w:rsidP="005C70EC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</w:rPr>
      </w:pPr>
      <w:r w:rsidRPr="005C70EC">
        <w:rPr>
          <w:rFonts w:ascii="Times New Roman" w:eastAsia="Calibri" w:hAnsi="Times New Roman" w:cs="Times New Roman"/>
          <w:sz w:val="26"/>
        </w:rPr>
        <w:t>А</w:t>
      </w:r>
      <w:r w:rsidRPr="005C70EC">
        <w:rPr>
          <w:rFonts w:ascii="Times New Roman" w:eastAsia="Times New Roman Hak" w:hAnsi="Times New Roman" w:cs="Times New Roman"/>
          <w:sz w:val="26"/>
        </w:rPr>
        <w:t>U</w:t>
      </w:r>
      <w:r w:rsidRPr="005C70EC">
        <w:rPr>
          <w:rFonts w:ascii="Times New Roman" w:eastAsia="Calibri" w:hAnsi="Times New Roman" w:cs="Times New Roman"/>
          <w:sz w:val="26"/>
        </w:rPr>
        <w:t>БАНПИЛТ</w:t>
      </w:r>
      <w:r w:rsidRPr="005C70EC">
        <w:rPr>
          <w:rFonts w:ascii="Times New Roman" w:eastAsia="Times New Roman Hak" w:hAnsi="Times New Roman" w:cs="Times New Roman"/>
          <w:sz w:val="26"/>
        </w:rPr>
        <w:t>I</w:t>
      </w:r>
      <w:r w:rsidRPr="005C70EC">
        <w:rPr>
          <w:rFonts w:ascii="Times New Roman" w:eastAsia="Calibri" w:hAnsi="Times New Roman" w:cs="Times New Roman"/>
          <w:sz w:val="26"/>
        </w:rPr>
        <w:t>Р</w:t>
      </w:r>
      <w:r w:rsidRPr="005C70EC">
        <w:rPr>
          <w:rFonts w:ascii="Times New Roman" w:eastAsia="Times New Roman Hak" w:hAnsi="Times New Roman" w:cs="Times New Roman"/>
          <w:sz w:val="26"/>
        </w:rPr>
        <w:t>I</w:t>
      </w:r>
      <w:r w:rsidRP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ab/>
      </w:r>
      <w:r w:rsidRPr="005C70EC">
        <w:rPr>
          <w:rFonts w:ascii="Times New Roman" w:eastAsia="Times New Roman" w:hAnsi="Times New Roman" w:cs="Times New Roman"/>
          <w:sz w:val="26"/>
        </w:rPr>
        <w:tab/>
        <w:t>АДМИНИСТРАЦИЯ</w:t>
      </w:r>
    </w:p>
    <w:p w:rsidR="00340671" w:rsidRPr="005C70EC" w:rsidRDefault="00FD5C67" w:rsidP="005C70EC">
      <w:pPr>
        <w:spacing w:after="0" w:line="24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 w:rsidRPr="005C70EC">
        <w:rPr>
          <w:rFonts w:ascii="Times New Roman" w:eastAsia="Calibri" w:hAnsi="Times New Roman" w:cs="Times New Roman"/>
          <w:sz w:val="26"/>
          <w:shd w:val="clear" w:color="auto" w:fill="FFFFFF"/>
        </w:rPr>
        <w:t>АЙМА</w:t>
      </w:r>
      <w:r w:rsidRPr="005C70EC">
        <w:rPr>
          <w:rFonts w:ascii="Times New Roman" w:eastAsia="Times New Roman Hak" w:hAnsi="Times New Roman" w:cs="Times New Roman"/>
          <w:sz w:val="26"/>
          <w:shd w:val="clear" w:color="auto" w:fill="FFFFFF"/>
        </w:rPr>
        <w:t>U</w:t>
      </w:r>
      <w:r w:rsidRPr="005C70EC">
        <w:rPr>
          <w:rFonts w:ascii="Times New Roman" w:eastAsia="Calibri" w:hAnsi="Times New Roman" w:cs="Times New Roman"/>
          <w:sz w:val="26"/>
          <w:shd w:val="clear" w:color="auto" w:fill="FFFFFF"/>
        </w:rPr>
        <w:t>ЫНЫ</w:t>
      </w:r>
      <w:r w:rsidRPr="005C70EC">
        <w:rPr>
          <w:rFonts w:ascii="Times New Roman" w:eastAsia="Times New Roman Hak" w:hAnsi="Times New Roman" w:cs="Times New Roman"/>
          <w:sz w:val="26"/>
          <w:shd w:val="clear" w:color="auto" w:fill="FFFFFF"/>
        </w:rPr>
        <w:t xml:space="preserve">Y </w:t>
      </w:r>
      <w:r w:rsidRPr="005C70EC">
        <w:rPr>
          <w:rFonts w:ascii="Times New Roman" w:eastAsia="Calibri" w:hAnsi="Times New Roman" w:cs="Times New Roman"/>
          <w:sz w:val="26"/>
          <w:shd w:val="clear" w:color="auto" w:fill="FFFFFF"/>
        </w:rPr>
        <w:t>УСТА</w:t>
      </w:r>
      <w:r w:rsidRPr="005C70EC">
        <w:rPr>
          <w:rFonts w:ascii="Times New Roman" w:eastAsia="Times New Roman Hak" w:hAnsi="Times New Roman" w:cs="Times New Roman"/>
          <w:sz w:val="26"/>
          <w:shd w:val="clear" w:color="auto" w:fill="FFFFFF"/>
        </w:rPr>
        <w:t>U-</w:t>
      </w:r>
      <w:r w:rsidRPr="005C70EC">
        <w:rPr>
          <w:rFonts w:ascii="Times New Roman" w:eastAsia="Calibri" w:hAnsi="Times New Roman" w:cs="Times New Roman"/>
          <w:sz w:val="26"/>
          <w:shd w:val="clear" w:color="auto" w:fill="FFFFFF"/>
        </w:rPr>
        <w:t>ПАСТАА</w:t>
      </w:r>
      <w:r w:rsidRPr="005C70EC">
        <w:rPr>
          <w:rFonts w:ascii="Times New Roman" w:eastAsia="Times New Roman" w:hAnsi="Times New Roman" w:cs="Times New Roman"/>
          <w:sz w:val="26"/>
          <w:shd w:val="clear" w:color="auto" w:fill="FFFFFF"/>
        </w:rPr>
        <w:tab/>
      </w:r>
      <w:r w:rsidRPr="005C70EC">
        <w:rPr>
          <w:rFonts w:ascii="Times New Roman" w:eastAsia="Times New Roman" w:hAnsi="Times New Roman" w:cs="Times New Roman"/>
          <w:sz w:val="26"/>
          <w:shd w:val="clear" w:color="auto" w:fill="FFFFFF"/>
        </w:rPr>
        <w:tab/>
        <w:t>УСТЬ-АБАКАНСКОГО РАЙОНА</w:t>
      </w:r>
    </w:p>
    <w:p w:rsidR="00340671" w:rsidRDefault="0034067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 О С Т А Н О В Л Е Н И Е</w:t>
      </w: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216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</w:t>
      </w:r>
      <w:r w:rsidR="009223FB">
        <w:rPr>
          <w:rFonts w:ascii="Times New Roman" w:eastAsia="Times New Roman" w:hAnsi="Times New Roman" w:cs="Times New Roman"/>
          <w:sz w:val="26"/>
        </w:rPr>
        <w:t>27.12.2018</w:t>
      </w:r>
      <w:r w:rsidR="009223FB">
        <w:rPr>
          <w:rFonts w:ascii="Times New Roman" w:eastAsia="Times New Roman" w:hAnsi="Times New Roman" w:cs="Times New Roman"/>
          <w:sz w:val="26"/>
        </w:rPr>
        <w:tab/>
      </w:r>
      <w:r w:rsidR="009223FB">
        <w:rPr>
          <w:rFonts w:ascii="Times New Roman" w:eastAsia="Times New Roman" w:hAnsi="Times New Roman" w:cs="Times New Roman"/>
          <w:sz w:val="26"/>
        </w:rPr>
        <w:tab/>
        <w:t xml:space="preserve">№  2051 - </w:t>
      </w:r>
      <w:proofErr w:type="spellStart"/>
      <w:proofErr w:type="gramStart"/>
      <w:r w:rsidR="00FD5C67">
        <w:rPr>
          <w:rFonts w:ascii="Times New Roman" w:eastAsia="Times New Roman" w:hAnsi="Times New Roman" w:cs="Times New Roman"/>
          <w:sz w:val="26"/>
        </w:rPr>
        <w:t>п</w:t>
      </w:r>
      <w:proofErr w:type="spellEnd"/>
      <w:proofErr w:type="gramEnd"/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р.п. Усть-Абакан</w:t>
      </w:r>
    </w:p>
    <w:p w:rsidR="00340671" w:rsidRDefault="0034067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69"/>
      </w:tblGrid>
      <w:tr w:rsidR="00340671" w:rsidTr="005616C2">
        <w:trPr>
          <w:trHeight w:val="1"/>
        </w:trPr>
        <w:tc>
          <w:tcPr>
            <w:tcW w:w="3369" w:type="dxa"/>
            <w:shd w:val="clear" w:color="000000" w:fill="FFFFFF"/>
            <w:tcMar>
              <w:left w:w="108" w:type="dxa"/>
              <w:right w:w="108" w:type="dxa"/>
            </w:tcMar>
          </w:tcPr>
          <w:p w:rsidR="00340671" w:rsidRDefault="00FD5C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О реорганизации в форме присоединения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Усть-Ташебинская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НОШ» к МБОУ «Калининская СОШ»</w:t>
            </w:r>
          </w:p>
        </w:tc>
      </w:tr>
    </w:tbl>
    <w:p w:rsidR="00340671" w:rsidRDefault="0034067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Руководствуясь статьями 57, 58 Гражданского кодекса Российской Федерации, пунктами 10-14 статьи 22, пунктом 4 части 1 статьи 9 Федерального закона от 29.12.2012 № 273-ФЗ «Об образовании в Российской Федерации», частью 2 статьи 13 Федерального закона от 24.07.1998 № 124-ФЗ «Об основных гарантиях прав ребенка в Российской Федерации», Постановлением администрации Усть-Абаканского района от 08.11.2013 № 1865-п «Об утверждении порядка создания, реорганизации и ликвидации муниципальных образовательных организаций Усть-Абаканского района», в целях повышения качества образования, на основании заключения комиссии по оценке последствий решения о реорганизации или ликвидации муниципальной образовательной организации на территории Усть-Абаканского района 25.12.2018 администрация Усть-Абаканского района</w:t>
      </w:r>
    </w:p>
    <w:p w:rsidR="00340671" w:rsidRDefault="00FD5C67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ПОСТАНОВЛЯЕТ: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Осуществить реорганизацию в форме присоединения следующих образовательных организаций:</w:t>
      </w:r>
    </w:p>
    <w:p w:rsidR="005616C2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Муниципальное бюджетное общеобразовательное учреждение             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начальная общеобразовательная школа» (МБОУ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НОШ»; ОГРН 1021900852357; место нахождения юридического лица: 655131, Республика Хакасия, Усть-Абаканский район, с. Калинино, </w:t>
      </w:r>
      <w:proofErr w:type="gramEnd"/>
    </w:p>
    <w:p w:rsidR="00340671" w:rsidRDefault="00FD5C67" w:rsidP="005616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ул. Советская, 82);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Муниципальное бюджетное общеобразовательное учреждение «Калининская средняя общеобразовательная школа» (МБОУ «Калининская СОШ»; ОГРН 1021900852159; место нахождения юридического лица: 655131, Республика Хакасия, Усть-Абаканский район, с. Калинино, ул. Ленина, 51 Б).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Утвердить наименование реорганизованной образовательной организации: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Муниципальное бюджетное общеобразовательное учреждение «Калининская средняя общеобразовательная школа» (МБОУ «Калининская СОШ»).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Установить место нахождения реорганизованного юридического лица: 655131, Республика Хакасия, Усть-Абаканский район, с. Калинино, ул. Ленина,     51 Б.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Установить, что реорганизованное Муниципальное бюджетное общеобразовательное учреждение «Калининская средняя общеобразовательная школа» является правопреемником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начальная общеобразовательная школа» с сохранением всех основных целей деятельности и с правом перехода всех имущественных и неимущественных прав и обязательств.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 Утвердить состав комиссии для проведения процедуры реорганизации в форме присоединения (Приложение).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Определить Управление образования администрации Усть-Абаканского района (далее – Управление образования) ответственным за осуществление реорганизации в форме присоединения.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 Управлению образования (Мироненко Н.А.) обеспечить своевременное проведение реорганизационных процедур в соответствии с требованиями действующего законодательства в срок до 27.03.2019;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7.1. подготовить материалы и провести необходимые мероприятия для внесения записи в Единый государственный реестр юридических лиц о реорганизации в форме присоединения 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 к МБОУ «Калининская СОШ» в срок до 27.03.2019;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7.2. уведомить в установленном порядке кредиторов реорганизуемых образовательных организаций о предстоящей реорганизации в срок до 29.12.2018;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7.3. подготовить передаточный акт, содержащий сведения о правопреемстве имущества и обязанностей правопреемника, и представить его на утверждение в срок до 29.12.2018;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7.4. перераспределить лимиты бюджетных обязательств в росписи расходов на 2019 год по Управлению образования в срок до 27.03.2019;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7.5. внести соответствующие изменения в Перечень распорядителей бюджетных средств и довести их до сведения отделения по Усть-Абаканскому району Управления Федерального казначейства по Республике Хакасия в срок до 27.03.2019;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 w:rsidR="00C14499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>. установить штатную численность работников реорганизованной МБОУ «Калининская СОШ» в соответствии с нормами, установленными действующим законодательством, и обеспечить продолжение трудовых отношений с работниками реорганизуемой 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 с их согласия в соответствии с трудовым законодательством Российской Федерации в срок до 28.03.2019;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 w:rsidR="00C14499">
        <w:rPr>
          <w:rFonts w:ascii="Times New Roman" w:eastAsia="Times New Roman" w:hAnsi="Times New Roman" w:cs="Times New Roman"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>. обеспечить перевод обучающихся 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 в МБОУ «Калининская СОШ» в соответствии с требованиями действующего законодательства об образовании в срок до 28.03.2019;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 w:rsidR="00C14499">
        <w:rPr>
          <w:rFonts w:ascii="Times New Roman" w:eastAsia="Times New Roman" w:hAnsi="Times New Roman" w:cs="Times New Roman"/>
          <w:sz w:val="26"/>
        </w:rPr>
        <w:t>8</w:t>
      </w:r>
      <w:r>
        <w:rPr>
          <w:rFonts w:ascii="Times New Roman" w:eastAsia="Times New Roman" w:hAnsi="Times New Roman" w:cs="Times New Roman"/>
          <w:sz w:val="26"/>
        </w:rPr>
        <w:t>. обеспечить своевременное переоформление лицензии на осуществление образовательной деятельности и свидетельства о государственной аккредитации реорганизованной образовательной организации в соответствии с требованиями действующего законодательства.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8. Управлению имущественных отношений администрации 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(</w:t>
      </w:r>
      <w:proofErr w:type="spellStart"/>
      <w:r>
        <w:rPr>
          <w:rFonts w:ascii="Times New Roman" w:eastAsia="Times New Roman" w:hAnsi="Times New Roman" w:cs="Times New Roman"/>
          <w:sz w:val="26"/>
        </w:rPr>
        <w:t>Макшина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Н.И.):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8.1. закрепить в установленном порядке имущество присоединяемой образовательной организации (МБОУ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НОШ») в оперативное управление, земельного участка – в постоянное бессрочное пользование за МБОУ «Калининская СОШ» в срок до 12.04.2019;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8.2. внести соответствующие изменения в Реестр объектов недвижимости, находящихся в собственности Усть-Абаканского района.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9. Управлению финансов и экономики администрации 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(</w:t>
      </w:r>
      <w:proofErr w:type="spellStart"/>
      <w:r>
        <w:rPr>
          <w:rFonts w:ascii="Times New Roman" w:eastAsia="Times New Roman" w:hAnsi="Times New Roman" w:cs="Times New Roman"/>
          <w:sz w:val="26"/>
        </w:rPr>
        <w:t>Потылицына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Н.А.) организовать финансовое обеспечение расходов, связанных с реорганизацией образовательных организаций.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10. Муниципальному автономному учреждению «Усть-Абаканские известия» (Церковная И.Ю.) опубликовать настоящее постановление.</w:t>
      </w:r>
    </w:p>
    <w:p w:rsidR="00C14499" w:rsidRDefault="00C14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11. Исполняющему обязанности Управляющего делами администрации 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6"/>
        </w:rPr>
        <w:t>Лемытской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О.В. разместить настоящее постановление на </w:t>
      </w:r>
      <w:r w:rsidRPr="00C14499">
        <w:rPr>
          <w:rFonts w:ascii="Times New Roman" w:eastAsia="Times New Roman" w:hAnsi="Times New Roman" w:cs="Times New Roman"/>
          <w:sz w:val="26"/>
        </w:rPr>
        <w:t>официальном сайте Усть-Абаканского района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340671" w:rsidRDefault="00FD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</w:t>
      </w:r>
      <w:r w:rsidR="00C14499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>. Настоящее постановление вступает в силу с момента его опубликования.</w:t>
      </w:r>
    </w:p>
    <w:p w:rsidR="00340671" w:rsidRDefault="00561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</w:t>
      </w:r>
      <w:r w:rsidR="00C14499">
        <w:rPr>
          <w:rFonts w:ascii="Times New Roman" w:eastAsia="Times New Roman" w:hAnsi="Times New Roman" w:cs="Times New Roman"/>
          <w:sz w:val="26"/>
        </w:rPr>
        <w:t>3</w:t>
      </w:r>
      <w:r>
        <w:rPr>
          <w:rFonts w:ascii="Times New Roman" w:eastAsia="Times New Roman" w:hAnsi="Times New Roman" w:cs="Times New Roman"/>
          <w:sz w:val="26"/>
        </w:rPr>
        <w:t>. Контроль за</w:t>
      </w:r>
      <w:r w:rsidR="00FD5C67">
        <w:rPr>
          <w:rFonts w:ascii="Times New Roman" w:eastAsia="Times New Roman" w:hAnsi="Times New Roman" w:cs="Times New Roman"/>
          <w:sz w:val="26"/>
        </w:rPr>
        <w:t xml:space="preserve"> исполнением настоящего по</w:t>
      </w:r>
      <w:r>
        <w:rPr>
          <w:rFonts w:ascii="Times New Roman" w:eastAsia="Times New Roman" w:hAnsi="Times New Roman" w:cs="Times New Roman"/>
          <w:sz w:val="26"/>
        </w:rPr>
        <w:t xml:space="preserve">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6"/>
        </w:rPr>
        <w:t>Баравле</w:t>
      </w:r>
      <w:r w:rsidR="00FD5C67">
        <w:rPr>
          <w:rFonts w:ascii="Times New Roman" w:eastAsia="Times New Roman" w:hAnsi="Times New Roman" w:cs="Times New Roman"/>
          <w:sz w:val="26"/>
        </w:rPr>
        <w:t>ву</w:t>
      </w:r>
      <w:proofErr w:type="spellEnd"/>
      <w:r w:rsidR="00FD5C67">
        <w:rPr>
          <w:rFonts w:ascii="Times New Roman" w:eastAsia="Times New Roman" w:hAnsi="Times New Roman" w:cs="Times New Roman"/>
          <w:sz w:val="26"/>
        </w:rPr>
        <w:t xml:space="preserve"> Е.Н.</w:t>
      </w:r>
      <w:r w:rsidR="00C14499">
        <w:rPr>
          <w:rFonts w:ascii="Times New Roman" w:eastAsia="Times New Roman" w:hAnsi="Times New Roman" w:cs="Times New Roman"/>
          <w:sz w:val="26"/>
        </w:rPr>
        <w:t>,</w:t>
      </w:r>
      <w:r w:rsidR="00FD5C67">
        <w:rPr>
          <w:rFonts w:ascii="Times New Roman" w:eastAsia="Times New Roman" w:hAnsi="Times New Roman" w:cs="Times New Roman"/>
          <w:sz w:val="26"/>
        </w:rPr>
        <w:t xml:space="preserve"> заместителя Главы администрации Усть-Абаканского района по социальным вопросам.</w:t>
      </w:r>
    </w:p>
    <w:p w:rsidR="00340671" w:rsidRDefault="00340671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2F63E5" w:rsidRDefault="002F63E5" w:rsidP="002F63E5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2F63E5">
        <w:rPr>
          <w:rFonts w:ascii="Times New Roman" w:eastAsia="Times New Roman" w:hAnsi="Times New Roman" w:cs="Times New Roman"/>
          <w:sz w:val="26"/>
        </w:rPr>
        <w:t>Исполняющий обязанности</w:t>
      </w:r>
    </w:p>
    <w:p w:rsidR="00340671" w:rsidRDefault="00FD5C67" w:rsidP="002F63E5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Главы Усть-Абаканского района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>Г.А. Петров</w:t>
      </w: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C14499" w:rsidRDefault="00C1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C14499" w:rsidRDefault="00C1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tabs>
          <w:tab w:val="left" w:pos="5529"/>
        </w:tabs>
        <w:spacing w:after="0" w:line="240" w:lineRule="auto"/>
        <w:ind w:left="5529"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</w:p>
    <w:p w:rsidR="00340671" w:rsidRDefault="002F63E5">
      <w:pPr>
        <w:tabs>
          <w:tab w:val="left" w:pos="5529"/>
        </w:tabs>
        <w:spacing w:after="0" w:line="240" w:lineRule="auto"/>
        <w:ind w:left="5529"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</w:t>
      </w:r>
      <w:r w:rsidR="00FD5C67">
        <w:rPr>
          <w:rFonts w:ascii="Times New Roman" w:eastAsia="Times New Roman" w:hAnsi="Times New Roman" w:cs="Times New Roman"/>
          <w:sz w:val="24"/>
        </w:rPr>
        <w:t>постановлени</w:t>
      </w:r>
      <w:r>
        <w:rPr>
          <w:rFonts w:ascii="Times New Roman" w:eastAsia="Times New Roman" w:hAnsi="Times New Roman" w:cs="Times New Roman"/>
          <w:sz w:val="24"/>
        </w:rPr>
        <w:t>ю</w:t>
      </w:r>
      <w:r w:rsidR="00FD5C67">
        <w:rPr>
          <w:rFonts w:ascii="Times New Roman" w:eastAsia="Times New Roman" w:hAnsi="Times New Roman" w:cs="Times New Roman"/>
          <w:sz w:val="24"/>
        </w:rPr>
        <w:t xml:space="preserve"> администрации Усть-Абаканского района</w:t>
      </w:r>
    </w:p>
    <w:p w:rsidR="00340671" w:rsidRDefault="00FD5C67">
      <w:pPr>
        <w:tabs>
          <w:tab w:val="left" w:pos="5529"/>
        </w:tabs>
        <w:spacing w:after="0" w:line="240" w:lineRule="auto"/>
        <w:ind w:left="5529" w:right="-1"/>
        <w:rPr>
          <w:rFonts w:ascii="Times New Roman" w:eastAsia="Times New Roman" w:hAnsi="Times New Roman" w:cs="Times New Roman"/>
          <w:i/>
          <w:sz w:val="24"/>
        </w:rPr>
      </w:pPr>
      <w:r w:rsidRPr="00216101">
        <w:rPr>
          <w:rFonts w:ascii="Times New Roman" w:eastAsia="Times New Roman" w:hAnsi="Times New Roman" w:cs="Times New Roman"/>
          <w:sz w:val="24"/>
        </w:rPr>
        <w:t xml:space="preserve">от </w:t>
      </w:r>
      <w:r w:rsidR="009223FB">
        <w:rPr>
          <w:rFonts w:ascii="Times New Roman" w:eastAsia="Times New Roman" w:hAnsi="Times New Roman" w:cs="Times New Roman"/>
          <w:sz w:val="24"/>
        </w:rPr>
        <w:t xml:space="preserve"> 27.12.2018  </w:t>
      </w:r>
      <w:r>
        <w:rPr>
          <w:rFonts w:ascii="Times New Roman" w:eastAsia="Times New Roman" w:hAnsi="Times New Roman" w:cs="Times New Roman"/>
          <w:sz w:val="24"/>
        </w:rPr>
        <w:t xml:space="preserve"> № </w:t>
      </w:r>
      <w:r w:rsidR="009223FB">
        <w:rPr>
          <w:rFonts w:ascii="Times New Roman" w:eastAsia="Times New Roman" w:hAnsi="Times New Roman" w:cs="Times New Roman"/>
          <w:sz w:val="24"/>
        </w:rPr>
        <w:t>2051-п</w:t>
      </w:r>
    </w:p>
    <w:p w:rsidR="00340671" w:rsidRDefault="003406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</w:rPr>
      </w:pPr>
    </w:p>
    <w:p w:rsidR="00340671" w:rsidRDefault="003406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Состав</w:t>
      </w: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комиссии для проведения процедуры</w:t>
      </w: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реорганизации в форме присоединения</w:t>
      </w: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муниципальных образовательных организаций</w:t>
      </w:r>
    </w:p>
    <w:p w:rsidR="00340671" w:rsidRDefault="00FD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Усть-Абаканского района</w:t>
      </w:r>
    </w:p>
    <w:p w:rsidR="00340671" w:rsidRDefault="003406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</w:rPr>
      </w:pP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sz w:val="26"/>
        </w:rPr>
        <w:tab/>
        <w:t>Максимов М.В. - директор МБОУ «Калининская СОШ»;</w:t>
      </w: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Постоянные члены комиссии:</w:t>
      </w: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Доценко К.Ю. - </w:t>
      </w:r>
      <w:r w:rsidR="00C14499">
        <w:rPr>
          <w:rFonts w:ascii="Times New Roman" w:eastAsia="Times New Roman" w:hAnsi="Times New Roman" w:cs="Times New Roman"/>
          <w:sz w:val="26"/>
        </w:rPr>
        <w:t>директор</w:t>
      </w:r>
      <w:r>
        <w:rPr>
          <w:rFonts w:ascii="Times New Roman" w:eastAsia="Times New Roman" w:hAnsi="Times New Roman" w:cs="Times New Roman"/>
          <w:sz w:val="26"/>
        </w:rPr>
        <w:t xml:space="preserve"> МКУ «Правовая служба»;</w:t>
      </w: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Кожина Т.А. – директор МБОУ «</w:t>
      </w:r>
      <w:proofErr w:type="spellStart"/>
      <w:r>
        <w:rPr>
          <w:rFonts w:ascii="Times New Roman" w:eastAsia="Times New Roman" w:hAnsi="Times New Roman" w:cs="Times New Roman"/>
          <w:sz w:val="26"/>
        </w:rPr>
        <w:t>Усть-Ташебинская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НОШ»;</w:t>
      </w: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Тагирова Д.С. – ведущий юрисконсульт Управления образования администрации Усть-Абаканского района;</w:t>
      </w:r>
    </w:p>
    <w:p w:rsidR="00340671" w:rsidRDefault="00FD5C67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FF0000"/>
          <w:sz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</w:rPr>
        <w:t>Хало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И.А. – заместитель главного бухгалтера централизованной бухгалтерии Управления образования администрации Усть-Абаканского района.</w:t>
      </w: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Исполняющий обязанности</w:t>
      </w:r>
    </w:p>
    <w:p w:rsidR="003904D5" w:rsidRDefault="00C14499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</w:t>
      </w:r>
      <w:r w:rsidR="003904D5">
        <w:rPr>
          <w:rFonts w:ascii="Times New Roman" w:eastAsia="Times New Roman" w:hAnsi="Times New Roman" w:cs="Times New Roman"/>
          <w:sz w:val="26"/>
        </w:rPr>
        <w:t xml:space="preserve">правляющего делами администрации </w:t>
      </w:r>
    </w:p>
    <w:p w:rsidR="003904D5" w:rsidRDefault="003904D5">
      <w:pPr>
        <w:spacing w:after="0" w:line="240" w:lineRule="auto"/>
        <w:ind w:left="3828" w:hanging="3119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Усть-Абаканского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  О.В. </w:t>
      </w:r>
      <w:proofErr w:type="spellStart"/>
      <w:r>
        <w:rPr>
          <w:rFonts w:ascii="Times New Roman" w:eastAsia="Times New Roman" w:hAnsi="Times New Roman" w:cs="Times New Roman"/>
          <w:sz w:val="26"/>
        </w:rPr>
        <w:t>Лемытская</w:t>
      </w:r>
      <w:proofErr w:type="spellEnd"/>
    </w:p>
    <w:sectPr w:rsidR="003904D5" w:rsidSect="00F9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671"/>
    <w:rsid w:val="00216101"/>
    <w:rsid w:val="002F63E5"/>
    <w:rsid w:val="00340671"/>
    <w:rsid w:val="003904D5"/>
    <w:rsid w:val="00496B6C"/>
    <w:rsid w:val="005616C2"/>
    <w:rsid w:val="005C70EC"/>
    <w:rsid w:val="009223FB"/>
    <w:rsid w:val="009F5994"/>
    <w:rsid w:val="00C05EDD"/>
    <w:rsid w:val="00C14499"/>
    <w:rsid w:val="00F851BF"/>
    <w:rsid w:val="00F911C4"/>
    <w:rsid w:val="00F96D42"/>
    <w:rsid w:val="00FD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2019-01-10T09:19:00Z</cp:lastPrinted>
  <dcterms:created xsi:type="dcterms:W3CDTF">2019-01-10T09:24:00Z</dcterms:created>
  <dcterms:modified xsi:type="dcterms:W3CDTF">2019-01-10T09:24:00Z</dcterms:modified>
</cp:coreProperties>
</file>