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8B" w:rsidRDefault="00672D8B" w:rsidP="00672D8B">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672D8B" w:rsidRDefault="00672D8B" w:rsidP="00672D8B">
      <w:pPr>
        <w:tabs>
          <w:tab w:val="left" w:pos="600"/>
        </w:tabs>
        <w:ind w:firstLine="567"/>
        <w:jc w:val="center"/>
        <w:rPr>
          <w:sz w:val="24"/>
          <w:szCs w:val="24"/>
        </w:rPr>
      </w:pPr>
    </w:p>
    <w:p w:rsidR="00C320AB" w:rsidRDefault="00672D8B" w:rsidP="00C320AB">
      <w:pPr>
        <w:pStyle w:val="a4"/>
        <w:ind w:firstLine="567"/>
        <w:jc w:val="both"/>
        <w:rPr>
          <w:color w:val="000000"/>
        </w:rPr>
      </w:pPr>
      <w: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rPr>
        <w:t xml:space="preserve">аукциона № </w:t>
      </w:r>
      <w:r w:rsidR="00F64B23">
        <w:rPr>
          <w:spacing w:val="-8"/>
        </w:rPr>
        <w:t>20</w:t>
      </w:r>
      <w:r>
        <w:rPr>
          <w:spacing w:val="-8"/>
        </w:rPr>
        <w:t xml:space="preserve"> на право заключения договора аренды земельн</w:t>
      </w:r>
      <w:r w:rsidR="00F64B23">
        <w:rPr>
          <w:spacing w:val="-8"/>
        </w:rPr>
        <w:t>ых</w:t>
      </w:r>
      <w:r>
        <w:rPr>
          <w:spacing w:val="-8"/>
        </w:rPr>
        <w:t xml:space="preserve"> участк</w:t>
      </w:r>
      <w:r w:rsidR="00F64B23">
        <w:rPr>
          <w:spacing w:val="-8"/>
        </w:rPr>
        <w:t>ов</w:t>
      </w:r>
      <w:r>
        <w:rPr>
          <w:spacing w:val="-8"/>
        </w:rPr>
        <w:t>,</w:t>
      </w:r>
      <w:r>
        <w:t xml:space="preserve"> расположенн</w:t>
      </w:r>
      <w:r w:rsidR="00F64B23">
        <w:t>ых</w:t>
      </w:r>
      <w:r>
        <w:t xml:space="preserve"> в Усть-Абаканском районе</w:t>
      </w:r>
      <w:r>
        <w:rPr>
          <w:spacing w:val="-8"/>
        </w:rPr>
        <w:t xml:space="preserve"> и предназначенн</w:t>
      </w:r>
      <w:r w:rsidR="0032088C">
        <w:rPr>
          <w:spacing w:val="-8"/>
        </w:rPr>
        <w:t>ых</w:t>
      </w:r>
      <w:r w:rsidR="00C320AB">
        <w:rPr>
          <w:spacing w:val="-8"/>
        </w:rPr>
        <w:t xml:space="preserve"> </w:t>
      </w:r>
      <w:r w:rsidR="00C320AB">
        <w:rPr>
          <w:color w:val="000000"/>
        </w:rPr>
        <w:t>для размещения иных объектов (территорий) рекреационного назначения</w:t>
      </w:r>
      <w:proofErr w:type="gramStart"/>
      <w:r w:rsidR="00C320AB">
        <w:rPr>
          <w:color w:val="000000"/>
        </w:rPr>
        <w:t xml:space="preserve"> .</w:t>
      </w:r>
      <w:proofErr w:type="gramEnd"/>
    </w:p>
    <w:p w:rsidR="00672D8B" w:rsidRDefault="00672D8B" w:rsidP="00672D8B">
      <w:pPr>
        <w:pStyle w:val="a9"/>
        <w:spacing w:after="0"/>
        <w:ind w:left="0" w:firstLine="567"/>
        <w:jc w:val="both"/>
        <w:rPr>
          <w:color w:val="FF0000"/>
          <w:sz w:val="24"/>
          <w:szCs w:val="24"/>
        </w:rPr>
      </w:pPr>
      <w:r>
        <w:rPr>
          <w:bCs/>
          <w:sz w:val="24"/>
          <w:szCs w:val="24"/>
        </w:rPr>
        <w:t>Организатор аукциона (уполномоченный орган): 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 xml:space="preserve">В соответствии с Постановлением администрации Усть-Абаканского района от 04.05.2018 №532-п (с последующими изменениями)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672D8B" w:rsidRDefault="00672D8B" w:rsidP="00672D8B">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672D8B" w:rsidRDefault="00672D8B" w:rsidP="00672D8B">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672D8B" w:rsidRDefault="00672D8B" w:rsidP="00672D8B">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672D8B" w:rsidRDefault="00672D8B" w:rsidP="00672D8B">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672D8B" w:rsidRDefault="00672D8B" w:rsidP="00672D8B">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F64B23">
        <w:rPr>
          <w:sz w:val="24"/>
          <w:szCs w:val="24"/>
        </w:rPr>
        <w:t>20</w:t>
      </w:r>
      <w:r>
        <w:rPr>
          <w:sz w:val="24"/>
          <w:szCs w:val="24"/>
        </w:rPr>
        <w:t>.</w:t>
      </w:r>
    </w:p>
    <w:p w:rsidR="00672D8B" w:rsidRDefault="00672D8B" w:rsidP="00672D8B">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официальном номере газеты «Усть-Абаканские известия» </w:t>
      </w:r>
      <w:r w:rsidR="000E474C">
        <w:rPr>
          <w:bCs/>
          <w:spacing w:val="-8"/>
          <w:sz w:val="24"/>
          <w:szCs w:val="24"/>
          <w:u w:val="single"/>
        </w:rPr>
        <w:t>2</w:t>
      </w:r>
      <w:r w:rsidR="00F64B23">
        <w:rPr>
          <w:bCs/>
          <w:spacing w:val="-8"/>
          <w:sz w:val="24"/>
          <w:szCs w:val="24"/>
          <w:u w:val="single"/>
        </w:rPr>
        <w:t>9</w:t>
      </w:r>
      <w:r w:rsidR="000E474C">
        <w:rPr>
          <w:bCs/>
          <w:spacing w:val="-8"/>
          <w:sz w:val="24"/>
          <w:szCs w:val="24"/>
          <w:u w:val="single"/>
        </w:rPr>
        <w:t>.12</w:t>
      </w:r>
      <w:r>
        <w:rPr>
          <w:bCs/>
          <w:spacing w:val="-8"/>
          <w:sz w:val="24"/>
          <w:szCs w:val="24"/>
          <w:u w:val="single"/>
        </w:rPr>
        <w:t>.2020</w:t>
      </w:r>
      <w:r>
        <w:rPr>
          <w:bCs/>
          <w:color w:val="FF0000"/>
          <w:spacing w:val="-8"/>
          <w:sz w:val="24"/>
          <w:szCs w:val="24"/>
          <w:u w:val="single"/>
        </w:rPr>
        <w:t xml:space="preserve"> </w:t>
      </w:r>
      <w:r w:rsidR="00AA7BCD" w:rsidRPr="00AA7BCD">
        <w:rPr>
          <w:bCs/>
          <w:spacing w:val="-8"/>
          <w:sz w:val="24"/>
          <w:szCs w:val="24"/>
          <w:u w:val="single"/>
        </w:rPr>
        <w:t xml:space="preserve">в </w:t>
      </w:r>
      <w:r w:rsidR="00E82F76">
        <w:rPr>
          <w:bCs/>
          <w:spacing w:val="-8"/>
          <w:sz w:val="24"/>
          <w:szCs w:val="24"/>
          <w:u w:val="single"/>
        </w:rPr>
        <w:t>08</w:t>
      </w:r>
      <w:r w:rsidR="00AA7BCD" w:rsidRPr="00AA7BCD">
        <w:rPr>
          <w:bCs/>
          <w:spacing w:val="-8"/>
          <w:sz w:val="24"/>
          <w:szCs w:val="24"/>
          <w:u w:val="single"/>
        </w:rPr>
        <w:t xml:space="preserve"> ч.00 мин</w:t>
      </w:r>
      <w:r w:rsidR="00AA7BCD">
        <w:rPr>
          <w:bCs/>
          <w:color w:val="FF0000"/>
          <w:spacing w:val="-8"/>
          <w:sz w:val="24"/>
          <w:szCs w:val="24"/>
          <w:u w:val="single"/>
        </w:rPr>
        <w:t xml:space="preserve">. </w:t>
      </w:r>
      <w:r>
        <w:rPr>
          <w:bCs/>
          <w:spacing w:val="-8"/>
          <w:sz w:val="24"/>
          <w:szCs w:val="24"/>
          <w:u w:val="single"/>
        </w:rPr>
        <w:t xml:space="preserve">и заканчивается </w:t>
      </w:r>
      <w:r w:rsidR="00F64B23">
        <w:rPr>
          <w:bCs/>
          <w:spacing w:val="-8"/>
          <w:sz w:val="24"/>
          <w:szCs w:val="24"/>
          <w:u w:val="single"/>
        </w:rPr>
        <w:t>04.02.2021</w:t>
      </w:r>
      <w:r>
        <w:rPr>
          <w:bCs/>
          <w:color w:val="FF0000"/>
          <w:spacing w:val="-8"/>
          <w:sz w:val="24"/>
          <w:szCs w:val="24"/>
          <w:u w:val="single"/>
        </w:rPr>
        <w:t xml:space="preserve"> </w:t>
      </w:r>
      <w:r>
        <w:rPr>
          <w:bCs/>
          <w:spacing w:val="-8"/>
          <w:sz w:val="24"/>
          <w:szCs w:val="24"/>
          <w:u w:val="single"/>
        </w:rPr>
        <w:t>года в 12:00 местного времени.</w:t>
      </w:r>
    </w:p>
    <w:p w:rsidR="00672D8B" w:rsidRDefault="00672D8B" w:rsidP="00672D8B">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 2-15-31.</w:t>
      </w:r>
    </w:p>
    <w:p w:rsidR="00672D8B" w:rsidRDefault="00672D8B" w:rsidP="00672D8B">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32088C">
        <w:rPr>
          <w:color w:val="000000"/>
          <w:spacing w:val="-8"/>
          <w:sz w:val="24"/>
          <w:szCs w:val="24"/>
        </w:rPr>
        <w:t>20</w:t>
      </w:r>
      <w:r>
        <w:rPr>
          <w:color w:val="000000"/>
          <w:spacing w:val="-8"/>
          <w:sz w:val="24"/>
          <w:szCs w:val="24"/>
        </w:rPr>
        <w:t xml:space="preserve"> </w:t>
      </w:r>
      <w:r>
        <w:rPr>
          <w:spacing w:val="-8"/>
          <w:sz w:val="24"/>
          <w:szCs w:val="24"/>
        </w:rPr>
        <w:t xml:space="preserve">состоится </w:t>
      </w:r>
      <w:r w:rsidR="000E474C">
        <w:rPr>
          <w:spacing w:val="-8"/>
          <w:sz w:val="24"/>
          <w:szCs w:val="24"/>
        </w:rPr>
        <w:t>0</w:t>
      </w:r>
      <w:r w:rsidR="0032088C">
        <w:rPr>
          <w:spacing w:val="-8"/>
          <w:sz w:val="24"/>
          <w:szCs w:val="24"/>
        </w:rPr>
        <w:t>9</w:t>
      </w:r>
      <w:r w:rsidR="000E474C">
        <w:rPr>
          <w:spacing w:val="-8"/>
          <w:sz w:val="24"/>
          <w:szCs w:val="24"/>
        </w:rPr>
        <w:t>.02.2021</w:t>
      </w:r>
      <w:r>
        <w:rPr>
          <w:color w:val="FF0000"/>
          <w:spacing w:val="-8"/>
          <w:sz w:val="24"/>
          <w:szCs w:val="24"/>
        </w:rPr>
        <w:t xml:space="preserve"> </w:t>
      </w:r>
      <w:r>
        <w:rPr>
          <w:spacing w:val="-8"/>
          <w:sz w:val="24"/>
          <w:szCs w:val="24"/>
        </w:rPr>
        <w:t>года</w:t>
      </w:r>
      <w:r>
        <w:rPr>
          <w:sz w:val="24"/>
          <w:szCs w:val="24"/>
        </w:rPr>
        <w:t>, в 10:00 по местному времени, по адресу: Республика Хакасия, Усть-Абаканский район, р.п. Усть-Абакан, ул. Рабочая, 9, конференц-зал.</w:t>
      </w:r>
    </w:p>
    <w:p w:rsidR="00DF3CC1" w:rsidRPr="002C7653" w:rsidRDefault="00DF3CC1" w:rsidP="00DF3CC1">
      <w:pPr>
        <w:pStyle w:val="a9"/>
        <w:spacing w:after="0"/>
        <w:ind w:left="0" w:firstLine="567"/>
        <w:jc w:val="both"/>
        <w:rPr>
          <w:spacing w:val="-6"/>
          <w:sz w:val="24"/>
          <w:szCs w:val="24"/>
        </w:rPr>
      </w:pPr>
      <w:r w:rsidRPr="002C7653">
        <w:rPr>
          <w:sz w:val="24"/>
          <w:szCs w:val="24"/>
        </w:rPr>
        <w:t>Аукцион является открытым как по составу участников, так и по форме подачи заявок и предложений по цене предмета аукциона</w:t>
      </w:r>
      <w:r>
        <w:rPr>
          <w:sz w:val="24"/>
          <w:szCs w:val="24"/>
        </w:rPr>
        <w:t>.</w:t>
      </w:r>
    </w:p>
    <w:p w:rsidR="00672D8B" w:rsidRDefault="00672D8B" w:rsidP="00672D8B">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32088C">
        <w:rPr>
          <w:color w:val="000000"/>
          <w:spacing w:val="-6"/>
          <w:sz w:val="24"/>
          <w:szCs w:val="24"/>
        </w:rPr>
        <w:t>20</w:t>
      </w:r>
      <w:r w:rsidR="00DF3CC1">
        <w:rPr>
          <w:color w:val="000000"/>
          <w:spacing w:val="-6"/>
          <w:sz w:val="24"/>
          <w:szCs w:val="24"/>
        </w:rPr>
        <w:t xml:space="preserve"> от 0</w:t>
      </w:r>
      <w:r w:rsidR="0032088C">
        <w:rPr>
          <w:color w:val="000000"/>
          <w:spacing w:val="-6"/>
          <w:sz w:val="24"/>
          <w:szCs w:val="24"/>
        </w:rPr>
        <w:t>9</w:t>
      </w:r>
      <w:r w:rsidR="00DF3CC1">
        <w:rPr>
          <w:color w:val="000000"/>
          <w:spacing w:val="-6"/>
          <w:sz w:val="24"/>
          <w:szCs w:val="24"/>
        </w:rPr>
        <w:t>.02.2021</w:t>
      </w:r>
      <w:r>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Pr>
            <w:rStyle w:val="a3"/>
            <w:lang w:val="en-US"/>
          </w:rPr>
          <w:t>www</w:t>
        </w:r>
        <w:r>
          <w:rPr>
            <w:rStyle w:val="a3"/>
          </w:rPr>
          <w:t>.</w:t>
        </w:r>
        <w:r>
          <w:rPr>
            <w:rStyle w:val="a3"/>
            <w:lang w:val="en-US"/>
          </w:rPr>
          <w:t>torgi</w:t>
        </w:r>
        <w:r>
          <w:rPr>
            <w:rStyle w:val="a3"/>
          </w:rPr>
          <w:t>.</w:t>
        </w:r>
        <w:r>
          <w:rPr>
            <w:rStyle w:val="a3"/>
            <w:lang w:val="en-US"/>
          </w:rPr>
          <w:t>gov</w:t>
        </w:r>
        <w:r>
          <w:rPr>
            <w:rStyle w:val="a3"/>
          </w:rPr>
          <w:t>.</w:t>
        </w:r>
        <w:r>
          <w:rPr>
            <w:rStyle w:val="a3"/>
            <w:lang w:val="en-US"/>
          </w:rPr>
          <w:t>ru</w:t>
        </w:r>
      </w:hyperlink>
      <w:r>
        <w:rPr>
          <w:sz w:val="24"/>
          <w:szCs w:val="24"/>
        </w:rPr>
        <w:t xml:space="preserve">, https://ust-abakan.ru </w:t>
      </w:r>
      <w:r>
        <w:rPr>
          <w:bCs/>
          <w:sz w:val="24"/>
          <w:szCs w:val="24"/>
        </w:rPr>
        <w:t>и опубликовано в газете «Усть-Абаканские известия».</w:t>
      </w:r>
    </w:p>
    <w:p w:rsidR="00672D8B" w:rsidRDefault="00672D8B" w:rsidP="00672D8B">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672D8B" w:rsidRDefault="00672D8B" w:rsidP="00672D8B">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w:t>
      </w:r>
      <w:r w:rsidR="00757277">
        <w:rPr>
          <w:rFonts w:eastAsia="Arial Unicode MS"/>
          <w:b/>
          <w:bCs/>
          <w:color w:val="000000"/>
          <w:sz w:val="24"/>
          <w:szCs w:val="24"/>
          <w:u w:val="single"/>
        </w:rPr>
        <w:t>особо охраняемых территорий и объектов</w:t>
      </w:r>
      <w:r>
        <w:rPr>
          <w:rFonts w:eastAsia="Arial Unicode MS"/>
          <w:b/>
          <w:bCs/>
          <w:color w:val="000000"/>
          <w:sz w:val="24"/>
          <w:szCs w:val="24"/>
          <w:u w:val="single"/>
        </w:rPr>
        <w:t xml:space="preserve">, расположенного по адресу: Российская Федерация, Республика Хакасия, Усть-Абаканский район, </w:t>
      </w:r>
      <w:r w:rsidR="00757277">
        <w:rPr>
          <w:rFonts w:eastAsia="Arial Unicode MS"/>
          <w:b/>
          <w:bCs/>
          <w:color w:val="000000"/>
          <w:sz w:val="24"/>
          <w:szCs w:val="24"/>
          <w:u w:val="single"/>
        </w:rPr>
        <w:t xml:space="preserve">0,3 км южнее </w:t>
      </w:r>
      <w:proofErr w:type="spellStart"/>
      <w:r w:rsidR="00757277">
        <w:rPr>
          <w:rFonts w:eastAsia="Arial Unicode MS"/>
          <w:b/>
          <w:bCs/>
          <w:color w:val="000000"/>
          <w:sz w:val="24"/>
          <w:szCs w:val="24"/>
          <w:u w:val="single"/>
        </w:rPr>
        <w:t>аала</w:t>
      </w:r>
      <w:proofErr w:type="spellEnd"/>
      <w:r w:rsidR="00757277">
        <w:rPr>
          <w:rFonts w:eastAsia="Arial Unicode MS"/>
          <w:b/>
          <w:bCs/>
          <w:color w:val="000000"/>
          <w:sz w:val="24"/>
          <w:szCs w:val="24"/>
          <w:u w:val="single"/>
        </w:rPr>
        <w:t xml:space="preserve"> Мохов</w:t>
      </w:r>
      <w:r>
        <w:rPr>
          <w:rFonts w:eastAsia="Arial Unicode MS"/>
          <w:b/>
          <w:bCs/>
          <w:color w:val="000000"/>
          <w:sz w:val="24"/>
          <w:szCs w:val="24"/>
          <w:u w:val="single"/>
        </w:rPr>
        <w:t>.</w:t>
      </w:r>
    </w:p>
    <w:p w:rsidR="00672D8B" w:rsidRPr="00440B88" w:rsidRDefault="00672D8B" w:rsidP="00672D8B">
      <w:pPr>
        <w:pStyle w:val="a9"/>
        <w:spacing w:after="0"/>
        <w:ind w:left="0" w:firstLine="567"/>
        <w:jc w:val="both"/>
        <w:rPr>
          <w:bCs/>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440B88">
        <w:rPr>
          <w:bCs/>
          <w:sz w:val="24"/>
          <w:szCs w:val="24"/>
        </w:rPr>
        <w:t>от</w:t>
      </w:r>
      <w:r w:rsidR="00757277" w:rsidRPr="00440B88">
        <w:rPr>
          <w:bCs/>
          <w:sz w:val="24"/>
          <w:szCs w:val="24"/>
        </w:rPr>
        <w:t xml:space="preserve"> </w:t>
      </w:r>
      <w:r w:rsidR="00440B88" w:rsidRPr="00440B88">
        <w:rPr>
          <w:bCs/>
          <w:sz w:val="24"/>
          <w:szCs w:val="24"/>
        </w:rPr>
        <w:t>24.</w:t>
      </w:r>
      <w:r w:rsidR="00757277" w:rsidRPr="00440B88">
        <w:rPr>
          <w:bCs/>
          <w:sz w:val="24"/>
          <w:szCs w:val="24"/>
        </w:rPr>
        <w:t>12</w:t>
      </w:r>
      <w:r w:rsidRPr="00440B88">
        <w:rPr>
          <w:bCs/>
          <w:sz w:val="24"/>
          <w:szCs w:val="24"/>
        </w:rPr>
        <w:t xml:space="preserve">.2020 № </w:t>
      </w:r>
      <w:r w:rsidR="00440B88" w:rsidRPr="00440B88">
        <w:rPr>
          <w:bCs/>
          <w:sz w:val="24"/>
          <w:szCs w:val="24"/>
        </w:rPr>
        <w:t xml:space="preserve"> 918</w:t>
      </w:r>
      <w:r w:rsidR="005A5AE3">
        <w:rPr>
          <w:bCs/>
          <w:sz w:val="24"/>
          <w:szCs w:val="24"/>
        </w:rPr>
        <w:t>-</w:t>
      </w:r>
      <w:r w:rsidRPr="00440B88">
        <w:rPr>
          <w:bCs/>
          <w:sz w:val="24"/>
          <w:szCs w:val="24"/>
        </w:rPr>
        <w:t>п «О проведен</w:t>
      </w:r>
      <w:proofErr w:type="gramStart"/>
      <w:r w:rsidRPr="00440B88">
        <w:rPr>
          <w:bCs/>
          <w:sz w:val="24"/>
          <w:szCs w:val="24"/>
        </w:rPr>
        <w:t>ии ау</w:t>
      </w:r>
      <w:proofErr w:type="gramEnd"/>
      <w:r w:rsidRPr="00440B88">
        <w:rPr>
          <w:bCs/>
          <w:sz w:val="24"/>
          <w:szCs w:val="24"/>
        </w:rPr>
        <w:t>кциона</w:t>
      </w:r>
      <w:r w:rsidRPr="00440B88">
        <w:rPr>
          <w:bCs/>
          <w:spacing w:val="-8"/>
          <w:sz w:val="24"/>
          <w:szCs w:val="24"/>
        </w:rPr>
        <w:t>».</w:t>
      </w:r>
    </w:p>
    <w:p w:rsidR="00672D8B" w:rsidRDefault="00672D8B" w:rsidP="00672D8B">
      <w:pPr>
        <w:ind w:right="-26" w:firstLine="540"/>
        <w:jc w:val="both"/>
        <w:rPr>
          <w:bCs/>
          <w:color w:val="000000"/>
          <w:spacing w:val="-2"/>
          <w:sz w:val="24"/>
          <w:szCs w:val="24"/>
        </w:rPr>
      </w:pPr>
      <w:r>
        <w:rPr>
          <w:color w:val="000000"/>
          <w:sz w:val="24"/>
          <w:szCs w:val="24"/>
        </w:rPr>
        <w:t xml:space="preserve">2. Адрес земельного участка: </w:t>
      </w:r>
      <w:r>
        <w:rPr>
          <w:rFonts w:eastAsia="Arial Unicode MS"/>
          <w:bCs/>
          <w:color w:val="000000"/>
          <w:sz w:val="24"/>
          <w:szCs w:val="24"/>
        </w:rPr>
        <w:t xml:space="preserve">Российская Федерация, Республика Хакасия, Усть-Абаканский район, </w:t>
      </w:r>
      <w:r w:rsidR="00757277">
        <w:rPr>
          <w:rFonts w:eastAsia="Arial Unicode MS"/>
          <w:bCs/>
          <w:color w:val="000000"/>
          <w:sz w:val="24"/>
          <w:szCs w:val="24"/>
        </w:rPr>
        <w:t xml:space="preserve">0,3 км южнее </w:t>
      </w:r>
      <w:proofErr w:type="spellStart"/>
      <w:r w:rsidR="00757277">
        <w:rPr>
          <w:rFonts w:eastAsia="Arial Unicode MS"/>
          <w:bCs/>
          <w:color w:val="000000"/>
          <w:sz w:val="24"/>
          <w:szCs w:val="24"/>
        </w:rPr>
        <w:t>аала</w:t>
      </w:r>
      <w:proofErr w:type="spellEnd"/>
      <w:r w:rsidR="00757277">
        <w:rPr>
          <w:rFonts w:eastAsia="Arial Unicode MS"/>
          <w:bCs/>
          <w:color w:val="000000"/>
          <w:sz w:val="24"/>
          <w:szCs w:val="24"/>
        </w:rPr>
        <w:t xml:space="preserve"> Мохов</w:t>
      </w:r>
      <w:r>
        <w:rPr>
          <w:rFonts w:eastAsia="Arial Unicode MS"/>
          <w:bCs/>
          <w:color w:val="000000"/>
          <w:sz w:val="24"/>
          <w:szCs w:val="24"/>
        </w:rPr>
        <w:t>.</w:t>
      </w:r>
    </w:p>
    <w:p w:rsidR="00672D8B" w:rsidRDefault="00672D8B" w:rsidP="00672D8B">
      <w:pPr>
        <w:pStyle w:val="a4"/>
        <w:ind w:firstLine="567"/>
        <w:jc w:val="both"/>
        <w:rPr>
          <w:color w:val="000000"/>
        </w:rPr>
      </w:pPr>
      <w:r>
        <w:rPr>
          <w:color w:val="000000"/>
        </w:rPr>
        <w:t xml:space="preserve">3. Площадь земельного участка: </w:t>
      </w:r>
      <w:r w:rsidR="00757277">
        <w:rPr>
          <w:color w:val="000000"/>
        </w:rPr>
        <w:t>94653</w:t>
      </w:r>
      <w:r>
        <w:rPr>
          <w:color w:val="000000"/>
        </w:rPr>
        <w:t xml:space="preserve"> кв.м.</w:t>
      </w:r>
    </w:p>
    <w:p w:rsidR="00672D8B" w:rsidRDefault="00672D8B" w:rsidP="00672D8B">
      <w:pPr>
        <w:pStyle w:val="a4"/>
        <w:ind w:firstLine="567"/>
        <w:jc w:val="both"/>
        <w:rPr>
          <w:color w:val="000000"/>
        </w:rPr>
      </w:pPr>
      <w:r>
        <w:rPr>
          <w:color w:val="000000"/>
        </w:rPr>
        <w:t>4. Кадастровый номер земельного участка: 19:10:</w:t>
      </w:r>
      <w:r w:rsidR="00757277">
        <w:rPr>
          <w:color w:val="000000"/>
        </w:rPr>
        <w:t>080604</w:t>
      </w:r>
      <w:r>
        <w:rPr>
          <w:color w:val="000000"/>
        </w:rPr>
        <w:t>:</w:t>
      </w:r>
      <w:r w:rsidR="00757277">
        <w:rPr>
          <w:color w:val="000000"/>
        </w:rPr>
        <w:t>23</w:t>
      </w:r>
      <w:r>
        <w:rPr>
          <w:color w:val="000000"/>
        </w:rPr>
        <w:t>.</w:t>
      </w:r>
    </w:p>
    <w:p w:rsidR="00672D8B" w:rsidRDefault="00672D8B" w:rsidP="00672D8B">
      <w:pPr>
        <w:pStyle w:val="a4"/>
        <w:ind w:firstLine="567"/>
        <w:jc w:val="both"/>
        <w:rPr>
          <w:color w:val="000000"/>
        </w:rPr>
      </w:pPr>
      <w:r>
        <w:rPr>
          <w:color w:val="000000"/>
        </w:rPr>
        <w:t xml:space="preserve">5. Категория земель: Земли </w:t>
      </w:r>
      <w:r w:rsidR="00757277">
        <w:rPr>
          <w:color w:val="000000"/>
        </w:rPr>
        <w:t>особо охраняемых территорий и объектов</w:t>
      </w:r>
      <w:r>
        <w:rPr>
          <w:color w:val="000000"/>
        </w:rPr>
        <w:t>.</w:t>
      </w:r>
    </w:p>
    <w:p w:rsidR="00672D8B" w:rsidRDefault="00672D8B" w:rsidP="00672D8B">
      <w:pPr>
        <w:pStyle w:val="a4"/>
        <w:ind w:firstLine="567"/>
        <w:jc w:val="both"/>
        <w:rPr>
          <w:color w:val="000000"/>
        </w:rPr>
      </w:pPr>
      <w:r>
        <w:rPr>
          <w:color w:val="000000"/>
        </w:rPr>
        <w:t xml:space="preserve">6. Вид разрешенного использования: </w:t>
      </w:r>
      <w:r w:rsidR="00757277">
        <w:rPr>
          <w:color w:val="000000"/>
        </w:rPr>
        <w:t xml:space="preserve">для строительства </w:t>
      </w:r>
      <w:proofErr w:type="spellStart"/>
      <w:r w:rsidR="00757277">
        <w:rPr>
          <w:color w:val="000000"/>
        </w:rPr>
        <w:t>яхто</w:t>
      </w:r>
      <w:proofErr w:type="spellEnd"/>
      <w:r w:rsidR="00757277">
        <w:rPr>
          <w:color w:val="000000"/>
        </w:rPr>
        <w:t>-лодочной станции</w:t>
      </w:r>
      <w:r>
        <w:rPr>
          <w:color w:val="000000"/>
        </w:rPr>
        <w:t>.</w:t>
      </w:r>
    </w:p>
    <w:p w:rsidR="00EB09FE" w:rsidRDefault="00672D8B" w:rsidP="00672D8B">
      <w:pPr>
        <w:pStyle w:val="a4"/>
        <w:ind w:firstLine="567"/>
        <w:jc w:val="both"/>
        <w:rPr>
          <w:color w:val="000000"/>
        </w:rPr>
      </w:pPr>
      <w:r>
        <w:rPr>
          <w:color w:val="000000"/>
        </w:rPr>
        <w:lastRenderedPageBreak/>
        <w:t>7. Целевое использование:</w:t>
      </w:r>
      <w:r w:rsidR="00757277" w:rsidRPr="00757277">
        <w:rPr>
          <w:color w:val="000000"/>
        </w:rPr>
        <w:t xml:space="preserve"> </w:t>
      </w:r>
      <w:r w:rsidR="00757277">
        <w:rPr>
          <w:color w:val="000000"/>
        </w:rPr>
        <w:t xml:space="preserve">для </w:t>
      </w:r>
      <w:r w:rsidR="00C320AB">
        <w:rPr>
          <w:color w:val="000000"/>
        </w:rPr>
        <w:t>размещения иных объектов (территорий) рекреационного назначения</w:t>
      </w:r>
      <w:proofErr w:type="gramStart"/>
      <w:r>
        <w:rPr>
          <w:color w:val="000000"/>
        </w:rPr>
        <w:t xml:space="preserve"> </w:t>
      </w:r>
      <w:r w:rsidR="00EB09FE">
        <w:rPr>
          <w:color w:val="000000"/>
        </w:rPr>
        <w:t>.</w:t>
      </w:r>
      <w:proofErr w:type="gramEnd"/>
    </w:p>
    <w:p w:rsidR="00672D8B" w:rsidRDefault="00672D8B" w:rsidP="00672D8B">
      <w:pPr>
        <w:pStyle w:val="a4"/>
        <w:ind w:firstLine="567"/>
        <w:jc w:val="both"/>
      </w:pPr>
      <w:r>
        <w:rPr>
          <w:color w:val="000000"/>
        </w:rPr>
        <w:t xml:space="preserve">8. </w:t>
      </w:r>
      <w:r>
        <w:t>О</w:t>
      </w:r>
      <w:r>
        <w:rPr>
          <w:bCs/>
        </w:rPr>
        <w:t>граничения использования земельного участка</w:t>
      </w:r>
      <w:r>
        <w:t xml:space="preserve"> (обременения): ограничения прав на земельный участок, предусмотренные статьями 56, 56.1 Земельного кодекса Российской Федерации. Срок действия: с </w:t>
      </w:r>
      <w:r w:rsidR="00230C44">
        <w:t xml:space="preserve">30.05.2018 </w:t>
      </w:r>
      <w:r>
        <w:t xml:space="preserve">.Реквизиты документа-основания: </w:t>
      </w:r>
      <w:r w:rsidR="00230C44">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Граница земельного участка пересекает границы земельного участка с кадастровым номером 19:10:080604:18</w:t>
      </w:r>
      <w:r>
        <w:t>.</w:t>
      </w:r>
    </w:p>
    <w:p w:rsidR="00672D8B" w:rsidRDefault="00672D8B" w:rsidP="00672D8B">
      <w:pPr>
        <w:pStyle w:val="21"/>
        <w:autoSpaceDE w:val="0"/>
        <w:autoSpaceDN w:val="0"/>
        <w:adjustRightInd w:val="0"/>
        <w:spacing w:after="0" w:line="240" w:lineRule="auto"/>
        <w:ind w:left="0" w:firstLine="567"/>
        <w:jc w:val="both"/>
        <w:rPr>
          <w:sz w:val="24"/>
          <w:szCs w:val="24"/>
        </w:rPr>
      </w:pPr>
      <w:r>
        <w:rPr>
          <w:sz w:val="24"/>
          <w:szCs w:val="24"/>
        </w:rPr>
        <w:t>9. Срок аренды земельно</w:t>
      </w:r>
      <w:r w:rsidR="00C65BE4">
        <w:rPr>
          <w:sz w:val="24"/>
          <w:szCs w:val="24"/>
        </w:rPr>
        <w:t>го участка</w:t>
      </w:r>
      <w:proofErr w:type="gramStart"/>
      <w:r w:rsidR="00C65BE4">
        <w:rPr>
          <w:sz w:val="24"/>
          <w:szCs w:val="24"/>
        </w:rPr>
        <w:t xml:space="preserve"> :</w:t>
      </w:r>
      <w:proofErr w:type="gramEnd"/>
      <w:r w:rsidR="005A0125">
        <w:rPr>
          <w:sz w:val="24"/>
          <w:szCs w:val="24"/>
        </w:rPr>
        <w:t>6 лет 5 месяцев</w:t>
      </w:r>
      <w:r>
        <w:rPr>
          <w:sz w:val="24"/>
          <w:szCs w:val="24"/>
        </w:rPr>
        <w:t>.</w:t>
      </w:r>
    </w:p>
    <w:p w:rsidR="00C5194B" w:rsidRDefault="00C5194B" w:rsidP="00C5194B">
      <w:pPr>
        <w:pStyle w:val="21"/>
        <w:tabs>
          <w:tab w:val="left" w:pos="709"/>
        </w:tabs>
        <w:autoSpaceDE w:val="0"/>
        <w:autoSpaceDN w:val="0"/>
        <w:adjustRightInd w:val="0"/>
        <w:spacing w:after="0" w:line="240" w:lineRule="auto"/>
        <w:ind w:left="0" w:firstLine="567"/>
        <w:jc w:val="both"/>
        <w:rPr>
          <w:sz w:val="24"/>
          <w:szCs w:val="24"/>
        </w:rPr>
      </w:pPr>
      <w:r>
        <w:rPr>
          <w:sz w:val="24"/>
          <w:szCs w:val="24"/>
        </w:rPr>
        <w:t>10. Предельные параметры разрешенного строительства объекта капитального строительства: установлены Правилами землепользования и застройки Московского сельсовета, в том числе:</w:t>
      </w:r>
    </w:p>
    <w:p w:rsidR="009E13BB" w:rsidRPr="009E13BB" w:rsidRDefault="009E13BB" w:rsidP="009E13BB">
      <w:pPr>
        <w:autoSpaceDE w:val="0"/>
        <w:autoSpaceDN w:val="0"/>
        <w:adjustRightInd w:val="0"/>
        <w:ind w:firstLine="708"/>
        <w:jc w:val="both"/>
        <w:rPr>
          <w:sz w:val="24"/>
          <w:szCs w:val="24"/>
        </w:rPr>
      </w:pPr>
      <w:r>
        <w:rPr>
          <w:sz w:val="24"/>
          <w:szCs w:val="24"/>
        </w:rPr>
        <w:t>-</w:t>
      </w:r>
      <w:r w:rsidRPr="009E13BB">
        <w:rPr>
          <w:sz w:val="24"/>
          <w:szCs w:val="24"/>
        </w:rPr>
        <w:t xml:space="preserve"> предельные (минимальные и (или) максимальные) размеры земельных участков </w:t>
      </w:r>
      <w:r w:rsidR="005E0EDB">
        <w:rPr>
          <w:sz w:val="24"/>
          <w:szCs w:val="24"/>
        </w:rPr>
        <w:t>не подлежат установлению</w:t>
      </w:r>
      <w:r w:rsidRPr="009E13BB">
        <w:rPr>
          <w:sz w:val="24"/>
          <w:szCs w:val="24"/>
        </w:rPr>
        <w:t>;</w:t>
      </w:r>
    </w:p>
    <w:p w:rsidR="009E13BB" w:rsidRPr="009E13BB" w:rsidRDefault="009E13BB" w:rsidP="009E13B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9E13BB">
        <w:rPr>
          <w:rFonts w:ascii="Times New Roman" w:hAnsi="Times New Roman" w:cs="Times New Roman"/>
          <w:sz w:val="24"/>
          <w:szCs w:val="24"/>
        </w:rPr>
        <w:t xml:space="preserve"> минимальный отступ от границ земельного участка, за пределами которых запрещено строительство зданий, строений, сооружений, - 3 м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9E13BB" w:rsidRPr="009E13BB" w:rsidRDefault="009E13BB" w:rsidP="009E13BB">
      <w:pPr>
        <w:pStyle w:val="ConsPlusNormal"/>
        <w:ind w:firstLine="708"/>
        <w:jc w:val="both"/>
        <w:rPr>
          <w:rFonts w:ascii="Times New Roman" w:hAnsi="Times New Roman" w:cs="Times New Roman"/>
          <w:sz w:val="24"/>
          <w:szCs w:val="24"/>
        </w:rPr>
      </w:pPr>
      <w:proofErr w:type="gramStart"/>
      <w:r w:rsidRPr="009E13BB">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для канатных дорог, защитных дорожных сооружений, элементов обустройства автомобильных дорог, искусственных дорожных сооружений, автостоянок, подземных автостоянок, механизированных автостоянок, диспетчерских пунктов, объектов коммунального назначения, автономных источников электроснабжения, линий электропередачи, комплектных трансформаторных подстанций наружной установки, трансформаторных подстанций, центральных тепловых пунктов, мини-ТЭЦ, котельных, распределительных пунктов, тяговых подстанций, автономных источников</w:t>
      </w:r>
      <w:proofErr w:type="gramEnd"/>
      <w:r w:rsidRPr="009E13BB">
        <w:rPr>
          <w:rFonts w:ascii="Times New Roman" w:hAnsi="Times New Roman" w:cs="Times New Roman"/>
          <w:sz w:val="24"/>
          <w:szCs w:val="24"/>
        </w:rPr>
        <w:t xml:space="preserve"> теплоснабжения, насосных станций, очистных сооружений ливневой канализации, объектов инженерно-технического назначения, контрольно-пропускных пунктов, гидротехнических объектов, сооружений связи - 1 м;</w:t>
      </w:r>
    </w:p>
    <w:p w:rsidR="009E13BB" w:rsidRPr="009E13BB" w:rsidRDefault="009E13BB" w:rsidP="009E13B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9E13BB">
        <w:rPr>
          <w:rFonts w:ascii="Times New Roman" w:hAnsi="Times New Roman" w:cs="Times New Roman"/>
          <w:sz w:val="24"/>
          <w:szCs w:val="24"/>
        </w:rPr>
        <w:t xml:space="preserve"> предельное максимальное количество надземных этажей зданий, строений, сооружений – 3 этажа; предельная высота зданий, строений, сооружений – 12 м;</w:t>
      </w:r>
    </w:p>
    <w:p w:rsidR="009E13BB" w:rsidRPr="009E13BB" w:rsidRDefault="009E13BB" w:rsidP="009E13BB">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9E13BB">
        <w:rPr>
          <w:rFonts w:ascii="Times New Roman" w:hAnsi="Times New Roman" w:cs="Times New Roman"/>
          <w:sz w:val="24"/>
          <w:szCs w:val="24"/>
        </w:rPr>
        <w:t xml:space="preserve"> максимальный процент застройки в границах земель</w:t>
      </w:r>
      <w:r w:rsidR="005E0EDB">
        <w:rPr>
          <w:rFonts w:ascii="Times New Roman" w:hAnsi="Times New Roman" w:cs="Times New Roman"/>
          <w:sz w:val="24"/>
          <w:szCs w:val="24"/>
        </w:rPr>
        <w:t>ного участка не подлежит установлению.</w:t>
      </w:r>
    </w:p>
    <w:p w:rsidR="00C5194B" w:rsidRDefault="00C5194B" w:rsidP="00C5194B">
      <w:pPr>
        <w:ind w:firstLine="567"/>
        <w:jc w:val="both"/>
        <w:rPr>
          <w:color w:val="000000"/>
          <w:sz w:val="24"/>
          <w:szCs w:val="24"/>
        </w:rPr>
      </w:pPr>
      <w:r>
        <w:rPr>
          <w:color w:val="000000"/>
          <w:sz w:val="24"/>
          <w:szCs w:val="24"/>
        </w:rPr>
        <w:t xml:space="preserve">11. В соответствии с законодательством, в целях технологического подключения (присоединения) </w:t>
      </w:r>
      <w:r w:rsidR="006D19D3">
        <w:rPr>
          <w:color w:val="000000"/>
          <w:sz w:val="24"/>
          <w:szCs w:val="24"/>
        </w:rPr>
        <w:t>объектов капитального строительства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C5194B" w:rsidRDefault="00C5194B" w:rsidP="00C5194B">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672D8B" w:rsidRDefault="00672D8B" w:rsidP="00672D8B">
      <w:pPr>
        <w:ind w:firstLine="567"/>
        <w:jc w:val="both"/>
        <w:rPr>
          <w:color w:val="000000"/>
          <w:sz w:val="24"/>
          <w:szCs w:val="24"/>
        </w:rPr>
      </w:pPr>
      <w:r>
        <w:rPr>
          <w:color w:val="000000"/>
          <w:sz w:val="24"/>
          <w:szCs w:val="24"/>
        </w:rPr>
        <w:t>1</w:t>
      </w:r>
      <w:r w:rsidR="006D19D3">
        <w:rPr>
          <w:color w:val="000000"/>
          <w:sz w:val="24"/>
          <w:szCs w:val="24"/>
        </w:rPr>
        <w:t>2</w:t>
      </w:r>
      <w:r>
        <w:rPr>
          <w:color w:val="000000"/>
          <w:sz w:val="24"/>
          <w:szCs w:val="24"/>
        </w:rPr>
        <w:t xml:space="preserve">.Проект договора аренды земельного участка является Приложением № </w:t>
      </w:r>
      <w:r w:rsidR="006D19D3">
        <w:rPr>
          <w:color w:val="000000"/>
          <w:sz w:val="24"/>
          <w:szCs w:val="24"/>
        </w:rPr>
        <w:t>2</w:t>
      </w:r>
      <w:r>
        <w:rPr>
          <w:color w:val="000000"/>
          <w:sz w:val="24"/>
          <w:szCs w:val="24"/>
        </w:rPr>
        <w:t xml:space="preserve"> к настоящему извещению.</w:t>
      </w:r>
    </w:p>
    <w:p w:rsidR="00672D8B" w:rsidRDefault="00672D8B" w:rsidP="00672D8B">
      <w:pPr>
        <w:pStyle w:val="21"/>
        <w:spacing w:after="0" w:line="240" w:lineRule="auto"/>
        <w:ind w:left="0" w:firstLine="567"/>
        <w:jc w:val="both"/>
        <w:rPr>
          <w:sz w:val="24"/>
          <w:szCs w:val="24"/>
        </w:rPr>
      </w:pPr>
      <w:r>
        <w:rPr>
          <w:sz w:val="24"/>
          <w:szCs w:val="24"/>
        </w:rPr>
        <w:t>1</w:t>
      </w:r>
      <w:r w:rsidR="006D19D3">
        <w:rPr>
          <w:sz w:val="24"/>
          <w:szCs w:val="24"/>
        </w:rPr>
        <w:t>3</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A41596">
        <w:rPr>
          <w:sz w:val="24"/>
          <w:szCs w:val="24"/>
        </w:rPr>
        <w:t>282255 (двести восемьдесят две тысячи двести пятьдесят пять) рублей.</w:t>
      </w:r>
    </w:p>
    <w:p w:rsidR="00672D8B" w:rsidRDefault="00672D8B" w:rsidP="00672D8B">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672D8B" w:rsidRDefault="00672D8B" w:rsidP="00672D8B">
      <w:pPr>
        <w:autoSpaceDE w:val="0"/>
        <w:autoSpaceDN w:val="0"/>
        <w:adjustRightInd w:val="0"/>
        <w:ind w:firstLine="567"/>
        <w:jc w:val="both"/>
        <w:rPr>
          <w:bCs/>
          <w:color w:val="000000"/>
          <w:sz w:val="24"/>
          <w:szCs w:val="24"/>
        </w:rPr>
      </w:pPr>
      <w:r>
        <w:rPr>
          <w:bCs/>
          <w:color w:val="000000"/>
          <w:sz w:val="24"/>
          <w:szCs w:val="24"/>
        </w:rPr>
        <w:t>1</w:t>
      </w:r>
      <w:r w:rsidR="006D19D3">
        <w:rPr>
          <w:bCs/>
          <w:color w:val="000000"/>
          <w:sz w:val="24"/>
          <w:szCs w:val="24"/>
        </w:rPr>
        <w:t>4</w:t>
      </w:r>
      <w:r>
        <w:rPr>
          <w:bCs/>
          <w:color w:val="000000"/>
          <w:sz w:val="24"/>
          <w:szCs w:val="24"/>
        </w:rPr>
        <w:t xml:space="preserve">. «Шаг аукциона»: </w:t>
      </w:r>
      <w:r w:rsidR="00A41596">
        <w:rPr>
          <w:bCs/>
          <w:color w:val="000000"/>
          <w:sz w:val="24"/>
          <w:szCs w:val="24"/>
        </w:rPr>
        <w:t>8467руб.</w:t>
      </w:r>
      <w:r w:rsidR="00F76D52">
        <w:rPr>
          <w:bCs/>
          <w:color w:val="000000"/>
          <w:sz w:val="24"/>
          <w:szCs w:val="24"/>
        </w:rPr>
        <w:t>00</w:t>
      </w:r>
      <w:r w:rsidR="00A41596">
        <w:rPr>
          <w:bCs/>
          <w:color w:val="000000"/>
          <w:sz w:val="24"/>
          <w:szCs w:val="24"/>
        </w:rPr>
        <w:t xml:space="preserve"> коп.</w:t>
      </w:r>
    </w:p>
    <w:p w:rsidR="00672D8B" w:rsidRDefault="00672D8B" w:rsidP="00672D8B">
      <w:pPr>
        <w:pStyle w:val="21"/>
        <w:spacing w:after="0" w:line="240" w:lineRule="auto"/>
        <w:ind w:left="0" w:firstLine="567"/>
        <w:jc w:val="both"/>
        <w:rPr>
          <w:sz w:val="24"/>
          <w:szCs w:val="24"/>
        </w:rPr>
      </w:pPr>
      <w:r>
        <w:rPr>
          <w:bCs/>
          <w:color w:val="000000"/>
          <w:sz w:val="24"/>
          <w:szCs w:val="24"/>
        </w:rPr>
        <w:t>1</w:t>
      </w:r>
      <w:r w:rsidR="006D19D3">
        <w:rPr>
          <w:bCs/>
          <w:color w:val="000000"/>
          <w:sz w:val="24"/>
          <w:szCs w:val="24"/>
        </w:rPr>
        <w:t>5</w:t>
      </w:r>
      <w:r>
        <w:rPr>
          <w:bCs/>
          <w:color w:val="000000"/>
          <w:sz w:val="24"/>
          <w:szCs w:val="24"/>
        </w:rPr>
        <w:t xml:space="preserve">. Размер задатка: </w:t>
      </w:r>
      <w:r w:rsidR="00A41596">
        <w:rPr>
          <w:bCs/>
          <w:color w:val="000000"/>
          <w:sz w:val="24"/>
          <w:szCs w:val="24"/>
        </w:rPr>
        <w:t>141127 руб.50 коп.</w:t>
      </w:r>
    </w:p>
    <w:p w:rsidR="00672D8B" w:rsidRDefault="00672D8B" w:rsidP="00672D8B">
      <w:pPr>
        <w:tabs>
          <w:tab w:val="left" w:pos="180"/>
        </w:tabs>
        <w:ind w:firstLine="567"/>
        <w:jc w:val="both"/>
        <w:rPr>
          <w:bCs/>
          <w:color w:val="000000"/>
          <w:sz w:val="24"/>
          <w:szCs w:val="24"/>
        </w:rPr>
      </w:pPr>
      <w:r>
        <w:rPr>
          <w:color w:val="000000"/>
          <w:sz w:val="24"/>
          <w:szCs w:val="24"/>
        </w:rPr>
        <w:t>1</w:t>
      </w:r>
      <w:r w:rsidR="006D19D3">
        <w:rPr>
          <w:color w:val="000000"/>
          <w:sz w:val="24"/>
          <w:szCs w:val="24"/>
        </w:rPr>
        <w:t>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672D8B" w:rsidRDefault="00672D8B" w:rsidP="00672D8B">
      <w:pPr>
        <w:tabs>
          <w:tab w:val="left" w:pos="180"/>
        </w:tabs>
        <w:ind w:firstLine="567"/>
        <w:jc w:val="both"/>
        <w:rPr>
          <w:sz w:val="24"/>
          <w:szCs w:val="24"/>
        </w:rPr>
      </w:pPr>
      <w:r>
        <w:rPr>
          <w:sz w:val="24"/>
          <w:szCs w:val="24"/>
        </w:rPr>
        <w:lastRenderedPageBreak/>
        <w:t>1</w:t>
      </w:r>
      <w:r w:rsidR="006D19D3">
        <w:rPr>
          <w:sz w:val="24"/>
          <w:szCs w:val="24"/>
        </w:rPr>
        <w:t>6</w:t>
      </w:r>
      <w:r>
        <w:rPr>
          <w:sz w:val="24"/>
          <w:szCs w:val="24"/>
        </w:rPr>
        <w:t>.1. Выписка из Единого государственного реестра недвижимости об объекте недвижимости с кадастровым номером 19:10:</w:t>
      </w:r>
      <w:r w:rsidR="006D19D3">
        <w:rPr>
          <w:sz w:val="24"/>
          <w:szCs w:val="24"/>
        </w:rPr>
        <w:t>080604</w:t>
      </w:r>
      <w:r>
        <w:rPr>
          <w:sz w:val="24"/>
          <w:szCs w:val="24"/>
        </w:rPr>
        <w:t>:</w:t>
      </w:r>
      <w:r w:rsidR="006D19D3">
        <w:rPr>
          <w:sz w:val="24"/>
          <w:szCs w:val="24"/>
        </w:rPr>
        <w:t>23</w:t>
      </w:r>
      <w:r>
        <w:rPr>
          <w:sz w:val="24"/>
          <w:szCs w:val="24"/>
        </w:rPr>
        <w:t>.</w:t>
      </w:r>
    </w:p>
    <w:p w:rsidR="005341FF" w:rsidRDefault="005341FF" w:rsidP="005341FF">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особо охраняемых территорий и объектов, расположенного по адресу: Российская Федерация, Республика Хакасия, Усть-Абаканский район, 0,6 км южнее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Мохов.</w:t>
      </w:r>
    </w:p>
    <w:p w:rsidR="00440B88" w:rsidRPr="00440B88" w:rsidRDefault="005341FF" w:rsidP="00440B88">
      <w:pPr>
        <w:pStyle w:val="a9"/>
        <w:spacing w:after="0"/>
        <w:ind w:left="0" w:firstLine="567"/>
        <w:jc w:val="both"/>
        <w:rPr>
          <w:bCs/>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00440B88" w:rsidRPr="00440B88">
        <w:rPr>
          <w:bCs/>
          <w:sz w:val="24"/>
          <w:szCs w:val="24"/>
        </w:rPr>
        <w:t>от 24.12.2020 № 918</w:t>
      </w:r>
      <w:r w:rsidR="00E804E5">
        <w:rPr>
          <w:bCs/>
          <w:sz w:val="24"/>
          <w:szCs w:val="24"/>
        </w:rPr>
        <w:t>-</w:t>
      </w:r>
      <w:r w:rsidR="00440B88" w:rsidRPr="00440B88">
        <w:rPr>
          <w:bCs/>
          <w:sz w:val="24"/>
          <w:szCs w:val="24"/>
        </w:rPr>
        <w:t>п «О проведен</w:t>
      </w:r>
      <w:proofErr w:type="gramStart"/>
      <w:r w:rsidR="00440B88" w:rsidRPr="00440B88">
        <w:rPr>
          <w:bCs/>
          <w:sz w:val="24"/>
          <w:szCs w:val="24"/>
        </w:rPr>
        <w:t>ии ау</w:t>
      </w:r>
      <w:proofErr w:type="gramEnd"/>
      <w:r w:rsidR="00440B88" w:rsidRPr="00440B88">
        <w:rPr>
          <w:bCs/>
          <w:sz w:val="24"/>
          <w:szCs w:val="24"/>
        </w:rPr>
        <w:t>кциона</w:t>
      </w:r>
      <w:r w:rsidR="00440B88" w:rsidRPr="00440B88">
        <w:rPr>
          <w:bCs/>
          <w:spacing w:val="-8"/>
          <w:sz w:val="24"/>
          <w:szCs w:val="24"/>
        </w:rPr>
        <w:t>».</w:t>
      </w:r>
    </w:p>
    <w:p w:rsidR="005341FF" w:rsidRDefault="005341FF" w:rsidP="005341FF">
      <w:pPr>
        <w:ind w:right="-26" w:firstLine="540"/>
        <w:jc w:val="both"/>
        <w:rPr>
          <w:bCs/>
          <w:color w:val="000000"/>
          <w:spacing w:val="-2"/>
          <w:sz w:val="24"/>
          <w:szCs w:val="24"/>
        </w:rPr>
      </w:pPr>
      <w:r>
        <w:rPr>
          <w:color w:val="000000"/>
          <w:sz w:val="24"/>
          <w:szCs w:val="24"/>
        </w:rPr>
        <w:t xml:space="preserve">2. Адрес земельного участка: </w:t>
      </w:r>
      <w:r>
        <w:rPr>
          <w:rFonts w:eastAsia="Arial Unicode MS"/>
          <w:bCs/>
          <w:color w:val="000000"/>
          <w:sz w:val="24"/>
          <w:szCs w:val="24"/>
        </w:rPr>
        <w:t xml:space="preserve">Российская Федерация, Республика Хакасия, Усть-Абаканский район, 0,6 км южнее </w:t>
      </w:r>
      <w:proofErr w:type="spellStart"/>
      <w:r>
        <w:rPr>
          <w:rFonts w:eastAsia="Arial Unicode MS"/>
          <w:bCs/>
          <w:color w:val="000000"/>
          <w:sz w:val="24"/>
          <w:szCs w:val="24"/>
        </w:rPr>
        <w:t>аала</w:t>
      </w:r>
      <w:proofErr w:type="spellEnd"/>
      <w:r>
        <w:rPr>
          <w:rFonts w:eastAsia="Arial Unicode MS"/>
          <w:bCs/>
          <w:color w:val="000000"/>
          <w:sz w:val="24"/>
          <w:szCs w:val="24"/>
        </w:rPr>
        <w:t xml:space="preserve"> Мохов.</w:t>
      </w:r>
    </w:p>
    <w:p w:rsidR="005341FF" w:rsidRDefault="005341FF" w:rsidP="005341FF">
      <w:pPr>
        <w:pStyle w:val="a4"/>
        <w:ind w:firstLine="567"/>
        <w:jc w:val="both"/>
        <w:rPr>
          <w:color w:val="000000"/>
        </w:rPr>
      </w:pPr>
      <w:r>
        <w:rPr>
          <w:color w:val="000000"/>
        </w:rPr>
        <w:t>3. Площадь земельного участка: 14961 кв.м.</w:t>
      </w:r>
    </w:p>
    <w:p w:rsidR="005341FF" w:rsidRDefault="005341FF" w:rsidP="005341FF">
      <w:pPr>
        <w:pStyle w:val="a4"/>
        <w:ind w:firstLine="567"/>
        <w:jc w:val="both"/>
        <w:rPr>
          <w:color w:val="000000"/>
        </w:rPr>
      </w:pPr>
      <w:r>
        <w:rPr>
          <w:color w:val="000000"/>
        </w:rPr>
        <w:t>4. Кадастровый номер земельного участка: 19:10:080604:24.</w:t>
      </w:r>
    </w:p>
    <w:p w:rsidR="005341FF" w:rsidRDefault="005341FF" w:rsidP="005341FF">
      <w:pPr>
        <w:pStyle w:val="a4"/>
        <w:ind w:firstLine="567"/>
        <w:jc w:val="both"/>
        <w:rPr>
          <w:color w:val="000000"/>
        </w:rPr>
      </w:pPr>
      <w:r>
        <w:rPr>
          <w:color w:val="000000"/>
        </w:rPr>
        <w:t>5. Категория земель: Земли особо охраняемых территорий и объектов.</w:t>
      </w:r>
    </w:p>
    <w:p w:rsidR="005341FF" w:rsidRDefault="005341FF" w:rsidP="005341FF">
      <w:pPr>
        <w:pStyle w:val="a4"/>
        <w:ind w:firstLine="567"/>
        <w:jc w:val="both"/>
        <w:rPr>
          <w:color w:val="000000"/>
        </w:rPr>
      </w:pPr>
      <w:r>
        <w:rPr>
          <w:color w:val="000000"/>
        </w:rPr>
        <w:t xml:space="preserve">6. Вид разрешенного использования: для строительства </w:t>
      </w:r>
      <w:proofErr w:type="spellStart"/>
      <w:r>
        <w:rPr>
          <w:color w:val="000000"/>
        </w:rPr>
        <w:t>яхто</w:t>
      </w:r>
      <w:proofErr w:type="spellEnd"/>
      <w:r>
        <w:rPr>
          <w:color w:val="000000"/>
        </w:rPr>
        <w:t>-лодочной станции.</w:t>
      </w:r>
    </w:p>
    <w:p w:rsidR="005341FF" w:rsidRDefault="005341FF" w:rsidP="005341FF">
      <w:pPr>
        <w:pStyle w:val="a4"/>
        <w:ind w:firstLine="567"/>
        <w:jc w:val="both"/>
        <w:rPr>
          <w:color w:val="000000"/>
        </w:rPr>
      </w:pPr>
      <w:r>
        <w:rPr>
          <w:color w:val="000000"/>
        </w:rPr>
        <w:t>7. Целевое использование:</w:t>
      </w:r>
      <w:r w:rsidRPr="00757277">
        <w:rPr>
          <w:color w:val="000000"/>
        </w:rPr>
        <w:t xml:space="preserve"> </w:t>
      </w:r>
      <w:r>
        <w:rPr>
          <w:color w:val="000000"/>
        </w:rPr>
        <w:t>для размещения иных объектов (территорий) рекреационного назначения .</w:t>
      </w:r>
    </w:p>
    <w:p w:rsidR="005341FF" w:rsidRDefault="005341FF" w:rsidP="005341FF">
      <w:pPr>
        <w:pStyle w:val="a4"/>
        <w:ind w:firstLine="567"/>
        <w:jc w:val="both"/>
      </w:pPr>
      <w:r>
        <w:rPr>
          <w:color w:val="000000"/>
        </w:rPr>
        <w:t xml:space="preserve">8. </w:t>
      </w:r>
      <w:r>
        <w:t>О</w:t>
      </w:r>
      <w:r>
        <w:rPr>
          <w:bCs/>
        </w:rPr>
        <w:t>граничения использования земельного участка</w:t>
      </w:r>
      <w:r>
        <w:t xml:space="preserve"> (обременения): не установлены.</w:t>
      </w:r>
    </w:p>
    <w:p w:rsidR="005341FF" w:rsidRDefault="005341FF" w:rsidP="005341FF">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6 лет 5 месяцев.</w:t>
      </w:r>
    </w:p>
    <w:p w:rsidR="005341FF" w:rsidRDefault="005341FF" w:rsidP="005341FF">
      <w:pPr>
        <w:pStyle w:val="21"/>
        <w:tabs>
          <w:tab w:val="left" w:pos="709"/>
        </w:tabs>
        <w:autoSpaceDE w:val="0"/>
        <w:autoSpaceDN w:val="0"/>
        <w:adjustRightInd w:val="0"/>
        <w:spacing w:after="0" w:line="240" w:lineRule="auto"/>
        <w:ind w:left="0" w:firstLine="567"/>
        <w:jc w:val="both"/>
        <w:rPr>
          <w:sz w:val="24"/>
          <w:szCs w:val="24"/>
        </w:rPr>
      </w:pPr>
      <w:r>
        <w:rPr>
          <w:sz w:val="24"/>
          <w:szCs w:val="24"/>
        </w:rPr>
        <w:t>10. Предельные параметры разрешенного строительства объекта капитального строительства: установлены Правилами землепользования и застройки Московского сельсовета, в том числе:</w:t>
      </w:r>
    </w:p>
    <w:p w:rsidR="005341FF" w:rsidRPr="009E13BB" w:rsidRDefault="005341FF" w:rsidP="005341FF">
      <w:pPr>
        <w:autoSpaceDE w:val="0"/>
        <w:autoSpaceDN w:val="0"/>
        <w:adjustRightInd w:val="0"/>
        <w:ind w:firstLine="708"/>
        <w:jc w:val="both"/>
        <w:rPr>
          <w:sz w:val="24"/>
          <w:szCs w:val="24"/>
        </w:rPr>
      </w:pPr>
      <w:r>
        <w:rPr>
          <w:sz w:val="24"/>
          <w:szCs w:val="24"/>
        </w:rPr>
        <w:t>-</w:t>
      </w:r>
      <w:r w:rsidRPr="009E13BB">
        <w:rPr>
          <w:sz w:val="24"/>
          <w:szCs w:val="24"/>
        </w:rPr>
        <w:t xml:space="preserve"> предельные (минимальные и (или) максимальные) размеры земельных участков </w:t>
      </w:r>
      <w:r>
        <w:rPr>
          <w:sz w:val="24"/>
          <w:szCs w:val="24"/>
        </w:rPr>
        <w:t>не подлежат установлению</w:t>
      </w:r>
      <w:r w:rsidRPr="009E13BB">
        <w:rPr>
          <w:sz w:val="24"/>
          <w:szCs w:val="24"/>
        </w:rPr>
        <w:t>;</w:t>
      </w:r>
    </w:p>
    <w:p w:rsidR="005341FF" w:rsidRPr="009E13BB" w:rsidRDefault="005341FF" w:rsidP="005341F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9E13BB">
        <w:rPr>
          <w:rFonts w:ascii="Times New Roman" w:hAnsi="Times New Roman" w:cs="Times New Roman"/>
          <w:sz w:val="24"/>
          <w:szCs w:val="24"/>
        </w:rPr>
        <w:t xml:space="preserve"> минимальный отступ от границ земельного участка, за пределами которых запрещено строительство зданий, строений, сооружений, - 3 м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5341FF" w:rsidRPr="009E13BB" w:rsidRDefault="005341FF" w:rsidP="005341FF">
      <w:pPr>
        <w:pStyle w:val="ConsPlusNormal"/>
        <w:ind w:firstLine="708"/>
        <w:jc w:val="both"/>
        <w:rPr>
          <w:rFonts w:ascii="Times New Roman" w:hAnsi="Times New Roman" w:cs="Times New Roman"/>
          <w:sz w:val="24"/>
          <w:szCs w:val="24"/>
        </w:rPr>
      </w:pPr>
      <w:proofErr w:type="gramStart"/>
      <w:r w:rsidRPr="009E13BB">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для канатных дорог, защитных дорожных сооружений, элементов обустройства автомобильных дорог, искусственных дорожных сооружений, автостоянок, подземных автостоянок, механизированных автостоянок, диспетчерских пунктов, объектов коммунального назначения, автономных источников электроснабжения, линий электропередачи, комплектных трансформаторных подстанций наружной установки, трансформаторных подстанций, центральных тепловых пунктов, мини-ТЭЦ, котельных, распределительных пунктов, тяговых подстанций, автономных источников</w:t>
      </w:r>
      <w:proofErr w:type="gramEnd"/>
      <w:r w:rsidRPr="009E13BB">
        <w:rPr>
          <w:rFonts w:ascii="Times New Roman" w:hAnsi="Times New Roman" w:cs="Times New Roman"/>
          <w:sz w:val="24"/>
          <w:szCs w:val="24"/>
        </w:rPr>
        <w:t xml:space="preserve"> теплоснабжения, насосных станций, очистных сооружений ливневой канализации, объектов инженерно-технического назначения, контрольно-пропускных пунктов, гидротехнических объектов, сооружений связи - 1 м;</w:t>
      </w:r>
    </w:p>
    <w:p w:rsidR="005341FF" w:rsidRPr="009E13BB" w:rsidRDefault="005341FF" w:rsidP="005341F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9E13BB">
        <w:rPr>
          <w:rFonts w:ascii="Times New Roman" w:hAnsi="Times New Roman" w:cs="Times New Roman"/>
          <w:sz w:val="24"/>
          <w:szCs w:val="24"/>
        </w:rPr>
        <w:t xml:space="preserve"> предельное максимальное количество надземных этажей зданий, строений, сооружений – 3 этажа; предельная высота зданий, строений, сооружений – 12 м;</w:t>
      </w:r>
    </w:p>
    <w:p w:rsidR="005341FF" w:rsidRPr="009E13BB" w:rsidRDefault="005341FF" w:rsidP="005341F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9E13BB">
        <w:rPr>
          <w:rFonts w:ascii="Times New Roman" w:hAnsi="Times New Roman" w:cs="Times New Roman"/>
          <w:sz w:val="24"/>
          <w:szCs w:val="24"/>
        </w:rPr>
        <w:t xml:space="preserve"> максимальный процент застройки в границах земель</w:t>
      </w:r>
      <w:r>
        <w:rPr>
          <w:rFonts w:ascii="Times New Roman" w:hAnsi="Times New Roman" w:cs="Times New Roman"/>
          <w:sz w:val="24"/>
          <w:szCs w:val="24"/>
        </w:rPr>
        <w:t>ного участка не подлежит установлению.</w:t>
      </w:r>
    </w:p>
    <w:p w:rsidR="005341FF" w:rsidRDefault="005341FF" w:rsidP="005341FF">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объектов капитального строительства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5341FF" w:rsidRDefault="005341FF" w:rsidP="005341FF">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5341FF" w:rsidRDefault="005341FF" w:rsidP="005341FF">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5341FF" w:rsidRDefault="005341FF" w:rsidP="005341FF">
      <w:pPr>
        <w:pStyle w:val="21"/>
        <w:spacing w:after="0" w:line="240" w:lineRule="auto"/>
        <w:ind w:left="0" w:firstLine="567"/>
        <w:jc w:val="both"/>
        <w:rPr>
          <w:sz w:val="24"/>
          <w:szCs w:val="24"/>
        </w:rPr>
      </w:pPr>
      <w:r>
        <w:rPr>
          <w:sz w:val="24"/>
          <w:szCs w:val="24"/>
        </w:rPr>
        <w:lastRenderedPageBreak/>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B61902">
        <w:rPr>
          <w:sz w:val="24"/>
          <w:szCs w:val="24"/>
        </w:rPr>
        <w:t>74356 (семьдесят четыре тысячи триста пятьдесят шесть) руб. 00 коп.</w:t>
      </w:r>
    </w:p>
    <w:p w:rsidR="005341FF" w:rsidRDefault="005341FF" w:rsidP="005341FF">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341FF" w:rsidRDefault="005341FF" w:rsidP="005341FF">
      <w:pPr>
        <w:autoSpaceDE w:val="0"/>
        <w:autoSpaceDN w:val="0"/>
        <w:adjustRightInd w:val="0"/>
        <w:ind w:firstLine="567"/>
        <w:jc w:val="both"/>
        <w:rPr>
          <w:bCs/>
          <w:color w:val="000000"/>
          <w:sz w:val="24"/>
          <w:szCs w:val="24"/>
        </w:rPr>
      </w:pPr>
      <w:r>
        <w:rPr>
          <w:bCs/>
          <w:color w:val="000000"/>
          <w:sz w:val="24"/>
          <w:szCs w:val="24"/>
        </w:rPr>
        <w:t xml:space="preserve">14. «Шаг аукциона»: </w:t>
      </w:r>
      <w:r w:rsidR="00B61902">
        <w:rPr>
          <w:bCs/>
          <w:color w:val="000000"/>
          <w:sz w:val="24"/>
          <w:szCs w:val="24"/>
        </w:rPr>
        <w:t>2230 руб.00 коп.</w:t>
      </w:r>
    </w:p>
    <w:p w:rsidR="005341FF" w:rsidRDefault="005341FF" w:rsidP="005341FF">
      <w:pPr>
        <w:pStyle w:val="21"/>
        <w:spacing w:after="0" w:line="240" w:lineRule="auto"/>
        <w:ind w:left="0" w:firstLine="567"/>
        <w:jc w:val="both"/>
        <w:rPr>
          <w:sz w:val="24"/>
          <w:szCs w:val="24"/>
        </w:rPr>
      </w:pPr>
      <w:r>
        <w:rPr>
          <w:bCs/>
          <w:color w:val="000000"/>
          <w:sz w:val="24"/>
          <w:szCs w:val="24"/>
        </w:rPr>
        <w:t xml:space="preserve">15. Размер задатка: </w:t>
      </w:r>
      <w:r w:rsidR="00B61902">
        <w:rPr>
          <w:bCs/>
          <w:color w:val="000000"/>
          <w:sz w:val="24"/>
          <w:szCs w:val="24"/>
        </w:rPr>
        <w:t>74356 руб. 00 коп.</w:t>
      </w:r>
    </w:p>
    <w:p w:rsidR="005341FF" w:rsidRDefault="005341FF" w:rsidP="005341FF">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341FF" w:rsidRDefault="005341FF" w:rsidP="005341FF">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19:10:080604:24.</w:t>
      </w:r>
    </w:p>
    <w:p w:rsidR="005341FF" w:rsidRDefault="005341FF" w:rsidP="005341FF">
      <w:pPr>
        <w:pStyle w:val="a4"/>
        <w:ind w:firstLine="567"/>
        <w:jc w:val="both"/>
        <w:rPr>
          <w:color w:val="000000"/>
        </w:rPr>
      </w:pPr>
    </w:p>
    <w:p w:rsidR="006660F7" w:rsidRDefault="006660F7" w:rsidP="006660F7">
      <w:pPr>
        <w:pStyle w:val="24"/>
        <w:shd w:val="clear" w:color="auto" w:fill="auto"/>
        <w:spacing w:line="283" w:lineRule="exact"/>
        <w:ind w:firstLine="760"/>
        <w:jc w:val="both"/>
      </w:pPr>
      <w:r>
        <w:rPr>
          <w:color w:val="000000"/>
          <w:sz w:val="24"/>
          <w:szCs w:val="24"/>
          <w:lang w:eastAsia="ru-RU" w:bidi="ru-RU"/>
        </w:rPr>
        <w:t xml:space="preserve">Государственная инспекция по охране объектов культурного наследия Республики Хакасия сообщает, что на земельных участках, расположенных по адресам: Республика Хакасия, Усть-Абаканский район, 0,3 км южнее </w:t>
      </w:r>
      <w:proofErr w:type="spellStart"/>
      <w:r>
        <w:rPr>
          <w:color w:val="000000"/>
          <w:sz w:val="24"/>
          <w:szCs w:val="24"/>
          <w:lang w:eastAsia="ru-RU" w:bidi="ru-RU"/>
        </w:rPr>
        <w:t>аала</w:t>
      </w:r>
      <w:proofErr w:type="spellEnd"/>
      <w:r>
        <w:rPr>
          <w:color w:val="000000"/>
          <w:sz w:val="24"/>
          <w:szCs w:val="24"/>
          <w:lang w:eastAsia="ru-RU" w:bidi="ru-RU"/>
        </w:rPr>
        <w:t xml:space="preserve"> Мохов, с кадастровым номером 19:10:080604:23; Республика Хакасия, Усть-Абаканский район, 0,6 км южнее </w:t>
      </w:r>
      <w:proofErr w:type="spellStart"/>
      <w:r>
        <w:rPr>
          <w:color w:val="000000"/>
          <w:sz w:val="24"/>
          <w:szCs w:val="24"/>
          <w:lang w:eastAsia="ru-RU" w:bidi="ru-RU"/>
        </w:rPr>
        <w:t>аала</w:t>
      </w:r>
      <w:proofErr w:type="spellEnd"/>
      <w:r>
        <w:rPr>
          <w:color w:val="000000"/>
          <w:sz w:val="24"/>
          <w:szCs w:val="24"/>
          <w:lang w:eastAsia="ru-RU" w:bidi="ru-RU"/>
        </w:rPr>
        <w:t xml:space="preserve"> Мохов, с кадастровым номером 19:10:080604:24, располагается объект археологического наследия федерального значения «Курганная группа «Мохов-8» из 15 оград». Границы территории объекта не утверждены. В соответствии с и. 4 ст. 49 Федерального закона № 73-ФЗ, в случае отсутствия утвержденных границ территории объекта археологического наследия, включенного в реестр,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 Имеется текстовое описание местоположения памятника: Республика Хакасия, Усть-Абаканский район, в 0,6 км восточнее </w:t>
      </w:r>
      <w:proofErr w:type="spellStart"/>
      <w:r>
        <w:rPr>
          <w:color w:val="000000"/>
          <w:sz w:val="24"/>
          <w:szCs w:val="24"/>
          <w:lang w:eastAsia="ru-RU" w:bidi="ru-RU"/>
        </w:rPr>
        <w:t>аала</w:t>
      </w:r>
      <w:proofErr w:type="spellEnd"/>
      <w:r>
        <w:rPr>
          <w:color w:val="000000"/>
          <w:sz w:val="24"/>
          <w:szCs w:val="24"/>
          <w:lang w:eastAsia="ru-RU" w:bidi="ru-RU"/>
        </w:rPr>
        <w:t xml:space="preserve"> Мохов.</w:t>
      </w:r>
    </w:p>
    <w:p w:rsidR="006660F7" w:rsidRDefault="006660F7" w:rsidP="006660F7">
      <w:pPr>
        <w:pStyle w:val="24"/>
        <w:shd w:val="clear" w:color="auto" w:fill="auto"/>
        <w:spacing w:line="283" w:lineRule="exact"/>
        <w:ind w:firstLine="760"/>
        <w:jc w:val="both"/>
      </w:pPr>
      <w:r>
        <w:rPr>
          <w:color w:val="000000"/>
          <w:sz w:val="24"/>
          <w:szCs w:val="24"/>
          <w:lang w:eastAsia="ru-RU" w:bidi="ru-RU"/>
        </w:rPr>
        <w:t xml:space="preserve">Также в непосредственной близости с земельным участком с кадастровым номером 19:10:080604:23 расположен объект культурного наследия федерального значения «Курганная группа «Мохов-9» из 9 курганов». Границы территории объекта не утверждены. Имеется текстовое описание местоположения памятника: Республика Хакасия, Усть-Абаканский район, в 0,25 км к юго-востоку от </w:t>
      </w:r>
      <w:proofErr w:type="spellStart"/>
      <w:r>
        <w:rPr>
          <w:color w:val="000000"/>
          <w:sz w:val="24"/>
          <w:szCs w:val="24"/>
          <w:lang w:eastAsia="ru-RU" w:bidi="ru-RU"/>
        </w:rPr>
        <w:t>аала</w:t>
      </w:r>
      <w:proofErr w:type="spellEnd"/>
      <w:r>
        <w:rPr>
          <w:color w:val="000000"/>
          <w:sz w:val="24"/>
          <w:szCs w:val="24"/>
          <w:lang w:eastAsia="ru-RU" w:bidi="ru-RU"/>
        </w:rPr>
        <w:t xml:space="preserve"> Мохов.</w:t>
      </w:r>
    </w:p>
    <w:p w:rsidR="006660F7" w:rsidRDefault="006660F7" w:rsidP="006660F7">
      <w:pPr>
        <w:pStyle w:val="24"/>
        <w:shd w:val="clear" w:color="auto" w:fill="auto"/>
        <w:spacing w:line="283" w:lineRule="exact"/>
        <w:ind w:firstLine="760"/>
        <w:jc w:val="both"/>
      </w:pPr>
      <w:r>
        <w:rPr>
          <w:color w:val="000000"/>
          <w:sz w:val="24"/>
          <w:szCs w:val="24"/>
          <w:lang w:eastAsia="ru-RU" w:bidi="ru-RU"/>
        </w:rPr>
        <w:t>Таким образом, при хозяйственном освоении вышеуказанного участка (проектировании и проведении земляных, строительных, хозяйственных работ и иных работ), необходимо учитывать следующее:</w:t>
      </w:r>
    </w:p>
    <w:p w:rsidR="006660F7" w:rsidRDefault="006660F7" w:rsidP="006660F7">
      <w:pPr>
        <w:pStyle w:val="24"/>
        <w:shd w:val="clear" w:color="auto" w:fill="auto"/>
        <w:spacing w:line="283" w:lineRule="exact"/>
        <w:ind w:firstLine="760"/>
        <w:jc w:val="both"/>
      </w:pPr>
      <w:r>
        <w:rPr>
          <w:color w:val="000000"/>
          <w:sz w:val="24"/>
          <w:szCs w:val="24"/>
          <w:lang w:eastAsia="ru-RU" w:bidi="ru-RU"/>
        </w:rPr>
        <w:t xml:space="preserve">В соответствии с </w:t>
      </w:r>
      <w:r w:rsidR="00BB77ED">
        <w:rPr>
          <w:color w:val="000000"/>
          <w:sz w:val="24"/>
          <w:szCs w:val="24"/>
          <w:lang w:eastAsia="ru-RU" w:bidi="ru-RU"/>
        </w:rPr>
        <w:t>п</w:t>
      </w:r>
      <w:r>
        <w:rPr>
          <w:color w:val="000000"/>
          <w:sz w:val="24"/>
          <w:szCs w:val="24"/>
          <w:lang w:eastAsia="ru-RU" w:bidi="ru-RU"/>
        </w:rPr>
        <w:t xml:space="preserve">. 2 ст. 36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 73-ФЗ) изыскательские, </w:t>
      </w:r>
      <w:proofErr w:type="spellStart"/>
      <w:r>
        <w:rPr>
          <w:color w:val="000000"/>
          <w:sz w:val="24"/>
          <w:szCs w:val="24"/>
          <w:lang w:eastAsia="ru-RU" w:bidi="ru-RU"/>
        </w:rPr>
        <w:t>проектные</w:t>
      </w:r>
      <w:proofErr w:type="gramStart"/>
      <w:r>
        <w:rPr>
          <w:color w:val="000000"/>
          <w:sz w:val="24"/>
          <w:szCs w:val="24"/>
          <w:lang w:eastAsia="ru-RU" w:bidi="ru-RU"/>
        </w:rPr>
        <w:t>,т</w:t>
      </w:r>
      <w:proofErr w:type="gramEnd"/>
      <w:r>
        <w:rPr>
          <w:color w:val="000000"/>
          <w:sz w:val="24"/>
          <w:szCs w:val="24"/>
          <w:lang w:eastAsia="ru-RU" w:bidi="ru-RU"/>
        </w:rPr>
        <w:t>ерритории</w:t>
      </w:r>
      <w:proofErr w:type="spellEnd"/>
      <w:r>
        <w:rPr>
          <w:color w:val="000000"/>
          <w:sz w:val="24"/>
          <w:szCs w:val="24"/>
          <w:lang w:eastAsia="ru-RU" w:bidi="ru-RU"/>
        </w:rPr>
        <w:t xml:space="preserve">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w:t>
      </w:r>
      <w:proofErr w:type="gramStart"/>
      <w:r>
        <w:rPr>
          <w:color w:val="000000"/>
          <w:sz w:val="24"/>
          <w:szCs w:val="24"/>
          <w:lang w:eastAsia="ru-RU" w:bidi="ru-RU"/>
        </w:rPr>
        <w:t>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w:t>
      </w:r>
      <w:proofErr w:type="gramEnd"/>
      <w:r>
        <w:rPr>
          <w:color w:val="000000"/>
          <w:sz w:val="24"/>
          <w:szCs w:val="24"/>
          <w:lang w:eastAsia="ru-RU" w:bidi="ru-RU"/>
        </w:rPr>
        <w:t xml:space="preserve"> работ на указанные объекты культурного наследия.</w:t>
      </w:r>
    </w:p>
    <w:p w:rsidR="006660F7" w:rsidRDefault="006660F7" w:rsidP="006660F7">
      <w:pPr>
        <w:pStyle w:val="24"/>
        <w:shd w:val="clear" w:color="auto" w:fill="auto"/>
        <w:spacing w:line="283" w:lineRule="exact"/>
        <w:ind w:firstLine="780"/>
        <w:jc w:val="both"/>
      </w:pPr>
      <w:proofErr w:type="gramStart"/>
      <w:r>
        <w:rPr>
          <w:color w:val="000000"/>
          <w:sz w:val="24"/>
          <w:szCs w:val="24"/>
          <w:lang w:eastAsia="ru-RU" w:bidi="ru-RU"/>
        </w:rPr>
        <w:t xml:space="preserve">В соответствии с п. 3 ст. 36 Федерального закона № 73-ФЗ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w:t>
      </w:r>
      <w:r>
        <w:rPr>
          <w:color w:val="000000"/>
          <w:sz w:val="24"/>
          <w:szCs w:val="24"/>
          <w:lang w:eastAsia="ru-RU" w:bidi="ru-RU"/>
        </w:rPr>
        <w:lastRenderedPageBreak/>
        <w:t>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w:t>
      </w:r>
      <w:proofErr w:type="gramEnd"/>
      <w:r>
        <w:rPr>
          <w:color w:val="000000"/>
          <w:sz w:val="24"/>
          <w:szCs w:val="24"/>
          <w:lang w:eastAsia="ru-RU" w:bidi="ru-RU"/>
        </w:rPr>
        <w:t xml:space="preserve">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6660F7" w:rsidRDefault="006660F7" w:rsidP="006660F7">
      <w:pPr>
        <w:pStyle w:val="24"/>
        <w:shd w:val="clear" w:color="auto" w:fill="auto"/>
        <w:spacing w:line="283" w:lineRule="exact"/>
        <w:ind w:firstLine="780"/>
        <w:jc w:val="both"/>
      </w:pPr>
      <w:r>
        <w:rPr>
          <w:color w:val="000000"/>
          <w:sz w:val="24"/>
          <w:szCs w:val="24"/>
          <w:lang w:eastAsia="ru-RU" w:bidi="ru-RU"/>
        </w:rPr>
        <w:t xml:space="preserve">Кроме того, у </w:t>
      </w:r>
      <w:proofErr w:type="spellStart"/>
      <w:r>
        <w:rPr>
          <w:color w:val="000000"/>
          <w:sz w:val="24"/>
          <w:szCs w:val="24"/>
          <w:lang w:eastAsia="ru-RU" w:bidi="ru-RU"/>
        </w:rPr>
        <w:t>Госохранинспекции</w:t>
      </w:r>
      <w:proofErr w:type="spellEnd"/>
      <w:r>
        <w:rPr>
          <w:color w:val="000000"/>
          <w:sz w:val="24"/>
          <w:szCs w:val="24"/>
          <w:lang w:eastAsia="ru-RU" w:bidi="ru-RU"/>
        </w:rPr>
        <w:t xml:space="preserve"> не имеется данных об отсутствии на территории вышеуказанных участков объектов, обладающих признаками объекта культурного наследия.</w:t>
      </w:r>
    </w:p>
    <w:p w:rsidR="006660F7" w:rsidRDefault="006660F7" w:rsidP="006660F7">
      <w:pPr>
        <w:pStyle w:val="24"/>
        <w:shd w:val="clear" w:color="auto" w:fill="auto"/>
        <w:spacing w:line="283" w:lineRule="exact"/>
        <w:ind w:firstLine="780"/>
        <w:jc w:val="both"/>
      </w:pPr>
      <w:r>
        <w:rPr>
          <w:color w:val="000000"/>
          <w:sz w:val="24"/>
          <w:szCs w:val="24"/>
          <w:lang w:eastAsia="ru-RU" w:bidi="ru-RU"/>
        </w:rPr>
        <w:t>Таким образом, при хозяйственном освоении вышеуказанного участка (проектировании и проведении земляных, строительных, хозяйственных работ и иных работ), необходимо учитывать следующее:</w:t>
      </w:r>
    </w:p>
    <w:p w:rsidR="006660F7" w:rsidRDefault="006660F7" w:rsidP="006660F7">
      <w:pPr>
        <w:pStyle w:val="24"/>
        <w:shd w:val="clear" w:color="auto" w:fill="auto"/>
        <w:spacing w:line="283" w:lineRule="exact"/>
        <w:ind w:firstLine="780"/>
        <w:jc w:val="both"/>
      </w:pPr>
      <w:proofErr w:type="gramStart"/>
      <w:r>
        <w:rPr>
          <w:color w:val="000000"/>
          <w:sz w:val="24"/>
          <w:szCs w:val="24"/>
          <w:lang w:eastAsia="ru-RU" w:bidi="ru-RU"/>
        </w:rPr>
        <w:t>В соответствии с п. 1 ст. 36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73-ФЗ) проектирование и проведение земляных, строительных, мелиоративных, хозяйственных и иных работ, указанных в ст.</w:t>
      </w:r>
      <w:r w:rsidR="00BB77ED">
        <w:rPr>
          <w:color w:val="000000"/>
          <w:sz w:val="24"/>
          <w:szCs w:val="24"/>
          <w:lang w:eastAsia="ru-RU" w:bidi="ru-RU"/>
        </w:rPr>
        <w:t>30</w:t>
      </w:r>
      <w:r>
        <w:rPr>
          <w:color w:val="000000"/>
          <w:sz w:val="24"/>
          <w:szCs w:val="24"/>
          <w:lang w:eastAsia="ru-RU" w:bidi="ru-RU"/>
        </w:rPr>
        <w:t xml:space="preserve"> настоящего Федерального закона, осуществляются при отсутствии на данной территории объектов культурного наследия, включенных в реестр, выявленных объектов культурного наследия</w:t>
      </w:r>
      <w:proofErr w:type="gramEnd"/>
      <w:r>
        <w:rPr>
          <w:color w:val="000000"/>
          <w:sz w:val="24"/>
          <w:szCs w:val="24"/>
          <w:lang w:eastAsia="ru-RU" w:bidi="ru-RU"/>
        </w:rPr>
        <w:t xml:space="preserve">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rsidR="006660F7" w:rsidRDefault="006660F7" w:rsidP="006660F7">
      <w:pPr>
        <w:pStyle w:val="24"/>
        <w:shd w:val="clear" w:color="auto" w:fill="auto"/>
        <w:spacing w:line="283" w:lineRule="exact"/>
        <w:ind w:firstLine="780"/>
        <w:jc w:val="both"/>
      </w:pPr>
      <w:proofErr w:type="gramStart"/>
      <w:r>
        <w:rPr>
          <w:color w:val="000000"/>
          <w:sz w:val="24"/>
          <w:szCs w:val="24"/>
          <w:lang w:eastAsia="ru-RU" w:bidi="ru-RU"/>
        </w:rPr>
        <w:t>В соответствии со ст. 28 Федерального закона 73-ФЗ в случае, если орган охраны объектов культурного наследия не имеет данных об отсутствии на земельных участках, подлежащих воздействию в ходе земляных, строительных, мелиоративных, хозяйственных работ, работ по использованию лесов и иных работ, объектов обладающих признаками объекта культурного наследия, в соответствии со статьей 3 Федерального закона 73-ФЗ, в отношении земельного участка, подлежащего освоению</w:t>
      </w:r>
      <w:proofErr w:type="gramEnd"/>
      <w:r>
        <w:rPr>
          <w:color w:val="000000"/>
          <w:sz w:val="24"/>
          <w:szCs w:val="24"/>
          <w:lang w:eastAsia="ru-RU" w:bidi="ru-RU"/>
        </w:rPr>
        <w:t>, проводится государственная историко-культурная экспертиза в целях определения наличия или отсутствия объектов, обладающих признаками объекта культурного наследия.</w:t>
      </w:r>
    </w:p>
    <w:p w:rsidR="006660F7" w:rsidRDefault="006660F7" w:rsidP="006660F7">
      <w:pPr>
        <w:pStyle w:val="24"/>
        <w:shd w:val="clear" w:color="auto" w:fill="auto"/>
        <w:spacing w:line="283" w:lineRule="exact"/>
        <w:ind w:firstLine="780"/>
        <w:jc w:val="both"/>
      </w:pPr>
      <w:r>
        <w:rPr>
          <w:color w:val="000000"/>
          <w:sz w:val="24"/>
          <w:szCs w:val="24"/>
          <w:lang w:eastAsia="ru-RU" w:bidi="ru-RU"/>
        </w:rPr>
        <w:t>Согласно п. 2 ст. 31 Федерального закона 73-ФЗ Заказчик работ, подлежащих историко-культурной экспертизе, оплачивает ее проведение.</w:t>
      </w:r>
    </w:p>
    <w:p w:rsidR="006660F7" w:rsidRDefault="006660F7" w:rsidP="00BB77ED">
      <w:pPr>
        <w:pStyle w:val="24"/>
        <w:shd w:val="clear" w:color="auto" w:fill="auto"/>
        <w:spacing w:line="283" w:lineRule="exact"/>
        <w:ind w:firstLine="780"/>
        <w:jc w:val="both"/>
      </w:pPr>
      <w:r>
        <w:rPr>
          <w:color w:val="000000"/>
          <w:sz w:val="24"/>
          <w:szCs w:val="24"/>
          <w:lang w:eastAsia="ru-RU" w:bidi="ru-RU"/>
        </w:rPr>
        <w:t>На основании изложенного, руководствуясь статьями 28, 30-32, 36, 45.1 Федерального закона № 73-ФЗ Заказчик работ обязан:</w:t>
      </w:r>
      <w:r w:rsidR="00BB77ED">
        <w:rPr>
          <w:color w:val="000000"/>
          <w:sz w:val="24"/>
          <w:szCs w:val="24"/>
          <w:lang w:eastAsia="ru-RU" w:bidi="ru-RU"/>
        </w:rPr>
        <w:t xml:space="preserve"> </w:t>
      </w:r>
      <w:r>
        <w:rPr>
          <w:color w:val="000000"/>
          <w:sz w:val="24"/>
          <w:szCs w:val="24"/>
          <w:lang w:eastAsia="ru-RU" w:bidi="ru-RU"/>
        </w:rPr>
        <w:t>обеспечить проведение и финансирование государственной историк</w:t>
      </w:r>
      <w:proofErr w:type="gramStart"/>
      <w:r>
        <w:rPr>
          <w:color w:val="000000"/>
          <w:sz w:val="24"/>
          <w:szCs w:val="24"/>
          <w:lang w:eastAsia="ru-RU" w:bidi="ru-RU"/>
        </w:rPr>
        <w:t>о-</w:t>
      </w:r>
      <w:proofErr w:type="gramEnd"/>
      <w:r>
        <w:rPr>
          <w:color w:val="000000"/>
          <w:sz w:val="24"/>
          <w:szCs w:val="24"/>
          <w:lang w:eastAsia="ru-RU" w:bidi="ru-RU"/>
        </w:rPr>
        <w:t xml:space="preserve"> культурной экспертизы земельного участка, подлежащего воздействию земляных, строительных, хозяйственных и иных работ;</w:t>
      </w:r>
    </w:p>
    <w:p w:rsidR="006660F7" w:rsidRDefault="006660F7" w:rsidP="006660F7">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представить в </w:t>
      </w:r>
      <w:proofErr w:type="spellStart"/>
      <w:r>
        <w:rPr>
          <w:color w:val="000000"/>
          <w:sz w:val="24"/>
          <w:szCs w:val="24"/>
          <w:lang w:eastAsia="ru-RU" w:bidi="ru-RU"/>
        </w:rPr>
        <w:t>Госохранинспекцию</w:t>
      </w:r>
      <w:proofErr w:type="spellEnd"/>
      <w:r>
        <w:rPr>
          <w:color w:val="000000"/>
          <w:sz w:val="24"/>
          <w:szCs w:val="24"/>
          <w:lang w:eastAsia="ru-RU" w:bidi="ru-RU"/>
        </w:rPr>
        <w:t xml:space="preserve"> заключение государственной историк</w:t>
      </w:r>
      <w:proofErr w:type="gramStart"/>
      <w:r>
        <w:rPr>
          <w:color w:val="000000"/>
          <w:sz w:val="24"/>
          <w:szCs w:val="24"/>
          <w:lang w:eastAsia="ru-RU" w:bidi="ru-RU"/>
        </w:rPr>
        <w:t>о-</w:t>
      </w:r>
      <w:proofErr w:type="gramEnd"/>
      <w:r>
        <w:rPr>
          <w:color w:val="000000"/>
          <w:sz w:val="24"/>
          <w:szCs w:val="24"/>
          <w:lang w:eastAsia="ru-RU" w:bidi="ru-RU"/>
        </w:rPr>
        <w:t xml:space="preserve"> культурной экспертизы.</w:t>
      </w:r>
    </w:p>
    <w:p w:rsidR="006660F7" w:rsidRDefault="006660F7" w:rsidP="00BB77ED">
      <w:pPr>
        <w:tabs>
          <w:tab w:val="left" w:pos="2219"/>
          <w:tab w:val="left" w:pos="4709"/>
          <w:tab w:val="left" w:pos="7114"/>
          <w:tab w:val="left" w:pos="8597"/>
        </w:tabs>
        <w:ind w:firstLine="760"/>
      </w:pPr>
      <w:r>
        <w:rPr>
          <w:color w:val="000000"/>
          <w:sz w:val="24"/>
          <w:szCs w:val="24"/>
          <w:lang w:bidi="ru-RU"/>
        </w:rPr>
        <w:t>Перечень экспертов, уполномоченных на проведение государственной историко-культурной экспертизы, размещён на официальном сайте Министерства культуры</w:t>
      </w:r>
      <w:r w:rsidR="00BB77ED">
        <w:rPr>
          <w:color w:val="000000"/>
          <w:sz w:val="24"/>
          <w:szCs w:val="24"/>
          <w:lang w:bidi="ru-RU"/>
        </w:rPr>
        <w:t>.</w:t>
      </w:r>
    </w:p>
    <w:p w:rsidR="006660F7" w:rsidRDefault="006660F7" w:rsidP="006660F7">
      <w:pPr>
        <w:pStyle w:val="24"/>
        <w:shd w:val="clear" w:color="auto" w:fill="auto"/>
        <w:spacing w:line="283" w:lineRule="exact"/>
        <w:ind w:firstLine="760"/>
        <w:jc w:val="both"/>
      </w:pPr>
      <w:r>
        <w:rPr>
          <w:color w:val="000000"/>
          <w:sz w:val="24"/>
          <w:szCs w:val="24"/>
          <w:lang w:eastAsia="ru-RU" w:bidi="ru-RU"/>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proofErr w:type="spellStart"/>
      <w:r>
        <w:rPr>
          <w:color w:val="000000"/>
          <w:sz w:val="24"/>
          <w:szCs w:val="24"/>
          <w:lang w:eastAsia="ru-RU" w:bidi="ru-RU"/>
        </w:rPr>
        <w:t>Госохранинспекцией</w:t>
      </w:r>
      <w:proofErr w:type="spellEnd"/>
      <w:r>
        <w:rPr>
          <w:color w:val="000000"/>
          <w:sz w:val="24"/>
          <w:szCs w:val="24"/>
          <w:lang w:eastAsia="ru-RU" w:bidi="ru-RU"/>
        </w:rPr>
        <w:t xml:space="preserve"> решения о включении данного объекта в перечень выявленных объектов культурного наследия:</w:t>
      </w:r>
    </w:p>
    <w:p w:rsidR="006660F7" w:rsidRDefault="006660F7" w:rsidP="006660F7">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разработать в составе проектной документации раздел об обеспечении</w:t>
      </w:r>
    </w:p>
    <w:p w:rsidR="006660F7" w:rsidRDefault="006660F7" w:rsidP="00440B88">
      <w:pPr>
        <w:pStyle w:val="24"/>
        <w:shd w:val="clear" w:color="auto" w:fill="auto"/>
        <w:tabs>
          <w:tab w:val="left" w:pos="2219"/>
          <w:tab w:val="left" w:pos="2962"/>
          <w:tab w:val="left" w:pos="3523"/>
          <w:tab w:val="left" w:pos="5208"/>
          <w:tab w:val="left" w:pos="6826"/>
          <w:tab w:val="left" w:pos="8448"/>
        </w:tabs>
        <w:spacing w:line="283" w:lineRule="exact"/>
        <w:jc w:val="both"/>
      </w:pPr>
      <w:r>
        <w:rPr>
          <w:color w:val="000000"/>
          <w:sz w:val="24"/>
          <w:szCs w:val="24"/>
          <w:lang w:eastAsia="ru-RU" w:bidi="ru-RU"/>
        </w:rPr>
        <w:t xml:space="preserve">сохранности выявленных объектов культурного наследия или о проведении спасательных археологических полевых работ, или проект об обеспечении сохранности выявленных объектов культурного наследия либо план проведении спасательных археологических полевых работ, включающих оценку воздействия проводимых работ на указанные объекты культурного наследия (далее - </w:t>
      </w:r>
      <w:proofErr w:type="gramStart"/>
      <w:r>
        <w:rPr>
          <w:color w:val="000000"/>
          <w:sz w:val="24"/>
          <w:szCs w:val="24"/>
          <w:lang w:eastAsia="ru-RU" w:bidi="ru-RU"/>
        </w:rPr>
        <w:t>документация</w:t>
      </w:r>
      <w:proofErr w:type="gramEnd"/>
      <w:r>
        <w:rPr>
          <w:color w:val="000000"/>
          <w:sz w:val="24"/>
          <w:szCs w:val="24"/>
          <w:lang w:eastAsia="ru-RU" w:bidi="ru-RU"/>
        </w:rPr>
        <w:t xml:space="preserve"> обосновывающая</w:t>
      </w:r>
      <w:r w:rsidR="00440B88">
        <w:rPr>
          <w:color w:val="000000"/>
          <w:sz w:val="24"/>
          <w:szCs w:val="24"/>
          <w:lang w:eastAsia="ru-RU" w:bidi="ru-RU"/>
        </w:rPr>
        <w:t xml:space="preserve"> </w:t>
      </w:r>
      <w:r>
        <w:rPr>
          <w:color w:val="000000"/>
          <w:sz w:val="24"/>
          <w:szCs w:val="24"/>
          <w:lang w:eastAsia="ru-RU" w:bidi="ru-RU"/>
        </w:rPr>
        <w:t>меры</w:t>
      </w:r>
      <w:r w:rsidR="00440B88">
        <w:rPr>
          <w:color w:val="000000"/>
          <w:sz w:val="24"/>
          <w:szCs w:val="24"/>
          <w:lang w:eastAsia="ru-RU" w:bidi="ru-RU"/>
        </w:rPr>
        <w:t xml:space="preserve"> </w:t>
      </w:r>
      <w:r>
        <w:rPr>
          <w:color w:val="000000"/>
          <w:sz w:val="24"/>
          <w:szCs w:val="24"/>
          <w:lang w:eastAsia="ru-RU" w:bidi="ru-RU"/>
        </w:rPr>
        <w:t>по</w:t>
      </w:r>
      <w:r w:rsidR="00440B88">
        <w:rPr>
          <w:color w:val="000000"/>
          <w:sz w:val="24"/>
          <w:szCs w:val="24"/>
          <w:lang w:eastAsia="ru-RU" w:bidi="ru-RU"/>
        </w:rPr>
        <w:t xml:space="preserve"> </w:t>
      </w:r>
      <w:r>
        <w:rPr>
          <w:color w:val="000000"/>
          <w:sz w:val="24"/>
          <w:szCs w:val="24"/>
          <w:lang w:eastAsia="ru-RU" w:bidi="ru-RU"/>
        </w:rPr>
        <w:t>обеспечению</w:t>
      </w:r>
      <w:r w:rsidR="00440B88">
        <w:rPr>
          <w:color w:val="000000"/>
          <w:sz w:val="24"/>
          <w:szCs w:val="24"/>
          <w:lang w:eastAsia="ru-RU" w:bidi="ru-RU"/>
        </w:rPr>
        <w:t xml:space="preserve"> </w:t>
      </w:r>
      <w:r>
        <w:rPr>
          <w:color w:val="000000"/>
          <w:sz w:val="24"/>
          <w:szCs w:val="24"/>
          <w:lang w:eastAsia="ru-RU" w:bidi="ru-RU"/>
        </w:rPr>
        <w:t>сохранности</w:t>
      </w:r>
      <w:r w:rsidR="00440B88">
        <w:rPr>
          <w:color w:val="000000"/>
          <w:sz w:val="24"/>
          <w:szCs w:val="24"/>
          <w:lang w:eastAsia="ru-RU" w:bidi="ru-RU"/>
        </w:rPr>
        <w:t xml:space="preserve"> </w:t>
      </w:r>
      <w:r>
        <w:rPr>
          <w:color w:val="000000"/>
          <w:sz w:val="24"/>
          <w:szCs w:val="24"/>
          <w:lang w:eastAsia="ru-RU" w:bidi="ru-RU"/>
        </w:rPr>
        <w:t>выявленного</w:t>
      </w:r>
      <w:r w:rsidR="00440B88">
        <w:rPr>
          <w:color w:val="000000"/>
          <w:sz w:val="24"/>
          <w:szCs w:val="24"/>
          <w:lang w:eastAsia="ru-RU" w:bidi="ru-RU"/>
        </w:rPr>
        <w:t xml:space="preserve"> </w:t>
      </w:r>
      <w:proofErr w:type="spellStart"/>
      <w:r>
        <w:rPr>
          <w:color w:val="000000"/>
          <w:sz w:val="24"/>
          <w:szCs w:val="24"/>
          <w:lang w:eastAsia="ru-RU" w:bidi="ru-RU"/>
        </w:rPr>
        <w:t>объектакультурного</w:t>
      </w:r>
      <w:proofErr w:type="spellEnd"/>
      <w:r>
        <w:rPr>
          <w:color w:val="000000"/>
          <w:sz w:val="24"/>
          <w:szCs w:val="24"/>
          <w:lang w:eastAsia="ru-RU" w:bidi="ru-RU"/>
        </w:rPr>
        <w:t xml:space="preserve"> наследия);</w:t>
      </w:r>
    </w:p>
    <w:p w:rsidR="006660F7" w:rsidRDefault="006660F7" w:rsidP="006660F7">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lastRenderedPageBreak/>
        <w:t xml:space="preserve">получить по документации, обосновывающий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proofErr w:type="spellStart"/>
      <w:r>
        <w:rPr>
          <w:color w:val="000000"/>
          <w:sz w:val="24"/>
          <w:szCs w:val="24"/>
          <w:lang w:eastAsia="ru-RU" w:bidi="ru-RU"/>
        </w:rPr>
        <w:t>Госохранинспекцию</w:t>
      </w:r>
      <w:proofErr w:type="spellEnd"/>
      <w:r>
        <w:rPr>
          <w:color w:val="000000"/>
          <w:sz w:val="24"/>
          <w:szCs w:val="24"/>
          <w:lang w:eastAsia="ru-RU" w:bidi="ru-RU"/>
        </w:rPr>
        <w:t xml:space="preserve"> на согласование;</w:t>
      </w:r>
    </w:p>
    <w:p w:rsidR="006660F7" w:rsidRDefault="006660F7" w:rsidP="006660F7">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обеспечить реализацию согласованной </w:t>
      </w:r>
      <w:proofErr w:type="spellStart"/>
      <w:r>
        <w:rPr>
          <w:color w:val="000000"/>
          <w:sz w:val="24"/>
          <w:szCs w:val="24"/>
          <w:lang w:eastAsia="ru-RU" w:bidi="ru-RU"/>
        </w:rPr>
        <w:t>Госохранинспекцией</w:t>
      </w:r>
      <w:proofErr w:type="spellEnd"/>
      <w:r>
        <w:rPr>
          <w:color w:val="000000"/>
          <w:sz w:val="24"/>
          <w:szCs w:val="24"/>
          <w:lang w:eastAsia="ru-RU" w:bidi="ru-RU"/>
        </w:rPr>
        <w:t xml:space="preserve"> документации,</w:t>
      </w:r>
    </w:p>
    <w:p w:rsidR="006660F7" w:rsidRDefault="006660F7" w:rsidP="00440B88">
      <w:pPr>
        <w:pStyle w:val="24"/>
        <w:shd w:val="clear" w:color="auto" w:fill="auto"/>
        <w:tabs>
          <w:tab w:val="left" w:pos="2219"/>
          <w:tab w:val="left" w:pos="2962"/>
          <w:tab w:val="left" w:pos="3523"/>
          <w:tab w:val="left" w:pos="5208"/>
          <w:tab w:val="left" w:pos="6826"/>
          <w:tab w:val="left" w:pos="8448"/>
        </w:tabs>
        <w:spacing w:line="283" w:lineRule="exact"/>
        <w:jc w:val="both"/>
      </w:pPr>
      <w:r>
        <w:rPr>
          <w:color w:val="000000"/>
          <w:sz w:val="24"/>
          <w:szCs w:val="24"/>
          <w:lang w:eastAsia="ru-RU" w:bidi="ru-RU"/>
        </w:rPr>
        <w:t>обосновывающей</w:t>
      </w:r>
      <w:r w:rsidR="00440B88">
        <w:rPr>
          <w:color w:val="000000"/>
          <w:sz w:val="24"/>
          <w:szCs w:val="24"/>
          <w:lang w:eastAsia="ru-RU" w:bidi="ru-RU"/>
        </w:rPr>
        <w:t xml:space="preserve"> </w:t>
      </w:r>
      <w:r>
        <w:rPr>
          <w:color w:val="000000"/>
          <w:sz w:val="24"/>
          <w:szCs w:val="24"/>
          <w:lang w:eastAsia="ru-RU" w:bidi="ru-RU"/>
        </w:rPr>
        <w:t>меры</w:t>
      </w:r>
      <w:r w:rsidR="00440B88">
        <w:rPr>
          <w:color w:val="000000"/>
          <w:sz w:val="24"/>
          <w:szCs w:val="24"/>
          <w:lang w:eastAsia="ru-RU" w:bidi="ru-RU"/>
        </w:rPr>
        <w:t xml:space="preserve"> </w:t>
      </w:r>
      <w:r>
        <w:rPr>
          <w:color w:val="000000"/>
          <w:sz w:val="24"/>
          <w:szCs w:val="24"/>
          <w:lang w:eastAsia="ru-RU" w:bidi="ru-RU"/>
        </w:rPr>
        <w:t>по</w:t>
      </w:r>
      <w:r w:rsidR="00440B88">
        <w:rPr>
          <w:color w:val="000000"/>
          <w:sz w:val="24"/>
          <w:szCs w:val="24"/>
          <w:lang w:eastAsia="ru-RU" w:bidi="ru-RU"/>
        </w:rPr>
        <w:t xml:space="preserve"> </w:t>
      </w:r>
      <w:r>
        <w:rPr>
          <w:color w:val="000000"/>
          <w:sz w:val="24"/>
          <w:szCs w:val="24"/>
          <w:lang w:eastAsia="ru-RU" w:bidi="ru-RU"/>
        </w:rPr>
        <w:t>обеспечению</w:t>
      </w:r>
      <w:r w:rsidR="00440B88">
        <w:rPr>
          <w:color w:val="000000"/>
          <w:sz w:val="24"/>
          <w:szCs w:val="24"/>
          <w:lang w:eastAsia="ru-RU" w:bidi="ru-RU"/>
        </w:rPr>
        <w:t xml:space="preserve"> </w:t>
      </w:r>
      <w:r>
        <w:rPr>
          <w:color w:val="000000"/>
          <w:sz w:val="24"/>
          <w:szCs w:val="24"/>
          <w:lang w:eastAsia="ru-RU" w:bidi="ru-RU"/>
        </w:rPr>
        <w:t>сохранности</w:t>
      </w:r>
      <w:r w:rsidR="00440B88">
        <w:rPr>
          <w:color w:val="000000"/>
          <w:sz w:val="24"/>
          <w:szCs w:val="24"/>
          <w:lang w:eastAsia="ru-RU" w:bidi="ru-RU"/>
        </w:rPr>
        <w:t xml:space="preserve"> </w:t>
      </w:r>
      <w:r>
        <w:rPr>
          <w:color w:val="000000"/>
          <w:sz w:val="24"/>
          <w:szCs w:val="24"/>
          <w:lang w:eastAsia="ru-RU" w:bidi="ru-RU"/>
        </w:rPr>
        <w:t>выявленного</w:t>
      </w:r>
      <w:r w:rsidR="00440B88">
        <w:rPr>
          <w:color w:val="000000"/>
          <w:sz w:val="24"/>
          <w:szCs w:val="24"/>
          <w:lang w:eastAsia="ru-RU" w:bidi="ru-RU"/>
        </w:rPr>
        <w:t xml:space="preserve"> </w:t>
      </w:r>
      <w:r>
        <w:rPr>
          <w:color w:val="000000"/>
          <w:sz w:val="24"/>
          <w:szCs w:val="24"/>
          <w:lang w:eastAsia="ru-RU" w:bidi="ru-RU"/>
        </w:rPr>
        <w:t>объекта</w:t>
      </w:r>
      <w:r w:rsidR="00440B88">
        <w:rPr>
          <w:color w:val="000000"/>
          <w:sz w:val="24"/>
          <w:szCs w:val="24"/>
          <w:lang w:eastAsia="ru-RU" w:bidi="ru-RU"/>
        </w:rPr>
        <w:t xml:space="preserve"> </w:t>
      </w:r>
      <w:r>
        <w:rPr>
          <w:color w:val="000000"/>
          <w:sz w:val="24"/>
          <w:szCs w:val="24"/>
          <w:lang w:eastAsia="ru-RU" w:bidi="ru-RU"/>
        </w:rPr>
        <w:t>культурного наследия.</w:t>
      </w:r>
    </w:p>
    <w:p w:rsidR="006660F7" w:rsidRDefault="006660F7" w:rsidP="006660F7">
      <w:pPr>
        <w:pStyle w:val="24"/>
        <w:shd w:val="clear" w:color="auto" w:fill="auto"/>
        <w:spacing w:line="283" w:lineRule="exact"/>
        <w:ind w:firstLine="760"/>
        <w:jc w:val="both"/>
      </w:pPr>
      <w:r>
        <w:rPr>
          <w:color w:val="000000"/>
          <w:sz w:val="24"/>
          <w:szCs w:val="24"/>
          <w:lang w:eastAsia="ru-RU" w:bidi="ru-RU"/>
        </w:rPr>
        <w:t xml:space="preserve">Также разъясняем, что за нарушение требований законодательства об объектах культурного наследия (памятников истории и культуры) народов Российской Федерации предусмотрена как </w:t>
      </w:r>
      <w:r>
        <w:rPr>
          <w:rStyle w:val="25"/>
        </w:rPr>
        <w:t xml:space="preserve">административная, </w:t>
      </w:r>
      <w:r>
        <w:rPr>
          <w:color w:val="000000"/>
          <w:sz w:val="24"/>
          <w:szCs w:val="24"/>
          <w:lang w:eastAsia="ru-RU" w:bidi="ru-RU"/>
        </w:rPr>
        <w:t xml:space="preserve">так и </w:t>
      </w:r>
      <w:r>
        <w:rPr>
          <w:rStyle w:val="25"/>
        </w:rPr>
        <w:t xml:space="preserve">уголовная </w:t>
      </w:r>
      <w:r>
        <w:rPr>
          <w:color w:val="000000"/>
          <w:sz w:val="24"/>
          <w:szCs w:val="24"/>
          <w:lang w:eastAsia="ru-RU" w:bidi="ru-RU"/>
        </w:rPr>
        <w:t>ответственность.</w:t>
      </w:r>
    </w:p>
    <w:p w:rsidR="005341FF" w:rsidRDefault="005341FF" w:rsidP="005341FF">
      <w:pPr>
        <w:pStyle w:val="a4"/>
        <w:ind w:firstLine="567"/>
        <w:jc w:val="both"/>
        <w:rPr>
          <w:color w:val="000000"/>
        </w:rPr>
      </w:pPr>
    </w:p>
    <w:p w:rsidR="00672D8B" w:rsidRDefault="00672D8B" w:rsidP="00672D8B">
      <w:pPr>
        <w:autoSpaceDE w:val="0"/>
        <w:autoSpaceDN w:val="0"/>
        <w:adjustRightInd w:val="0"/>
        <w:ind w:firstLine="567"/>
        <w:jc w:val="both"/>
        <w:rPr>
          <w:bCs/>
          <w:sz w:val="24"/>
          <w:szCs w:val="24"/>
        </w:rPr>
      </w:pPr>
      <w:r>
        <w:rPr>
          <w:bCs/>
          <w:sz w:val="24"/>
          <w:szCs w:val="24"/>
        </w:rPr>
        <w:t>Ознакомление с земельными участками на местности осуществляется самостоятельно.</w:t>
      </w:r>
    </w:p>
    <w:p w:rsidR="00672D8B" w:rsidRDefault="00672D8B" w:rsidP="00672D8B">
      <w:pPr>
        <w:ind w:firstLine="567"/>
        <w:jc w:val="both"/>
        <w:rPr>
          <w:color w:val="000000"/>
          <w:sz w:val="24"/>
          <w:szCs w:val="24"/>
        </w:rPr>
      </w:pPr>
      <w:r>
        <w:rPr>
          <w:color w:val="000000"/>
          <w:sz w:val="24"/>
          <w:szCs w:val="24"/>
        </w:rPr>
        <w:t xml:space="preserve">Порядок внесения задатка для участия в аукционе № </w:t>
      </w:r>
      <w:r w:rsidR="00221121">
        <w:rPr>
          <w:color w:val="000000"/>
          <w:sz w:val="24"/>
          <w:szCs w:val="24"/>
        </w:rPr>
        <w:t>20</w:t>
      </w:r>
      <w:r>
        <w:rPr>
          <w:color w:val="000000"/>
          <w:sz w:val="24"/>
          <w:szCs w:val="24"/>
        </w:rPr>
        <w:t xml:space="preserve"> по лоту №1</w:t>
      </w:r>
      <w:r w:rsidR="00221121">
        <w:rPr>
          <w:color w:val="000000"/>
          <w:sz w:val="24"/>
          <w:szCs w:val="24"/>
        </w:rPr>
        <w:t>, № 2</w:t>
      </w:r>
      <w:r>
        <w:rPr>
          <w:color w:val="000000"/>
          <w:sz w:val="24"/>
          <w:szCs w:val="24"/>
        </w:rPr>
        <w:t>.</w:t>
      </w:r>
    </w:p>
    <w:p w:rsidR="00672D8B" w:rsidRDefault="00672D8B" w:rsidP="00672D8B">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221121">
        <w:rPr>
          <w:bCs/>
          <w:color w:val="000000"/>
          <w:sz w:val="24"/>
          <w:szCs w:val="24"/>
        </w:rPr>
        <w:t>20</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221121">
        <w:rPr>
          <w:color w:val="000000"/>
          <w:sz w:val="24"/>
          <w:szCs w:val="24"/>
        </w:rPr>
        <w:t>20</w:t>
      </w:r>
      <w:r>
        <w:rPr>
          <w:color w:val="000000"/>
          <w:sz w:val="24"/>
          <w:szCs w:val="24"/>
        </w:rPr>
        <w:t xml:space="preserve"> от </w:t>
      </w:r>
      <w:r w:rsidR="00221121">
        <w:rPr>
          <w:color w:val="000000"/>
          <w:sz w:val="24"/>
          <w:szCs w:val="24"/>
        </w:rPr>
        <w:t>09</w:t>
      </w:r>
      <w:r w:rsidR="001709C5">
        <w:rPr>
          <w:color w:val="000000"/>
          <w:sz w:val="24"/>
          <w:szCs w:val="24"/>
        </w:rPr>
        <w:t>.02.2021</w:t>
      </w:r>
      <w:r>
        <w:rPr>
          <w:color w:val="000000"/>
          <w:sz w:val="24"/>
          <w:szCs w:val="24"/>
        </w:rPr>
        <w:t>, задаток за лот № __ (средства, поступающие во временное распоряжение).</w:t>
      </w:r>
    </w:p>
    <w:p w:rsidR="00672D8B" w:rsidRDefault="00672D8B" w:rsidP="00672D8B">
      <w:pPr>
        <w:tabs>
          <w:tab w:val="left" w:pos="567"/>
        </w:tabs>
        <w:autoSpaceDE w:val="0"/>
        <w:autoSpaceDN w:val="0"/>
        <w:adjustRightInd w:val="0"/>
        <w:ind w:firstLine="567"/>
        <w:jc w:val="both"/>
        <w:rPr>
          <w:b/>
          <w:color w:val="000000"/>
          <w:sz w:val="24"/>
          <w:szCs w:val="24"/>
        </w:rPr>
      </w:pPr>
      <w:r>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b/>
          <w:bCs/>
          <w:color w:val="000000"/>
          <w:sz w:val="24"/>
          <w:szCs w:val="24"/>
        </w:rPr>
        <w:t xml:space="preserve"> Республике Хакасия, сформированная</w:t>
      </w:r>
      <w:r>
        <w:rPr>
          <w:b/>
          <w:color w:val="000000"/>
          <w:sz w:val="24"/>
          <w:szCs w:val="24"/>
        </w:rPr>
        <w:t xml:space="preserve"> на дату рассмотрения заявок на участие в аукционе.</w:t>
      </w:r>
    </w:p>
    <w:p w:rsidR="00672D8B" w:rsidRDefault="00672D8B" w:rsidP="00672D8B">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672D8B" w:rsidRDefault="00672D8B" w:rsidP="00672D8B">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672D8B" w:rsidRDefault="00672D8B" w:rsidP="00672D8B">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672D8B" w:rsidRDefault="00672D8B" w:rsidP="00672D8B">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221121">
        <w:rPr>
          <w:color w:val="000000"/>
          <w:sz w:val="24"/>
          <w:szCs w:val="24"/>
        </w:rPr>
        <w:t>20</w:t>
      </w:r>
      <w:r>
        <w:rPr>
          <w:color w:val="000000"/>
          <w:sz w:val="24"/>
          <w:szCs w:val="24"/>
        </w:rPr>
        <w:t xml:space="preserve"> по лотам следующий: </w:t>
      </w:r>
    </w:p>
    <w:p w:rsidR="00672D8B" w:rsidRDefault="00672D8B" w:rsidP="00672D8B">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672D8B" w:rsidRDefault="00672D8B" w:rsidP="00672D8B">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672D8B" w:rsidRDefault="00672D8B" w:rsidP="00672D8B">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672D8B" w:rsidRDefault="00672D8B" w:rsidP="00672D8B">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672D8B" w:rsidRDefault="00672D8B" w:rsidP="00672D8B">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672D8B" w:rsidRDefault="00672D8B" w:rsidP="00672D8B">
      <w:pPr>
        <w:pStyle w:val="a7"/>
        <w:ind w:firstLine="567"/>
        <w:rPr>
          <w:rFonts w:ascii="Times New Roman" w:hAnsi="Times New Roman"/>
          <w:szCs w:val="24"/>
        </w:rPr>
      </w:pPr>
      <w:r>
        <w:rPr>
          <w:rFonts w:ascii="Times New Roman" w:hAnsi="Times New Roman"/>
          <w:szCs w:val="24"/>
        </w:rPr>
        <w:lastRenderedPageBreak/>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672D8B" w:rsidRDefault="00672D8B" w:rsidP="00672D8B">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672D8B" w:rsidRDefault="00672D8B" w:rsidP="00672D8B">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672D8B" w:rsidRDefault="00672D8B" w:rsidP="00672D8B">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672D8B" w:rsidRDefault="00672D8B" w:rsidP="00672D8B">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672D8B" w:rsidRDefault="00672D8B" w:rsidP="00672D8B">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672D8B" w:rsidRDefault="00672D8B" w:rsidP="00672D8B">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672D8B" w:rsidRDefault="00672D8B" w:rsidP="00672D8B">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1711B3">
        <w:rPr>
          <w:rFonts w:ascii="Times New Roman" w:hAnsi="Times New Roman"/>
          <w:szCs w:val="24"/>
        </w:rPr>
        <w:t>20</w:t>
      </w:r>
      <w:r>
        <w:rPr>
          <w:rFonts w:ascii="Times New Roman" w:hAnsi="Times New Roman"/>
          <w:szCs w:val="24"/>
        </w:rPr>
        <w:t xml:space="preserve"> состоится </w:t>
      </w:r>
      <w:r w:rsidR="001711B3">
        <w:rPr>
          <w:rFonts w:ascii="Times New Roman" w:hAnsi="Times New Roman"/>
          <w:szCs w:val="24"/>
        </w:rPr>
        <w:t>05.02.2021</w:t>
      </w:r>
      <w:r>
        <w:rPr>
          <w:rFonts w:ascii="Times New Roman" w:hAnsi="Times New Roman"/>
          <w:szCs w:val="24"/>
        </w:rPr>
        <w:t xml:space="preserve">, в 10:00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3.</w:t>
      </w:r>
    </w:p>
    <w:p w:rsidR="00672D8B" w:rsidRDefault="00672D8B" w:rsidP="00672D8B">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672D8B" w:rsidRDefault="00672D8B" w:rsidP="00672D8B">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672D8B" w:rsidRDefault="00672D8B" w:rsidP="00672D8B">
      <w:pPr>
        <w:widowControl w:val="0"/>
        <w:autoSpaceDE w:val="0"/>
        <w:autoSpaceDN w:val="0"/>
        <w:adjustRightInd w:val="0"/>
        <w:ind w:firstLine="567"/>
        <w:jc w:val="both"/>
        <w:rPr>
          <w:color w:val="000000"/>
          <w:sz w:val="24"/>
          <w:szCs w:val="24"/>
          <w:u w:val="single"/>
        </w:rPr>
      </w:pPr>
      <w:r>
        <w:rPr>
          <w:color w:val="000000"/>
          <w:sz w:val="24"/>
          <w:szCs w:val="24"/>
        </w:rPr>
        <w:t xml:space="preserve">В случае если аукцион признан несостоявшимся и только один заявитель признан </w:t>
      </w:r>
      <w:r>
        <w:rPr>
          <w:color w:val="000000"/>
          <w:sz w:val="24"/>
          <w:szCs w:val="24"/>
        </w:rPr>
        <w:lastRenderedPageBreak/>
        <w:t>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672D8B" w:rsidRDefault="00672D8B" w:rsidP="00672D8B">
      <w:pPr>
        <w:pStyle w:val="3"/>
        <w:spacing w:after="0"/>
        <w:ind w:left="0" w:firstLine="567"/>
        <w:jc w:val="both"/>
        <w:rPr>
          <w:color w:val="000000"/>
          <w:sz w:val="24"/>
          <w:szCs w:val="24"/>
        </w:rPr>
      </w:pPr>
      <w:r>
        <w:rPr>
          <w:color w:val="000000"/>
          <w:sz w:val="24"/>
          <w:szCs w:val="24"/>
        </w:rPr>
        <w:t>Порядок проведения аукциона.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672D8B" w:rsidRDefault="00672D8B" w:rsidP="00672D8B">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672D8B" w:rsidRDefault="00672D8B" w:rsidP="00672D8B">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672D8B" w:rsidRDefault="00672D8B" w:rsidP="00672D8B">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w:t>
      </w:r>
      <w:r>
        <w:rPr>
          <w:color w:val="000000"/>
          <w:sz w:val="24"/>
          <w:szCs w:val="24"/>
        </w:rPr>
        <w:lastRenderedPageBreak/>
        <w:t xml:space="preserve">составляется в 2 экземплярах, один из которых передается победителю аукциона, а второй остается у организатора аукциона. </w:t>
      </w:r>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672D8B" w:rsidRDefault="00672D8B" w:rsidP="00672D8B">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672D8B" w:rsidRDefault="00672D8B" w:rsidP="00672D8B">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9"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u w:val="single"/>
        </w:rPr>
        <w:t>.</w:t>
      </w:r>
    </w:p>
    <w:p w:rsidR="00672D8B" w:rsidRDefault="00672D8B" w:rsidP="00672D8B">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672D8B" w:rsidRDefault="00672D8B" w:rsidP="00672D8B">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672D8B" w:rsidRDefault="00672D8B" w:rsidP="00672D8B">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0"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 </w:t>
      </w:r>
    </w:p>
    <w:p w:rsidR="00672D8B" w:rsidRDefault="00672D8B" w:rsidP="00672D8B">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672D8B" w:rsidRDefault="00672D8B" w:rsidP="00672D8B">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1" w:anchor="Par50#Par50" w:history="1">
        <w:r w:rsidRPr="001709C5">
          <w:rPr>
            <w:rStyle w:val="a3"/>
            <w:color w:val="000000"/>
            <w:sz w:val="24"/>
            <w:szCs w:val="24"/>
            <w:u w:val="none"/>
          </w:rPr>
          <w:t>п.8</w:t>
        </w:r>
      </w:hyperlink>
      <w:r>
        <w:rPr>
          <w:color w:val="000000"/>
          <w:sz w:val="24"/>
          <w:szCs w:val="24"/>
        </w:rPr>
        <w:t xml:space="preserve"> ст.39.11 Земельного кодекса РФ. Извещение об отказе в проведен</w:t>
      </w:r>
      <w:proofErr w:type="gramStart"/>
      <w:r>
        <w:rPr>
          <w:color w:val="000000"/>
          <w:sz w:val="24"/>
          <w:szCs w:val="24"/>
        </w:rPr>
        <w:t>ии ау</w:t>
      </w:r>
      <w:proofErr w:type="gramEnd"/>
      <w:r>
        <w:rPr>
          <w:color w:val="000000"/>
          <w:sz w:val="24"/>
          <w:szCs w:val="24"/>
        </w:rPr>
        <w:t xml:space="preserve">кциона, в течение трех дней со дня принятия данного решения, размещается организатором аукциона на следующих сайтах в информационно - </w:t>
      </w:r>
      <w:r>
        <w:rPr>
          <w:color w:val="000000"/>
          <w:sz w:val="24"/>
          <w:szCs w:val="24"/>
        </w:rPr>
        <w:lastRenderedPageBreak/>
        <w:t xml:space="preserve">телекоммуникационной сети «Интернет»: </w:t>
      </w:r>
      <w:hyperlink r:id="rId12" w:history="1">
        <w:r w:rsidRPr="001709C5">
          <w:rPr>
            <w:rStyle w:val="a3"/>
            <w:color w:val="000000"/>
            <w:sz w:val="24"/>
            <w:szCs w:val="24"/>
            <w:u w:val="none"/>
            <w:lang w:val="en-US"/>
          </w:rPr>
          <w:t>www</w:t>
        </w:r>
        <w:r w:rsidRPr="001709C5">
          <w:rPr>
            <w:rStyle w:val="a3"/>
            <w:color w:val="000000"/>
            <w:sz w:val="24"/>
            <w:szCs w:val="24"/>
            <w:u w:val="none"/>
          </w:rPr>
          <w:t>.</w:t>
        </w:r>
        <w:r w:rsidRPr="001709C5">
          <w:rPr>
            <w:rStyle w:val="a3"/>
            <w:color w:val="000000"/>
            <w:sz w:val="24"/>
            <w:szCs w:val="24"/>
            <w:u w:val="none"/>
            <w:lang w:val="en-US"/>
          </w:rPr>
          <w:t>torgi</w:t>
        </w:r>
        <w:r w:rsidRPr="001709C5">
          <w:rPr>
            <w:rStyle w:val="a3"/>
            <w:color w:val="000000"/>
            <w:sz w:val="24"/>
            <w:szCs w:val="24"/>
            <w:u w:val="none"/>
          </w:rPr>
          <w:t>.</w:t>
        </w:r>
        <w:r w:rsidRPr="001709C5">
          <w:rPr>
            <w:rStyle w:val="a3"/>
            <w:color w:val="000000"/>
            <w:sz w:val="24"/>
            <w:szCs w:val="24"/>
            <w:u w:val="none"/>
            <w:lang w:val="en-US"/>
          </w:rPr>
          <w:t>gov</w:t>
        </w:r>
        <w:r w:rsidRPr="001709C5">
          <w:rPr>
            <w:rStyle w:val="a3"/>
            <w:color w:val="000000"/>
            <w:sz w:val="24"/>
            <w:szCs w:val="24"/>
            <w:u w:val="none"/>
          </w:rPr>
          <w:t>.</w:t>
        </w:r>
        <w:r w:rsidRPr="001709C5">
          <w:rPr>
            <w:rStyle w:val="a3"/>
            <w:color w:val="000000"/>
            <w:sz w:val="24"/>
            <w:szCs w:val="24"/>
            <w:u w:val="none"/>
            <w:lang w:val="en-US"/>
          </w:rPr>
          <w:t>ru</w:t>
        </w:r>
      </w:hyperlink>
      <w:r w:rsidRPr="001709C5">
        <w:rPr>
          <w:color w:val="000000"/>
          <w:sz w:val="24"/>
          <w:szCs w:val="24"/>
        </w:rPr>
        <w:t>,</w:t>
      </w:r>
      <w:r>
        <w:rPr>
          <w:color w:val="000000"/>
          <w:sz w:val="24"/>
          <w:szCs w:val="24"/>
        </w:rPr>
        <w:t xml:space="preserve"> </w:t>
      </w:r>
      <w:r>
        <w:rPr>
          <w:sz w:val="24"/>
          <w:szCs w:val="24"/>
        </w:rPr>
        <w:t>http:// ust-abakan.ru.</w:t>
      </w:r>
      <w:r w:rsidR="001709C5">
        <w:rPr>
          <w:sz w:val="24"/>
          <w:szCs w:val="24"/>
        </w:rPr>
        <w:t xml:space="preserve"> </w:t>
      </w:r>
      <w:proofErr w:type="gramStart"/>
      <w:r>
        <w:rPr>
          <w:color w:val="000000"/>
          <w:sz w:val="24"/>
          <w:szCs w:val="24"/>
        </w:rPr>
        <w:t>При этом организатор аукциона в течение трех дней со дня принятия решения об отказе в проведении</w:t>
      </w:r>
      <w:proofErr w:type="gramEnd"/>
      <w:r>
        <w:rPr>
          <w:color w:val="000000"/>
          <w:sz w:val="24"/>
          <w:szCs w:val="24"/>
        </w:rPr>
        <w:t xml:space="preserve"> аукциона, извещает участников аукциона об отказе в проведении аукциона и возвращает его участникам внесенные задатки.</w:t>
      </w:r>
    </w:p>
    <w:p w:rsidR="00672D8B" w:rsidRDefault="00672D8B" w:rsidP="00672D8B">
      <w:pPr>
        <w:ind w:left="5529"/>
        <w:jc w:val="both"/>
        <w:rPr>
          <w:sz w:val="24"/>
          <w:szCs w:val="24"/>
        </w:rPr>
      </w:pPr>
    </w:p>
    <w:p w:rsidR="00672D8B" w:rsidRDefault="00672D8B" w:rsidP="00672D8B">
      <w:pPr>
        <w:widowControl w:val="0"/>
        <w:autoSpaceDE w:val="0"/>
        <w:autoSpaceDN w:val="0"/>
        <w:adjustRightInd w:val="0"/>
        <w:ind w:left="4820"/>
        <w:jc w:val="both"/>
        <w:rPr>
          <w:color w:val="000000"/>
          <w:sz w:val="24"/>
          <w:szCs w:val="24"/>
        </w:rPr>
      </w:pPr>
      <w:r>
        <w:rPr>
          <w:color w:val="000000"/>
          <w:sz w:val="24"/>
          <w:szCs w:val="24"/>
        </w:rPr>
        <w:t>Приложение №1</w:t>
      </w:r>
    </w:p>
    <w:p w:rsidR="00672D8B" w:rsidRDefault="00672D8B" w:rsidP="00672D8B">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672D8B" w:rsidRDefault="00672D8B" w:rsidP="00672D8B">
      <w:pPr>
        <w:jc w:val="both"/>
        <w:rPr>
          <w:color w:val="000000"/>
          <w:sz w:val="24"/>
          <w:szCs w:val="24"/>
        </w:rPr>
      </w:pPr>
    </w:p>
    <w:p w:rsidR="00672D8B" w:rsidRDefault="00672D8B" w:rsidP="00672D8B">
      <w:pPr>
        <w:jc w:val="center"/>
        <w:rPr>
          <w:b/>
          <w:color w:val="000000"/>
          <w:sz w:val="24"/>
          <w:szCs w:val="24"/>
        </w:rPr>
      </w:pPr>
      <w:r>
        <w:rPr>
          <w:b/>
          <w:color w:val="000000"/>
          <w:sz w:val="24"/>
          <w:szCs w:val="24"/>
        </w:rPr>
        <w:t>Заявка на участие в открытом аукционе</w:t>
      </w:r>
    </w:p>
    <w:p w:rsidR="00672D8B" w:rsidRDefault="00672D8B" w:rsidP="00672D8B">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672D8B" w:rsidRDefault="00672D8B" w:rsidP="00672D8B">
      <w:pPr>
        <w:ind w:firstLine="540"/>
        <w:jc w:val="both"/>
        <w:rPr>
          <w:color w:val="000000"/>
          <w:sz w:val="24"/>
          <w:szCs w:val="24"/>
        </w:rPr>
      </w:pPr>
    </w:p>
    <w:p w:rsidR="00672D8B" w:rsidRDefault="00672D8B" w:rsidP="00672D8B">
      <w:pPr>
        <w:jc w:val="both"/>
        <w:rPr>
          <w:color w:val="000000"/>
          <w:sz w:val="24"/>
          <w:szCs w:val="24"/>
        </w:rPr>
      </w:pPr>
      <w:r>
        <w:rPr>
          <w:color w:val="000000"/>
          <w:sz w:val="24"/>
          <w:szCs w:val="24"/>
        </w:rPr>
        <w:t>Заявитель ____________________________________________________________________</w:t>
      </w:r>
    </w:p>
    <w:p w:rsidR="00672D8B" w:rsidRDefault="00672D8B" w:rsidP="00672D8B">
      <w:pPr>
        <w:jc w:val="both"/>
        <w:rPr>
          <w:color w:val="000000"/>
          <w:sz w:val="24"/>
          <w:szCs w:val="24"/>
        </w:rPr>
      </w:pPr>
      <w:r>
        <w:rPr>
          <w:color w:val="000000"/>
          <w:sz w:val="24"/>
          <w:szCs w:val="24"/>
        </w:rPr>
        <w:t xml:space="preserve">_____________________________________________________________________________, </w:t>
      </w:r>
    </w:p>
    <w:p w:rsidR="00672D8B" w:rsidRDefault="00672D8B" w:rsidP="00672D8B">
      <w:pPr>
        <w:jc w:val="center"/>
        <w:rPr>
          <w:i/>
          <w:color w:val="000000"/>
          <w:szCs w:val="24"/>
        </w:rPr>
      </w:pPr>
      <w:r>
        <w:rPr>
          <w:i/>
          <w:color w:val="000000"/>
          <w:szCs w:val="24"/>
        </w:rPr>
        <w:t>(</w:t>
      </w:r>
      <w:r w:rsidR="00D10634">
        <w:rPr>
          <w:i/>
          <w:color w:val="000000"/>
          <w:szCs w:val="24"/>
        </w:rPr>
        <w:t xml:space="preserve">наименование </w:t>
      </w:r>
      <w:proofErr w:type="spellStart"/>
      <w:r w:rsidR="00D10634">
        <w:rPr>
          <w:i/>
          <w:color w:val="000000"/>
          <w:szCs w:val="24"/>
        </w:rPr>
        <w:t>организации</w:t>
      </w:r>
      <w:proofErr w:type="gramStart"/>
      <w:r w:rsidR="00D10634">
        <w:rPr>
          <w:i/>
          <w:color w:val="000000"/>
          <w:szCs w:val="24"/>
        </w:rPr>
        <w:t>,</w:t>
      </w:r>
      <w:r>
        <w:rPr>
          <w:i/>
          <w:color w:val="000000"/>
          <w:szCs w:val="24"/>
        </w:rPr>
        <w:t>Ф</w:t>
      </w:r>
      <w:proofErr w:type="gramEnd"/>
      <w:r>
        <w:rPr>
          <w:i/>
          <w:color w:val="000000"/>
          <w:szCs w:val="24"/>
        </w:rPr>
        <w:t>ИО</w:t>
      </w:r>
      <w:proofErr w:type="spellEnd"/>
      <w:r>
        <w:rPr>
          <w:i/>
          <w:color w:val="000000"/>
          <w:szCs w:val="24"/>
        </w:rPr>
        <w:t xml:space="preserve"> физического лица, его ИНН)</w:t>
      </w:r>
    </w:p>
    <w:p w:rsidR="00D10634" w:rsidRDefault="00D10634" w:rsidP="00672D8B">
      <w:pPr>
        <w:jc w:val="center"/>
        <w:rPr>
          <w:i/>
          <w:color w:val="000000"/>
          <w:szCs w:val="24"/>
        </w:rPr>
      </w:pPr>
      <w:r>
        <w:rPr>
          <w:i/>
          <w:color w:val="000000"/>
          <w:szCs w:val="24"/>
        </w:rPr>
        <w:t>ИНН___________________КПП_________________ОГРН_______________________________________</w:t>
      </w:r>
    </w:p>
    <w:p w:rsidR="00672D8B" w:rsidRDefault="00672D8B" w:rsidP="00672D8B">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672D8B" w:rsidRDefault="00672D8B" w:rsidP="00672D8B">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672D8B" w:rsidRDefault="00672D8B" w:rsidP="00672D8B">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672D8B" w:rsidRDefault="00672D8B" w:rsidP="00672D8B">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672D8B" w:rsidRDefault="00672D8B" w:rsidP="00672D8B">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672D8B" w:rsidRDefault="00672D8B" w:rsidP="00672D8B">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672D8B" w:rsidRDefault="00672D8B" w:rsidP="00672D8B">
      <w:pPr>
        <w:tabs>
          <w:tab w:val="center" w:pos="5103"/>
        </w:tabs>
        <w:jc w:val="both"/>
        <w:rPr>
          <w:color w:val="000000"/>
          <w:szCs w:val="24"/>
        </w:rPr>
      </w:pPr>
      <w:r>
        <w:rPr>
          <w:i/>
          <w:color w:val="000000"/>
          <w:szCs w:val="24"/>
        </w:rPr>
        <w:t>(ФИО поверенного)</w:t>
      </w:r>
    </w:p>
    <w:p w:rsidR="00672D8B" w:rsidRDefault="00672D8B" w:rsidP="00672D8B">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10634" w:rsidRPr="00D10634" w:rsidRDefault="00D10634" w:rsidP="00D10634">
      <w:pPr>
        <w:shd w:val="clear" w:color="auto" w:fill="FFFFFF"/>
        <w:spacing w:after="300"/>
        <w:jc w:val="both"/>
        <w:rPr>
          <w:sz w:val="24"/>
          <w:szCs w:val="24"/>
        </w:rPr>
      </w:pPr>
      <w:r w:rsidRPr="00D10634">
        <w:rPr>
          <w:sz w:val="24"/>
          <w:szCs w:val="24"/>
        </w:rPr>
        <w:t>Юридический адрес заявителя (или место регистрации ИП, или физического лица) _________________________________________________________________________</w:t>
      </w:r>
      <w:r>
        <w:rPr>
          <w:sz w:val="24"/>
          <w:szCs w:val="24"/>
        </w:rPr>
        <w:t>____</w:t>
      </w:r>
    </w:p>
    <w:p w:rsidR="00D10634" w:rsidRPr="00D10634" w:rsidRDefault="00D10634" w:rsidP="00D10634">
      <w:pPr>
        <w:shd w:val="clear" w:color="auto" w:fill="FFFFFF"/>
        <w:spacing w:after="300"/>
        <w:jc w:val="both"/>
        <w:rPr>
          <w:sz w:val="24"/>
          <w:szCs w:val="24"/>
        </w:rPr>
      </w:pPr>
      <w:r w:rsidRPr="00D10634">
        <w:rPr>
          <w:sz w:val="24"/>
          <w:szCs w:val="24"/>
        </w:rPr>
        <w:t>телефон /факс, адрес эл. почты ________________________________________________</w:t>
      </w:r>
      <w:r>
        <w:rPr>
          <w:sz w:val="24"/>
          <w:szCs w:val="24"/>
        </w:rPr>
        <w:t>___</w:t>
      </w:r>
    </w:p>
    <w:p w:rsidR="00D10634" w:rsidRPr="00D10634" w:rsidRDefault="00D10634" w:rsidP="00D10634">
      <w:pPr>
        <w:shd w:val="clear" w:color="auto" w:fill="FFFFFF"/>
        <w:spacing w:after="300"/>
        <w:jc w:val="both"/>
        <w:rPr>
          <w:sz w:val="24"/>
          <w:szCs w:val="24"/>
        </w:rPr>
      </w:pPr>
      <w:r w:rsidRPr="00D10634">
        <w:rPr>
          <w:sz w:val="24"/>
          <w:szCs w:val="24"/>
        </w:rPr>
        <w:t>в лице ____________________________________________________________________</w:t>
      </w:r>
      <w:r>
        <w:rPr>
          <w:sz w:val="24"/>
          <w:szCs w:val="24"/>
        </w:rPr>
        <w:t>___</w:t>
      </w:r>
      <w:r w:rsidRPr="00D10634">
        <w:rPr>
          <w:sz w:val="24"/>
          <w:szCs w:val="24"/>
        </w:rPr>
        <w:t>,</w:t>
      </w:r>
    </w:p>
    <w:p w:rsidR="00D10634" w:rsidRPr="00D10634" w:rsidRDefault="00D10634" w:rsidP="00D10634">
      <w:pPr>
        <w:shd w:val="clear" w:color="auto" w:fill="FFFFFF"/>
        <w:spacing w:after="300"/>
        <w:jc w:val="both"/>
        <w:rPr>
          <w:sz w:val="24"/>
          <w:szCs w:val="24"/>
        </w:rPr>
      </w:pPr>
      <w:r w:rsidRPr="00D10634">
        <w:rPr>
          <w:sz w:val="24"/>
          <w:szCs w:val="24"/>
        </w:rPr>
        <w:t> (ФИО, должность руководителя, либо ФИО поверенного)</w:t>
      </w:r>
    </w:p>
    <w:p w:rsidR="00D10634" w:rsidRPr="00D10634" w:rsidRDefault="00D10634" w:rsidP="00D10634">
      <w:pPr>
        <w:shd w:val="clear" w:color="auto" w:fill="FFFFFF"/>
        <w:spacing w:after="300"/>
        <w:jc w:val="both"/>
        <w:rPr>
          <w:sz w:val="24"/>
          <w:szCs w:val="24"/>
        </w:rPr>
      </w:pPr>
      <w:proofErr w:type="gramStart"/>
      <w:r w:rsidRPr="00D10634">
        <w:rPr>
          <w:sz w:val="24"/>
          <w:szCs w:val="24"/>
        </w:rPr>
        <w:t>действующего</w:t>
      </w:r>
      <w:proofErr w:type="gramEnd"/>
      <w:r w:rsidRPr="00D10634">
        <w:rPr>
          <w:sz w:val="24"/>
          <w:szCs w:val="24"/>
        </w:rPr>
        <w:t xml:space="preserve"> на основании _____________________________________________________</w:t>
      </w:r>
    </w:p>
    <w:p w:rsidR="00D10634" w:rsidRDefault="00D10634" w:rsidP="00D10634">
      <w:pPr>
        <w:shd w:val="clear" w:color="auto" w:fill="FFFFFF"/>
        <w:spacing w:after="300"/>
        <w:jc w:val="both"/>
        <w:rPr>
          <w:sz w:val="24"/>
          <w:szCs w:val="24"/>
        </w:rPr>
      </w:pPr>
      <w:r w:rsidRPr="00D10634">
        <w:rPr>
          <w:sz w:val="24"/>
          <w:szCs w:val="24"/>
        </w:rPr>
        <w:t> (учредительные документы, либо реквизиты доверенности)</w:t>
      </w:r>
    </w:p>
    <w:p w:rsidR="00672D8B" w:rsidRDefault="00672D8B" w:rsidP="00D10634">
      <w:pPr>
        <w:shd w:val="clear" w:color="auto" w:fill="FFFFFF"/>
        <w:spacing w:after="300"/>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11121A">
        <w:rPr>
          <w:color w:val="000000"/>
          <w:sz w:val="24"/>
          <w:szCs w:val="24"/>
        </w:rPr>
        <w:t>________________________</w:t>
      </w:r>
      <w:r>
        <w:rPr>
          <w:color w:val="000000"/>
          <w:sz w:val="24"/>
          <w:szCs w:val="24"/>
        </w:rPr>
        <w:t xml:space="preserve">, площадью </w:t>
      </w:r>
      <w:r w:rsidR="0011121A">
        <w:rPr>
          <w:color w:val="000000"/>
          <w:sz w:val="24"/>
          <w:szCs w:val="24"/>
        </w:rPr>
        <w:t>_____________</w:t>
      </w:r>
      <w:r>
        <w:rPr>
          <w:color w:val="000000"/>
          <w:sz w:val="24"/>
          <w:szCs w:val="24"/>
        </w:rPr>
        <w:t xml:space="preserve"> кв. м, расположенного по адресу: </w:t>
      </w:r>
      <w:proofErr w:type="gramStart"/>
      <w:r>
        <w:rPr>
          <w:color w:val="000000"/>
          <w:sz w:val="24"/>
          <w:szCs w:val="24"/>
        </w:rPr>
        <w:t>Российская Федерация, Республика Хакасия, Усть-Абаканский район,</w:t>
      </w:r>
      <w:r w:rsidR="001709C5">
        <w:rPr>
          <w:color w:val="000000"/>
          <w:sz w:val="24"/>
          <w:szCs w:val="24"/>
        </w:rPr>
        <w:t xml:space="preserve"> </w:t>
      </w:r>
      <w:r w:rsidR="0011121A">
        <w:rPr>
          <w:color w:val="000000"/>
          <w:sz w:val="24"/>
          <w:szCs w:val="24"/>
        </w:rPr>
        <w:t>_____________________________________</w:t>
      </w:r>
      <w:r>
        <w:rPr>
          <w:color w:val="000000"/>
          <w:sz w:val="24"/>
          <w:szCs w:val="24"/>
        </w:rPr>
        <w:t xml:space="preserve">, с видом разрешенного использования – </w:t>
      </w:r>
      <w:r w:rsidR="0011121A">
        <w:rPr>
          <w:color w:val="000000"/>
          <w:sz w:val="24"/>
          <w:szCs w:val="24"/>
        </w:rPr>
        <w:t xml:space="preserve">для строительства </w:t>
      </w:r>
      <w:proofErr w:type="spellStart"/>
      <w:r w:rsidR="0011121A">
        <w:rPr>
          <w:color w:val="000000"/>
          <w:sz w:val="24"/>
          <w:szCs w:val="24"/>
        </w:rPr>
        <w:t>яхт</w:t>
      </w:r>
      <w:r w:rsidR="00116EED">
        <w:rPr>
          <w:color w:val="000000"/>
          <w:sz w:val="24"/>
          <w:szCs w:val="24"/>
        </w:rPr>
        <w:t>о</w:t>
      </w:r>
      <w:proofErr w:type="spellEnd"/>
      <w:r w:rsidR="0011121A">
        <w:rPr>
          <w:color w:val="000000"/>
          <w:sz w:val="24"/>
          <w:szCs w:val="24"/>
        </w:rPr>
        <w:t>-лодочной станции</w:t>
      </w:r>
      <w:r>
        <w:rPr>
          <w:color w:val="000000"/>
          <w:sz w:val="24"/>
          <w:szCs w:val="24"/>
        </w:rPr>
        <w:t xml:space="preserve">, целевое использование: </w:t>
      </w:r>
      <w:r w:rsidR="0011121A">
        <w:rPr>
          <w:color w:val="000000"/>
          <w:sz w:val="24"/>
          <w:szCs w:val="24"/>
        </w:rPr>
        <w:t>для размещения иных объектов</w:t>
      </w:r>
      <w:r w:rsidR="00725C8B">
        <w:rPr>
          <w:color w:val="000000"/>
          <w:sz w:val="24"/>
          <w:szCs w:val="24"/>
        </w:rPr>
        <w:t xml:space="preserve"> (территорий) рекреационного назначения</w:t>
      </w:r>
      <w:r>
        <w:rPr>
          <w:color w:val="000000"/>
          <w:sz w:val="24"/>
          <w:szCs w:val="24"/>
        </w:rPr>
        <w:t xml:space="preserve">,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w:t>
      </w:r>
      <w:r>
        <w:rPr>
          <w:color w:val="000000"/>
          <w:sz w:val="24"/>
          <w:szCs w:val="24"/>
        </w:rPr>
        <w:lastRenderedPageBreak/>
        <w:t>законодательные и нормативные акты, заявляю о своем</w:t>
      </w:r>
      <w:proofErr w:type="gramEnd"/>
      <w:r>
        <w:rPr>
          <w:color w:val="000000"/>
          <w:sz w:val="24"/>
          <w:szCs w:val="24"/>
        </w:rPr>
        <w:t xml:space="preserve"> </w:t>
      </w:r>
      <w:proofErr w:type="gramStart"/>
      <w:r>
        <w:rPr>
          <w:color w:val="000000"/>
          <w:sz w:val="24"/>
          <w:szCs w:val="24"/>
        </w:rPr>
        <w:t>намерении</w:t>
      </w:r>
      <w:proofErr w:type="gramEnd"/>
      <w:r>
        <w:rPr>
          <w:color w:val="000000"/>
          <w:sz w:val="24"/>
          <w:szCs w:val="24"/>
        </w:rPr>
        <w:t xml:space="preserve"> стать участником аукциона  № </w:t>
      </w:r>
      <w:r w:rsidR="001711B3">
        <w:rPr>
          <w:color w:val="000000"/>
          <w:sz w:val="24"/>
          <w:szCs w:val="24"/>
        </w:rPr>
        <w:t>20</w:t>
      </w:r>
      <w:r>
        <w:rPr>
          <w:color w:val="000000"/>
          <w:sz w:val="24"/>
          <w:szCs w:val="24"/>
        </w:rPr>
        <w:t xml:space="preserve"> от </w:t>
      </w:r>
      <w:r w:rsidR="00A80530">
        <w:rPr>
          <w:color w:val="000000"/>
          <w:sz w:val="24"/>
          <w:szCs w:val="24"/>
        </w:rPr>
        <w:t>0</w:t>
      </w:r>
      <w:r w:rsidR="001711B3">
        <w:rPr>
          <w:color w:val="000000"/>
          <w:sz w:val="24"/>
          <w:szCs w:val="24"/>
        </w:rPr>
        <w:t>9</w:t>
      </w:r>
      <w:r w:rsidR="00FC22A4">
        <w:rPr>
          <w:color w:val="000000"/>
          <w:sz w:val="24"/>
          <w:szCs w:val="24"/>
        </w:rPr>
        <w:t>.02.2021</w:t>
      </w:r>
      <w:r>
        <w:rPr>
          <w:color w:val="FF0000"/>
          <w:sz w:val="24"/>
          <w:szCs w:val="24"/>
        </w:rPr>
        <w:t xml:space="preserve"> </w:t>
      </w:r>
      <w:r>
        <w:rPr>
          <w:color w:val="000000"/>
          <w:sz w:val="24"/>
          <w:szCs w:val="24"/>
        </w:rPr>
        <w:t xml:space="preserve">по лоту № </w:t>
      </w:r>
      <w:r w:rsidR="001711B3">
        <w:rPr>
          <w:color w:val="000000"/>
          <w:sz w:val="24"/>
          <w:szCs w:val="24"/>
        </w:rPr>
        <w:t>___</w:t>
      </w:r>
      <w:r>
        <w:rPr>
          <w:color w:val="000000"/>
          <w:sz w:val="24"/>
          <w:szCs w:val="24"/>
        </w:rPr>
        <w:t>.</w:t>
      </w:r>
    </w:p>
    <w:p w:rsidR="00672D8B" w:rsidRDefault="00672D8B" w:rsidP="00672D8B">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2D8B" w:rsidRDefault="00672D8B" w:rsidP="00672D8B">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672D8B" w:rsidRDefault="00672D8B" w:rsidP="00672D8B">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672D8B" w:rsidRDefault="00672D8B" w:rsidP="00672D8B">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672D8B" w:rsidRDefault="00672D8B" w:rsidP="00672D8B">
      <w:pPr>
        <w:pStyle w:val="2"/>
        <w:tabs>
          <w:tab w:val="left" w:pos="3120"/>
        </w:tabs>
        <w:jc w:val="both"/>
        <w:rPr>
          <w:rFonts w:eastAsia="Arial Unicode MS"/>
          <w:b w:val="0"/>
          <w:bCs w:val="0"/>
          <w:color w:val="000000"/>
        </w:rPr>
      </w:pPr>
    </w:p>
    <w:p w:rsidR="00672D8B" w:rsidRDefault="00672D8B" w:rsidP="00672D8B">
      <w:pPr>
        <w:tabs>
          <w:tab w:val="left" w:pos="1909"/>
        </w:tabs>
        <w:ind w:firstLine="540"/>
        <w:jc w:val="both"/>
        <w:rPr>
          <w:color w:val="000000"/>
          <w:sz w:val="24"/>
          <w:szCs w:val="24"/>
        </w:rPr>
      </w:pPr>
      <w:r>
        <w:rPr>
          <w:color w:val="000000"/>
          <w:sz w:val="24"/>
          <w:szCs w:val="24"/>
        </w:rPr>
        <w:t xml:space="preserve">Заявка принята: </w:t>
      </w:r>
    </w:p>
    <w:p w:rsidR="00672D8B" w:rsidRDefault="00672D8B" w:rsidP="00672D8B">
      <w:pPr>
        <w:tabs>
          <w:tab w:val="left" w:pos="1909"/>
        </w:tabs>
        <w:ind w:firstLine="540"/>
        <w:jc w:val="both"/>
        <w:rPr>
          <w:color w:val="000000"/>
          <w:sz w:val="24"/>
          <w:szCs w:val="24"/>
        </w:rPr>
      </w:pPr>
      <w:r>
        <w:rPr>
          <w:color w:val="000000"/>
          <w:sz w:val="24"/>
          <w:szCs w:val="24"/>
        </w:rPr>
        <w:t>«____»_____________202</w:t>
      </w:r>
      <w:r w:rsidR="001711B3">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672D8B" w:rsidRDefault="00672D8B" w:rsidP="00672D8B">
      <w:pPr>
        <w:tabs>
          <w:tab w:val="left" w:pos="1909"/>
        </w:tabs>
        <w:ind w:firstLine="540"/>
        <w:jc w:val="both"/>
        <w:rPr>
          <w:color w:val="000000"/>
          <w:sz w:val="24"/>
          <w:szCs w:val="24"/>
        </w:rPr>
      </w:pPr>
      <w:r>
        <w:rPr>
          <w:color w:val="000000"/>
          <w:sz w:val="24"/>
          <w:szCs w:val="24"/>
        </w:rPr>
        <w:t>___________      _________________________</w:t>
      </w:r>
    </w:p>
    <w:p w:rsidR="00672D8B" w:rsidRDefault="00672D8B" w:rsidP="00672D8B">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672D8B" w:rsidRDefault="00672D8B" w:rsidP="00672D8B">
      <w:pPr>
        <w:pStyle w:val="a5"/>
        <w:tabs>
          <w:tab w:val="left" w:pos="2295"/>
          <w:tab w:val="right" w:pos="9781"/>
        </w:tabs>
        <w:ind w:firstLine="567"/>
        <w:jc w:val="both"/>
        <w:rPr>
          <w:b w:val="0"/>
          <w:bCs w:val="0"/>
          <w:sz w:val="24"/>
          <w:szCs w:val="24"/>
        </w:rPr>
      </w:pPr>
    </w:p>
    <w:p w:rsidR="00672D8B" w:rsidRDefault="00672D8B" w:rsidP="00672D8B">
      <w:pPr>
        <w:pStyle w:val="ConsNormal"/>
        <w:widowControl/>
        <w:ind w:firstLine="567"/>
        <w:jc w:val="both"/>
        <w:rPr>
          <w:rFonts w:ascii="Times New Roman" w:hAnsi="Times New Roman" w:cs="Times New Roman"/>
          <w:iCs/>
          <w:sz w:val="24"/>
          <w:szCs w:val="24"/>
        </w:rPr>
      </w:pPr>
    </w:p>
    <w:p w:rsidR="00672D8B" w:rsidRDefault="00672D8B" w:rsidP="00672D8B">
      <w:pPr>
        <w:pStyle w:val="ConsNormal"/>
        <w:widowControl/>
        <w:ind w:firstLine="567"/>
        <w:jc w:val="both"/>
        <w:rPr>
          <w:rFonts w:ascii="Times New Roman" w:hAnsi="Times New Roman" w:cs="Times New Roman"/>
          <w:iCs/>
          <w:sz w:val="24"/>
          <w:szCs w:val="24"/>
        </w:rPr>
      </w:pPr>
    </w:p>
    <w:p w:rsidR="00672D8B" w:rsidRDefault="00672D8B" w:rsidP="00672D8B">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672D8B" w:rsidRDefault="00672D8B" w:rsidP="00672D8B">
      <w:pPr>
        <w:pStyle w:val="ConsNormal"/>
        <w:widowControl/>
        <w:ind w:left="5529" w:firstLine="0"/>
        <w:jc w:val="both"/>
        <w:rPr>
          <w:rFonts w:ascii="Times New Roman" w:hAnsi="Times New Roman" w:cs="Times New Roman"/>
          <w:sz w:val="24"/>
          <w:szCs w:val="24"/>
        </w:rPr>
      </w:pPr>
    </w:p>
    <w:p w:rsidR="00672D8B" w:rsidRDefault="00672D8B" w:rsidP="00672D8B">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672D8B" w:rsidRDefault="00672D8B" w:rsidP="00672D8B"/>
    <w:p w:rsidR="00672D8B" w:rsidRDefault="00672D8B" w:rsidP="00672D8B"/>
    <w:p w:rsidR="00672D8B" w:rsidRDefault="00672D8B" w:rsidP="00672D8B">
      <w:pPr>
        <w:tabs>
          <w:tab w:val="left" w:pos="2295"/>
          <w:tab w:val="right" w:pos="9781"/>
        </w:tabs>
        <w:jc w:val="center"/>
        <w:rPr>
          <w:i/>
          <w:iCs/>
          <w:sz w:val="24"/>
          <w:szCs w:val="24"/>
        </w:rPr>
      </w:pPr>
      <w:r>
        <w:rPr>
          <w:sz w:val="24"/>
          <w:szCs w:val="24"/>
        </w:rPr>
        <w:t xml:space="preserve">ДОГОВОР                                                                    </w:t>
      </w:r>
    </w:p>
    <w:p w:rsidR="00672D8B" w:rsidRDefault="00672D8B" w:rsidP="00672D8B">
      <w:pPr>
        <w:autoSpaceDE w:val="0"/>
        <w:autoSpaceDN w:val="0"/>
        <w:adjustRightInd w:val="0"/>
        <w:jc w:val="center"/>
        <w:rPr>
          <w:sz w:val="24"/>
          <w:szCs w:val="24"/>
        </w:rPr>
      </w:pPr>
      <w:r>
        <w:rPr>
          <w:sz w:val="24"/>
          <w:szCs w:val="24"/>
        </w:rPr>
        <w:t>АРЕНДЫ ЗЕМЕЛЬНОГО УЧАСТКА № ___</w:t>
      </w:r>
    </w:p>
    <w:p w:rsidR="00672D8B" w:rsidRDefault="00672D8B" w:rsidP="00672D8B">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672D8B" w:rsidRDefault="00672D8B" w:rsidP="00672D8B">
      <w:pPr>
        <w:autoSpaceDE w:val="0"/>
        <w:autoSpaceDN w:val="0"/>
        <w:adjustRightInd w:val="0"/>
        <w:ind w:firstLine="567"/>
        <w:jc w:val="both"/>
        <w:rPr>
          <w:sz w:val="24"/>
          <w:szCs w:val="24"/>
        </w:rPr>
      </w:pPr>
    </w:p>
    <w:p w:rsidR="00672D8B" w:rsidRDefault="00672D8B" w:rsidP="00672D8B">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672D8B" w:rsidRDefault="00672D8B" w:rsidP="00672D8B">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672D8B" w:rsidRDefault="00672D8B" w:rsidP="00672D8B">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672D8B" w:rsidRDefault="00672D8B" w:rsidP="00672D8B">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14124E">
        <w:rPr>
          <w:sz w:val="24"/>
          <w:szCs w:val="24"/>
        </w:rPr>
        <w:t>______________________</w:t>
      </w:r>
      <w:r>
        <w:rPr>
          <w:sz w:val="24"/>
          <w:szCs w:val="24"/>
        </w:rPr>
        <w:t xml:space="preserve">, общей площадью </w:t>
      </w:r>
      <w:r w:rsidR="0014124E">
        <w:rPr>
          <w:sz w:val="24"/>
          <w:szCs w:val="24"/>
        </w:rPr>
        <w:t>__________</w:t>
      </w:r>
      <w:r>
        <w:rPr>
          <w:sz w:val="24"/>
          <w:szCs w:val="24"/>
        </w:rPr>
        <w:t xml:space="preserve"> кв. м (категория земель – земли </w:t>
      </w:r>
      <w:r w:rsidR="0014124E">
        <w:rPr>
          <w:sz w:val="24"/>
          <w:szCs w:val="24"/>
        </w:rPr>
        <w:t>особо охраняемых территорий и объектов</w:t>
      </w:r>
      <w:r>
        <w:rPr>
          <w:sz w:val="24"/>
          <w:szCs w:val="24"/>
        </w:rPr>
        <w:t xml:space="preserve">), расположенный по адресу: Российская Федерация, Республика Хакасия, Усть-Абаканский район, </w:t>
      </w:r>
      <w:r w:rsidR="0014124E">
        <w:rPr>
          <w:sz w:val="24"/>
          <w:szCs w:val="24"/>
        </w:rPr>
        <w:t>________________________________</w:t>
      </w:r>
      <w:r>
        <w:rPr>
          <w:sz w:val="24"/>
          <w:szCs w:val="24"/>
        </w:rPr>
        <w:t>.</w:t>
      </w:r>
    </w:p>
    <w:p w:rsidR="00672D8B" w:rsidRDefault="00672D8B" w:rsidP="00672D8B">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14124E">
        <w:rPr>
          <w:sz w:val="24"/>
          <w:szCs w:val="24"/>
        </w:rPr>
        <w:t xml:space="preserve">для строительства </w:t>
      </w:r>
      <w:proofErr w:type="spellStart"/>
      <w:r w:rsidR="0014124E">
        <w:rPr>
          <w:sz w:val="24"/>
          <w:szCs w:val="24"/>
        </w:rPr>
        <w:t>яхто</w:t>
      </w:r>
      <w:proofErr w:type="spellEnd"/>
      <w:r w:rsidR="0014124E">
        <w:rPr>
          <w:sz w:val="24"/>
          <w:szCs w:val="24"/>
        </w:rPr>
        <w:t>-лодочной станции</w:t>
      </w:r>
      <w:r>
        <w:rPr>
          <w:sz w:val="24"/>
          <w:szCs w:val="24"/>
        </w:rPr>
        <w:t>, целевое использование:</w:t>
      </w:r>
      <w:r w:rsidR="00F66382" w:rsidRPr="00F66382">
        <w:rPr>
          <w:color w:val="000000"/>
        </w:rPr>
        <w:t xml:space="preserve"> </w:t>
      </w:r>
      <w:r w:rsidR="00F66382" w:rsidRPr="00F66382">
        <w:rPr>
          <w:color w:val="000000"/>
          <w:sz w:val="24"/>
          <w:szCs w:val="24"/>
        </w:rPr>
        <w:t>для размещения иных объектов (территорий) рекреационного назначения</w:t>
      </w:r>
      <w:r>
        <w:rPr>
          <w:sz w:val="24"/>
          <w:szCs w:val="24"/>
        </w:rPr>
        <w:t>. Изменение Арендатором вида разрешенного использования Участка не допускается.</w:t>
      </w:r>
    </w:p>
    <w:p w:rsidR="00672D8B" w:rsidRDefault="00672D8B" w:rsidP="00672D8B">
      <w:pPr>
        <w:widowControl w:val="0"/>
        <w:autoSpaceDE w:val="0"/>
        <w:autoSpaceDN w:val="0"/>
        <w:adjustRightInd w:val="0"/>
        <w:ind w:firstLine="567"/>
        <w:jc w:val="both"/>
        <w:rPr>
          <w:sz w:val="24"/>
          <w:szCs w:val="24"/>
        </w:rPr>
      </w:pPr>
      <w:r>
        <w:rPr>
          <w:sz w:val="24"/>
          <w:szCs w:val="24"/>
        </w:rPr>
        <w:t xml:space="preserve">1.4. Границы земельного участка обозначены в выписке из ЕГРН, подлежащей </w:t>
      </w:r>
      <w:r>
        <w:rPr>
          <w:sz w:val="24"/>
          <w:szCs w:val="24"/>
        </w:rPr>
        <w:lastRenderedPageBreak/>
        <w:t>передаче Арендодателем Арендатору в соответствии с п. 3.2.5 Договора.</w:t>
      </w:r>
    </w:p>
    <w:p w:rsidR="00672D8B" w:rsidRDefault="00672D8B" w:rsidP="00672D8B">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672D8B" w:rsidRDefault="00672D8B" w:rsidP="00672D8B">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7F3EB0">
        <w:rPr>
          <w:sz w:val="24"/>
          <w:szCs w:val="24"/>
        </w:rPr>
        <w:t>6</w:t>
      </w:r>
      <w:r w:rsidR="00DC4B78">
        <w:rPr>
          <w:sz w:val="24"/>
          <w:szCs w:val="24"/>
        </w:rPr>
        <w:t xml:space="preserve"> лет</w:t>
      </w:r>
      <w:r w:rsidR="007F3EB0">
        <w:rPr>
          <w:sz w:val="24"/>
          <w:szCs w:val="24"/>
        </w:rPr>
        <w:t xml:space="preserve"> 5 месяцев</w:t>
      </w:r>
      <w:r>
        <w:rPr>
          <w:sz w:val="24"/>
          <w:szCs w:val="24"/>
        </w:rPr>
        <w:t>.</w:t>
      </w:r>
    </w:p>
    <w:p w:rsidR="00672D8B" w:rsidRDefault="00672D8B" w:rsidP="00672D8B">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672D8B" w:rsidRDefault="00672D8B" w:rsidP="00672D8B">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2A31D0">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672D8B" w:rsidRPr="00B870AB" w:rsidRDefault="00672D8B" w:rsidP="00672D8B">
      <w:pPr>
        <w:widowControl w:val="0"/>
        <w:autoSpaceDE w:val="0"/>
        <w:autoSpaceDN w:val="0"/>
        <w:adjustRightInd w:val="0"/>
        <w:ind w:firstLine="567"/>
        <w:jc w:val="both"/>
        <w:rPr>
          <w:sz w:val="24"/>
          <w:szCs w:val="24"/>
        </w:rPr>
      </w:pPr>
      <w:r>
        <w:rPr>
          <w:sz w:val="24"/>
          <w:szCs w:val="24"/>
        </w:rPr>
        <w:t xml:space="preserve">Арендная плата, указанная в п. 2.2 Договора, с учетом положений п. 2.3 Договора, вносится ежегодно </w:t>
      </w:r>
      <w:r w:rsidR="00B870AB" w:rsidRPr="00B870AB">
        <w:rPr>
          <w:rFonts w:cstheme="minorBidi"/>
          <w:color w:val="000000"/>
          <w:sz w:val="24"/>
          <w:szCs w:val="24"/>
        </w:rPr>
        <w:t xml:space="preserve">ежеквартально равными платежами в </w:t>
      </w:r>
      <w:r w:rsidR="00B870AB" w:rsidRPr="00B870AB">
        <w:rPr>
          <w:color w:val="000000"/>
          <w:sz w:val="24"/>
          <w:szCs w:val="24"/>
        </w:rPr>
        <w:t>срок до 15марта,15 июня, 15 сентября</w:t>
      </w:r>
      <w:r w:rsidR="00074A2B">
        <w:rPr>
          <w:color w:val="000000"/>
          <w:sz w:val="24"/>
          <w:szCs w:val="24"/>
        </w:rPr>
        <w:t>,</w:t>
      </w:r>
      <w:r w:rsidR="00B870AB" w:rsidRPr="00B870AB">
        <w:rPr>
          <w:rFonts w:cstheme="minorBidi"/>
          <w:color w:val="000000"/>
          <w:sz w:val="24"/>
          <w:szCs w:val="24"/>
        </w:rPr>
        <w:t xml:space="preserve"> 15 ноября</w:t>
      </w:r>
      <w:r w:rsidRPr="00B870AB">
        <w:rPr>
          <w:sz w:val="24"/>
          <w:szCs w:val="24"/>
        </w:rPr>
        <w:t>.</w:t>
      </w:r>
    </w:p>
    <w:p w:rsidR="00672D8B" w:rsidRDefault="00672D8B" w:rsidP="00672D8B">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672D8B" w:rsidRDefault="00672D8B" w:rsidP="00672D8B">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672D8B" w:rsidRDefault="00672D8B" w:rsidP="00672D8B">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672D8B" w:rsidRDefault="00672D8B" w:rsidP="00672D8B">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672D8B" w:rsidRDefault="00672D8B" w:rsidP="00672D8B">
      <w:pPr>
        <w:autoSpaceDE w:val="0"/>
        <w:autoSpaceDN w:val="0"/>
        <w:adjustRightInd w:val="0"/>
        <w:ind w:firstLine="567"/>
        <w:jc w:val="both"/>
        <w:rPr>
          <w:sz w:val="24"/>
          <w:szCs w:val="24"/>
        </w:rPr>
      </w:pPr>
      <w:r>
        <w:rPr>
          <w:color w:val="000000"/>
          <w:sz w:val="24"/>
          <w:szCs w:val="24"/>
        </w:rPr>
        <w:t xml:space="preserve">ИНН 1910010838 КПП 191001001 ОКТМО </w:t>
      </w:r>
      <w:r w:rsidR="002A31D0">
        <w:rPr>
          <w:color w:val="000000"/>
          <w:sz w:val="24"/>
          <w:szCs w:val="24"/>
        </w:rPr>
        <w:t>956304</w:t>
      </w:r>
      <w:r w:rsidR="0014124E">
        <w:rPr>
          <w:color w:val="000000"/>
          <w:sz w:val="24"/>
          <w:szCs w:val="24"/>
        </w:rPr>
        <w:t>30</w:t>
      </w:r>
    </w:p>
    <w:p w:rsidR="00672D8B" w:rsidRDefault="00672D8B" w:rsidP="00672D8B">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672D8B" w:rsidRDefault="00672D8B" w:rsidP="00672D8B">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672D8B" w:rsidRDefault="00672D8B" w:rsidP="00672D8B">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672D8B" w:rsidRDefault="00672D8B" w:rsidP="00672D8B">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672D8B" w:rsidRDefault="00672D8B" w:rsidP="00672D8B">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672D8B" w:rsidRDefault="00672D8B" w:rsidP="00672D8B">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672D8B" w:rsidRDefault="00672D8B" w:rsidP="00672D8B">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672D8B" w:rsidRDefault="00672D8B" w:rsidP="00672D8B">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672D8B" w:rsidRDefault="00672D8B" w:rsidP="00672D8B">
      <w:pPr>
        <w:widowControl w:val="0"/>
        <w:autoSpaceDE w:val="0"/>
        <w:autoSpaceDN w:val="0"/>
        <w:adjustRightInd w:val="0"/>
        <w:ind w:firstLine="567"/>
        <w:jc w:val="both"/>
        <w:rPr>
          <w:sz w:val="24"/>
          <w:szCs w:val="24"/>
        </w:rPr>
      </w:pPr>
      <w:r>
        <w:rPr>
          <w:sz w:val="24"/>
          <w:szCs w:val="24"/>
        </w:rPr>
        <w:t>3.1. Арендодатель имеет право:</w:t>
      </w:r>
    </w:p>
    <w:p w:rsidR="00672D8B" w:rsidRDefault="00672D8B" w:rsidP="00672D8B">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672D8B" w:rsidRDefault="00672D8B" w:rsidP="00672D8B">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672D8B" w:rsidRDefault="00672D8B" w:rsidP="00672D8B">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672D8B" w:rsidRDefault="00672D8B" w:rsidP="00672D8B">
      <w:pPr>
        <w:widowControl w:val="0"/>
        <w:autoSpaceDE w:val="0"/>
        <w:autoSpaceDN w:val="0"/>
        <w:adjustRightInd w:val="0"/>
        <w:ind w:firstLine="567"/>
        <w:jc w:val="both"/>
        <w:rPr>
          <w:sz w:val="24"/>
          <w:szCs w:val="24"/>
        </w:rPr>
      </w:pPr>
      <w:r>
        <w:rPr>
          <w:sz w:val="24"/>
          <w:szCs w:val="24"/>
        </w:rPr>
        <w:t>3.2. Арендодатель обязан:</w:t>
      </w:r>
    </w:p>
    <w:p w:rsidR="00672D8B" w:rsidRDefault="00672D8B" w:rsidP="00672D8B">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672D8B" w:rsidRDefault="00672D8B" w:rsidP="00672D8B">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672D8B" w:rsidRDefault="00672D8B" w:rsidP="00672D8B">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672D8B" w:rsidRDefault="00672D8B" w:rsidP="00672D8B">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672D8B" w:rsidRDefault="00672D8B" w:rsidP="00672D8B">
      <w:pPr>
        <w:widowControl w:val="0"/>
        <w:autoSpaceDE w:val="0"/>
        <w:autoSpaceDN w:val="0"/>
        <w:adjustRightInd w:val="0"/>
        <w:ind w:firstLine="567"/>
        <w:jc w:val="both"/>
        <w:rPr>
          <w:sz w:val="24"/>
          <w:szCs w:val="24"/>
        </w:rPr>
      </w:pPr>
      <w:r>
        <w:rPr>
          <w:sz w:val="24"/>
          <w:szCs w:val="24"/>
        </w:rPr>
        <w:t xml:space="preserve">3.2.5. Предоставить Арендатору пакет документов, предусмотренных аукционной </w:t>
      </w:r>
      <w:r>
        <w:rPr>
          <w:sz w:val="24"/>
          <w:szCs w:val="24"/>
        </w:rPr>
        <w:lastRenderedPageBreak/>
        <w:t>документацией;</w:t>
      </w:r>
    </w:p>
    <w:p w:rsidR="00672D8B" w:rsidRDefault="00672D8B" w:rsidP="00672D8B">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672D8B" w:rsidRDefault="00672D8B" w:rsidP="00672D8B">
      <w:pPr>
        <w:widowControl w:val="0"/>
        <w:autoSpaceDE w:val="0"/>
        <w:autoSpaceDN w:val="0"/>
        <w:adjustRightInd w:val="0"/>
        <w:ind w:firstLine="567"/>
        <w:jc w:val="center"/>
        <w:rPr>
          <w:sz w:val="24"/>
          <w:szCs w:val="24"/>
        </w:rPr>
      </w:pPr>
      <w:r>
        <w:rPr>
          <w:sz w:val="24"/>
          <w:szCs w:val="24"/>
        </w:rPr>
        <w:t>4. ПРАВА И ОБЯЗАННОСТИ АРЕНДАТОРА</w:t>
      </w:r>
    </w:p>
    <w:p w:rsidR="00672D8B" w:rsidRDefault="00672D8B" w:rsidP="00672D8B">
      <w:pPr>
        <w:widowControl w:val="0"/>
        <w:autoSpaceDE w:val="0"/>
        <w:autoSpaceDN w:val="0"/>
        <w:adjustRightInd w:val="0"/>
        <w:ind w:firstLine="567"/>
        <w:jc w:val="both"/>
        <w:rPr>
          <w:sz w:val="24"/>
          <w:szCs w:val="24"/>
        </w:rPr>
      </w:pPr>
      <w:r>
        <w:rPr>
          <w:sz w:val="24"/>
          <w:szCs w:val="24"/>
        </w:rPr>
        <w:t>4.1. Арендатор имеет право:</w:t>
      </w:r>
    </w:p>
    <w:p w:rsidR="00672D8B" w:rsidRDefault="00672D8B" w:rsidP="00672D8B">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672D8B" w:rsidRDefault="00672D8B" w:rsidP="00672D8B">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672D8B" w:rsidRDefault="00672D8B" w:rsidP="00672D8B">
      <w:pPr>
        <w:ind w:firstLine="547"/>
        <w:jc w:val="both"/>
        <w:rPr>
          <w:sz w:val="24"/>
          <w:szCs w:val="24"/>
        </w:rPr>
      </w:pPr>
      <w:r>
        <w:rPr>
          <w:sz w:val="24"/>
          <w:szCs w:val="24"/>
        </w:rPr>
        <w:t>4.1.3. Получить пакет документов, предусмотренных аукционной документацией.</w:t>
      </w:r>
    </w:p>
    <w:p w:rsidR="00672D8B" w:rsidRDefault="00672D8B" w:rsidP="00672D8B">
      <w:pPr>
        <w:widowControl w:val="0"/>
        <w:autoSpaceDE w:val="0"/>
        <w:autoSpaceDN w:val="0"/>
        <w:adjustRightInd w:val="0"/>
        <w:ind w:firstLine="567"/>
        <w:jc w:val="both"/>
        <w:rPr>
          <w:sz w:val="24"/>
          <w:szCs w:val="24"/>
        </w:rPr>
      </w:pPr>
      <w:r>
        <w:rPr>
          <w:sz w:val="24"/>
          <w:szCs w:val="24"/>
        </w:rPr>
        <w:t>4.2. Арендатор обязан:</w:t>
      </w:r>
    </w:p>
    <w:p w:rsidR="00672D8B" w:rsidRDefault="00672D8B" w:rsidP="00672D8B">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672D8B" w:rsidRDefault="00672D8B" w:rsidP="00672D8B">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672D8B" w:rsidRDefault="00672D8B" w:rsidP="00672D8B">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672D8B" w:rsidRDefault="00672D8B" w:rsidP="00672D8B">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672D8B" w:rsidRDefault="00672D8B" w:rsidP="00672D8B">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672D8B" w:rsidRDefault="00672D8B" w:rsidP="00672D8B">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672D8B" w:rsidRDefault="00672D8B" w:rsidP="00672D8B">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53610E" w:rsidRDefault="0053610E" w:rsidP="00672D8B">
      <w:pPr>
        <w:widowControl w:val="0"/>
        <w:autoSpaceDE w:val="0"/>
        <w:autoSpaceDN w:val="0"/>
        <w:adjustRightInd w:val="0"/>
        <w:ind w:firstLine="567"/>
        <w:jc w:val="both"/>
        <w:rPr>
          <w:sz w:val="24"/>
          <w:szCs w:val="24"/>
        </w:rPr>
      </w:pPr>
      <w:r>
        <w:rPr>
          <w:sz w:val="24"/>
          <w:szCs w:val="24"/>
        </w:rPr>
        <w:t>4.2.8. Получить разрешение на строительство в установленном законном порядке</w:t>
      </w:r>
    </w:p>
    <w:p w:rsidR="00672D8B" w:rsidRDefault="00672D8B" w:rsidP="00672D8B">
      <w:pPr>
        <w:widowControl w:val="0"/>
        <w:autoSpaceDE w:val="0"/>
        <w:autoSpaceDN w:val="0"/>
        <w:adjustRightInd w:val="0"/>
        <w:ind w:firstLine="567"/>
        <w:jc w:val="both"/>
        <w:rPr>
          <w:sz w:val="24"/>
          <w:szCs w:val="24"/>
        </w:rPr>
      </w:pPr>
      <w:r>
        <w:rPr>
          <w:sz w:val="24"/>
          <w:szCs w:val="24"/>
        </w:rPr>
        <w:t>4.2.</w:t>
      </w:r>
      <w:r w:rsidR="0053610E">
        <w:rPr>
          <w:sz w:val="24"/>
          <w:szCs w:val="24"/>
        </w:rPr>
        <w:t>9</w:t>
      </w:r>
      <w:r>
        <w:rPr>
          <w:sz w:val="24"/>
          <w:szCs w:val="24"/>
        </w:rPr>
        <w:t xml:space="preserve">.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672D8B" w:rsidRDefault="00672D8B" w:rsidP="00672D8B">
      <w:pPr>
        <w:widowControl w:val="0"/>
        <w:autoSpaceDE w:val="0"/>
        <w:autoSpaceDN w:val="0"/>
        <w:adjustRightInd w:val="0"/>
        <w:ind w:firstLine="567"/>
        <w:jc w:val="both"/>
        <w:rPr>
          <w:sz w:val="24"/>
          <w:szCs w:val="24"/>
        </w:rPr>
      </w:pPr>
      <w:r>
        <w:rPr>
          <w:sz w:val="24"/>
          <w:szCs w:val="24"/>
        </w:rPr>
        <w:t>4.2.</w:t>
      </w:r>
      <w:r w:rsidR="0053610E">
        <w:rPr>
          <w:sz w:val="24"/>
          <w:szCs w:val="24"/>
        </w:rPr>
        <w:t>10</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672D8B" w:rsidRDefault="00672D8B" w:rsidP="00672D8B">
      <w:pPr>
        <w:widowControl w:val="0"/>
        <w:autoSpaceDE w:val="0"/>
        <w:autoSpaceDN w:val="0"/>
        <w:adjustRightInd w:val="0"/>
        <w:ind w:firstLine="567"/>
        <w:jc w:val="both"/>
        <w:rPr>
          <w:sz w:val="24"/>
          <w:szCs w:val="24"/>
        </w:rPr>
      </w:pPr>
      <w:r>
        <w:rPr>
          <w:sz w:val="24"/>
          <w:szCs w:val="24"/>
        </w:rPr>
        <w:t>4.2.1</w:t>
      </w:r>
      <w:r w:rsidR="0053610E">
        <w:rPr>
          <w:sz w:val="24"/>
          <w:szCs w:val="24"/>
        </w:rPr>
        <w:t>1</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672D8B" w:rsidRDefault="00672D8B" w:rsidP="00672D8B">
      <w:pPr>
        <w:widowControl w:val="0"/>
        <w:autoSpaceDE w:val="0"/>
        <w:autoSpaceDN w:val="0"/>
        <w:adjustRightInd w:val="0"/>
        <w:ind w:firstLine="567"/>
        <w:jc w:val="both"/>
        <w:rPr>
          <w:sz w:val="24"/>
          <w:szCs w:val="24"/>
        </w:rPr>
      </w:pPr>
      <w:r>
        <w:rPr>
          <w:sz w:val="24"/>
          <w:szCs w:val="24"/>
        </w:rPr>
        <w:t>4.2.1</w:t>
      </w:r>
      <w:r w:rsidR="0053610E">
        <w:rPr>
          <w:sz w:val="24"/>
          <w:szCs w:val="24"/>
        </w:rPr>
        <w:t>2</w:t>
      </w:r>
      <w:r>
        <w:rPr>
          <w:sz w:val="24"/>
          <w:szCs w:val="24"/>
        </w:rPr>
        <w:t>. В случае расторжения Договора вернуть Участок Арендодателю в течение 3 (трёх) дней с момента его расторжения.</w:t>
      </w:r>
    </w:p>
    <w:p w:rsidR="00672D8B" w:rsidRDefault="00672D8B" w:rsidP="00672D8B">
      <w:pPr>
        <w:widowControl w:val="0"/>
        <w:autoSpaceDE w:val="0"/>
        <w:autoSpaceDN w:val="0"/>
        <w:adjustRightInd w:val="0"/>
        <w:ind w:firstLine="567"/>
        <w:jc w:val="both"/>
        <w:rPr>
          <w:sz w:val="24"/>
          <w:szCs w:val="24"/>
        </w:rPr>
      </w:pPr>
      <w:r>
        <w:rPr>
          <w:sz w:val="24"/>
          <w:szCs w:val="24"/>
        </w:rPr>
        <w:t>4.2.1</w:t>
      </w:r>
      <w:r w:rsidR="0053610E">
        <w:rPr>
          <w:sz w:val="24"/>
          <w:szCs w:val="24"/>
        </w:rPr>
        <w:t>3</w:t>
      </w:r>
      <w:r>
        <w:rPr>
          <w:sz w:val="24"/>
          <w:szCs w:val="24"/>
        </w:rPr>
        <w:t xml:space="preserve">.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w:t>
      </w:r>
      <w:r>
        <w:rPr>
          <w:sz w:val="24"/>
          <w:szCs w:val="24"/>
        </w:rPr>
        <w:lastRenderedPageBreak/>
        <w:t>смене, считается направленной надлежащим образом.</w:t>
      </w:r>
    </w:p>
    <w:p w:rsidR="00672D8B" w:rsidRDefault="00672D8B" w:rsidP="00672D8B">
      <w:pPr>
        <w:widowControl w:val="0"/>
        <w:autoSpaceDE w:val="0"/>
        <w:autoSpaceDN w:val="0"/>
        <w:adjustRightInd w:val="0"/>
        <w:ind w:firstLine="567"/>
        <w:jc w:val="center"/>
        <w:rPr>
          <w:sz w:val="24"/>
          <w:szCs w:val="24"/>
        </w:rPr>
      </w:pPr>
      <w:r>
        <w:rPr>
          <w:sz w:val="24"/>
          <w:szCs w:val="24"/>
        </w:rPr>
        <w:t>5. ОТВЕТСТВЕННОСТЬ СТОРОН</w:t>
      </w:r>
    </w:p>
    <w:p w:rsidR="00672D8B" w:rsidRDefault="00672D8B" w:rsidP="00672D8B">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672D8B" w:rsidRDefault="00672D8B" w:rsidP="00672D8B">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672D8B" w:rsidRDefault="00672D8B" w:rsidP="00672D8B">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 установленного Договором срока платежа;</w:t>
      </w:r>
    </w:p>
    <w:p w:rsidR="00672D8B" w:rsidRDefault="00672D8B" w:rsidP="00672D8B">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672D8B" w:rsidRDefault="00672D8B" w:rsidP="00672D8B">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672D8B" w:rsidRDefault="00672D8B" w:rsidP="00672D8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672D8B" w:rsidRDefault="00672D8B" w:rsidP="00672D8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672D8B" w:rsidRDefault="00672D8B" w:rsidP="00672D8B">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672D8B" w:rsidRDefault="00672D8B" w:rsidP="00672D8B">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672D8B" w:rsidRDefault="00672D8B" w:rsidP="00672D8B">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672D8B" w:rsidRDefault="00672D8B" w:rsidP="00672D8B">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672D8B" w:rsidRDefault="00672D8B" w:rsidP="00672D8B">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672D8B" w:rsidRDefault="00672D8B" w:rsidP="00672D8B">
      <w:pPr>
        <w:widowControl w:val="0"/>
        <w:autoSpaceDE w:val="0"/>
        <w:autoSpaceDN w:val="0"/>
        <w:adjustRightInd w:val="0"/>
        <w:ind w:firstLine="567"/>
        <w:jc w:val="both"/>
        <w:rPr>
          <w:sz w:val="24"/>
          <w:szCs w:val="24"/>
        </w:rPr>
      </w:pPr>
      <w:r>
        <w:rPr>
          <w:sz w:val="24"/>
          <w:szCs w:val="24"/>
        </w:rPr>
        <w:t xml:space="preserve">5.8.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672D8B" w:rsidRDefault="00672D8B" w:rsidP="00672D8B">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672D8B" w:rsidRDefault="00672D8B" w:rsidP="00672D8B">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672D8B" w:rsidRDefault="00672D8B" w:rsidP="00672D8B">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672D8B" w:rsidRDefault="00672D8B" w:rsidP="00672D8B">
      <w:pPr>
        <w:widowControl w:val="0"/>
        <w:autoSpaceDE w:val="0"/>
        <w:autoSpaceDN w:val="0"/>
        <w:adjustRightInd w:val="0"/>
        <w:ind w:firstLine="567"/>
        <w:jc w:val="both"/>
        <w:rPr>
          <w:sz w:val="24"/>
          <w:szCs w:val="24"/>
        </w:rPr>
      </w:pPr>
      <w:r>
        <w:rPr>
          <w:sz w:val="24"/>
          <w:szCs w:val="24"/>
        </w:rPr>
        <w:t xml:space="preserve">5.10. При не достижении согласия по спорным вопросам спор передаётся Сторонами </w:t>
      </w:r>
      <w:r>
        <w:rPr>
          <w:sz w:val="24"/>
          <w:szCs w:val="24"/>
        </w:rPr>
        <w:lastRenderedPageBreak/>
        <w:t>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D05EE4" w:rsidRDefault="00D05EE4" w:rsidP="00672D8B">
      <w:pPr>
        <w:widowControl w:val="0"/>
        <w:autoSpaceDE w:val="0"/>
        <w:autoSpaceDN w:val="0"/>
        <w:adjustRightInd w:val="0"/>
        <w:ind w:firstLine="567"/>
        <w:jc w:val="both"/>
        <w:rPr>
          <w:sz w:val="24"/>
          <w:szCs w:val="24"/>
        </w:rPr>
      </w:pPr>
    </w:p>
    <w:p w:rsidR="00D05EE4" w:rsidRDefault="00D05EE4" w:rsidP="00D05EE4">
      <w:pPr>
        <w:widowControl w:val="0"/>
        <w:autoSpaceDE w:val="0"/>
        <w:autoSpaceDN w:val="0"/>
        <w:adjustRightInd w:val="0"/>
        <w:ind w:firstLine="567"/>
        <w:jc w:val="center"/>
        <w:rPr>
          <w:sz w:val="24"/>
          <w:szCs w:val="24"/>
        </w:rPr>
      </w:pPr>
      <w:r>
        <w:rPr>
          <w:sz w:val="24"/>
          <w:szCs w:val="24"/>
        </w:rPr>
        <w:t>6.ОСОБЫЕ УСЛОВИЯ</w:t>
      </w:r>
    </w:p>
    <w:p w:rsidR="008B7523" w:rsidRDefault="00D05EE4" w:rsidP="008B7523">
      <w:pPr>
        <w:pStyle w:val="24"/>
        <w:shd w:val="clear" w:color="auto" w:fill="auto"/>
        <w:spacing w:line="283" w:lineRule="exact"/>
        <w:ind w:firstLine="760"/>
        <w:jc w:val="both"/>
      </w:pPr>
      <w:r>
        <w:rPr>
          <w:sz w:val="24"/>
          <w:szCs w:val="24"/>
        </w:rPr>
        <w:t xml:space="preserve">6.1.Арендатор уведомлен о том, </w:t>
      </w:r>
      <w:r w:rsidR="0043045B">
        <w:rPr>
          <w:sz w:val="24"/>
          <w:szCs w:val="24"/>
        </w:rPr>
        <w:t xml:space="preserve">что </w:t>
      </w:r>
      <w:r w:rsidR="008B7523">
        <w:rPr>
          <w:color w:val="000000"/>
          <w:sz w:val="24"/>
          <w:szCs w:val="24"/>
          <w:lang w:eastAsia="ru-RU" w:bidi="ru-RU"/>
        </w:rPr>
        <w:t>на земельн</w:t>
      </w:r>
      <w:r w:rsidR="0043045B">
        <w:rPr>
          <w:color w:val="000000"/>
          <w:sz w:val="24"/>
          <w:szCs w:val="24"/>
          <w:lang w:eastAsia="ru-RU" w:bidi="ru-RU"/>
        </w:rPr>
        <w:t>ом</w:t>
      </w:r>
      <w:r w:rsidR="008B7523">
        <w:rPr>
          <w:color w:val="000000"/>
          <w:sz w:val="24"/>
          <w:szCs w:val="24"/>
          <w:lang w:eastAsia="ru-RU" w:bidi="ru-RU"/>
        </w:rPr>
        <w:t xml:space="preserve"> участк</w:t>
      </w:r>
      <w:r w:rsidR="0043045B">
        <w:rPr>
          <w:color w:val="000000"/>
          <w:sz w:val="24"/>
          <w:szCs w:val="24"/>
          <w:lang w:eastAsia="ru-RU" w:bidi="ru-RU"/>
        </w:rPr>
        <w:t>е</w:t>
      </w:r>
      <w:r w:rsidR="008B7523">
        <w:rPr>
          <w:color w:val="000000"/>
          <w:sz w:val="24"/>
          <w:szCs w:val="24"/>
          <w:lang w:eastAsia="ru-RU" w:bidi="ru-RU"/>
        </w:rPr>
        <w:t>, расположенн</w:t>
      </w:r>
      <w:r w:rsidR="0043045B">
        <w:rPr>
          <w:color w:val="000000"/>
          <w:sz w:val="24"/>
          <w:szCs w:val="24"/>
          <w:lang w:eastAsia="ru-RU" w:bidi="ru-RU"/>
        </w:rPr>
        <w:t>ом</w:t>
      </w:r>
      <w:r w:rsidR="008B7523">
        <w:rPr>
          <w:color w:val="000000"/>
          <w:sz w:val="24"/>
          <w:szCs w:val="24"/>
          <w:lang w:eastAsia="ru-RU" w:bidi="ru-RU"/>
        </w:rPr>
        <w:t xml:space="preserve"> по адрес</w:t>
      </w:r>
      <w:r w:rsidR="0043045B">
        <w:rPr>
          <w:color w:val="000000"/>
          <w:sz w:val="24"/>
          <w:szCs w:val="24"/>
          <w:lang w:eastAsia="ru-RU" w:bidi="ru-RU"/>
        </w:rPr>
        <w:t>у</w:t>
      </w:r>
      <w:r w:rsidR="008B7523">
        <w:rPr>
          <w:color w:val="000000"/>
          <w:sz w:val="24"/>
          <w:szCs w:val="24"/>
          <w:lang w:eastAsia="ru-RU" w:bidi="ru-RU"/>
        </w:rPr>
        <w:t xml:space="preserve">: Республика Хакасия, Усть-Абаканский район, </w:t>
      </w:r>
      <w:r w:rsidR="0043045B">
        <w:rPr>
          <w:color w:val="000000"/>
          <w:sz w:val="24"/>
          <w:szCs w:val="24"/>
          <w:lang w:eastAsia="ru-RU" w:bidi="ru-RU"/>
        </w:rPr>
        <w:t>______________________________</w:t>
      </w:r>
      <w:r w:rsidR="008B7523">
        <w:rPr>
          <w:color w:val="000000"/>
          <w:sz w:val="24"/>
          <w:szCs w:val="24"/>
          <w:lang w:eastAsia="ru-RU" w:bidi="ru-RU"/>
        </w:rPr>
        <w:t>, с кадастровым номером</w:t>
      </w:r>
      <w:r w:rsidR="0043045B">
        <w:rPr>
          <w:color w:val="000000"/>
          <w:sz w:val="24"/>
          <w:szCs w:val="24"/>
          <w:lang w:eastAsia="ru-RU" w:bidi="ru-RU"/>
        </w:rPr>
        <w:t>_____________________________</w:t>
      </w:r>
      <w:r w:rsidR="008B7523">
        <w:rPr>
          <w:color w:val="000000"/>
          <w:sz w:val="24"/>
          <w:szCs w:val="24"/>
          <w:lang w:eastAsia="ru-RU" w:bidi="ru-RU"/>
        </w:rPr>
        <w:t xml:space="preserve">, располагается объект археологического наследия федерального значения </w:t>
      </w:r>
      <w:r w:rsidR="00AB3BDD">
        <w:rPr>
          <w:color w:val="000000"/>
          <w:sz w:val="24"/>
          <w:szCs w:val="24"/>
          <w:lang w:eastAsia="ru-RU" w:bidi="ru-RU"/>
        </w:rPr>
        <w:t>___________________________</w:t>
      </w:r>
      <w:r w:rsidR="008B7523">
        <w:rPr>
          <w:color w:val="000000"/>
          <w:sz w:val="24"/>
          <w:szCs w:val="24"/>
          <w:lang w:eastAsia="ru-RU" w:bidi="ru-RU"/>
        </w:rPr>
        <w:t xml:space="preserve">. Границы территории объекта не утверждены. В соответствии с </w:t>
      </w:r>
      <w:r w:rsidR="00116EED">
        <w:rPr>
          <w:color w:val="000000"/>
          <w:sz w:val="24"/>
          <w:szCs w:val="24"/>
          <w:lang w:eastAsia="ru-RU" w:bidi="ru-RU"/>
        </w:rPr>
        <w:t>п</w:t>
      </w:r>
      <w:r w:rsidR="008B7523">
        <w:rPr>
          <w:color w:val="000000"/>
          <w:sz w:val="24"/>
          <w:szCs w:val="24"/>
          <w:lang w:eastAsia="ru-RU" w:bidi="ru-RU"/>
        </w:rPr>
        <w:t xml:space="preserve">. 4 ст. 49 Федерального закона № 73-ФЗ, в случае отсутствия утвержденных границ территории объекта археологического наследия, включенного в реестр,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 Имеется текстовое описание местоположения памятника: Республика Хакасия, Усть-Абаканский район, в 0,6 км восточнее </w:t>
      </w:r>
      <w:proofErr w:type="spellStart"/>
      <w:r w:rsidR="008B7523">
        <w:rPr>
          <w:color w:val="000000"/>
          <w:sz w:val="24"/>
          <w:szCs w:val="24"/>
          <w:lang w:eastAsia="ru-RU" w:bidi="ru-RU"/>
        </w:rPr>
        <w:t>аала</w:t>
      </w:r>
      <w:proofErr w:type="spellEnd"/>
      <w:r w:rsidR="008B7523">
        <w:rPr>
          <w:color w:val="000000"/>
          <w:sz w:val="24"/>
          <w:szCs w:val="24"/>
          <w:lang w:eastAsia="ru-RU" w:bidi="ru-RU"/>
        </w:rPr>
        <w:t xml:space="preserve"> Мохов.</w:t>
      </w:r>
    </w:p>
    <w:p w:rsidR="008B7523" w:rsidRDefault="008B7523" w:rsidP="008B7523">
      <w:pPr>
        <w:pStyle w:val="24"/>
        <w:shd w:val="clear" w:color="auto" w:fill="auto"/>
        <w:spacing w:line="283" w:lineRule="exact"/>
        <w:ind w:firstLine="760"/>
        <w:jc w:val="both"/>
      </w:pPr>
      <w:r>
        <w:rPr>
          <w:color w:val="000000"/>
          <w:sz w:val="24"/>
          <w:szCs w:val="24"/>
          <w:lang w:eastAsia="ru-RU" w:bidi="ru-RU"/>
        </w:rPr>
        <w:t>6.2. Арендатор обязуется при хозяйственном освоении вышеуказанного участка (проектировании и проведении земляных, строительных, хозяйственных работ и иных работ), учитывать следующее:</w:t>
      </w:r>
    </w:p>
    <w:p w:rsidR="008B7523" w:rsidRDefault="008B7523" w:rsidP="008B7523">
      <w:pPr>
        <w:pStyle w:val="24"/>
        <w:shd w:val="clear" w:color="auto" w:fill="auto"/>
        <w:spacing w:line="283" w:lineRule="exact"/>
        <w:ind w:firstLine="760"/>
        <w:jc w:val="both"/>
      </w:pPr>
      <w:proofErr w:type="gramStart"/>
      <w:r>
        <w:rPr>
          <w:color w:val="000000"/>
          <w:sz w:val="24"/>
          <w:szCs w:val="24"/>
          <w:lang w:eastAsia="ru-RU" w:bidi="ru-RU"/>
        </w:rPr>
        <w:t>В соответствии с п. 2 ст. 36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 73-ФЗ) изыскательские, проектные,</w:t>
      </w:r>
      <w:r w:rsidR="0043045B">
        <w:rPr>
          <w:color w:val="000000"/>
          <w:sz w:val="24"/>
          <w:szCs w:val="24"/>
          <w:lang w:eastAsia="ru-RU" w:bidi="ru-RU"/>
        </w:rPr>
        <w:t xml:space="preserve"> земляные, строительные, мелиоративные, хозяйственные и иные работы в границах</w:t>
      </w:r>
      <w:r w:rsidR="00810079">
        <w:rPr>
          <w:color w:val="000000"/>
          <w:sz w:val="24"/>
          <w:szCs w:val="24"/>
          <w:lang w:eastAsia="ru-RU" w:bidi="ru-RU"/>
        </w:rPr>
        <w:t xml:space="preserve"> </w:t>
      </w:r>
      <w:r>
        <w:rPr>
          <w:color w:val="000000"/>
          <w:sz w:val="24"/>
          <w:szCs w:val="24"/>
          <w:lang w:eastAsia="ru-RU" w:bidi="ru-RU"/>
        </w:rPr>
        <w:t>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w:t>
      </w:r>
      <w:proofErr w:type="gramEnd"/>
      <w:r>
        <w:rPr>
          <w:color w:val="000000"/>
          <w:sz w:val="24"/>
          <w:szCs w:val="24"/>
          <w:lang w:eastAsia="ru-RU" w:bidi="ru-RU"/>
        </w:rPr>
        <w:t xml:space="preserve"> </w:t>
      </w:r>
      <w:proofErr w:type="gramStart"/>
      <w:r>
        <w:rPr>
          <w:color w:val="000000"/>
          <w:sz w:val="24"/>
          <w:szCs w:val="24"/>
          <w:lang w:eastAsia="ru-RU" w:bidi="ru-RU"/>
        </w:rPr>
        <w:t>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w:t>
      </w:r>
      <w:proofErr w:type="gramEnd"/>
      <w:r>
        <w:rPr>
          <w:color w:val="000000"/>
          <w:sz w:val="24"/>
          <w:szCs w:val="24"/>
          <w:lang w:eastAsia="ru-RU" w:bidi="ru-RU"/>
        </w:rPr>
        <w:t xml:space="preserve">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8B7523" w:rsidRDefault="008B7523" w:rsidP="008B7523">
      <w:pPr>
        <w:pStyle w:val="24"/>
        <w:shd w:val="clear" w:color="auto" w:fill="auto"/>
        <w:spacing w:line="283" w:lineRule="exact"/>
        <w:ind w:firstLine="780"/>
        <w:jc w:val="both"/>
      </w:pPr>
      <w:proofErr w:type="gramStart"/>
      <w:r>
        <w:rPr>
          <w:color w:val="000000"/>
          <w:sz w:val="24"/>
          <w:szCs w:val="24"/>
          <w:lang w:eastAsia="ru-RU" w:bidi="ru-RU"/>
        </w:rPr>
        <w:t>В соответствии с п. 3 ст. 36 Федерального закона № 73-ФЗ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w:t>
      </w:r>
      <w:proofErr w:type="gramEnd"/>
      <w:r>
        <w:rPr>
          <w:color w:val="000000"/>
          <w:sz w:val="24"/>
          <w:szCs w:val="24"/>
          <w:lang w:eastAsia="ru-RU" w:bidi="ru-RU"/>
        </w:rPr>
        <w:t xml:space="preserve">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8B7523" w:rsidRDefault="008B7523" w:rsidP="008B7523">
      <w:pPr>
        <w:pStyle w:val="24"/>
        <w:shd w:val="clear" w:color="auto" w:fill="auto"/>
        <w:spacing w:line="283" w:lineRule="exact"/>
        <w:ind w:firstLine="780"/>
        <w:jc w:val="both"/>
      </w:pPr>
      <w:proofErr w:type="gramStart"/>
      <w:r>
        <w:rPr>
          <w:color w:val="000000"/>
          <w:sz w:val="24"/>
          <w:szCs w:val="24"/>
          <w:lang w:eastAsia="ru-RU" w:bidi="ru-RU"/>
        </w:rPr>
        <w:t xml:space="preserve">В соответствии с п. 1 ст. 36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73-ФЗ) проектирование и проведение земляных, строительных, мелиоративных, хозяйственных и иных работ, указанных в ст.30 настоящего Федерального закона, осуществляются при отсутствии на данной территории объектов культурного наследия, включенных в реестр, выявленных объектов культурного </w:t>
      </w:r>
      <w:r>
        <w:rPr>
          <w:color w:val="000000"/>
          <w:sz w:val="24"/>
          <w:szCs w:val="24"/>
          <w:lang w:eastAsia="ru-RU" w:bidi="ru-RU"/>
        </w:rPr>
        <w:lastRenderedPageBreak/>
        <w:t>наследия</w:t>
      </w:r>
      <w:proofErr w:type="gramEnd"/>
      <w:r>
        <w:rPr>
          <w:color w:val="000000"/>
          <w:sz w:val="24"/>
          <w:szCs w:val="24"/>
          <w:lang w:eastAsia="ru-RU" w:bidi="ru-RU"/>
        </w:rPr>
        <w:t xml:space="preserve">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rsidR="008B7523" w:rsidRDefault="008B7523" w:rsidP="008B7523">
      <w:pPr>
        <w:pStyle w:val="24"/>
        <w:shd w:val="clear" w:color="auto" w:fill="auto"/>
        <w:spacing w:line="283" w:lineRule="exact"/>
        <w:ind w:firstLine="780"/>
        <w:jc w:val="both"/>
      </w:pPr>
      <w:proofErr w:type="gramStart"/>
      <w:r>
        <w:rPr>
          <w:color w:val="000000"/>
          <w:sz w:val="24"/>
          <w:szCs w:val="24"/>
          <w:lang w:eastAsia="ru-RU" w:bidi="ru-RU"/>
        </w:rPr>
        <w:t>В соответствии со ст. 28 Федерального закона 73-ФЗ в случае, если орган охраны объектов культурного наследия не имеет данных об отсутствии на земельных участках, подлежащих воздействию в ходе земляных, строительных, мелиоративных, хозяйственных работ, работ по использованию лесов и иных работ, объектов обладающих признаками объекта культурного наследия, в соответствии со статьей 3 Федерального закона 73-ФЗ, в отношении земельного участка, подлежащего освоению</w:t>
      </w:r>
      <w:proofErr w:type="gramEnd"/>
      <w:r>
        <w:rPr>
          <w:color w:val="000000"/>
          <w:sz w:val="24"/>
          <w:szCs w:val="24"/>
          <w:lang w:eastAsia="ru-RU" w:bidi="ru-RU"/>
        </w:rPr>
        <w:t>, проводится государственная историко-культурная экспертиза в целях определения наличия или отсутствия объектов, обладающих признаками объекта культурного наследия.</w:t>
      </w:r>
    </w:p>
    <w:p w:rsidR="008B7523" w:rsidRDefault="008B7523" w:rsidP="008B7523">
      <w:pPr>
        <w:pStyle w:val="24"/>
        <w:shd w:val="clear" w:color="auto" w:fill="auto"/>
        <w:spacing w:line="283" w:lineRule="exact"/>
        <w:ind w:firstLine="780"/>
        <w:jc w:val="both"/>
      </w:pPr>
      <w:r>
        <w:rPr>
          <w:color w:val="000000"/>
          <w:sz w:val="24"/>
          <w:szCs w:val="24"/>
          <w:lang w:eastAsia="ru-RU" w:bidi="ru-RU"/>
        </w:rPr>
        <w:t>Согласно п. 2 ст. 31 Федерального закона 73-ФЗ Заказчик работ, подлежащих историко-культурной экспертизе, оплачивает ее проведение.</w:t>
      </w:r>
    </w:p>
    <w:p w:rsidR="008B7523" w:rsidRDefault="00BA4B4B" w:rsidP="008B7523">
      <w:pPr>
        <w:pStyle w:val="24"/>
        <w:shd w:val="clear" w:color="auto" w:fill="auto"/>
        <w:spacing w:line="283" w:lineRule="exact"/>
        <w:ind w:firstLine="780"/>
        <w:jc w:val="both"/>
      </w:pPr>
      <w:r>
        <w:rPr>
          <w:color w:val="000000"/>
          <w:sz w:val="24"/>
          <w:szCs w:val="24"/>
          <w:lang w:eastAsia="ru-RU" w:bidi="ru-RU"/>
        </w:rPr>
        <w:t>Р</w:t>
      </w:r>
      <w:r w:rsidR="008B7523">
        <w:rPr>
          <w:color w:val="000000"/>
          <w:sz w:val="24"/>
          <w:szCs w:val="24"/>
          <w:lang w:eastAsia="ru-RU" w:bidi="ru-RU"/>
        </w:rPr>
        <w:t>уководствуясь статьями 28, 30-32, 36, 45.1 Федерального закона № 73-ФЗ Заказчик работ обязан: обеспечить проведение и финансирование государственной историк</w:t>
      </w:r>
      <w:proofErr w:type="gramStart"/>
      <w:r w:rsidR="008B7523">
        <w:rPr>
          <w:color w:val="000000"/>
          <w:sz w:val="24"/>
          <w:szCs w:val="24"/>
          <w:lang w:eastAsia="ru-RU" w:bidi="ru-RU"/>
        </w:rPr>
        <w:t>о-</w:t>
      </w:r>
      <w:proofErr w:type="gramEnd"/>
      <w:r w:rsidR="008B7523">
        <w:rPr>
          <w:color w:val="000000"/>
          <w:sz w:val="24"/>
          <w:szCs w:val="24"/>
          <w:lang w:eastAsia="ru-RU" w:bidi="ru-RU"/>
        </w:rPr>
        <w:t xml:space="preserve"> культурной экспертизы земельного участка, подлежащего воздействию земляных, строительных, хозяйственных и иных работ;</w:t>
      </w:r>
    </w:p>
    <w:p w:rsidR="008B7523" w:rsidRDefault="008B7523" w:rsidP="008B7523">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представить в </w:t>
      </w:r>
      <w:proofErr w:type="spellStart"/>
      <w:r>
        <w:rPr>
          <w:color w:val="000000"/>
          <w:sz w:val="24"/>
          <w:szCs w:val="24"/>
          <w:lang w:eastAsia="ru-RU" w:bidi="ru-RU"/>
        </w:rPr>
        <w:t>Госохранинспекцию</w:t>
      </w:r>
      <w:proofErr w:type="spellEnd"/>
      <w:r>
        <w:rPr>
          <w:color w:val="000000"/>
          <w:sz w:val="24"/>
          <w:szCs w:val="24"/>
          <w:lang w:eastAsia="ru-RU" w:bidi="ru-RU"/>
        </w:rPr>
        <w:t xml:space="preserve"> заключение государственной историк</w:t>
      </w:r>
      <w:proofErr w:type="gramStart"/>
      <w:r>
        <w:rPr>
          <w:color w:val="000000"/>
          <w:sz w:val="24"/>
          <w:szCs w:val="24"/>
          <w:lang w:eastAsia="ru-RU" w:bidi="ru-RU"/>
        </w:rPr>
        <w:t>о-</w:t>
      </w:r>
      <w:proofErr w:type="gramEnd"/>
      <w:r>
        <w:rPr>
          <w:color w:val="000000"/>
          <w:sz w:val="24"/>
          <w:szCs w:val="24"/>
          <w:lang w:eastAsia="ru-RU" w:bidi="ru-RU"/>
        </w:rPr>
        <w:t xml:space="preserve"> культурной экспертизы.</w:t>
      </w:r>
    </w:p>
    <w:p w:rsidR="008B7523" w:rsidRDefault="008B7523" w:rsidP="008B7523">
      <w:pPr>
        <w:tabs>
          <w:tab w:val="left" w:pos="2219"/>
          <w:tab w:val="left" w:pos="4709"/>
          <w:tab w:val="left" w:pos="7114"/>
          <w:tab w:val="left" w:pos="8597"/>
        </w:tabs>
        <w:ind w:firstLine="760"/>
      </w:pPr>
      <w:r>
        <w:rPr>
          <w:color w:val="000000"/>
          <w:sz w:val="24"/>
          <w:szCs w:val="24"/>
          <w:lang w:bidi="ru-RU"/>
        </w:rPr>
        <w:t>Перечень экспертов, уполномоченных на проведение государственной историко-культурной экспертизы, размещён на официальном сайте Министерства культуры.</w:t>
      </w:r>
    </w:p>
    <w:p w:rsidR="008B7523" w:rsidRDefault="008B7523" w:rsidP="008B7523">
      <w:pPr>
        <w:pStyle w:val="24"/>
        <w:shd w:val="clear" w:color="auto" w:fill="auto"/>
        <w:spacing w:line="283" w:lineRule="exact"/>
        <w:ind w:firstLine="760"/>
        <w:jc w:val="both"/>
      </w:pPr>
      <w:r>
        <w:rPr>
          <w:color w:val="000000"/>
          <w:sz w:val="24"/>
          <w:szCs w:val="24"/>
          <w:lang w:eastAsia="ru-RU" w:bidi="ru-RU"/>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proofErr w:type="spellStart"/>
      <w:r>
        <w:rPr>
          <w:color w:val="000000"/>
          <w:sz w:val="24"/>
          <w:szCs w:val="24"/>
          <w:lang w:eastAsia="ru-RU" w:bidi="ru-RU"/>
        </w:rPr>
        <w:t>Госохранинспекцией</w:t>
      </w:r>
      <w:proofErr w:type="spellEnd"/>
      <w:r>
        <w:rPr>
          <w:color w:val="000000"/>
          <w:sz w:val="24"/>
          <w:szCs w:val="24"/>
          <w:lang w:eastAsia="ru-RU" w:bidi="ru-RU"/>
        </w:rPr>
        <w:t xml:space="preserve"> решения о включении данного объекта в перечень выявленных объектов культурного наследия:</w:t>
      </w:r>
    </w:p>
    <w:p w:rsidR="008B7523" w:rsidRDefault="008B7523" w:rsidP="008B7523">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разработать в составе проектной документации раздел об обеспечении</w:t>
      </w:r>
    </w:p>
    <w:p w:rsidR="00AB3BDD" w:rsidRDefault="008B7523" w:rsidP="008B7523">
      <w:pPr>
        <w:pStyle w:val="24"/>
        <w:shd w:val="clear" w:color="auto" w:fill="auto"/>
        <w:tabs>
          <w:tab w:val="left" w:pos="2219"/>
          <w:tab w:val="left" w:pos="2962"/>
          <w:tab w:val="left" w:pos="3523"/>
          <w:tab w:val="left" w:pos="5208"/>
          <w:tab w:val="left" w:pos="6826"/>
          <w:tab w:val="left" w:pos="8448"/>
        </w:tabs>
        <w:spacing w:line="283" w:lineRule="exact"/>
        <w:jc w:val="both"/>
        <w:rPr>
          <w:color w:val="000000"/>
          <w:sz w:val="24"/>
          <w:szCs w:val="24"/>
          <w:lang w:eastAsia="ru-RU" w:bidi="ru-RU"/>
        </w:rPr>
      </w:pPr>
      <w:r>
        <w:rPr>
          <w:color w:val="000000"/>
          <w:sz w:val="24"/>
          <w:szCs w:val="24"/>
          <w:lang w:eastAsia="ru-RU" w:bidi="ru-RU"/>
        </w:rPr>
        <w:t xml:space="preserve">сохранности выявленных объектов культурного наследия или о проведении спасательных археологических полевых работ, или проект об обеспечении сохранности выявленных объектов культурного наследия либо план проведении спасательных археологических полевых работ, включающих оценку воздействия проводимых работ на указанные объекты культурного наследия (далее - </w:t>
      </w:r>
      <w:proofErr w:type="gramStart"/>
      <w:r>
        <w:rPr>
          <w:color w:val="000000"/>
          <w:sz w:val="24"/>
          <w:szCs w:val="24"/>
          <w:lang w:eastAsia="ru-RU" w:bidi="ru-RU"/>
        </w:rPr>
        <w:t>документация</w:t>
      </w:r>
      <w:proofErr w:type="gramEnd"/>
      <w:r>
        <w:rPr>
          <w:color w:val="000000"/>
          <w:sz w:val="24"/>
          <w:szCs w:val="24"/>
          <w:lang w:eastAsia="ru-RU" w:bidi="ru-RU"/>
        </w:rPr>
        <w:t xml:space="preserve"> обосновывающая</w:t>
      </w:r>
      <w:r w:rsidR="00AB3BDD">
        <w:rPr>
          <w:color w:val="000000"/>
          <w:sz w:val="24"/>
          <w:szCs w:val="24"/>
          <w:lang w:eastAsia="ru-RU" w:bidi="ru-RU"/>
        </w:rPr>
        <w:t xml:space="preserve"> </w:t>
      </w:r>
      <w:r>
        <w:rPr>
          <w:color w:val="000000"/>
          <w:sz w:val="24"/>
          <w:szCs w:val="24"/>
          <w:lang w:eastAsia="ru-RU" w:bidi="ru-RU"/>
        </w:rPr>
        <w:t>меры</w:t>
      </w:r>
      <w:r w:rsidR="00AB3BDD">
        <w:rPr>
          <w:color w:val="000000"/>
          <w:sz w:val="24"/>
          <w:szCs w:val="24"/>
          <w:lang w:eastAsia="ru-RU" w:bidi="ru-RU"/>
        </w:rPr>
        <w:t>)</w:t>
      </w:r>
    </w:p>
    <w:p w:rsidR="008B7523" w:rsidRDefault="00AB3BDD" w:rsidP="00AB3BDD">
      <w:pPr>
        <w:pStyle w:val="24"/>
        <w:shd w:val="clear" w:color="auto" w:fill="auto"/>
        <w:tabs>
          <w:tab w:val="left" w:pos="2219"/>
          <w:tab w:val="left" w:pos="2962"/>
          <w:tab w:val="left" w:pos="3523"/>
          <w:tab w:val="left" w:pos="5208"/>
          <w:tab w:val="left" w:pos="6826"/>
          <w:tab w:val="left" w:pos="8448"/>
        </w:tabs>
        <w:spacing w:line="283" w:lineRule="exact"/>
        <w:jc w:val="both"/>
      </w:pPr>
      <w:r>
        <w:rPr>
          <w:color w:val="000000"/>
          <w:sz w:val="24"/>
          <w:szCs w:val="24"/>
          <w:lang w:eastAsia="ru-RU" w:bidi="ru-RU"/>
        </w:rPr>
        <w:t xml:space="preserve">            - </w:t>
      </w:r>
      <w:r w:rsidR="008B7523">
        <w:rPr>
          <w:color w:val="000000"/>
          <w:sz w:val="24"/>
          <w:szCs w:val="24"/>
          <w:lang w:eastAsia="ru-RU" w:bidi="ru-RU"/>
        </w:rPr>
        <w:t>п</w:t>
      </w:r>
      <w:r>
        <w:rPr>
          <w:color w:val="000000"/>
          <w:sz w:val="24"/>
          <w:szCs w:val="24"/>
          <w:lang w:eastAsia="ru-RU" w:bidi="ru-RU"/>
        </w:rPr>
        <w:t xml:space="preserve">о </w:t>
      </w:r>
      <w:r w:rsidR="008B7523">
        <w:rPr>
          <w:color w:val="000000"/>
          <w:sz w:val="24"/>
          <w:szCs w:val="24"/>
          <w:lang w:eastAsia="ru-RU" w:bidi="ru-RU"/>
        </w:rPr>
        <w:t>обеспечению</w:t>
      </w:r>
      <w:r>
        <w:rPr>
          <w:color w:val="000000"/>
          <w:sz w:val="24"/>
          <w:szCs w:val="24"/>
          <w:lang w:eastAsia="ru-RU" w:bidi="ru-RU"/>
        </w:rPr>
        <w:t xml:space="preserve"> </w:t>
      </w:r>
      <w:r w:rsidR="008B7523">
        <w:rPr>
          <w:color w:val="000000"/>
          <w:sz w:val="24"/>
          <w:szCs w:val="24"/>
          <w:lang w:eastAsia="ru-RU" w:bidi="ru-RU"/>
        </w:rPr>
        <w:t>сохранности</w:t>
      </w:r>
      <w:r>
        <w:rPr>
          <w:color w:val="000000"/>
          <w:sz w:val="24"/>
          <w:szCs w:val="24"/>
          <w:lang w:eastAsia="ru-RU" w:bidi="ru-RU"/>
        </w:rPr>
        <w:t xml:space="preserve"> </w:t>
      </w:r>
      <w:r w:rsidR="008B7523">
        <w:rPr>
          <w:color w:val="000000"/>
          <w:sz w:val="24"/>
          <w:szCs w:val="24"/>
          <w:lang w:eastAsia="ru-RU" w:bidi="ru-RU"/>
        </w:rPr>
        <w:t>выявленного</w:t>
      </w:r>
      <w:r>
        <w:rPr>
          <w:color w:val="000000"/>
          <w:sz w:val="24"/>
          <w:szCs w:val="24"/>
          <w:lang w:eastAsia="ru-RU" w:bidi="ru-RU"/>
        </w:rPr>
        <w:t xml:space="preserve"> </w:t>
      </w:r>
      <w:r w:rsidR="008B7523">
        <w:rPr>
          <w:color w:val="000000"/>
          <w:sz w:val="24"/>
          <w:szCs w:val="24"/>
          <w:lang w:eastAsia="ru-RU" w:bidi="ru-RU"/>
        </w:rPr>
        <w:t>объекта</w:t>
      </w:r>
      <w:r>
        <w:rPr>
          <w:color w:val="000000"/>
          <w:sz w:val="24"/>
          <w:szCs w:val="24"/>
          <w:lang w:eastAsia="ru-RU" w:bidi="ru-RU"/>
        </w:rPr>
        <w:t xml:space="preserve"> </w:t>
      </w:r>
      <w:r w:rsidR="008B7523">
        <w:rPr>
          <w:color w:val="000000"/>
          <w:sz w:val="24"/>
          <w:szCs w:val="24"/>
          <w:lang w:eastAsia="ru-RU" w:bidi="ru-RU"/>
        </w:rPr>
        <w:t>культурного наследия);</w:t>
      </w:r>
    </w:p>
    <w:p w:rsidR="008B7523" w:rsidRDefault="008B7523" w:rsidP="008B7523">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получить по документации, обосновывающий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proofErr w:type="spellStart"/>
      <w:r>
        <w:rPr>
          <w:color w:val="000000"/>
          <w:sz w:val="24"/>
          <w:szCs w:val="24"/>
          <w:lang w:eastAsia="ru-RU" w:bidi="ru-RU"/>
        </w:rPr>
        <w:t>Госохранинспекцию</w:t>
      </w:r>
      <w:proofErr w:type="spellEnd"/>
      <w:r>
        <w:rPr>
          <w:color w:val="000000"/>
          <w:sz w:val="24"/>
          <w:szCs w:val="24"/>
          <w:lang w:eastAsia="ru-RU" w:bidi="ru-RU"/>
        </w:rPr>
        <w:t xml:space="preserve"> на согласование;</w:t>
      </w:r>
    </w:p>
    <w:p w:rsidR="008B7523" w:rsidRDefault="008B7523" w:rsidP="008B7523">
      <w:pPr>
        <w:pStyle w:val="24"/>
        <w:numPr>
          <w:ilvl w:val="0"/>
          <w:numId w:val="2"/>
        </w:numPr>
        <w:shd w:val="clear" w:color="auto" w:fill="auto"/>
        <w:tabs>
          <w:tab w:val="left" w:pos="993"/>
        </w:tabs>
        <w:spacing w:line="283" w:lineRule="exact"/>
        <w:ind w:firstLine="760"/>
        <w:jc w:val="both"/>
      </w:pPr>
      <w:r>
        <w:rPr>
          <w:color w:val="000000"/>
          <w:sz w:val="24"/>
          <w:szCs w:val="24"/>
          <w:lang w:eastAsia="ru-RU" w:bidi="ru-RU"/>
        </w:rPr>
        <w:t xml:space="preserve">обеспечить реализацию согласованной </w:t>
      </w:r>
      <w:proofErr w:type="spellStart"/>
      <w:r>
        <w:rPr>
          <w:color w:val="000000"/>
          <w:sz w:val="24"/>
          <w:szCs w:val="24"/>
          <w:lang w:eastAsia="ru-RU" w:bidi="ru-RU"/>
        </w:rPr>
        <w:t>Госохранинспекцией</w:t>
      </w:r>
      <w:proofErr w:type="spellEnd"/>
      <w:r>
        <w:rPr>
          <w:color w:val="000000"/>
          <w:sz w:val="24"/>
          <w:szCs w:val="24"/>
          <w:lang w:eastAsia="ru-RU" w:bidi="ru-RU"/>
        </w:rPr>
        <w:t xml:space="preserve"> документации,</w:t>
      </w:r>
    </w:p>
    <w:p w:rsidR="008B7523" w:rsidRDefault="008B7523" w:rsidP="00AB3BDD">
      <w:pPr>
        <w:pStyle w:val="24"/>
        <w:shd w:val="clear" w:color="auto" w:fill="auto"/>
        <w:tabs>
          <w:tab w:val="left" w:pos="2219"/>
          <w:tab w:val="left" w:pos="2962"/>
          <w:tab w:val="left" w:pos="3523"/>
          <w:tab w:val="left" w:pos="5208"/>
          <w:tab w:val="left" w:pos="6826"/>
          <w:tab w:val="left" w:pos="8448"/>
        </w:tabs>
        <w:spacing w:line="283" w:lineRule="exact"/>
        <w:jc w:val="both"/>
      </w:pPr>
      <w:r>
        <w:rPr>
          <w:color w:val="000000"/>
          <w:sz w:val="24"/>
          <w:szCs w:val="24"/>
          <w:lang w:eastAsia="ru-RU" w:bidi="ru-RU"/>
        </w:rPr>
        <w:t>обосновывающей</w:t>
      </w:r>
      <w:r w:rsidR="00AB3BDD">
        <w:rPr>
          <w:color w:val="000000"/>
          <w:sz w:val="24"/>
          <w:szCs w:val="24"/>
          <w:lang w:eastAsia="ru-RU" w:bidi="ru-RU"/>
        </w:rPr>
        <w:t xml:space="preserve"> </w:t>
      </w:r>
      <w:r>
        <w:rPr>
          <w:color w:val="000000"/>
          <w:sz w:val="24"/>
          <w:szCs w:val="24"/>
          <w:lang w:eastAsia="ru-RU" w:bidi="ru-RU"/>
        </w:rPr>
        <w:t>меры</w:t>
      </w:r>
      <w:r w:rsidR="00AB3BDD">
        <w:rPr>
          <w:color w:val="000000"/>
          <w:sz w:val="24"/>
          <w:szCs w:val="24"/>
          <w:lang w:eastAsia="ru-RU" w:bidi="ru-RU"/>
        </w:rPr>
        <w:t xml:space="preserve"> </w:t>
      </w:r>
      <w:r>
        <w:rPr>
          <w:color w:val="000000"/>
          <w:sz w:val="24"/>
          <w:szCs w:val="24"/>
          <w:lang w:eastAsia="ru-RU" w:bidi="ru-RU"/>
        </w:rPr>
        <w:t>по</w:t>
      </w:r>
      <w:r w:rsidR="00AB3BDD">
        <w:rPr>
          <w:color w:val="000000"/>
          <w:sz w:val="24"/>
          <w:szCs w:val="24"/>
          <w:lang w:eastAsia="ru-RU" w:bidi="ru-RU"/>
        </w:rPr>
        <w:t xml:space="preserve"> </w:t>
      </w:r>
      <w:r>
        <w:rPr>
          <w:color w:val="000000"/>
          <w:sz w:val="24"/>
          <w:szCs w:val="24"/>
          <w:lang w:eastAsia="ru-RU" w:bidi="ru-RU"/>
        </w:rPr>
        <w:t>обеспечению</w:t>
      </w:r>
      <w:r w:rsidR="00AB3BDD">
        <w:rPr>
          <w:color w:val="000000"/>
          <w:sz w:val="24"/>
          <w:szCs w:val="24"/>
          <w:lang w:eastAsia="ru-RU" w:bidi="ru-RU"/>
        </w:rPr>
        <w:t xml:space="preserve"> </w:t>
      </w:r>
      <w:r>
        <w:rPr>
          <w:color w:val="000000"/>
          <w:sz w:val="24"/>
          <w:szCs w:val="24"/>
          <w:lang w:eastAsia="ru-RU" w:bidi="ru-RU"/>
        </w:rPr>
        <w:t>сохранности</w:t>
      </w:r>
      <w:r w:rsidR="00AB3BDD">
        <w:rPr>
          <w:color w:val="000000"/>
          <w:sz w:val="24"/>
          <w:szCs w:val="24"/>
          <w:lang w:eastAsia="ru-RU" w:bidi="ru-RU"/>
        </w:rPr>
        <w:t xml:space="preserve"> </w:t>
      </w:r>
      <w:r>
        <w:rPr>
          <w:color w:val="000000"/>
          <w:sz w:val="24"/>
          <w:szCs w:val="24"/>
          <w:lang w:eastAsia="ru-RU" w:bidi="ru-RU"/>
        </w:rPr>
        <w:t>выявленного</w:t>
      </w:r>
      <w:r w:rsidR="00AB3BDD">
        <w:rPr>
          <w:color w:val="000000"/>
          <w:sz w:val="24"/>
          <w:szCs w:val="24"/>
          <w:lang w:eastAsia="ru-RU" w:bidi="ru-RU"/>
        </w:rPr>
        <w:t xml:space="preserve"> </w:t>
      </w:r>
      <w:r>
        <w:rPr>
          <w:color w:val="000000"/>
          <w:sz w:val="24"/>
          <w:szCs w:val="24"/>
          <w:lang w:eastAsia="ru-RU" w:bidi="ru-RU"/>
        </w:rPr>
        <w:t>объекта</w:t>
      </w:r>
      <w:r w:rsidR="00AB3BDD">
        <w:rPr>
          <w:color w:val="000000"/>
          <w:sz w:val="24"/>
          <w:szCs w:val="24"/>
          <w:lang w:eastAsia="ru-RU" w:bidi="ru-RU"/>
        </w:rPr>
        <w:t xml:space="preserve"> </w:t>
      </w:r>
      <w:r>
        <w:rPr>
          <w:color w:val="000000"/>
          <w:sz w:val="24"/>
          <w:szCs w:val="24"/>
          <w:lang w:eastAsia="ru-RU" w:bidi="ru-RU"/>
        </w:rPr>
        <w:t>культурного наследия.</w:t>
      </w:r>
    </w:p>
    <w:p w:rsidR="00672D8B" w:rsidRDefault="00D05EE4" w:rsidP="00672D8B">
      <w:pPr>
        <w:widowControl w:val="0"/>
        <w:autoSpaceDE w:val="0"/>
        <w:autoSpaceDN w:val="0"/>
        <w:adjustRightInd w:val="0"/>
        <w:ind w:firstLine="567"/>
        <w:jc w:val="center"/>
        <w:rPr>
          <w:sz w:val="24"/>
          <w:szCs w:val="24"/>
        </w:rPr>
      </w:pPr>
      <w:r>
        <w:rPr>
          <w:sz w:val="24"/>
          <w:szCs w:val="24"/>
        </w:rPr>
        <w:t>7.</w:t>
      </w:r>
      <w:r w:rsidR="00672D8B">
        <w:rPr>
          <w:sz w:val="24"/>
          <w:szCs w:val="24"/>
        </w:rPr>
        <w:t xml:space="preserve"> ЗАКЛЮЧИТЕЛЬНЫЕ ПОЛОЖЕНИЯ</w:t>
      </w:r>
    </w:p>
    <w:p w:rsidR="00672D8B" w:rsidRDefault="006347BF" w:rsidP="00672D8B">
      <w:pPr>
        <w:widowControl w:val="0"/>
        <w:autoSpaceDE w:val="0"/>
        <w:autoSpaceDN w:val="0"/>
        <w:adjustRightInd w:val="0"/>
        <w:ind w:firstLine="567"/>
        <w:jc w:val="both"/>
        <w:rPr>
          <w:sz w:val="24"/>
          <w:szCs w:val="24"/>
        </w:rPr>
      </w:pPr>
      <w:r>
        <w:rPr>
          <w:sz w:val="24"/>
          <w:szCs w:val="24"/>
        </w:rPr>
        <w:t>7</w:t>
      </w:r>
      <w:r w:rsidR="00672D8B">
        <w:rPr>
          <w:sz w:val="24"/>
          <w:szCs w:val="24"/>
        </w:rPr>
        <w:t>.1. Договор считается заключённым со дня его подписания обеими Сторонами.</w:t>
      </w:r>
    </w:p>
    <w:p w:rsidR="00672D8B" w:rsidRDefault="006347BF" w:rsidP="00672D8B">
      <w:pPr>
        <w:widowControl w:val="0"/>
        <w:autoSpaceDE w:val="0"/>
        <w:autoSpaceDN w:val="0"/>
        <w:adjustRightInd w:val="0"/>
        <w:ind w:firstLine="567"/>
        <w:jc w:val="both"/>
        <w:rPr>
          <w:sz w:val="24"/>
          <w:szCs w:val="24"/>
        </w:rPr>
      </w:pPr>
      <w:r>
        <w:rPr>
          <w:sz w:val="24"/>
          <w:szCs w:val="24"/>
        </w:rPr>
        <w:t>7</w:t>
      </w:r>
      <w:r w:rsidR="00672D8B">
        <w:rPr>
          <w:sz w:val="24"/>
          <w:szCs w:val="24"/>
        </w:rPr>
        <w:t>.2.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672D8B" w:rsidRDefault="006347BF" w:rsidP="00672D8B">
      <w:pPr>
        <w:widowControl w:val="0"/>
        <w:autoSpaceDE w:val="0"/>
        <w:autoSpaceDN w:val="0"/>
        <w:adjustRightInd w:val="0"/>
        <w:ind w:firstLine="567"/>
        <w:jc w:val="both"/>
        <w:rPr>
          <w:sz w:val="24"/>
          <w:szCs w:val="24"/>
        </w:rPr>
      </w:pPr>
      <w:r>
        <w:rPr>
          <w:sz w:val="24"/>
          <w:szCs w:val="24"/>
        </w:rPr>
        <w:t>7</w:t>
      </w:r>
      <w:r w:rsidR="00672D8B">
        <w:rPr>
          <w:sz w:val="24"/>
          <w:szCs w:val="24"/>
        </w:rPr>
        <w:t>.3.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672D8B" w:rsidRDefault="006347BF" w:rsidP="00672D8B">
      <w:pPr>
        <w:widowControl w:val="0"/>
        <w:autoSpaceDE w:val="0"/>
        <w:autoSpaceDN w:val="0"/>
        <w:adjustRightInd w:val="0"/>
        <w:ind w:firstLine="567"/>
        <w:jc w:val="both"/>
        <w:rPr>
          <w:sz w:val="24"/>
          <w:szCs w:val="24"/>
        </w:rPr>
      </w:pPr>
      <w:r>
        <w:rPr>
          <w:sz w:val="24"/>
          <w:szCs w:val="24"/>
        </w:rPr>
        <w:t>7</w:t>
      </w:r>
      <w:r w:rsidR="00672D8B">
        <w:rPr>
          <w:sz w:val="24"/>
          <w:szCs w:val="24"/>
        </w:rPr>
        <w:t>.4. В случае расторжения Договора уплаченные денежные суммы, прочие затраты, возврату Арендатору не подлежат.</w:t>
      </w:r>
    </w:p>
    <w:p w:rsidR="00670266" w:rsidRDefault="006347BF" w:rsidP="00670266">
      <w:pPr>
        <w:pStyle w:val="a4"/>
        <w:ind w:firstLine="567"/>
        <w:jc w:val="both"/>
      </w:pPr>
      <w:r>
        <w:t>7</w:t>
      </w:r>
      <w:r w:rsidR="00672D8B">
        <w:t>.5. Наличие ограничения (обременения)</w:t>
      </w:r>
      <w:r w:rsidR="00670266">
        <w:t xml:space="preserve">: </w:t>
      </w:r>
      <w:r w:rsidR="0014124E">
        <w:t>_________.</w:t>
      </w:r>
    </w:p>
    <w:p w:rsidR="00672D8B" w:rsidRDefault="006347BF" w:rsidP="00672D8B">
      <w:pPr>
        <w:widowControl w:val="0"/>
        <w:autoSpaceDE w:val="0"/>
        <w:autoSpaceDN w:val="0"/>
        <w:adjustRightInd w:val="0"/>
        <w:ind w:firstLine="567"/>
        <w:jc w:val="both"/>
        <w:rPr>
          <w:sz w:val="24"/>
          <w:szCs w:val="24"/>
        </w:rPr>
      </w:pPr>
      <w:r>
        <w:rPr>
          <w:sz w:val="24"/>
          <w:szCs w:val="24"/>
        </w:rPr>
        <w:t>7</w:t>
      </w:r>
      <w:r w:rsidR="00672D8B">
        <w:rPr>
          <w:sz w:val="24"/>
          <w:szCs w:val="24"/>
        </w:rPr>
        <w:t xml:space="preserve">.6. Все изменения и дополнения к Договору действительны при условии, что они </w:t>
      </w:r>
      <w:r w:rsidR="00672D8B">
        <w:rPr>
          <w:sz w:val="24"/>
          <w:szCs w:val="24"/>
        </w:rPr>
        <w:lastRenderedPageBreak/>
        <w:t>совершены в письменной форме в виде единого документа, подписанного обеими Сторонами, кроме случаев, предусмотренных Договором.</w:t>
      </w:r>
    </w:p>
    <w:p w:rsidR="00672D8B" w:rsidRDefault="006347BF" w:rsidP="00672D8B">
      <w:pPr>
        <w:widowControl w:val="0"/>
        <w:autoSpaceDE w:val="0"/>
        <w:autoSpaceDN w:val="0"/>
        <w:adjustRightInd w:val="0"/>
        <w:ind w:firstLine="567"/>
        <w:jc w:val="both"/>
        <w:rPr>
          <w:sz w:val="24"/>
          <w:szCs w:val="24"/>
        </w:rPr>
      </w:pPr>
      <w:r>
        <w:rPr>
          <w:sz w:val="24"/>
          <w:szCs w:val="24"/>
        </w:rPr>
        <w:t>7</w:t>
      </w:r>
      <w:r w:rsidR="00672D8B">
        <w:rPr>
          <w:sz w:val="24"/>
          <w:szCs w:val="24"/>
        </w:rPr>
        <w:t>.7.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672D8B" w:rsidRDefault="006347BF" w:rsidP="00672D8B">
      <w:pPr>
        <w:widowControl w:val="0"/>
        <w:autoSpaceDE w:val="0"/>
        <w:autoSpaceDN w:val="0"/>
        <w:adjustRightInd w:val="0"/>
        <w:ind w:firstLine="567"/>
        <w:jc w:val="both"/>
        <w:rPr>
          <w:sz w:val="24"/>
          <w:szCs w:val="24"/>
        </w:rPr>
      </w:pPr>
      <w:r>
        <w:rPr>
          <w:sz w:val="24"/>
          <w:szCs w:val="24"/>
        </w:rPr>
        <w:t>7</w:t>
      </w:r>
      <w:bookmarkStart w:id="0" w:name="_GoBack"/>
      <w:bookmarkEnd w:id="0"/>
      <w:r w:rsidR="00672D8B">
        <w:rPr>
          <w:sz w:val="24"/>
          <w:szCs w:val="24"/>
        </w:rPr>
        <w:t>.8.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672D8B" w:rsidRDefault="00116EED" w:rsidP="00672D8B">
      <w:pPr>
        <w:autoSpaceDE w:val="0"/>
        <w:autoSpaceDN w:val="0"/>
        <w:adjustRightInd w:val="0"/>
        <w:ind w:firstLine="567"/>
        <w:jc w:val="center"/>
        <w:rPr>
          <w:bCs/>
          <w:sz w:val="24"/>
          <w:szCs w:val="24"/>
        </w:rPr>
      </w:pPr>
      <w:r>
        <w:rPr>
          <w:bCs/>
          <w:sz w:val="24"/>
          <w:szCs w:val="24"/>
        </w:rPr>
        <w:t>8</w:t>
      </w:r>
      <w:r w:rsidR="00672D8B">
        <w:rPr>
          <w:bCs/>
          <w:sz w:val="24"/>
          <w:szCs w:val="24"/>
        </w:rPr>
        <w:t>. АДРЕСА И ПОДПИСИ СТОРОН</w:t>
      </w:r>
    </w:p>
    <w:p w:rsidR="00672D8B" w:rsidRDefault="00672D8B" w:rsidP="00672D8B">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672D8B" w:rsidTr="00672D8B">
        <w:trPr>
          <w:trHeight w:val="866"/>
        </w:trPr>
        <w:tc>
          <w:tcPr>
            <w:tcW w:w="4928" w:type="dxa"/>
          </w:tcPr>
          <w:p w:rsidR="00672D8B" w:rsidRDefault="00672D8B">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672D8B" w:rsidRDefault="00672D8B">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672D8B" w:rsidRDefault="00672D8B">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672D8B" w:rsidRDefault="00672D8B">
            <w:pPr>
              <w:widowControl w:val="0"/>
              <w:suppressAutoHyphens/>
              <w:spacing w:line="276" w:lineRule="auto"/>
              <w:jc w:val="both"/>
              <w:rPr>
                <w:sz w:val="24"/>
                <w:szCs w:val="24"/>
                <w:lang w:eastAsia="ar-SA"/>
              </w:rPr>
            </w:pPr>
            <w:r>
              <w:rPr>
                <w:sz w:val="24"/>
                <w:szCs w:val="24"/>
                <w:lang w:eastAsia="ar-SA"/>
              </w:rPr>
              <w:t>ИНН 1910010838</w:t>
            </w:r>
          </w:p>
          <w:p w:rsidR="00672D8B" w:rsidRDefault="00672D8B">
            <w:pPr>
              <w:widowControl w:val="0"/>
              <w:suppressAutoHyphens/>
              <w:spacing w:line="276" w:lineRule="auto"/>
              <w:jc w:val="both"/>
              <w:rPr>
                <w:sz w:val="24"/>
                <w:szCs w:val="24"/>
                <w:lang w:eastAsia="ar-SA"/>
              </w:rPr>
            </w:pPr>
            <w:r>
              <w:rPr>
                <w:sz w:val="24"/>
                <w:szCs w:val="24"/>
                <w:lang w:eastAsia="ar-SA"/>
              </w:rPr>
              <w:t>КПП 191001001</w:t>
            </w:r>
          </w:p>
          <w:p w:rsidR="00672D8B" w:rsidRDefault="00672D8B">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672D8B">
              <w:trPr>
                <w:trHeight w:val="1006"/>
              </w:trPr>
              <w:tc>
                <w:tcPr>
                  <w:tcW w:w="4643" w:type="dxa"/>
                </w:tcPr>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672D8B" w:rsidRDefault="00672D8B">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672D8B" w:rsidRDefault="00672D8B">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672D8B" w:rsidRDefault="00672D8B">
                  <w:pPr>
                    <w:tabs>
                      <w:tab w:val="left" w:pos="3540"/>
                    </w:tabs>
                    <w:autoSpaceDE w:val="0"/>
                    <w:autoSpaceDN w:val="0"/>
                    <w:adjustRightInd w:val="0"/>
                    <w:spacing w:line="276" w:lineRule="auto"/>
                    <w:jc w:val="both"/>
                    <w:rPr>
                      <w:sz w:val="24"/>
                      <w:szCs w:val="24"/>
                      <w:lang w:eastAsia="en-US"/>
                    </w:rPr>
                  </w:pPr>
                </w:p>
              </w:tc>
            </w:tr>
          </w:tbl>
          <w:p w:rsidR="00672D8B" w:rsidRDefault="00672D8B">
            <w:pPr>
              <w:spacing w:line="276" w:lineRule="auto"/>
              <w:rPr>
                <w:rFonts w:asciiTheme="minorHAnsi" w:eastAsiaTheme="minorHAnsi" w:hAnsiTheme="minorHAnsi" w:cstheme="minorBidi"/>
                <w:sz w:val="22"/>
                <w:szCs w:val="22"/>
                <w:lang w:eastAsia="en-US"/>
              </w:rPr>
            </w:pPr>
          </w:p>
        </w:tc>
      </w:tr>
    </w:tbl>
    <w:p w:rsidR="00672D8B" w:rsidRDefault="00672D8B" w:rsidP="00672D8B">
      <w:pPr>
        <w:keepNext/>
        <w:ind w:firstLine="567"/>
        <w:jc w:val="both"/>
        <w:rPr>
          <w:rFonts w:eastAsia="Arial Unicode MS"/>
          <w:sz w:val="24"/>
          <w:szCs w:val="24"/>
        </w:rPr>
      </w:pPr>
      <w:r>
        <w:rPr>
          <w:sz w:val="24"/>
          <w:szCs w:val="24"/>
        </w:rPr>
        <w:t>Арендодатель:                        Арендатор:</w:t>
      </w:r>
    </w:p>
    <w:p w:rsidR="00672D8B" w:rsidRDefault="00672D8B" w:rsidP="00672D8B">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672D8B" w:rsidRDefault="00672D8B" w:rsidP="00672D8B">
      <w:pPr>
        <w:tabs>
          <w:tab w:val="left" w:pos="2679"/>
        </w:tabs>
        <w:ind w:firstLine="567"/>
        <w:jc w:val="both"/>
        <w:rPr>
          <w:i/>
          <w:sz w:val="24"/>
          <w:szCs w:val="24"/>
        </w:rPr>
      </w:pPr>
      <w:r>
        <w:rPr>
          <w:iCs/>
          <w:sz w:val="24"/>
          <w:szCs w:val="24"/>
        </w:rPr>
        <w:t>М.П.</w:t>
      </w:r>
    </w:p>
    <w:p w:rsidR="00672D8B" w:rsidRDefault="00672D8B" w:rsidP="00672D8B">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672D8B" w:rsidRDefault="00672D8B" w:rsidP="00672D8B">
      <w:pPr>
        <w:ind w:firstLine="567"/>
        <w:jc w:val="both"/>
        <w:rPr>
          <w:sz w:val="24"/>
          <w:szCs w:val="24"/>
        </w:rPr>
      </w:pPr>
      <w:r>
        <w:rPr>
          <w:sz w:val="24"/>
          <w:szCs w:val="24"/>
        </w:rPr>
        <w:t>Арендодатель передал:                                                                   Арендатор принял:</w:t>
      </w:r>
    </w:p>
    <w:p w:rsidR="00672D8B" w:rsidRDefault="00672D8B" w:rsidP="00672D8B">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672D8B" w:rsidRDefault="00672D8B" w:rsidP="00672D8B"/>
    <w:p w:rsidR="00672D8B" w:rsidRDefault="00672D8B" w:rsidP="00672D8B">
      <w:pPr>
        <w:pStyle w:val="ConsNormal"/>
        <w:widowControl/>
        <w:ind w:firstLine="0"/>
        <w:jc w:val="right"/>
        <w:rPr>
          <w:rFonts w:ascii="Times New Roman" w:hAnsi="Times New Roman" w:cs="Times New Roman"/>
          <w:iCs/>
          <w:sz w:val="24"/>
          <w:szCs w:val="24"/>
        </w:rPr>
      </w:pPr>
    </w:p>
    <w:p w:rsidR="00672D8B" w:rsidRDefault="00672D8B" w:rsidP="00672D8B">
      <w:pPr>
        <w:jc w:val="both"/>
        <w:rPr>
          <w:sz w:val="24"/>
          <w:szCs w:val="24"/>
        </w:rPr>
      </w:pPr>
      <w:r>
        <w:rPr>
          <w:sz w:val="24"/>
          <w:szCs w:val="24"/>
        </w:rPr>
        <w:t>Руководител</w:t>
      </w:r>
      <w:r w:rsidR="00D10634">
        <w:rPr>
          <w:sz w:val="24"/>
          <w:szCs w:val="24"/>
        </w:rPr>
        <w:t>ь</w:t>
      </w:r>
      <w:r>
        <w:rPr>
          <w:sz w:val="24"/>
          <w:szCs w:val="24"/>
        </w:rPr>
        <w:t xml:space="preserve"> Управления</w:t>
      </w:r>
    </w:p>
    <w:p w:rsidR="00672D8B" w:rsidRDefault="00672D8B" w:rsidP="00672D8B">
      <w:pPr>
        <w:jc w:val="both"/>
        <w:rPr>
          <w:sz w:val="24"/>
          <w:szCs w:val="24"/>
        </w:rPr>
      </w:pPr>
      <w:r>
        <w:rPr>
          <w:sz w:val="24"/>
          <w:szCs w:val="24"/>
        </w:rPr>
        <w:t>Имущественных отношений</w:t>
      </w:r>
    </w:p>
    <w:p w:rsidR="00672D8B" w:rsidRDefault="00672D8B" w:rsidP="00672D8B">
      <w:pPr>
        <w:jc w:val="both"/>
        <w:rPr>
          <w:sz w:val="24"/>
          <w:szCs w:val="24"/>
        </w:rPr>
      </w:pPr>
      <w:r>
        <w:rPr>
          <w:sz w:val="24"/>
          <w:szCs w:val="24"/>
        </w:rPr>
        <w:t xml:space="preserve">Администрации Усть-Абаканского района                                                  </w:t>
      </w:r>
      <w:r w:rsidR="00D2670A">
        <w:rPr>
          <w:sz w:val="24"/>
          <w:szCs w:val="24"/>
        </w:rPr>
        <w:t xml:space="preserve">     </w:t>
      </w:r>
      <w:r w:rsidR="00D10634">
        <w:rPr>
          <w:sz w:val="24"/>
          <w:szCs w:val="24"/>
        </w:rPr>
        <w:t>Н.И.Макшина</w:t>
      </w:r>
    </w:p>
    <w:p w:rsidR="00D2670A" w:rsidRDefault="00D2670A"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AB3BDD" w:rsidRDefault="00AB3BDD" w:rsidP="00672D8B">
      <w:pPr>
        <w:jc w:val="both"/>
      </w:pPr>
    </w:p>
    <w:p w:rsidR="00FF3378" w:rsidRDefault="00672D8B" w:rsidP="00670266">
      <w:pPr>
        <w:jc w:val="both"/>
      </w:pPr>
      <w:proofErr w:type="spellStart"/>
      <w:r>
        <w:t>Гордецова</w:t>
      </w:r>
      <w:proofErr w:type="spellEnd"/>
      <w:r>
        <w:t xml:space="preserve"> Светлана Евгеньевна8(39032) 2-00-93</w:t>
      </w:r>
    </w:p>
    <w:sectPr w:rsidR="00FF3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B63CB"/>
    <w:multiLevelType w:val="multilevel"/>
    <w:tmpl w:val="6DF02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93"/>
    <w:rsid w:val="000046A2"/>
    <w:rsid w:val="00074A2B"/>
    <w:rsid w:val="000E474C"/>
    <w:rsid w:val="0011121A"/>
    <w:rsid w:val="00116EED"/>
    <w:rsid w:val="0014124E"/>
    <w:rsid w:val="001709C5"/>
    <w:rsid w:val="001711B3"/>
    <w:rsid w:val="00221121"/>
    <w:rsid w:val="00230C44"/>
    <w:rsid w:val="002A31D0"/>
    <w:rsid w:val="0032088C"/>
    <w:rsid w:val="00330981"/>
    <w:rsid w:val="00373CDE"/>
    <w:rsid w:val="003D532B"/>
    <w:rsid w:val="00416CE7"/>
    <w:rsid w:val="0043045B"/>
    <w:rsid w:val="00440B88"/>
    <w:rsid w:val="005341FF"/>
    <w:rsid w:val="0053610E"/>
    <w:rsid w:val="005A0125"/>
    <w:rsid w:val="005A5AE3"/>
    <w:rsid w:val="005E0EDB"/>
    <w:rsid w:val="005E4088"/>
    <w:rsid w:val="005F20FC"/>
    <w:rsid w:val="006347BF"/>
    <w:rsid w:val="006660F7"/>
    <w:rsid w:val="00670266"/>
    <w:rsid w:val="00672D8B"/>
    <w:rsid w:val="006D19D3"/>
    <w:rsid w:val="00721F90"/>
    <w:rsid w:val="00725C8B"/>
    <w:rsid w:val="00757277"/>
    <w:rsid w:val="007D4C98"/>
    <w:rsid w:val="007F3EB0"/>
    <w:rsid w:val="00810079"/>
    <w:rsid w:val="008B7523"/>
    <w:rsid w:val="009D3B40"/>
    <w:rsid w:val="009E13BB"/>
    <w:rsid w:val="00A41596"/>
    <w:rsid w:val="00A80530"/>
    <w:rsid w:val="00AA7BCD"/>
    <w:rsid w:val="00AB3BDD"/>
    <w:rsid w:val="00B55CD4"/>
    <w:rsid w:val="00B61902"/>
    <w:rsid w:val="00B870AB"/>
    <w:rsid w:val="00BA4B4B"/>
    <w:rsid w:val="00BB77ED"/>
    <w:rsid w:val="00C320AB"/>
    <w:rsid w:val="00C5194B"/>
    <w:rsid w:val="00C65BE4"/>
    <w:rsid w:val="00D05EE4"/>
    <w:rsid w:val="00D10634"/>
    <w:rsid w:val="00D2670A"/>
    <w:rsid w:val="00D76793"/>
    <w:rsid w:val="00DC4B78"/>
    <w:rsid w:val="00DD786F"/>
    <w:rsid w:val="00DF3CC1"/>
    <w:rsid w:val="00E804E5"/>
    <w:rsid w:val="00E82F76"/>
    <w:rsid w:val="00EB09FE"/>
    <w:rsid w:val="00F64B23"/>
    <w:rsid w:val="00F66382"/>
    <w:rsid w:val="00F76D52"/>
    <w:rsid w:val="00FC22A4"/>
    <w:rsid w:val="00FE618A"/>
    <w:rsid w:val="00FF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8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72D8B"/>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2D8B"/>
    <w:rPr>
      <w:rFonts w:ascii="Times New Roman" w:eastAsia="Times New Roman" w:hAnsi="Times New Roman" w:cs="Times New Roman"/>
      <w:b/>
      <w:bCs/>
      <w:sz w:val="24"/>
      <w:szCs w:val="24"/>
      <w:lang w:eastAsia="ru-RU"/>
    </w:rPr>
  </w:style>
  <w:style w:type="character" w:styleId="a3">
    <w:name w:val="Hyperlink"/>
    <w:semiHidden/>
    <w:unhideWhenUsed/>
    <w:rsid w:val="00672D8B"/>
    <w:rPr>
      <w:color w:val="0000FF"/>
      <w:u w:val="single"/>
    </w:rPr>
  </w:style>
  <w:style w:type="paragraph" w:styleId="a4">
    <w:name w:val="Normal (Web)"/>
    <w:basedOn w:val="a"/>
    <w:uiPriority w:val="99"/>
    <w:semiHidden/>
    <w:unhideWhenUsed/>
    <w:rsid w:val="00672D8B"/>
    <w:rPr>
      <w:sz w:val="24"/>
      <w:szCs w:val="24"/>
    </w:rPr>
  </w:style>
  <w:style w:type="paragraph" w:styleId="a5">
    <w:name w:val="Title"/>
    <w:basedOn w:val="a"/>
    <w:link w:val="a6"/>
    <w:qFormat/>
    <w:rsid w:val="00672D8B"/>
    <w:pPr>
      <w:jc w:val="center"/>
    </w:pPr>
    <w:rPr>
      <w:b/>
      <w:bCs/>
      <w:color w:val="000000"/>
    </w:rPr>
  </w:style>
  <w:style w:type="character" w:customStyle="1" w:styleId="a6">
    <w:name w:val="Название Знак"/>
    <w:basedOn w:val="a0"/>
    <w:link w:val="a5"/>
    <w:rsid w:val="00672D8B"/>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672D8B"/>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672D8B"/>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672D8B"/>
    <w:pPr>
      <w:spacing w:after="120"/>
      <w:ind w:left="283"/>
    </w:pPr>
  </w:style>
  <w:style w:type="character" w:customStyle="1" w:styleId="aa">
    <w:name w:val="Основной текст с отступом Знак"/>
    <w:basedOn w:val="a0"/>
    <w:link w:val="a9"/>
    <w:uiPriority w:val="99"/>
    <w:semiHidden/>
    <w:rsid w:val="00672D8B"/>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672D8B"/>
    <w:pPr>
      <w:spacing w:after="120" w:line="480" w:lineRule="auto"/>
      <w:ind w:left="283"/>
    </w:pPr>
  </w:style>
  <w:style w:type="character" w:customStyle="1" w:styleId="22">
    <w:name w:val="Основной текст с отступом 2 Знак"/>
    <w:basedOn w:val="a0"/>
    <w:link w:val="21"/>
    <w:uiPriority w:val="99"/>
    <w:rsid w:val="00672D8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672D8B"/>
    <w:pPr>
      <w:spacing w:after="120"/>
      <w:ind w:left="283"/>
    </w:pPr>
    <w:rPr>
      <w:sz w:val="16"/>
      <w:szCs w:val="16"/>
    </w:rPr>
  </w:style>
  <w:style w:type="character" w:customStyle="1" w:styleId="30">
    <w:name w:val="Основной текст с отступом 3 Знак"/>
    <w:basedOn w:val="a0"/>
    <w:link w:val="3"/>
    <w:uiPriority w:val="99"/>
    <w:semiHidden/>
    <w:rsid w:val="00672D8B"/>
    <w:rPr>
      <w:rFonts w:ascii="Times New Roman" w:eastAsia="Times New Roman" w:hAnsi="Times New Roman" w:cs="Times New Roman"/>
      <w:sz w:val="16"/>
      <w:szCs w:val="16"/>
      <w:lang w:eastAsia="ru-RU"/>
    </w:rPr>
  </w:style>
  <w:style w:type="paragraph" w:styleId="ab">
    <w:name w:val="List Paragraph"/>
    <w:basedOn w:val="a"/>
    <w:uiPriority w:val="34"/>
    <w:qFormat/>
    <w:rsid w:val="00672D8B"/>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672D8B"/>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A80530"/>
    <w:rPr>
      <w:rFonts w:ascii="Tahoma" w:hAnsi="Tahoma" w:cs="Tahoma"/>
      <w:sz w:val="16"/>
      <w:szCs w:val="16"/>
    </w:rPr>
  </w:style>
  <w:style w:type="character" w:customStyle="1" w:styleId="ad">
    <w:name w:val="Текст выноски Знак"/>
    <w:basedOn w:val="a0"/>
    <w:link w:val="ac"/>
    <w:uiPriority w:val="99"/>
    <w:semiHidden/>
    <w:rsid w:val="00A80530"/>
    <w:rPr>
      <w:rFonts w:ascii="Tahoma" w:eastAsia="Times New Roman" w:hAnsi="Tahoma" w:cs="Tahoma"/>
      <w:sz w:val="16"/>
      <w:szCs w:val="16"/>
      <w:lang w:eastAsia="ru-RU"/>
    </w:rPr>
  </w:style>
  <w:style w:type="paragraph" w:customStyle="1" w:styleId="ConsPlusNormal">
    <w:name w:val="ConsPlusNormal"/>
    <w:rsid w:val="009E13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Основной текст (2)_"/>
    <w:basedOn w:val="a0"/>
    <w:link w:val="24"/>
    <w:rsid w:val="006660F7"/>
    <w:rPr>
      <w:rFonts w:ascii="Times New Roman" w:eastAsia="Times New Roman" w:hAnsi="Times New Roman" w:cs="Times New Roman"/>
      <w:shd w:val="clear" w:color="auto" w:fill="FFFFFF"/>
    </w:rPr>
  </w:style>
  <w:style w:type="character" w:customStyle="1" w:styleId="5">
    <w:name w:val="Основной текст (5)"/>
    <w:basedOn w:val="a0"/>
    <w:rsid w:val="006660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
    <w:basedOn w:val="23"/>
    <w:rsid w:val="006660F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4">
    <w:name w:val="Основной текст (2)"/>
    <w:basedOn w:val="a"/>
    <w:link w:val="23"/>
    <w:rsid w:val="006660F7"/>
    <w:pPr>
      <w:widowControl w:val="0"/>
      <w:shd w:val="clear" w:color="auto" w:fill="FFFFFF"/>
      <w:spacing w:line="288" w:lineRule="exac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8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72D8B"/>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2D8B"/>
    <w:rPr>
      <w:rFonts w:ascii="Times New Roman" w:eastAsia="Times New Roman" w:hAnsi="Times New Roman" w:cs="Times New Roman"/>
      <w:b/>
      <w:bCs/>
      <w:sz w:val="24"/>
      <w:szCs w:val="24"/>
      <w:lang w:eastAsia="ru-RU"/>
    </w:rPr>
  </w:style>
  <w:style w:type="character" w:styleId="a3">
    <w:name w:val="Hyperlink"/>
    <w:semiHidden/>
    <w:unhideWhenUsed/>
    <w:rsid w:val="00672D8B"/>
    <w:rPr>
      <w:color w:val="0000FF"/>
      <w:u w:val="single"/>
    </w:rPr>
  </w:style>
  <w:style w:type="paragraph" w:styleId="a4">
    <w:name w:val="Normal (Web)"/>
    <w:basedOn w:val="a"/>
    <w:uiPriority w:val="99"/>
    <w:semiHidden/>
    <w:unhideWhenUsed/>
    <w:rsid w:val="00672D8B"/>
    <w:rPr>
      <w:sz w:val="24"/>
      <w:szCs w:val="24"/>
    </w:rPr>
  </w:style>
  <w:style w:type="paragraph" w:styleId="a5">
    <w:name w:val="Title"/>
    <w:basedOn w:val="a"/>
    <w:link w:val="a6"/>
    <w:qFormat/>
    <w:rsid w:val="00672D8B"/>
    <w:pPr>
      <w:jc w:val="center"/>
    </w:pPr>
    <w:rPr>
      <w:b/>
      <w:bCs/>
      <w:color w:val="000000"/>
    </w:rPr>
  </w:style>
  <w:style w:type="character" w:customStyle="1" w:styleId="a6">
    <w:name w:val="Название Знак"/>
    <w:basedOn w:val="a0"/>
    <w:link w:val="a5"/>
    <w:rsid w:val="00672D8B"/>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672D8B"/>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672D8B"/>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672D8B"/>
    <w:pPr>
      <w:spacing w:after="120"/>
      <w:ind w:left="283"/>
    </w:pPr>
  </w:style>
  <w:style w:type="character" w:customStyle="1" w:styleId="aa">
    <w:name w:val="Основной текст с отступом Знак"/>
    <w:basedOn w:val="a0"/>
    <w:link w:val="a9"/>
    <w:uiPriority w:val="99"/>
    <w:semiHidden/>
    <w:rsid w:val="00672D8B"/>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672D8B"/>
    <w:pPr>
      <w:spacing w:after="120" w:line="480" w:lineRule="auto"/>
      <w:ind w:left="283"/>
    </w:pPr>
  </w:style>
  <w:style w:type="character" w:customStyle="1" w:styleId="22">
    <w:name w:val="Основной текст с отступом 2 Знак"/>
    <w:basedOn w:val="a0"/>
    <w:link w:val="21"/>
    <w:uiPriority w:val="99"/>
    <w:rsid w:val="00672D8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672D8B"/>
    <w:pPr>
      <w:spacing w:after="120"/>
      <w:ind w:left="283"/>
    </w:pPr>
    <w:rPr>
      <w:sz w:val="16"/>
      <w:szCs w:val="16"/>
    </w:rPr>
  </w:style>
  <w:style w:type="character" w:customStyle="1" w:styleId="30">
    <w:name w:val="Основной текст с отступом 3 Знак"/>
    <w:basedOn w:val="a0"/>
    <w:link w:val="3"/>
    <w:uiPriority w:val="99"/>
    <w:semiHidden/>
    <w:rsid w:val="00672D8B"/>
    <w:rPr>
      <w:rFonts w:ascii="Times New Roman" w:eastAsia="Times New Roman" w:hAnsi="Times New Roman" w:cs="Times New Roman"/>
      <w:sz w:val="16"/>
      <w:szCs w:val="16"/>
      <w:lang w:eastAsia="ru-RU"/>
    </w:rPr>
  </w:style>
  <w:style w:type="paragraph" w:styleId="ab">
    <w:name w:val="List Paragraph"/>
    <w:basedOn w:val="a"/>
    <w:uiPriority w:val="34"/>
    <w:qFormat/>
    <w:rsid w:val="00672D8B"/>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672D8B"/>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A80530"/>
    <w:rPr>
      <w:rFonts w:ascii="Tahoma" w:hAnsi="Tahoma" w:cs="Tahoma"/>
      <w:sz w:val="16"/>
      <w:szCs w:val="16"/>
    </w:rPr>
  </w:style>
  <w:style w:type="character" w:customStyle="1" w:styleId="ad">
    <w:name w:val="Текст выноски Знак"/>
    <w:basedOn w:val="a0"/>
    <w:link w:val="ac"/>
    <w:uiPriority w:val="99"/>
    <w:semiHidden/>
    <w:rsid w:val="00A80530"/>
    <w:rPr>
      <w:rFonts w:ascii="Tahoma" w:eastAsia="Times New Roman" w:hAnsi="Tahoma" w:cs="Tahoma"/>
      <w:sz w:val="16"/>
      <w:szCs w:val="16"/>
      <w:lang w:eastAsia="ru-RU"/>
    </w:rPr>
  </w:style>
  <w:style w:type="paragraph" w:customStyle="1" w:styleId="ConsPlusNormal">
    <w:name w:val="ConsPlusNormal"/>
    <w:rsid w:val="009E13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Основной текст (2)_"/>
    <w:basedOn w:val="a0"/>
    <w:link w:val="24"/>
    <w:rsid w:val="006660F7"/>
    <w:rPr>
      <w:rFonts w:ascii="Times New Roman" w:eastAsia="Times New Roman" w:hAnsi="Times New Roman" w:cs="Times New Roman"/>
      <w:shd w:val="clear" w:color="auto" w:fill="FFFFFF"/>
    </w:rPr>
  </w:style>
  <w:style w:type="character" w:customStyle="1" w:styleId="5">
    <w:name w:val="Основной текст (5)"/>
    <w:basedOn w:val="a0"/>
    <w:rsid w:val="006660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
    <w:basedOn w:val="23"/>
    <w:rsid w:val="006660F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4">
    <w:name w:val="Основной текст (2)"/>
    <w:basedOn w:val="a"/>
    <w:link w:val="23"/>
    <w:rsid w:val="006660F7"/>
    <w:pPr>
      <w:widowControl w:val="0"/>
      <w:shd w:val="clear" w:color="auto" w:fill="FFFFFF"/>
      <w:spacing w:line="288" w:lineRule="exac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9564">
      <w:bodyDiv w:val="1"/>
      <w:marLeft w:val="0"/>
      <w:marRight w:val="0"/>
      <w:marTop w:val="0"/>
      <w:marBottom w:val="0"/>
      <w:divBdr>
        <w:top w:val="none" w:sz="0" w:space="0" w:color="auto"/>
        <w:left w:val="none" w:sz="0" w:space="0" w:color="auto"/>
        <w:bottom w:val="none" w:sz="0" w:space="0" w:color="auto"/>
        <w:right w:val="none" w:sz="0" w:space="0" w:color="auto"/>
      </w:divBdr>
    </w:div>
    <w:div w:id="17163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17</Pages>
  <Words>8600</Words>
  <Characters>49022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72</cp:revision>
  <cp:lastPrinted>2020-12-26T01:54:00Z</cp:lastPrinted>
  <dcterms:created xsi:type="dcterms:W3CDTF">2020-06-23T06:18:00Z</dcterms:created>
  <dcterms:modified xsi:type="dcterms:W3CDTF">2020-12-26T01:55:00Z</dcterms:modified>
</cp:coreProperties>
</file>