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616" w:rsidRDefault="00021616" w:rsidP="00A67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616" w:rsidRDefault="00021616" w:rsidP="00A67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616" w:rsidRDefault="00021616" w:rsidP="00A67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948"/>
        <w:gridCol w:w="5623"/>
      </w:tblGrid>
      <w:tr w:rsidR="00021616" w:rsidTr="00021616">
        <w:tc>
          <w:tcPr>
            <w:tcW w:w="4785" w:type="dxa"/>
          </w:tcPr>
          <w:p w:rsidR="00021616" w:rsidRDefault="00021616" w:rsidP="00A67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61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85460" cy="2514600"/>
                  <wp:effectExtent l="19050" t="0" r="490" b="0"/>
                  <wp:docPr id="9" name="Рисунок 2" descr="D:\Point-25\Documents\документы\адм комисия\фото адм.комиссии\2021\IMG-20210826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oint-25\Documents\документы\адм комисия\фото адм.комиссии\2021\IMG-20210826-WA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217" cy="2514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21616" w:rsidRDefault="00021616" w:rsidP="00A674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61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414078" cy="2560559"/>
                  <wp:effectExtent l="1905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8639" cy="256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6D9D" w:rsidRDefault="00696D9D" w:rsidP="00A67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C9B" w:rsidRPr="00021616" w:rsidRDefault="007D1C9B" w:rsidP="00A674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1616">
        <w:rPr>
          <w:rFonts w:ascii="Times New Roman" w:hAnsi="Times New Roman" w:cs="Times New Roman"/>
          <w:b/>
          <w:sz w:val="26"/>
          <w:szCs w:val="26"/>
        </w:rPr>
        <w:t xml:space="preserve">О работе административной комиссии Усть-Абаканского района </w:t>
      </w:r>
    </w:p>
    <w:p w:rsidR="00B31B69" w:rsidRPr="00021616" w:rsidRDefault="00B44D24" w:rsidP="00A674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1616">
        <w:rPr>
          <w:rFonts w:ascii="Times New Roman" w:hAnsi="Times New Roman" w:cs="Times New Roman"/>
          <w:b/>
          <w:sz w:val="26"/>
          <w:szCs w:val="26"/>
        </w:rPr>
        <w:t>за</w:t>
      </w:r>
      <w:r w:rsidR="00996544" w:rsidRPr="00021616">
        <w:rPr>
          <w:rFonts w:ascii="Times New Roman" w:hAnsi="Times New Roman" w:cs="Times New Roman"/>
          <w:b/>
          <w:sz w:val="26"/>
          <w:szCs w:val="26"/>
        </w:rPr>
        <w:t xml:space="preserve"> 2021</w:t>
      </w:r>
      <w:r w:rsidR="007D1C9B" w:rsidRPr="00021616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996544" w:rsidRPr="00021616">
        <w:rPr>
          <w:rFonts w:ascii="Times New Roman" w:hAnsi="Times New Roman" w:cs="Times New Roman"/>
          <w:b/>
          <w:sz w:val="26"/>
          <w:szCs w:val="26"/>
        </w:rPr>
        <w:t>а</w:t>
      </w:r>
      <w:r w:rsidR="007D1C9B" w:rsidRPr="00021616">
        <w:rPr>
          <w:rFonts w:ascii="Times New Roman" w:hAnsi="Times New Roman" w:cs="Times New Roman"/>
          <w:b/>
          <w:sz w:val="26"/>
          <w:szCs w:val="26"/>
        </w:rPr>
        <w:t>.</w:t>
      </w:r>
    </w:p>
    <w:p w:rsidR="00E418E1" w:rsidRPr="00021616" w:rsidRDefault="005349C8" w:rsidP="005349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1616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5349C8" w:rsidRPr="00021616" w:rsidRDefault="005349C8" w:rsidP="004D034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21616">
        <w:rPr>
          <w:rFonts w:ascii="Times New Roman" w:hAnsi="Times New Roman" w:cs="Times New Roman"/>
          <w:sz w:val="26"/>
          <w:szCs w:val="26"/>
        </w:rPr>
        <w:t xml:space="preserve">Административная комиссия Усть-Абаканского района  осуществляет свои полномочия в соответствии с Законом Республики Хакасия от 03.12.2008 года № 77-ЗРХ «Об административных комиссиях в Республике Хакасия». </w:t>
      </w:r>
    </w:p>
    <w:p w:rsidR="005349C8" w:rsidRPr="00021616" w:rsidRDefault="005349C8" w:rsidP="005349C8">
      <w:p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1616">
        <w:rPr>
          <w:rFonts w:ascii="Times New Roman" w:eastAsia="Times New Roman" w:hAnsi="Times New Roman" w:cs="Times New Roman"/>
          <w:sz w:val="26"/>
          <w:szCs w:val="26"/>
        </w:rPr>
        <w:t xml:space="preserve">       Административная комиссия несет статус  коллегиального органа, образованного для рассмотрения в пределах своей компетенции дел об административных правонарушениях, предусмотренных Законом Республики Хакасия № 91-ЗРХ от 17.12.2008 года «Об административных правонарушениях», на основе всестороннего, полного, объективного и своевременного выяснения обстоятельств каждого дела.</w:t>
      </w:r>
    </w:p>
    <w:p w:rsidR="005349C8" w:rsidRDefault="005349C8" w:rsidP="005349C8">
      <w:p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161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431021" w:rsidRPr="00021616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021616">
        <w:rPr>
          <w:rFonts w:ascii="Times New Roman" w:eastAsia="Times New Roman" w:hAnsi="Times New Roman" w:cs="Times New Roman"/>
          <w:sz w:val="26"/>
          <w:szCs w:val="26"/>
        </w:rPr>
        <w:t>омиссия</w:t>
      </w:r>
      <w:r w:rsidR="00431021" w:rsidRPr="000216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21616">
        <w:rPr>
          <w:rFonts w:ascii="Times New Roman" w:eastAsia="Times New Roman" w:hAnsi="Times New Roman" w:cs="Times New Roman"/>
          <w:sz w:val="26"/>
          <w:szCs w:val="26"/>
        </w:rPr>
        <w:t xml:space="preserve">действует в составе председателя, заместителя председателя, ответственного секретаря и шести членов комиссии. В состав административной комиссии входят не только специалисты администрации района, но и представители службы судебных приставов, Отдела МВД России по Усть-Абаканскому району, Совета депутатов </w:t>
      </w:r>
      <w:proofErr w:type="spellStart"/>
      <w:r w:rsidRPr="00021616">
        <w:rPr>
          <w:rFonts w:ascii="Times New Roman" w:eastAsia="Times New Roman" w:hAnsi="Times New Roman" w:cs="Times New Roman"/>
          <w:sz w:val="26"/>
          <w:szCs w:val="26"/>
        </w:rPr>
        <w:t>Усть-Абаканского</w:t>
      </w:r>
      <w:proofErr w:type="spellEnd"/>
      <w:r w:rsidRPr="00021616"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 w:rsidR="0073348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216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33481" w:rsidRPr="00021616" w:rsidRDefault="00733481" w:rsidP="005349C8">
      <w:p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В  2020 году вносились изменения в состав административной комиссии - решение сессии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Усть-Абаканского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№ 15 от 24.06.2020, № 46 от 26.11.2021 «Об утверждении  состава административной комиссии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Усть-Абаканский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район».  </w:t>
      </w:r>
    </w:p>
    <w:p w:rsidR="00B31B69" w:rsidRPr="00021616" w:rsidRDefault="005349C8" w:rsidP="003818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1616">
        <w:rPr>
          <w:rFonts w:ascii="Times New Roman" w:hAnsi="Times New Roman" w:cs="Times New Roman"/>
          <w:sz w:val="26"/>
          <w:szCs w:val="26"/>
        </w:rPr>
        <w:t xml:space="preserve">       </w:t>
      </w:r>
      <w:r w:rsidR="00A67488" w:rsidRPr="00021616">
        <w:rPr>
          <w:rFonts w:ascii="Times New Roman" w:hAnsi="Times New Roman" w:cs="Times New Roman"/>
          <w:sz w:val="26"/>
          <w:szCs w:val="26"/>
        </w:rPr>
        <w:t>Заседания комиссии проводятся</w:t>
      </w:r>
      <w:r w:rsidRPr="00021616">
        <w:rPr>
          <w:rFonts w:ascii="Times New Roman" w:hAnsi="Times New Roman" w:cs="Times New Roman"/>
          <w:sz w:val="26"/>
          <w:szCs w:val="26"/>
        </w:rPr>
        <w:t xml:space="preserve"> один раз в две недели. План работы, график заседаний административной комиссии утверждается в конце года и направляется во все поселения района.</w:t>
      </w:r>
      <w:r w:rsidR="00381893" w:rsidRPr="0002161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6544" w:rsidRPr="00021616" w:rsidRDefault="005349C8" w:rsidP="00B31B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1616">
        <w:rPr>
          <w:rFonts w:ascii="Times New Roman" w:hAnsi="Times New Roman" w:cs="Times New Roman"/>
          <w:sz w:val="26"/>
          <w:szCs w:val="26"/>
        </w:rPr>
        <w:t xml:space="preserve">        </w:t>
      </w:r>
      <w:r w:rsidR="00B44D24" w:rsidRPr="00021616">
        <w:rPr>
          <w:rFonts w:ascii="Times New Roman" w:hAnsi="Times New Roman" w:cs="Times New Roman"/>
          <w:sz w:val="26"/>
          <w:szCs w:val="26"/>
        </w:rPr>
        <w:t>В текущем году проведено 2</w:t>
      </w:r>
      <w:r w:rsidR="00876607">
        <w:rPr>
          <w:rFonts w:ascii="Times New Roman" w:hAnsi="Times New Roman" w:cs="Times New Roman"/>
          <w:sz w:val="26"/>
          <w:szCs w:val="26"/>
        </w:rPr>
        <w:t>9</w:t>
      </w:r>
      <w:r w:rsidR="00996544" w:rsidRPr="00021616">
        <w:rPr>
          <w:rFonts w:ascii="Times New Roman" w:hAnsi="Times New Roman" w:cs="Times New Roman"/>
          <w:sz w:val="26"/>
          <w:szCs w:val="26"/>
        </w:rPr>
        <w:t xml:space="preserve"> заседаний административной комиссии, на которых рассмотрено </w:t>
      </w:r>
      <w:r w:rsidR="00B44D24" w:rsidRPr="00021616">
        <w:rPr>
          <w:rFonts w:ascii="Times New Roman" w:hAnsi="Times New Roman" w:cs="Times New Roman"/>
          <w:sz w:val="26"/>
          <w:szCs w:val="26"/>
        </w:rPr>
        <w:t>14</w:t>
      </w:r>
      <w:r w:rsidR="00876607">
        <w:rPr>
          <w:rFonts w:ascii="Times New Roman" w:hAnsi="Times New Roman" w:cs="Times New Roman"/>
          <w:sz w:val="26"/>
          <w:szCs w:val="26"/>
        </w:rPr>
        <w:t>4</w:t>
      </w:r>
      <w:r w:rsidR="00996544" w:rsidRPr="00021616">
        <w:rPr>
          <w:rFonts w:ascii="Times New Roman" w:hAnsi="Times New Roman" w:cs="Times New Roman"/>
          <w:sz w:val="26"/>
          <w:szCs w:val="26"/>
        </w:rPr>
        <w:t xml:space="preserve"> административных дела</w:t>
      </w:r>
      <w:r w:rsidR="008D5F95" w:rsidRPr="00021616">
        <w:rPr>
          <w:rFonts w:ascii="Times New Roman" w:hAnsi="Times New Roman" w:cs="Times New Roman"/>
          <w:sz w:val="26"/>
          <w:szCs w:val="26"/>
        </w:rPr>
        <w:t>, за аналогичный период прошлого года  рассмотрено</w:t>
      </w:r>
      <w:r w:rsidR="00D95921" w:rsidRPr="00021616">
        <w:rPr>
          <w:rFonts w:ascii="Times New Roman" w:hAnsi="Times New Roman" w:cs="Times New Roman"/>
          <w:sz w:val="26"/>
          <w:szCs w:val="26"/>
        </w:rPr>
        <w:t xml:space="preserve"> 100</w:t>
      </w:r>
      <w:r w:rsidR="00F7442A" w:rsidRPr="00021616">
        <w:rPr>
          <w:rFonts w:ascii="Times New Roman" w:hAnsi="Times New Roman" w:cs="Times New Roman"/>
          <w:sz w:val="26"/>
          <w:szCs w:val="26"/>
        </w:rPr>
        <w:t xml:space="preserve"> </w:t>
      </w:r>
      <w:r w:rsidR="00876607">
        <w:rPr>
          <w:rFonts w:ascii="Times New Roman" w:hAnsi="Times New Roman" w:cs="Times New Roman"/>
          <w:sz w:val="26"/>
          <w:szCs w:val="26"/>
        </w:rPr>
        <w:t>дел</w:t>
      </w:r>
      <w:r w:rsidR="00482240" w:rsidRPr="00021616">
        <w:rPr>
          <w:rFonts w:ascii="Times New Roman" w:hAnsi="Times New Roman" w:cs="Times New Roman"/>
          <w:sz w:val="26"/>
          <w:szCs w:val="26"/>
        </w:rPr>
        <w:t>. Привлечено к административной ответственности в виде штрафа 11</w:t>
      </w:r>
      <w:r w:rsidR="00876607">
        <w:rPr>
          <w:rFonts w:ascii="Times New Roman" w:hAnsi="Times New Roman" w:cs="Times New Roman"/>
          <w:sz w:val="26"/>
          <w:szCs w:val="26"/>
        </w:rPr>
        <w:t>2</w:t>
      </w:r>
      <w:r w:rsidR="00482240" w:rsidRPr="00021616">
        <w:rPr>
          <w:rFonts w:ascii="Times New Roman" w:hAnsi="Times New Roman" w:cs="Times New Roman"/>
          <w:sz w:val="26"/>
          <w:szCs w:val="26"/>
        </w:rPr>
        <w:t xml:space="preserve"> человек (АППГ- 84), </w:t>
      </w:r>
      <w:r w:rsidR="009E48F1" w:rsidRPr="00021616">
        <w:rPr>
          <w:rFonts w:ascii="Times New Roman" w:hAnsi="Times New Roman" w:cs="Times New Roman"/>
          <w:sz w:val="26"/>
          <w:szCs w:val="26"/>
        </w:rPr>
        <w:t>сумма наложенного штрафа  18</w:t>
      </w:r>
      <w:r w:rsidR="00876607">
        <w:rPr>
          <w:rFonts w:ascii="Times New Roman" w:hAnsi="Times New Roman" w:cs="Times New Roman"/>
          <w:sz w:val="26"/>
          <w:szCs w:val="26"/>
        </w:rPr>
        <w:t>8</w:t>
      </w:r>
      <w:r w:rsidR="009E48F1" w:rsidRPr="00021616">
        <w:rPr>
          <w:rFonts w:ascii="Times New Roman" w:hAnsi="Times New Roman" w:cs="Times New Roman"/>
          <w:sz w:val="26"/>
          <w:szCs w:val="26"/>
        </w:rPr>
        <w:t>,5 тыс. рублей (АППГ -</w:t>
      </w:r>
      <w:r w:rsidR="00B80EDF">
        <w:rPr>
          <w:rFonts w:ascii="Times New Roman" w:hAnsi="Times New Roman" w:cs="Times New Roman"/>
          <w:sz w:val="26"/>
          <w:szCs w:val="26"/>
        </w:rPr>
        <w:t xml:space="preserve"> </w:t>
      </w:r>
      <w:r w:rsidR="009E48F1" w:rsidRPr="00021616">
        <w:rPr>
          <w:rFonts w:ascii="Times New Roman" w:hAnsi="Times New Roman" w:cs="Times New Roman"/>
          <w:sz w:val="26"/>
          <w:szCs w:val="26"/>
        </w:rPr>
        <w:t>142,0)</w:t>
      </w:r>
      <w:r w:rsidR="000D0F33">
        <w:rPr>
          <w:rFonts w:ascii="Times New Roman" w:hAnsi="Times New Roman" w:cs="Times New Roman"/>
          <w:sz w:val="26"/>
          <w:szCs w:val="26"/>
        </w:rPr>
        <w:t>,</w:t>
      </w:r>
      <w:r w:rsidR="00883B97">
        <w:rPr>
          <w:rFonts w:ascii="Times New Roman" w:hAnsi="Times New Roman" w:cs="Times New Roman"/>
          <w:sz w:val="26"/>
          <w:szCs w:val="26"/>
        </w:rPr>
        <w:t xml:space="preserve"> </w:t>
      </w:r>
      <w:r w:rsidR="009E48F1" w:rsidRPr="00021616">
        <w:rPr>
          <w:rFonts w:ascii="Times New Roman" w:hAnsi="Times New Roman" w:cs="Times New Roman"/>
          <w:sz w:val="26"/>
          <w:szCs w:val="26"/>
        </w:rPr>
        <w:t>взыскано на общую сумму  8</w:t>
      </w:r>
      <w:r w:rsidR="00876607">
        <w:rPr>
          <w:rFonts w:ascii="Times New Roman" w:hAnsi="Times New Roman" w:cs="Times New Roman"/>
          <w:sz w:val="26"/>
          <w:szCs w:val="26"/>
        </w:rPr>
        <w:t>8,3</w:t>
      </w:r>
      <w:r w:rsidR="009E48F1" w:rsidRPr="00021616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="009E48F1" w:rsidRPr="00021616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9E48F1" w:rsidRPr="00021616">
        <w:rPr>
          <w:rFonts w:ascii="Times New Roman" w:hAnsi="Times New Roman" w:cs="Times New Roman"/>
          <w:sz w:val="26"/>
          <w:szCs w:val="26"/>
        </w:rPr>
        <w:t>ублей (АППГ- 92,5</w:t>
      </w:r>
      <w:r w:rsidR="00482240" w:rsidRPr="00021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2240" w:rsidRPr="00021616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9E48F1" w:rsidRPr="00021616">
        <w:rPr>
          <w:rFonts w:ascii="Times New Roman" w:hAnsi="Times New Roman" w:cs="Times New Roman"/>
          <w:sz w:val="26"/>
          <w:szCs w:val="26"/>
        </w:rPr>
        <w:t>)</w:t>
      </w:r>
      <w:r w:rsidR="00883B97">
        <w:rPr>
          <w:rFonts w:ascii="Times New Roman" w:hAnsi="Times New Roman" w:cs="Times New Roman"/>
          <w:sz w:val="26"/>
          <w:szCs w:val="26"/>
        </w:rPr>
        <w:t xml:space="preserve"> из них п</w:t>
      </w:r>
      <w:r w:rsidR="00883B97" w:rsidRPr="00021616">
        <w:rPr>
          <w:rFonts w:ascii="Times New Roman" w:hAnsi="Times New Roman" w:cs="Times New Roman"/>
          <w:bCs/>
          <w:sz w:val="26"/>
          <w:szCs w:val="26"/>
        </w:rPr>
        <w:t xml:space="preserve">о постановлениям прошлых лет в </w:t>
      </w:r>
      <w:r w:rsidR="00883B97" w:rsidRPr="00021616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бюджет поселений района  поступило 25,3 </w:t>
      </w:r>
      <w:r w:rsidR="00883B97">
        <w:rPr>
          <w:rFonts w:ascii="Times New Roman" w:hAnsi="Times New Roman" w:cs="Times New Roman"/>
          <w:bCs/>
          <w:sz w:val="26"/>
          <w:szCs w:val="26"/>
        </w:rPr>
        <w:t>тыс.рублей</w:t>
      </w:r>
      <w:r w:rsidR="00482240" w:rsidRPr="00021616">
        <w:rPr>
          <w:rFonts w:ascii="Times New Roman" w:hAnsi="Times New Roman" w:cs="Times New Roman"/>
          <w:sz w:val="26"/>
          <w:szCs w:val="26"/>
        </w:rPr>
        <w:t>, предупреждено 17 человек (АППГ - 7), прекращено</w:t>
      </w:r>
      <w:r w:rsidR="00100300" w:rsidRPr="00021616">
        <w:rPr>
          <w:rFonts w:ascii="Times New Roman" w:hAnsi="Times New Roman" w:cs="Times New Roman"/>
          <w:sz w:val="26"/>
          <w:szCs w:val="26"/>
        </w:rPr>
        <w:t xml:space="preserve"> 1</w:t>
      </w:r>
      <w:r w:rsidR="00876607">
        <w:rPr>
          <w:rFonts w:ascii="Times New Roman" w:hAnsi="Times New Roman" w:cs="Times New Roman"/>
          <w:sz w:val="26"/>
          <w:szCs w:val="26"/>
        </w:rPr>
        <w:t>4</w:t>
      </w:r>
      <w:r w:rsidR="00100300" w:rsidRPr="00021616">
        <w:rPr>
          <w:rFonts w:ascii="Times New Roman" w:hAnsi="Times New Roman" w:cs="Times New Roman"/>
          <w:sz w:val="26"/>
          <w:szCs w:val="26"/>
        </w:rPr>
        <w:t xml:space="preserve"> административных дел</w:t>
      </w:r>
      <w:r w:rsidR="00482240" w:rsidRPr="0002161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D5F95" w:rsidRPr="00021616" w:rsidRDefault="008D5F95" w:rsidP="008D5F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21616">
        <w:rPr>
          <w:rFonts w:ascii="Times New Roman" w:hAnsi="Times New Roman" w:cs="Times New Roman"/>
          <w:sz w:val="26"/>
          <w:szCs w:val="26"/>
        </w:rPr>
        <w:t xml:space="preserve">    В комиссию поступил </w:t>
      </w:r>
      <w:r w:rsidR="00F7442A" w:rsidRPr="00021616">
        <w:rPr>
          <w:rFonts w:ascii="Times New Roman" w:hAnsi="Times New Roman" w:cs="Times New Roman"/>
          <w:sz w:val="26"/>
          <w:szCs w:val="26"/>
        </w:rPr>
        <w:t>5</w:t>
      </w:r>
      <w:r w:rsidR="00876607">
        <w:rPr>
          <w:rFonts w:ascii="Times New Roman" w:hAnsi="Times New Roman" w:cs="Times New Roman"/>
          <w:sz w:val="26"/>
          <w:szCs w:val="26"/>
        </w:rPr>
        <w:t>1</w:t>
      </w:r>
      <w:r w:rsidRPr="00021616">
        <w:rPr>
          <w:rFonts w:ascii="Times New Roman" w:hAnsi="Times New Roman" w:cs="Times New Roman"/>
          <w:sz w:val="26"/>
          <w:szCs w:val="26"/>
        </w:rPr>
        <w:t xml:space="preserve"> административны</w:t>
      </w:r>
      <w:r w:rsidR="00876607">
        <w:rPr>
          <w:rFonts w:ascii="Times New Roman" w:hAnsi="Times New Roman" w:cs="Times New Roman"/>
          <w:sz w:val="26"/>
          <w:szCs w:val="26"/>
        </w:rPr>
        <w:t>й</w:t>
      </w:r>
      <w:r w:rsidRPr="00021616">
        <w:rPr>
          <w:rFonts w:ascii="Times New Roman" w:hAnsi="Times New Roman" w:cs="Times New Roman"/>
          <w:sz w:val="26"/>
          <w:szCs w:val="26"/>
        </w:rPr>
        <w:t xml:space="preserve"> материал </w:t>
      </w:r>
      <w:r w:rsidR="00876607">
        <w:rPr>
          <w:rFonts w:ascii="Times New Roman" w:hAnsi="Times New Roman" w:cs="Times New Roman"/>
          <w:sz w:val="26"/>
          <w:szCs w:val="26"/>
        </w:rPr>
        <w:t>из</w:t>
      </w:r>
      <w:r w:rsidRPr="00021616">
        <w:rPr>
          <w:rFonts w:ascii="Times New Roman" w:hAnsi="Times New Roman" w:cs="Times New Roman"/>
          <w:sz w:val="26"/>
          <w:szCs w:val="26"/>
        </w:rPr>
        <w:t xml:space="preserve"> отдела МВД России по Усть-Абаканскому району (АППГ - </w:t>
      </w:r>
      <w:proofErr w:type="gramStart"/>
      <w:r w:rsidR="00F7442A" w:rsidRPr="00021616">
        <w:rPr>
          <w:rFonts w:ascii="Times New Roman" w:hAnsi="Times New Roman" w:cs="Times New Roman"/>
          <w:sz w:val="26"/>
          <w:szCs w:val="26"/>
        </w:rPr>
        <w:t>35</w:t>
      </w:r>
      <w:r w:rsidRPr="00021616">
        <w:rPr>
          <w:rFonts w:ascii="Times New Roman" w:hAnsi="Times New Roman" w:cs="Times New Roman"/>
          <w:sz w:val="26"/>
          <w:szCs w:val="26"/>
        </w:rPr>
        <w:t>)</w:t>
      </w:r>
      <w:r w:rsidR="00D95921" w:rsidRPr="00021616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D95921" w:rsidRPr="00021616">
        <w:rPr>
          <w:rFonts w:ascii="Times New Roman" w:hAnsi="Times New Roman" w:cs="Times New Roman"/>
          <w:sz w:val="26"/>
          <w:szCs w:val="26"/>
        </w:rPr>
        <w:t>рост составил 42,8%</w:t>
      </w:r>
      <w:r w:rsidRPr="00021616">
        <w:rPr>
          <w:rFonts w:ascii="Times New Roman" w:hAnsi="Times New Roman" w:cs="Times New Roman"/>
          <w:sz w:val="26"/>
          <w:szCs w:val="26"/>
        </w:rPr>
        <w:t xml:space="preserve">, от специалистов поселений </w:t>
      </w:r>
      <w:r w:rsidR="00D95921" w:rsidRPr="00021616">
        <w:rPr>
          <w:rFonts w:ascii="Times New Roman" w:hAnsi="Times New Roman" w:cs="Times New Roman"/>
          <w:sz w:val="26"/>
          <w:szCs w:val="26"/>
        </w:rPr>
        <w:t xml:space="preserve">поступило 90 административных дел </w:t>
      </w:r>
      <w:r w:rsidRPr="00021616">
        <w:rPr>
          <w:rFonts w:ascii="Times New Roman" w:hAnsi="Times New Roman" w:cs="Times New Roman"/>
          <w:sz w:val="26"/>
          <w:szCs w:val="26"/>
        </w:rPr>
        <w:t xml:space="preserve">(АППГ - </w:t>
      </w:r>
      <w:r w:rsidR="00F7442A" w:rsidRPr="00021616">
        <w:rPr>
          <w:rFonts w:ascii="Times New Roman" w:hAnsi="Times New Roman" w:cs="Times New Roman"/>
          <w:sz w:val="26"/>
          <w:szCs w:val="26"/>
        </w:rPr>
        <w:t>65</w:t>
      </w:r>
      <w:r w:rsidRPr="00021616">
        <w:rPr>
          <w:rFonts w:ascii="Times New Roman" w:hAnsi="Times New Roman" w:cs="Times New Roman"/>
          <w:sz w:val="26"/>
          <w:szCs w:val="26"/>
        </w:rPr>
        <w:t>)</w:t>
      </w:r>
      <w:r w:rsidR="00D95921" w:rsidRPr="00021616">
        <w:rPr>
          <w:rFonts w:ascii="Times New Roman" w:hAnsi="Times New Roman" w:cs="Times New Roman"/>
          <w:sz w:val="26"/>
          <w:szCs w:val="26"/>
        </w:rPr>
        <w:t xml:space="preserve"> рост  38,4 %, </w:t>
      </w:r>
      <w:r w:rsidRPr="00021616">
        <w:rPr>
          <w:rFonts w:ascii="Times New Roman" w:hAnsi="Times New Roman" w:cs="Times New Roman"/>
          <w:sz w:val="26"/>
          <w:szCs w:val="26"/>
        </w:rPr>
        <w:t xml:space="preserve"> </w:t>
      </w:r>
      <w:r w:rsidR="00D95921" w:rsidRPr="00021616">
        <w:rPr>
          <w:rFonts w:ascii="Times New Roman" w:hAnsi="Times New Roman" w:cs="Times New Roman"/>
          <w:sz w:val="26"/>
          <w:szCs w:val="26"/>
        </w:rPr>
        <w:t xml:space="preserve">два административных дела поступило от прокуратуры </w:t>
      </w:r>
      <w:proofErr w:type="spellStart"/>
      <w:r w:rsidR="00D95921" w:rsidRPr="00021616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D95921" w:rsidRPr="00021616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996544" w:rsidRPr="00021616" w:rsidRDefault="00996544" w:rsidP="00B31B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7F68" w:rsidRPr="00021616" w:rsidRDefault="008D5F95" w:rsidP="0089641D">
      <w:pPr>
        <w:pStyle w:val="a3"/>
        <w:spacing w:before="0" w:beforeAutospacing="0" w:after="0" w:afterAutospacing="0"/>
        <w:ind w:left="-567" w:firstLine="851"/>
        <w:jc w:val="center"/>
        <w:rPr>
          <w:i/>
          <w:sz w:val="26"/>
          <w:szCs w:val="26"/>
        </w:rPr>
      </w:pPr>
      <w:r w:rsidRPr="00021616">
        <w:rPr>
          <w:i/>
          <w:sz w:val="26"/>
          <w:szCs w:val="26"/>
        </w:rPr>
        <w:t>Поступило административных дел по исполнению Закона Республики</w:t>
      </w:r>
    </w:p>
    <w:p w:rsidR="008D5F95" w:rsidRPr="00021616" w:rsidRDefault="008D5F95" w:rsidP="0089641D">
      <w:pPr>
        <w:pStyle w:val="a3"/>
        <w:spacing w:before="0" w:beforeAutospacing="0" w:after="0" w:afterAutospacing="0"/>
        <w:ind w:left="-567" w:firstLine="851"/>
        <w:jc w:val="center"/>
        <w:rPr>
          <w:sz w:val="26"/>
          <w:szCs w:val="26"/>
        </w:rPr>
      </w:pPr>
      <w:r w:rsidRPr="00021616">
        <w:rPr>
          <w:i/>
          <w:sz w:val="26"/>
          <w:szCs w:val="26"/>
        </w:rPr>
        <w:t>Хакасия  от 17.12.2008  № 91 «Об административных правонарушениях» в 202</w:t>
      </w:r>
      <w:r w:rsidR="00D95921" w:rsidRPr="00021616">
        <w:rPr>
          <w:i/>
          <w:sz w:val="26"/>
          <w:szCs w:val="26"/>
        </w:rPr>
        <w:t>1</w:t>
      </w:r>
      <w:r w:rsidRPr="00021616">
        <w:rPr>
          <w:i/>
          <w:sz w:val="26"/>
          <w:szCs w:val="26"/>
        </w:rPr>
        <w:t xml:space="preserve"> г</w:t>
      </w:r>
      <w:r w:rsidR="0089641D" w:rsidRPr="00021616">
        <w:rPr>
          <w:i/>
          <w:sz w:val="26"/>
          <w:szCs w:val="26"/>
        </w:rPr>
        <w:t>оду</w:t>
      </w:r>
      <w:r w:rsidR="00D95921" w:rsidRPr="00021616">
        <w:rPr>
          <w:i/>
          <w:sz w:val="26"/>
          <w:szCs w:val="26"/>
        </w:rPr>
        <w:t>.</w:t>
      </w:r>
      <w:r w:rsidR="0089641D" w:rsidRPr="00021616">
        <w:rPr>
          <w:i/>
          <w:sz w:val="26"/>
          <w:szCs w:val="26"/>
        </w:rPr>
        <w:t xml:space="preserve"> </w:t>
      </w:r>
      <w:r w:rsidRPr="00021616">
        <w:rPr>
          <w:i/>
          <w:sz w:val="26"/>
          <w:szCs w:val="26"/>
        </w:rPr>
        <w:t xml:space="preserve"> </w:t>
      </w:r>
    </w:p>
    <w:p w:rsidR="00D95921" w:rsidRPr="00021616" w:rsidRDefault="00F40356" w:rsidP="008D5F95">
      <w:pPr>
        <w:spacing w:after="0" w:line="240" w:lineRule="auto"/>
        <w:ind w:firstLine="600"/>
        <w:jc w:val="both"/>
        <w:rPr>
          <w:rStyle w:val="FontStyle15"/>
          <w:b/>
          <w:i/>
          <w:sz w:val="26"/>
          <w:szCs w:val="26"/>
        </w:rPr>
      </w:pPr>
      <w:r w:rsidRPr="00021616">
        <w:rPr>
          <w:rStyle w:val="FontStyle15"/>
          <w:b/>
          <w:i/>
          <w:sz w:val="26"/>
          <w:szCs w:val="26"/>
        </w:rPr>
        <w:t xml:space="preserve"> </w:t>
      </w:r>
    </w:p>
    <w:tbl>
      <w:tblPr>
        <w:tblStyle w:val="a7"/>
        <w:tblW w:w="8824" w:type="dxa"/>
        <w:tblLook w:val="04A0"/>
      </w:tblPr>
      <w:tblGrid>
        <w:gridCol w:w="811"/>
        <w:gridCol w:w="3221"/>
        <w:gridCol w:w="2395"/>
        <w:gridCol w:w="2397"/>
      </w:tblGrid>
      <w:tr w:rsidR="008D5F95" w:rsidRPr="00021616" w:rsidTr="008D5F95">
        <w:tc>
          <w:tcPr>
            <w:tcW w:w="584" w:type="dxa"/>
          </w:tcPr>
          <w:p w:rsidR="008D5F95" w:rsidRPr="00021616" w:rsidRDefault="008D5F95" w:rsidP="0019619A">
            <w:pPr>
              <w:jc w:val="both"/>
              <w:rPr>
                <w:rStyle w:val="FontStyle15"/>
                <w:b/>
                <w:sz w:val="26"/>
                <w:szCs w:val="26"/>
              </w:rPr>
            </w:pPr>
            <w:r w:rsidRPr="00021616">
              <w:rPr>
                <w:rStyle w:val="FontStyle15"/>
                <w:b/>
                <w:sz w:val="26"/>
                <w:szCs w:val="26"/>
              </w:rPr>
              <w:t>№/№</w:t>
            </w:r>
          </w:p>
        </w:tc>
        <w:tc>
          <w:tcPr>
            <w:tcW w:w="3282" w:type="dxa"/>
          </w:tcPr>
          <w:p w:rsidR="008D5F95" w:rsidRPr="00021616" w:rsidRDefault="008D5F95" w:rsidP="0019619A">
            <w:pPr>
              <w:jc w:val="center"/>
              <w:rPr>
                <w:rStyle w:val="FontStyle15"/>
                <w:b/>
                <w:sz w:val="26"/>
                <w:szCs w:val="26"/>
              </w:rPr>
            </w:pPr>
            <w:r w:rsidRPr="00021616">
              <w:rPr>
                <w:rStyle w:val="FontStyle15"/>
                <w:b/>
                <w:sz w:val="26"/>
                <w:szCs w:val="26"/>
              </w:rPr>
              <w:t>Поселения</w:t>
            </w:r>
          </w:p>
        </w:tc>
        <w:tc>
          <w:tcPr>
            <w:tcW w:w="2479" w:type="dxa"/>
          </w:tcPr>
          <w:p w:rsidR="008D5F95" w:rsidRPr="00021616" w:rsidRDefault="008D5F95" w:rsidP="0019619A">
            <w:pPr>
              <w:jc w:val="center"/>
              <w:rPr>
                <w:rStyle w:val="FontStyle15"/>
                <w:b/>
                <w:sz w:val="26"/>
                <w:szCs w:val="26"/>
              </w:rPr>
            </w:pPr>
            <w:r w:rsidRPr="00021616">
              <w:rPr>
                <w:rStyle w:val="FontStyle15"/>
                <w:b/>
                <w:sz w:val="26"/>
                <w:szCs w:val="26"/>
              </w:rPr>
              <w:t>2020</w:t>
            </w:r>
            <w:r w:rsidR="00431021" w:rsidRPr="00021616">
              <w:rPr>
                <w:rStyle w:val="FontStyle15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2479" w:type="dxa"/>
          </w:tcPr>
          <w:p w:rsidR="008D5F95" w:rsidRPr="00021616" w:rsidRDefault="008D5F95" w:rsidP="0019619A">
            <w:pPr>
              <w:jc w:val="center"/>
              <w:rPr>
                <w:rStyle w:val="FontStyle15"/>
                <w:b/>
                <w:sz w:val="26"/>
                <w:szCs w:val="26"/>
              </w:rPr>
            </w:pPr>
            <w:r w:rsidRPr="00021616">
              <w:rPr>
                <w:rStyle w:val="FontStyle15"/>
                <w:b/>
                <w:sz w:val="26"/>
                <w:szCs w:val="26"/>
              </w:rPr>
              <w:t>2021</w:t>
            </w:r>
            <w:r w:rsidR="00431021" w:rsidRPr="00021616">
              <w:rPr>
                <w:rStyle w:val="FontStyle15"/>
                <w:b/>
                <w:sz w:val="26"/>
                <w:szCs w:val="26"/>
              </w:rPr>
              <w:t xml:space="preserve"> года.</w:t>
            </w:r>
          </w:p>
        </w:tc>
      </w:tr>
      <w:tr w:rsidR="008D5F95" w:rsidRPr="00021616" w:rsidTr="008D5F95">
        <w:tc>
          <w:tcPr>
            <w:tcW w:w="584" w:type="dxa"/>
          </w:tcPr>
          <w:p w:rsidR="008D5F95" w:rsidRPr="00021616" w:rsidRDefault="008D5F95" w:rsidP="0019619A">
            <w:pPr>
              <w:jc w:val="both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1</w:t>
            </w:r>
          </w:p>
        </w:tc>
        <w:tc>
          <w:tcPr>
            <w:tcW w:w="3282" w:type="dxa"/>
          </w:tcPr>
          <w:p w:rsidR="008D5F95" w:rsidRPr="00021616" w:rsidRDefault="008D5F95" w:rsidP="00196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616">
              <w:rPr>
                <w:rFonts w:ascii="Times New Roman" w:hAnsi="Times New Roman" w:cs="Times New Roman"/>
                <w:sz w:val="26"/>
                <w:szCs w:val="26"/>
              </w:rPr>
              <w:t>Усть-Абаканский  поссовет</w:t>
            </w:r>
          </w:p>
        </w:tc>
        <w:tc>
          <w:tcPr>
            <w:tcW w:w="2479" w:type="dxa"/>
          </w:tcPr>
          <w:p w:rsidR="008D5F95" w:rsidRPr="00021616" w:rsidRDefault="008D5F95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20</w:t>
            </w:r>
          </w:p>
        </w:tc>
        <w:tc>
          <w:tcPr>
            <w:tcW w:w="2479" w:type="dxa"/>
          </w:tcPr>
          <w:p w:rsidR="008D5F95" w:rsidRPr="00021616" w:rsidRDefault="00F40356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21</w:t>
            </w:r>
          </w:p>
        </w:tc>
      </w:tr>
      <w:tr w:rsidR="008D5F95" w:rsidRPr="00021616" w:rsidTr="008D5F95">
        <w:tc>
          <w:tcPr>
            <w:tcW w:w="584" w:type="dxa"/>
          </w:tcPr>
          <w:p w:rsidR="008D5F95" w:rsidRPr="00021616" w:rsidRDefault="008D5F95" w:rsidP="0019619A">
            <w:pPr>
              <w:jc w:val="both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2</w:t>
            </w:r>
          </w:p>
        </w:tc>
        <w:tc>
          <w:tcPr>
            <w:tcW w:w="3282" w:type="dxa"/>
          </w:tcPr>
          <w:p w:rsidR="008D5F95" w:rsidRPr="00021616" w:rsidRDefault="008D5F95" w:rsidP="00196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616">
              <w:rPr>
                <w:rFonts w:ascii="Times New Roman" w:hAnsi="Times New Roman" w:cs="Times New Roman"/>
                <w:sz w:val="26"/>
                <w:szCs w:val="26"/>
              </w:rPr>
              <w:t>Калининский сельский совет</w:t>
            </w:r>
          </w:p>
        </w:tc>
        <w:tc>
          <w:tcPr>
            <w:tcW w:w="2479" w:type="dxa"/>
          </w:tcPr>
          <w:p w:rsidR="008D5F95" w:rsidRPr="00021616" w:rsidRDefault="008D5F95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4</w:t>
            </w:r>
          </w:p>
        </w:tc>
        <w:tc>
          <w:tcPr>
            <w:tcW w:w="2479" w:type="dxa"/>
          </w:tcPr>
          <w:p w:rsidR="008D5F95" w:rsidRPr="00021616" w:rsidRDefault="00F40356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7</w:t>
            </w:r>
          </w:p>
        </w:tc>
      </w:tr>
      <w:tr w:rsidR="008D5F95" w:rsidRPr="00021616" w:rsidTr="008D5F95">
        <w:tc>
          <w:tcPr>
            <w:tcW w:w="584" w:type="dxa"/>
          </w:tcPr>
          <w:p w:rsidR="008D5F95" w:rsidRPr="00021616" w:rsidRDefault="008D5F95" w:rsidP="0019619A">
            <w:pPr>
              <w:jc w:val="both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3</w:t>
            </w:r>
          </w:p>
        </w:tc>
        <w:tc>
          <w:tcPr>
            <w:tcW w:w="3282" w:type="dxa"/>
          </w:tcPr>
          <w:p w:rsidR="008D5F95" w:rsidRPr="00021616" w:rsidRDefault="008D5F95" w:rsidP="00196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616">
              <w:rPr>
                <w:rFonts w:ascii="Times New Roman" w:hAnsi="Times New Roman" w:cs="Times New Roman"/>
                <w:sz w:val="26"/>
                <w:szCs w:val="26"/>
              </w:rPr>
              <w:t>Солнечный сельский совет</w:t>
            </w:r>
          </w:p>
        </w:tc>
        <w:tc>
          <w:tcPr>
            <w:tcW w:w="2479" w:type="dxa"/>
          </w:tcPr>
          <w:p w:rsidR="008D5F95" w:rsidRPr="00021616" w:rsidRDefault="008D5F95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21</w:t>
            </w:r>
          </w:p>
        </w:tc>
        <w:tc>
          <w:tcPr>
            <w:tcW w:w="2479" w:type="dxa"/>
          </w:tcPr>
          <w:p w:rsidR="008D5F95" w:rsidRPr="00021616" w:rsidRDefault="00F40356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8</w:t>
            </w:r>
          </w:p>
        </w:tc>
      </w:tr>
      <w:tr w:rsidR="008D5F95" w:rsidRPr="00021616" w:rsidTr="008D5F95">
        <w:tc>
          <w:tcPr>
            <w:tcW w:w="584" w:type="dxa"/>
          </w:tcPr>
          <w:p w:rsidR="008D5F95" w:rsidRPr="00021616" w:rsidRDefault="008D5F95" w:rsidP="0019619A">
            <w:pPr>
              <w:jc w:val="both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4</w:t>
            </w:r>
          </w:p>
        </w:tc>
        <w:tc>
          <w:tcPr>
            <w:tcW w:w="3282" w:type="dxa"/>
          </w:tcPr>
          <w:p w:rsidR="008D5F95" w:rsidRPr="00021616" w:rsidRDefault="008D5F95" w:rsidP="00196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1616">
              <w:rPr>
                <w:rFonts w:ascii="Times New Roman" w:hAnsi="Times New Roman" w:cs="Times New Roman"/>
                <w:sz w:val="26"/>
                <w:szCs w:val="26"/>
              </w:rPr>
              <w:t>Райковский</w:t>
            </w:r>
            <w:proofErr w:type="spellEnd"/>
            <w:r w:rsidRPr="00021616"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совет</w:t>
            </w:r>
          </w:p>
        </w:tc>
        <w:tc>
          <w:tcPr>
            <w:tcW w:w="2479" w:type="dxa"/>
          </w:tcPr>
          <w:p w:rsidR="008D5F95" w:rsidRPr="00021616" w:rsidRDefault="008D5F95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1</w:t>
            </w:r>
          </w:p>
        </w:tc>
        <w:tc>
          <w:tcPr>
            <w:tcW w:w="2479" w:type="dxa"/>
          </w:tcPr>
          <w:p w:rsidR="008D5F95" w:rsidRPr="00021616" w:rsidRDefault="00F40356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7</w:t>
            </w:r>
          </w:p>
        </w:tc>
      </w:tr>
      <w:tr w:rsidR="008D5F95" w:rsidRPr="00021616" w:rsidTr="008D5F95">
        <w:tc>
          <w:tcPr>
            <w:tcW w:w="584" w:type="dxa"/>
          </w:tcPr>
          <w:p w:rsidR="008D5F95" w:rsidRPr="00021616" w:rsidRDefault="008D5F95" w:rsidP="0019619A">
            <w:pPr>
              <w:jc w:val="both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5</w:t>
            </w:r>
          </w:p>
        </w:tc>
        <w:tc>
          <w:tcPr>
            <w:tcW w:w="3282" w:type="dxa"/>
          </w:tcPr>
          <w:p w:rsidR="008D5F95" w:rsidRPr="00021616" w:rsidRDefault="008D5F95" w:rsidP="00196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1616">
              <w:rPr>
                <w:rFonts w:ascii="Times New Roman" w:hAnsi="Times New Roman" w:cs="Times New Roman"/>
                <w:sz w:val="26"/>
                <w:szCs w:val="26"/>
              </w:rPr>
              <w:t>Доможаковский</w:t>
            </w:r>
            <w:proofErr w:type="spellEnd"/>
            <w:r w:rsidRPr="00021616"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совет</w:t>
            </w:r>
          </w:p>
        </w:tc>
        <w:tc>
          <w:tcPr>
            <w:tcW w:w="2479" w:type="dxa"/>
          </w:tcPr>
          <w:p w:rsidR="008D5F95" w:rsidRPr="00021616" w:rsidRDefault="008D5F95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6</w:t>
            </w:r>
          </w:p>
        </w:tc>
        <w:tc>
          <w:tcPr>
            <w:tcW w:w="2479" w:type="dxa"/>
          </w:tcPr>
          <w:p w:rsidR="008D5F95" w:rsidRPr="00021616" w:rsidRDefault="00F40356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17</w:t>
            </w:r>
          </w:p>
        </w:tc>
      </w:tr>
      <w:tr w:rsidR="008D5F95" w:rsidRPr="00021616" w:rsidTr="008D5F95">
        <w:tc>
          <w:tcPr>
            <w:tcW w:w="584" w:type="dxa"/>
          </w:tcPr>
          <w:p w:rsidR="008D5F95" w:rsidRPr="00021616" w:rsidRDefault="008D5F95" w:rsidP="0019619A">
            <w:pPr>
              <w:jc w:val="both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6</w:t>
            </w:r>
          </w:p>
        </w:tc>
        <w:tc>
          <w:tcPr>
            <w:tcW w:w="3282" w:type="dxa"/>
          </w:tcPr>
          <w:p w:rsidR="008D5F95" w:rsidRPr="00021616" w:rsidRDefault="008D5F95" w:rsidP="00196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1616">
              <w:rPr>
                <w:rFonts w:ascii="Times New Roman" w:hAnsi="Times New Roman" w:cs="Times New Roman"/>
                <w:sz w:val="26"/>
                <w:szCs w:val="26"/>
              </w:rPr>
              <w:t>Весенненский</w:t>
            </w:r>
            <w:proofErr w:type="spellEnd"/>
            <w:r w:rsidRPr="00021616"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совет</w:t>
            </w:r>
          </w:p>
        </w:tc>
        <w:tc>
          <w:tcPr>
            <w:tcW w:w="2479" w:type="dxa"/>
          </w:tcPr>
          <w:p w:rsidR="008D5F95" w:rsidRPr="00021616" w:rsidRDefault="008D5F95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0</w:t>
            </w:r>
          </w:p>
        </w:tc>
        <w:tc>
          <w:tcPr>
            <w:tcW w:w="2479" w:type="dxa"/>
          </w:tcPr>
          <w:p w:rsidR="008D5F95" w:rsidRPr="00021616" w:rsidRDefault="00F27F68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0</w:t>
            </w:r>
          </w:p>
        </w:tc>
      </w:tr>
      <w:tr w:rsidR="008D5F95" w:rsidRPr="00021616" w:rsidTr="008D5F95">
        <w:tc>
          <w:tcPr>
            <w:tcW w:w="584" w:type="dxa"/>
          </w:tcPr>
          <w:p w:rsidR="008D5F95" w:rsidRPr="00021616" w:rsidRDefault="008D5F95" w:rsidP="0019619A">
            <w:pPr>
              <w:jc w:val="both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7</w:t>
            </w:r>
          </w:p>
        </w:tc>
        <w:tc>
          <w:tcPr>
            <w:tcW w:w="3282" w:type="dxa"/>
          </w:tcPr>
          <w:p w:rsidR="008D5F95" w:rsidRPr="00021616" w:rsidRDefault="008D5F95" w:rsidP="00196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1616">
              <w:rPr>
                <w:rFonts w:ascii="Times New Roman" w:hAnsi="Times New Roman" w:cs="Times New Roman"/>
                <w:sz w:val="26"/>
                <w:szCs w:val="26"/>
              </w:rPr>
              <w:t>Чарковский</w:t>
            </w:r>
            <w:proofErr w:type="spellEnd"/>
            <w:r w:rsidRPr="00021616"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совет</w:t>
            </w:r>
          </w:p>
        </w:tc>
        <w:tc>
          <w:tcPr>
            <w:tcW w:w="2479" w:type="dxa"/>
          </w:tcPr>
          <w:p w:rsidR="008D5F95" w:rsidRPr="00021616" w:rsidRDefault="008D5F95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1</w:t>
            </w:r>
          </w:p>
        </w:tc>
        <w:tc>
          <w:tcPr>
            <w:tcW w:w="2479" w:type="dxa"/>
          </w:tcPr>
          <w:p w:rsidR="008D5F95" w:rsidRPr="00021616" w:rsidRDefault="00F40356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2</w:t>
            </w:r>
          </w:p>
        </w:tc>
      </w:tr>
      <w:tr w:rsidR="008D5F95" w:rsidRPr="00021616" w:rsidTr="008D5F95">
        <w:tc>
          <w:tcPr>
            <w:tcW w:w="584" w:type="dxa"/>
          </w:tcPr>
          <w:p w:rsidR="008D5F95" w:rsidRPr="00021616" w:rsidRDefault="008D5F95" w:rsidP="0019619A">
            <w:pPr>
              <w:jc w:val="both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8</w:t>
            </w:r>
          </w:p>
        </w:tc>
        <w:tc>
          <w:tcPr>
            <w:tcW w:w="3282" w:type="dxa"/>
          </w:tcPr>
          <w:p w:rsidR="008D5F95" w:rsidRPr="00021616" w:rsidRDefault="008D5F95" w:rsidP="00196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1616">
              <w:rPr>
                <w:rFonts w:ascii="Times New Roman" w:hAnsi="Times New Roman" w:cs="Times New Roman"/>
                <w:sz w:val="26"/>
                <w:szCs w:val="26"/>
              </w:rPr>
              <w:t>Усть-Бюрский</w:t>
            </w:r>
            <w:proofErr w:type="spellEnd"/>
            <w:r w:rsidRPr="00021616"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совет</w:t>
            </w:r>
          </w:p>
        </w:tc>
        <w:tc>
          <w:tcPr>
            <w:tcW w:w="2479" w:type="dxa"/>
          </w:tcPr>
          <w:p w:rsidR="008D5F95" w:rsidRPr="00021616" w:rsidRDefault="008D5F95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2</w:t>
            </w:r>
          </w:p>
        </w:tc>
        <w:tc>
          <w:tcPr>
            <w:tcW w:w="2479" w:type="dxa"/>
          </w:tcPr>
          <w:p w:rsidR="008D5F95" w:rsidRPr="00021616" w:rsidRDefault="00F40356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5</w:t>
            </w:r>
          </w:p>
        </w:tc>
      </w:tr>
      <w:tr w:rsidR="008D5F95" w:rsidRPr="00021616" w:rsidTr="008D5F95">
        <w:tc>
          <w:tcPr>
            <w:tcW w:w="584" w:type="dxa"/>
          </w:tcPr>
          <w:p w:rsidR="008D5F95" w:rsidRPr="00021616" w:rsidRDefault="008D5F95" w:rsidP="0019619A">
            <w:pPr>
              <w:jc w:val="both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9</w:t>
            </w:r>
          </w:p>
        </w:tc>
        <w:tc>
          <w:tcPr>
            <w:tcW w:w="3282" w:type="dxa"/>
          </w:tcPr>
          <w:p w:rsidR="008D5F95" w:rsidRPr="00021616" w:rsidRDefault="008D5F95" w:rsidP="00196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616">
              <w:rPr>
                <w:rFonts w:ascii="Times New Roman" w:hAnsi="Times New Roman" w:cs="Times New Roman"/>
                <w:sz w:val="26"/>
                <w:szCs w:val="26"/>
              </w:rPr>
              <w:t>Московский сельский совет</w:t>
            </w:r>
          </w:p>
        </w:tc>
        <w:tc>
          <w:tcPr>
            <w:tcW w:w="2479" w:type="dxa"/>
          </w:tcPr>
          <w:p w:rsidR="008D5F95" w:rsidRPr="00021616" w:rsidRDefault="008D5F95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3</w:t>
            </w:r>
          </w:p>
        </w:tc>
        <w:tc>
          <w:tcPr>
            <w:tcW w:w="2479" w:type="dxa"/>
          </w:tcPr>
          <w:p w:rsidR="008D5F95" w:rsidRPr="00021616" w:rsidRDefault="00F40356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3</w:t>
            </w:r>
          </w:p>
        </w:tc>
      </w:tr>
      <w:tr w:rsidR="008D5F95" w:rsidRPr="00021616" w:rsidTr="008D5F95">
        <w:tc>
          <w:tcPr>
            <w:tcW w:w="584" w:type="dxa"/>
          </w:tcPr>
          <w:p w:rsidR="008D5F95" w:rsidRPr="00021616" w:rsidRDefault="008D5F95" w:rsidP="0019619A">
            <w:pPr>
              <w:jc w:val="both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10</w:t>
            </w:r>
          </w:p>
        </w:tc>
        <w:tc>
          <w:tcPr>
            <w:tcW w:w="3282" w:type="dxa"/>
          </w:tcPr>
          <w:p w:rsidR="008D5F95" w:rsidRPr="00021616" w:rsidRDefault="008D5F95" w:rsidP="00196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1616">
              <w:rPr>
                <w:rFonts w:ascii="Times New Roman" w:hAnsi="Times New Roman" w:cs="Times New Roman"/>
                <w:sz w:val="26"/>
                <w:szCs w:val="26"/>
              </w:rPr>
              <w:t>В-Биджинский</w:t>
            </w:r>
            <w:proofErr w:type="spellEnd"/>
            <w:r w:rsidRPr="00021616"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совет</w:t>
            </w:r>
          </w:p>
        </w:tc>
        <w:tc>
          <w:tcPr>
            <w:tcW w:w="2479" w:type="dxa"/>
          </w:tcPr>
          <w:p w:rsidR="008D5F95" w:rsidRPr="00021616" w:rsidRDefault="008D5F95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0</w:t>
            </w:r>
          </w:p>
        </w:tc>
        <w:tc>
          <w:tcPr>
            <w:tcW w:w="2479" w:type="dxa"/>
          </w:tcPr>
          <w:p w:rsidR="008D5F95" w:rsidRPr="00021616" w:rsidRDefault="00F27F68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0</w:t>
            </w:r>
          </w:p>
        </w:tc>
      </w:tr>
      <w:tr w:rsidR="008D5F95" w:rsidRPr="00021616" w:rsidTr="008D5F95">
        <w:tc>
          <w:tcPr>
            <w:tcW w:w="584" w:type="dxa"/>
          </w:tcPr>
          <w:p w:rsidR="008D5F95" w:rsidRPr="00021616" w:rsidRDefault="008D5F95" w:rsidP="0019619A">
            <w:pPr>
              <w:jc w:val="both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11</w:t>
            </w:r>
          </w:p>
        </w:tc>
        <w:tc>
          <w:tcPr>
            <w:tcW w:w="3282" w:type="dxa"/>
          </w:tcPr>
          <w:p w:rsidR="008D5F95" w:rsidRPr="00021616" w:rsidRDefault="008D5F95" w:rsidP="00196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1616">
              <w:rPr>
                <w:rFonts w:ascii="Times New Roman" w:hAnsi="Times New Roman" w:cs="Times New Roman"/>
                <w:sz w:val="26"/>
                <w:szCs w:val="26"/>
              </w:rPr>
              <w:t>Расцветовский</w:t>
            </w:r>
            <w:proofErr w:type="spellEnd"/>
            <w:r w:rsidRPr="00021616"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совет</w:t>
            </w:r>
          </w:p>
        </w:tc>
        <w:tc>
          <w:tcPr>
            <w:tcW w:w="2479" w:type="dxa"/>
          </w:tcPr>
          <w:p w:rsidR="008D5F95" w:rsidRPr="00021616" w:rsidRDefault="008D5F95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1</w:t>
            </w:r>
          </w:p>
        </w:tc>
        <w:tc>
          <w:tcPr>
            <w:tcW w:w="2479" w:type="dxa"/>
          </w:tcPr>
          <w:p w:rsidR="008D5F95" w:rsidRPr="00021616" w:rsidRDefault="00F40356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8</w:t>
            </w:r>
          </w:p>
        </w:tc>
      </w:tr>
      <w:tr w:rsidR="008D5F95" w:rsidRPr="00021616" w:rsidTr="008D5F95">
        <w:tc>
          <w:tcPr>
            <w:tcW w:w="584" w:type="dxa"/>
          </w:tcPr>
          <w:p w:rsidR="008D5F95" w:rsidRPr="00021616" w:rsidRDefault="008D5F95" w:rsidP="0019619A">
            <w:pPr>
              <w:jc w:val="both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12</w:t>
            </w:r>
          </w:p>
        </w:tc>
        <w:tc>
          <w:tcPr>
            <w:tcW w:w="3282" w:type="dxa"/>
          </w:tcPr>
          <w:p w:rsidR="008D5F95" w:rsidRPr="00021616" w:rsidRDefault="008D5F95" w:rsidP="00196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1616">
              <w:rPr>
                <w:rFonts w:ascii="Times New Roman" w:hAnsi="Times New Roman" w:cs="Times New Roman"/>
                <w:sz w:val="26"/>
                <w:szCs w:val="26"/>
              </w:rPr>
              <w:t>Сапоговский</w:t>
            </w:r>
            <w:proofErr w:type="spellEnd"/>
            <w:r w:rsidRPr="00021616"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совет</w:t>
            </w:r>
          </w:p>
        </w:tc>
        <w:tc>
          <w:tcPr>
            <w:tcW w:w="2479" w:type="dxa"/>
          </w:tcPr>
          <w:p w:rsidR="008D5F95" w:rsidRPr="00021616" w:rsidRDefault="008D5F95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1</w:t>
            </w:r>
          </w:p>
        </w:tc>
        <w:tc>
          <w:tcPr>
            <w:tcW w:w="2479" w:type="dxa"/>
          </w:tcPr>
          <w:p w:rsidR="008D5F95" w:rsidRPr="00021616" w:rsidRDefault="00F27F68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11</w:t>
            </w:r>
          </w:p>
        </w:tc>
      </w:tr>
      <w:tr w:rsidR="008D5F95" w:rsidRPr="00021616" w:rsidTr="008D5F95">
        <w:tc>
          <w:tcPr>
            <w:tcW w:w="584" w:type="dxa"/>
          </w:tcPr>
          <w:p w:rsidR="008D5F95" w:rsidRPr="00021616" w:rsidRDefault="008D5F95" w:rsidP="0019619A">
            <w:pPr>
              <w:jc w:val="both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13</w:t>
            </w:r>
          </w:p>
        </w:tc>
        <w:tc>
          <w:tcPr>
            <w:tcW w:w="3282" w:type="dxa"/>
          </w:tcPr>
          <w:p w:rsidR="008D5F95" w:rsidRPr="00021616" w:rsidRDefault="008D5F95" w:rsidP="00196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1616">
              <w:rPr>
                <w:rFonts w:ascii="Times New Roman" w:hAnsi="Times New Roman" w:cs="Times New Roman"/>
                <w:sz w:val="26"/>
                <w:szCs w:val="26"/>
              </w:rPr>
              <w:t>Опытненский</w:t>
            </w:r>
            <w:proofErr w:type="spellEnd"/>
            <w:r w:rsidRPr="00021616"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совет</w:t>
            </w:r>
          </w:p>
        </w:tc>
        <w:tc>
          <w:tcPr>
            <w:tcW w:w="2479" w:type="dxa"/>
          </w:tcPr>
          <w:p w:rsidR="008D5F95" w:rsidRPr="00021616" w:rsidRDefault="008D5F95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0</w:t>
            </w:r>
          </w:p>
        </w:tc>
        <w:tc>
          <w:tcPr>
            <w:tcW w:w="2479" w:type="dxa"/>
          </w:tcPr>
          <w:p w:rsidR="008D5F95" w:rsidRPr="00021616" w:rsidRDefault="00F40356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2</w:t>
            </w:r>
          </w:p>
        </w:tc>
      </w:tr>
      <w:tr w:rsidR="00F27F68" w:rsidRPr="00021616" w:rsidTr="008D5F95">
        <w:tc>
          <w:tcPr>
            <w:tcW w:w="584" w:type="dxa"/>
          </w:tcPr>
          <w:p w:rsidR="00F27F68" w:rsidRPr="00021616" w:rsidRDefault="00F27F68" w:rsidP="0019619A">
            <w:pPr>
              <w:jc w:val="both"/>
              <w:rPr>
                <w:rStyle w:val="FontStyle15"/>
                <w:sz w:val="26"/>
                <w:szCs w:val="26"/>
              </w:rPr>
            </w:pPr>
          </w:p>
        </w:tc>
        <w:tc>
          <w:tcPr>
            <w:tcW w:w="3282" w:type="dxa"/>
          </w:tcPr>
          <w:p w:rsidR="00F27F68" w:rsidRPr="00021616" w:rsidRDefault="00F27F68" w:rsidP="00196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616">
              <w:rPr>
                <w:rFonts w:ascii="Times New Roman" w:hAnsi="Times New Roman" w:cs="Times New Roman"/>
                <w:sz w:val="26"/>
                <w:szCs w:val="26"/>
              </w:rPr>
              <w:t>ОМВД</w:t>
            </w:r>
          </w:p>
        </w:tc>
        <w:tc>
          <w:tcPr>
            <w:tcW w:w="2479" w:type="dxa"/>
          </w:tcPr>
          <w:p w:rsidR="00F27F68" w:rsidRPr="00021616" w:rsidRDefault="00F27F68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40</w:t>
            </w:r>
          </w:p>
        </w:tc>
        <w:tc>
          <w:tcPr>
            <w:tcW w:w="2479" w:type="dxa"/>
          </w:tcPr>
          <w:p w:rsidR="00F27F68" w:rsidRPr="00021616" w:rsidRDefault="00F40356" w:rsidP="00876607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5</w:t>
            </w:r>
            <w:r w:rsidR="00876607">
              <w:rPr>
                <w:rStyle w:val="FontStyle15"/>
                <w:sz w:val="26"/>
                <w:szCs w:val="26"/>
              </w:rPr>
              <w:t>1</w:t>
            </w:r>
          </w:p>
        </w:tc>
      </w:tr>
      <w:tr w:rsidR="00F40356" w:rsidRPr="00021616" w:rsidTr="008D5F95">
        <w:tc>
          <w:tcPr>
            <w:tcW w:w="584" w:type="dxa"/>
          </w:tcPr>
          <w:p w:rsidR="00F40356" w:rsidRPr="00021616" w:rsidRDefault="00F40356" w:rsidP="0019619A">
            <w:pPr>
              <w:jc w:val="both"/>
              <w:rPr>
                <w:rStyle w:val="FontStyle15"/>
                <w:sz w:val="26"/>
                <w:szCs w:val="26"/>
              </w:rPr>
            </w:pPr>
          </w:p>
        </w:tc>
        <w:tc>
          <w:tcPr>
            <w:tcW w:w="3282" w:type="dxa"/>
          </w:tcPr>
          <w:p w:rsidR="00F40356" w:rsidRPr="00021616" w:rsidRDefault="00F40356" w:rsidP="00196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616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021616">
              <w:rPr>
                <w:rFonts w:ascii="Times New Roman" w:hAnsi="Times New Roman" w:cs="Times New Roman"/>
                <w:sz w:val="26"/>
                <w:szCs w:val="26"/>
              </w:rPr>
              <w:t>Усть-Абаканского</w:t>
            </w:r>
            <w:proofErr w:type="spellEnd"/>
            <w:r w:rsidRPr="00021616">
              <w:rPr>
                <w:rFonts w:ascii="Times New Roman" w:hAnsi="Times New Roman" w:cs="Times New Roman"/>
                <w:sz w:val="26"/>
                <w:szCs w:val="26"/>
              </w:rPr>
              <w:t xml:space="preserve">  района</w:t>
            </w:r>
          </w:p>
        </w:tc>
        <w:tc>
          <w:tcPr>
            <w:tcW w:w="2479" w:type="dxa"/>
          </w:tcPr>
          <w:p w:rsidR="00F40356" w:rsidRPr="00021616" w:rsidRDefault="00F40356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0</w:t>
            </w:r>
          </w:p>
        </w:tc>
        <w:tc>
          <w:tcPr>
            <w:tcW w:w="2479" w:type="dxa"/>
          </w:tcPr>
          <w:p w:rsidR="00F40356" w:rsidRPr="00021616" w:rsidRDefault="00F40356" w:rsidP="0019619A">
            <w:pPr>
              <w:jc w:val="center"/>
              <w:rPr>
                <w:rStyle w:val="FontStyle15"/>
                <w:sz w:val="26"/>
                <w:szCs w:val="26"/>
              </w:rPr>
            </w:pPr>
            <w:r w:rsidRPr="00021616">
              <w:rPr>
                <w:rStyle w:val="FontStyle15"/>
                <w:sz w:val="26"/>
                <w:szCs w:val="26"/>
              </w:rPr>
              <w:t>2</w:t>
            </w:r>
          </w:p>
        </w:tc>
      </w:tr>
      <w:tr w:rsidR="008D5F95" w:rsidRPr="00021616" w:rsidTr="008D5F95">
        <w:tc>
          <w:tcPr>
            <w:tcW w:w="584" w:type="dxa"/>
          </w:tcPr>
          <w:p w:rsidR="008D5F95" w:rsidRPr="00021616" w:rsidRDefault="008D5F95" w:rsidP="0019619A">
            <w:pPr>
              <w:jc w:val="both"/>
              <w:rPr>
                <w:rStyle w:val="FontStyle15"/>
                <w:sz w:val="26"/>
                <w:szCs w:val="26"/>
              </w:rPr>
            </w:pPr>
          </w:p>
        </w:tc>
        <w:tc>
          <w:tcPr>
            <w:tcW w:w="3282" w:type="dxa"/>
          </w:tcPr>
          <w:p w:rsidR="008D5F95" w:rsidRPr="00021616" w:rsidRDefault="008D5F95" w:rsidP="001961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616">
              <w:rPr>
                <w:rFonts w:ascii="Times New Roman" w:hAnsi="Times New Roman" w:cs="Times New Roman"/>
                <w:sz w:val="26"/>
                <w:szCs w:val="26"/>
              </w:rPr>
              <w:t xml:space="preserve">Итого </w:t>
            </w:r>
          </w:p>
        </w:tc>
        <w:tc>
          <w:tcPr>
            <w:tcW w:w="2479" w:type="dxa"/>
          </w:tcPr>
          <w:p w:rsidR="008D5F95" w:rsidRPr="00021616" w:rsidRDefault="00F27F68" w:rsidP="0019619A">
            <w:pPr>
              <w:jc w:val="center"/>
              <w:rPr>
                <w:rStyle w:val="FontStyle15"/>
                <w:b/>
                <w:sz w:val="26"/>
                <w:szCs w:val="26"/>
              </w:rPr>
            </w:pPr>
            <w:r w:rsidRPr="00021616">
              <w:rPr>
                <w:rStyle w:val="FontStyle15"/>
                <w:b/>
                <w:sz w:val="26"/>
                <w:szCs w:val="26"/>
              </w:rPr>
              <w:t>100</w:t>
            </w:r>
          </w:p>
        </w:tc>
        <w:tc>
          <w:tcPr>
            <w:tcW w:w="2479" w:type="dxa"/>
          </w:tcPr>
          <w:p w:rsidR="008D5F95" w:rsidRPr="00021616" w:rsidRDefault="00F40356" w:rsidP="00876607">
            <w:pPr>
              <w:jc w:val="center"/>
              <w:rPr>
                <w:rStyle w:val="FontStyle15"/>
                <w:b/>
                <w:sz w:val="26"/>
                <w:szCs w:val="26"/>
              </w:rPr>
            </w:pPr>
            <w:r w:rsidRPr="00021616">
              <w:rPr>
                <w:rStyle w:val="FontStyle15"/>
                <w:b/>
                <w:sz w:val="26"/>
                <w:szCs w:val="26"/>
              </w:rPr>
              <w:t>14</w:t>
            </w:r>
            <w:r w:rsidR="00876607">
              <w:rPr>
                <w:rStyle w:val="FontStyle15"/>
                <w:b/>
                <w:sz w:val="26"/>
                <w:szCs w:val="26"/>
              </w:rPr>
              <w:t>4</w:t>
            </w:r>
          </w:p>
        </w:tc>
      </w:tr>
    </w:tbl>
    <w:p w:rsidR="008D5F95" w:rsidRPr="00021616" w:rsidRDefault="008D5F95" w:rsidP="008D5F95">
      <w:pPr>
        <w:spacing w:after="0" w:line="240" w:lineRule="auto"/>
        <w:ind w:firstLine="600"/>
        <w:jc w:val="both"/>
        <w:rPr>
          <w:rStyle w:val="FontStyle15"/>
          <w:sz w:val="26"/>
          <w:szCs w:val="26"/>
        </w:rPr>
      </w:pPr>
    </w:p>
    <w:p w:rsidR="000F5E05" w:rsidRPr="00021616" w:rsidRDefault="00B31B69" w:rsidP="00F27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1616">
        <w:rPr>
          <w:rFonts w:ascii="Times New Roman" w:hAnsi="Times New Roman" w:cs="Times New Roman"/>
          <w:sz w:val="26"/>
          <w:szCs w:val="26"/>
        </w:rPr>
        <w:t xml:space="preserve">        </w:t>
      </w:r>
      <w:r w:rsidR="000F5E05" w:rsidRPr="000216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5E05" w:rsidRPr="00021616">
        <w:rPr>
          <w:rFonts w:ascii="Times New Roman" w:hAnsi="Times New Roman" w:cs="Times New Roman"/>
          <w:sz w:val="26"/>
          <w:szCs w:val="26"/>
        </w:rPr>
        <w:t>В большинстве случаев за анализируемый период на территории района пресекались нарушения административного законодательства:</w:t>
      </w:r>
    </w:p>
    <w:p w:rsidR="00431021" w:rsidRPr="00021616" w:rsidRDefault="000F5E05" w:rsidP="009E4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21616">
        <w:rPr>
          <w:rFonts w:ascii="Times New Roman" w:hAnsi="Times New Roman" w:cs="Times New Roman"/>
          <w:sz w:val="26"/>
          <w:szCs w:val="26"/>
        </w:rPr>
        <w:t>- за «Совершение действий, нарушающих тишину и покой окружающих в ночное время (</w:t>
      </w:r>
      <w:r w:rsidR="009E48F1" w:rsidRPr="00021616">
        <w:rPr>
          <w:rFonts w:ascii="Times New Roman" w:hAnsi="Times New Roman" w:cs="Times New Roman"/>
          <w:sz w:val="26"/>
          <w:szCs w:val="26"/>
        </w:rPr>
        <w:t>(в период с 22 до 8 часов следующего дня по местному времени в рабочие дни, с 22 до 9 часов следующего дня по местному времени в выходные и нерабочие праздничные дни)</w:t>
      </w:r>
      <w:r w:rsidRPr="00021616">
        <w:rPr>
          <w:rFonts w:ascii="Times New Roman" w:hAnsi="Times New Roman" w:cs="Times New Roman"/>
          <w:sz w:val="26"/>
          <w:szCs w:val="26"/>
        </w:rPr>
        <w:t xml:space="preserve">)»  - выявлено </w:t>
      </w:r>
      <w:r w:rsidR="009E48F1" w:rsidRPr="00021616">
        <w:rPr>
          <w:rFonts w:ascii="Times New Roman" w:hAnsi="Times New Roman" w:cs="Times New Roman"/>
          <w:sz w:val="26"/>
          <w:szCs w:val="26"/>
        </w:rPr>
        <w:t>5</w:t>
      </w:r>
      <w:r w:rsidR="00876607">
        <w:rPr>
          <w:rFonts w:ascii="Times New Roman" w:hAnsi="Times New Roman" w:cs="Times New Roman"/>
          <w:sz w:val="26"/>
          <w:szCs w:val="26"/>
        </w:rPr>
        <w:t>2</w:t>
      </w:r>
      <w:r w:rsidRPr="00021616">
        <w:rPr>
          <w:rFonts w:ascii="Times New Roman" w:hAnsi="Times New Roman" w:cs="Times New Roman"/>
          <w:sz w:val="26"/>
          <w:szCs w:val="26"/>
        </w:rPr>
        <w:t xml:space="preserve"> </w:t>
      </w:r>
      <w:r w:rsidR="009E48F1" w:rsidRPr="00021616">
        <w:rPr>
          <w:rFonts w:ascii="Times New Roman" w:hAnsi="Times New Roman" w:cs="Times New Roman"/>
          <w:sz w:val="26"/>
          <w:szCs w:val="26"/>
        </w:rPr>
        <w:t>нарушител</w:t>
      </w:r>
      <w:r w:rsidR="00876607">
        <w:rPr>
          <w:rFonts w:ascii="Times New Roman" w:hAnsi="Times New Roman" w:cs="Times New Roman"/>
          <w:sz w:val="26"/>
          <w:szCs w:val="26"/>
        </w:rPr>
        <w:t>я</w:t>
      </w:r>
      <w:r w:rsidRPr="00021616">
        <w:rPr>
          <w:rFonts w:ascii="Times New Roman" w:hAnsi="Times New Roman" w:cs="Times New Roman"/>
          <w:sz w:val="26"/>
          <w:szCs w:val="26"/>
        </w:rPr>
        <w:t xml:space="preserve"> (АППГ - </w:t>
      </w:r>
      <w:r w:rsidR="009E48F1" w:rsidRPr="00021616">
        <w:rPr>
          <w:rFonts w:ascii="Times New Roman" w:hAnsi="Times New Roman" w:cs="Times New Roman"/>
          <w:sz w:val="26"/>
          <w:szCs w:val="26"/>
        </w:rPr>
        <w:t>40</w:t>
      </w:r>
      <w:r w:rsidRPr="00021616">
        <w:rPr>
          <w:rFonts w:ascii="Times New Roman" w:hAnsi="Times New Roman" w:cs="Times New Roman"/>
          <w:sz w:val="26"/>
          <w:szCs w:val="26"/>
        </w:rPr>
        <w:t xml:space="preserve">), </w:t>
      </w:r>
      <w:r w:rsidR="009E48F1" w:rsidRPr="00021616">
        <w:rPr>
          <w:rFonts w:ascii="Times New Roman" w:hAnsi="Times New Roman" w:cs="Times New Roman"/>
          <w:sz w:val="26"/>
          <w:szCs w:val="26"/>
        </w:rPr>
        <w:t>4</w:t>
      </w:r>
      <w:r w:rsidR="00876607">
        <w:rPr>
          <w:rFonts w:ascii="Times New Roman" w:hAnsi="Times New Roman" w:cs="Times New Roman"/>
          <w:sz w:val="26"/>
          <w:szCs w:val="26"/>
        </w:rPr>
        <w:t>8</w:t>
      </w:r>
      <w:r w:rsidR="009E48F1" w:rsidRPr="00021616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Pr="00021616">
        <w:rPr>
          <w:rFonts w:ascii="Times New Roman" w:hAnsi="Times New Roman" w:cs="Times New Roman"/>
          <w:sz w:val="26"/>
          <w:szCs w:val="26"/>
        </w:rPr>
        <w:t xml:space="preserve"> </w:t>
      </w:r>
      <w:r w:rsidRPr="00021616">
        <w:rPr>
          <w:rFonts w:ascii="Times New Roman" w:hAnsi="Times New Roman" w:cs="Times New Roman"/>
          <w:sz w:val="26"/>
          <w:szCs w:val="26"/>
        </w:rPr>
        <w:lastRenderedPageBreak/>
        <w:t xml:space="preserve">привлечены к ответственности в виде административного штрафа  на общую сумму </w:t>
      </w:r>
      <w:r w:rsidR="009E48F1" w:rsidRPr="00021616">
        <w:rPr>
          <w:rFonts w:ascii="Times New Roman" w:hAnsi="Times New Roman" w:cs="Times New Roman"/>
          <w:sz w:val="26"/>
          <w:szCs w:val="26"/>
        </w:rPr>
        <w:t>50</w:t>
      </w:r>
      <w:r w:rsidRPr="00021616">
        <w:rPr>
          <w:rFonts w:ascii="Times New Roman" w:hAnsi="Times New Roman" w:cs="Times New Roman"/>
          <w:sz w:val="26"/>
          <w:szCs w:val="26"/>
        </w:rPr>
        <w:t>,0</w:t>
      </w:r>
      <w:proofErr w:type="gramEnd"/>
      <w:r w:rsidRPr="00021616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Pr="00021616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021616">
        <w:rPr>
          <w:rFonts w:ascii="Times New Roman" w:hAnsi="Times New Roman" w:cs="Times New Roman"/>
          <w:sz w:val="26"/>
          <w:szCs w:val="26"/>
        </w:rPr>
        <w:t>ублей</w:t>
      </w:r>
      <w:r w:rsidR="009E48F1" w:rsidRPr="00021616">
        <w:rPr>
          <w:rFonts w:ascii="Times New Roman" w:hAnsi="Times New Roman" w:cs="Times New Roman"/>
          <w:sz w:val="26"/>
          <w:szCs w:val="26"/>
        </w:rPr>
        <w:t>,</w:t>
      </w:r>
      <w:r w:rsidR="008D7B5F">
        <w:rPr>
          <w:rFonts w:ascii="Times New Roman" w:hAnsi="Times New Roman" w:cs="Times New Roman"/>
          <w:sz w:val="26"/>
          <w:szCs w:val="26"/>
        </w:rPr>
        <w:t xml:space="preserve"> взыскано 1</w:t>
      </w:r>
      <w:r w:rsidR="00876607">
        <w:rPr>
          <w:rFonts w:ascii="Times New Roman" w:hAnsi="Times New Roman" w:cs="Times New Roman"/>
          <w:sz w:val="26"/>
          <w:szCs w:val="26"/>
        </w:rPr>
        <w:t>7</w:t>
      </w:r>
      <w:r w:rsidR="008D7B5F">
        <w:rPr>
          <w:rFonts w:ascii="Times New Roman" w:hAnsi="Times New Roman" w:cs="Times New Roman"/>
          <w:sz w:val="26"/>
          <w:szCs w:val="26"/>
        </w:rPr>
        <w:t>,0 тыс. рублей,</w:t>
      </w:r>
      <w:r w:rsidR="009E48F1" w:rsidRPr="00021616">
        <w:rPr>
          <w:rFonts w:ascii="Times New Roman" w:hAnsi="Times New Roman" w:cs="Times New Roman"/>
          <w:sz w:val="26"/>
          <w:szCs w:val="26"/>
        </w:rPr>
        <w:t xml:space="preserve"> в отношении четверых граждан - материалы прекращены</w:t>
      </w:r>
      <w:r w:rsidR="00431021" w:rsidRPr="00021616">
        <w:rPr>
          <w:rFonts w:ascii="Times New Roman" w:hAnsi="Times New Roman" w:cs="Times New Roman"/>
          <w:sz w:val="26"/>
          <w:szCs w:val="26"/>
        </w:rPr>
        <w:t>;</w:t>
      </w:r>
      <w:r w:rsidRPr="0002161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5E05" w:rsidRPr="00021616" w:rsidRDefault="000F5E05" w:rsidP="000F5E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1616">
        <w:rPr>
          <w:rFonts w:ascii="Times New Roman" w:hAnsi="Times New Roman" w:cs="Times New Roman"/>
          <w:sz w:val="26"/>
          <w:szCs w:val="26"/>
        </w:rPr>
        <w:t>- за «Н</w:t>
      </w:r>
      <w:r w:rsidRPr="00021616">
        <w:rPr>
          <w:rFonts w:ascii="Times New Roman" w:hAnsi="Times New Roman" w:cs="Times New Roman"/>
          <w:bCs/>
          <w:sz w:val="26"/>
          <w:szCs w:val="26"/>
        </w:rPr>
        <w:t xml:space="preserve">арушение правил благоустройства территории муниципального образования» привлечено </w:t>
      </w:r>
      <w:r w:rsidR="009E48F1" w:rsidRPr="00021616">
        <w:rPr>
          <w:rFonts w:ascii="Times New Roman" w:hAnsi="Times New Roman" w:cs="Times New Roman"/>
          <w:bCs/>
          <w:sz w:val="26"/>
          <w:szCs w:val="26"/>
        </w:rPr>
        <w:t>53</w:t>
      </w:r>
      <w:r w:rsidRPr="00021616">
        <w:rPr>
          <w:rFonts w:ascii="Times New Roman" w:hAnsi="Times New Roman" w:cs="Times New Roman"/>
          <w:bCs/>
          <w:sz w:val="26"/>
          <w:szCs w:val="26"/>
        </w:rPr>
        <w:t xml:space="preserve"> человек</w:t>
      </w:r>
      <w:r w:rsidR="00F27F68" w:rsidRPr="00021616">
        <w:rPr>
          <w:rFonts w:ascii="Times New Roman" w:hAnsi="Times New Roman" w:cs="Times New Roman"/>
          <w:bCs/>
          <w:sz w:val="26"/>
          <w:szCs w:val="26"/>
        </w:rPr>
        <w:t>а</w:t>
      </w:r>
      <w:r w:rsidRPr="00021616">
        <w:rPr>
          <w:rFonts w:ascii="Times New Roman" w:hAnsi="Times New Roman" w:cs="Times New Roman"/>
          <w:bCs/>
          <w:sz w:val="26"/>
          <w:szCs w:val="26"/>
        </w:rPr>
        <w:t xml:space="preserve"> (АППГ- </w:t>
      </w:r>
      <w:r w:rsidR="009E48F1" w:rsidRPr="00021616">
        <w:rPr>
          <w:rFonts w:ascii="Times New Roman" w:hAnsi="Times New Roman" w:cs="Times New Roman"/>
          <w:bCs/>
          <w:sz w:val="26"/>
          <w:szCs w:val="26"/>
        </w:rPr>
        <w:t>18</w:t>
      </w:r>
      <w:r w:rsidRPr="00021616">
        <w:rPr>
          <w:rFonts w:ascii="Times New Roman" w:hAnsi="Times New Roman" w:cs="Times New Roman"/>
          <w:bCs/>
          <w:sz w:val="26"/>
          <w:szCs w:val="26"/>
        </w:rPr>
        <w:t xml:space="preserve">), сумма наложенных штрафов  составила </w:t>
      </w:r>
      <w:r w:rsidR="009E48F1" w:rsidRPr="00021616">
        <w:rPr>
          <w:rFonts w:ascii="Times New Roman" w:hAnsi="Times New Roman" w:cs="Times New Roman"/>
          <w:bCs/>
          <w:sz w:val="26"/>
          <w:szCs w:val="26"/>
        </w:rPr>
        <w:t>45,0</w:t>
      </w:r>
      <w:r w:rsidRPr="00021616">
        <w:rPr>
          <w:rFonts w:ascii="Times New Roman" w:hAnsi="Times New Roman" w:cs="Times New Roman"/>
          <w:bCs/>
          <w:sz w:val="26"/>
          <w:szCs w:val="26"/>
        </w:rPr>
        <w:t xml:space="preserve"> тыс</w:t>
      </w:r>
      <w:proofErr w:type="gramStart"/>
      <w:r w:rsidRPr="00021616">
        <w:rPr>
          <w:rFonts w:ascii="Times New Roman" w:hAnsi="Times New Roman" w:cs="Times New Roman"/>
          <w:bCs/>
          <w:sz w:val="26"/>
          <w:szCs w:val="26"/>
        </w:rPr>
        <w:t>.р</w:t>
      </w:r>
      <w:proofErr w:type="gramEnd"/>
      <w:r w:rsidRPr="00021616">
        <w:rPr>
          <w:rFonts w:ascii="Times New Roman" w:hAnsi="Times New Roman" w:cs="Times New Roman"/>
          <w:bCs/>
          <w:sz w:val="26"/>
          <w:szCs w:val="26"/>
        </w:rPr>
        <w:t>ублей</w:t>
      </w:r>
      <w:r w:rsidR="008D7B5F">
        <w:rPr>
          <w:rFonts w:ascii="Times New Roman" w:hAnsi="Times New Roman" w:cs="Times New Roman"/>
          <w:bCs/>
          <w:sz w:val="26"/>
          <w:szCs w:val="26"/>
        </w:rPr>
        <w:t>, взыскано 20,0 тыс.рублей,</w:t>
      </w:r>
      <w:r w:rsidR="00482240" w:rsidRPr="00021616">
        <w:rPr>
          <w:rFonts w:ascii="Times New Roman" w:hAnsi="Times New Roman" w:cs="Times New Roman"/>
          <w:bCs/>
          <w:sz w:val="26"/>
          <w:szCs w:val="26"/>
        </w:rPr>
        <w:t xml:space="preserve"> (АППГ- 15,0</w:t>
      </w:r>
      <w:r w:rsidR="00482240" w:rsidRPr="00021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2240" w:rsidRPr="00021616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482240" w:rsidRPr="00021616">
        <w:rPr>
          <w:rFonts w:ascii="Times New Roman" w:hAnsi="Times New Roman" w:cs="Times New Roman"/>
          <w:bCs/>
          <w:sz w:val="26"/>
          <w:szCs w:val="26"/>
        </w:rPr>
        <w:t>);</w:t>
      </w:r>
    </w:p>
    <w:p w:rsidR="000F5E05" w:rsidRPr="00021616" w:rsidRDefault="000F5E05" w:rsidP="000F5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1616">
        <w:rPr>
          <w:rFonts w:ascii="Times New Roman" w:hAnsi="Times New Roman" w:cs="Times New Roman"/>
          <w:sz w:val="26"/>
          <w:szCs w:val="26"/>
        </w:rPr>
        <w:t xml:space="preserve">- за ненадлежащее содержание домашних животных привлечено к ответственности </w:t>
      </w:r>
      <w:r w:rsidR="00482240" w:rsidRPr="00021616">
        <w:rPr>
          <w:rFonts w:ascii="Times New Roman" w:hAnsi="Times New Roman" w:cs="Times New Roman"/>
          <w:sz w:val="26"/>
          <w:szCs w:val="26"/>
        </w:rPr>
        <w:t>15</w:t>
      </w:r>
      <w:r w:rsidR="00F27F68" w:rsidRPr="00021616">
        <w:rPr>
          <w:rFonts w:ascii="Times New Roman" w:hAnsi="Times New Roman" w:cs="Times New Roman"/>
          <w:sz w:val="26"/>
          <w:szCs w:val="26"/>
        </w:rPr>
        <w:t xml:space="preserve"> </w:t>
      </w:r>
      <w:r w:rsidRPr="00021616">
        <w:rPr>
          <w:rFonts w:ascii="Times New Roman" w:hAnsi="Times New Roman" w:cs="Times New Roman"/>
          <w:sz w:val="26"/>
          <w:szCs w:val="26"/>
        </w:rPr>
        <w:t xml:space="preserve">человек (АППГ - </w:t>
      </w:r>
      <w:r w:rsidR="00482240" w:rsidRPr="00021616">
        <w:rPr>
          <w:rFonts w:ascii="Times New Roman" w:hAnsi="Times New Roman" w:cs="Times New Roman"/>
          <w:sz w:val="26"/>
          <w:szCs w:val="26"/>
        </w:rPr>
        <w:t>14</w:t>
      </w:r>
      <w:r w:rsidRPr="00021616">
        <w:rPr>
          <w:rFonts w:ascii="Times New Roman" w:hAnsi="Times New Roman" w:cs="Times New Roman"/>
          <w:sz w:val="26"/>
          <w:szCs w:val="26"/>
        </w:rPr>
        <w:t>)</w:t>
      </w:r>
      <w:r w:rsidR="008D7B5F">
        <w:rPr>
          <w:rFonts w:ascii="Times New Roman" w:hAnsi="Times New Roman" w:cs="Times New Roman"/>
          <w:sz w:val="26"/>
          <w:szCs w:val="26"/>
        </w:rPr>
        <w:t>, сумма штрафов составила 19,0 тыс</w:t>
      </w:r>
      <w:proofErr w:type="gramStart"/>
      <w:r w:rsidR="008D7B5F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8D7B5F">
        <w:rPr>
          <w:rFonts w:ascii="Times New Roman" w:hAnsi="Times New Roman" w:cs="Times New Roman"/>
          <w:sz w:val="26"/>
          <w:szCs w:val="26"/>
        </w:rPr>
        <w:t>ублей, взыскано 5,0 тыс.рублей</w:t>
      </w:r>
      <w:r w:rsidRPr="00021616">
        <w:rPr>
          <w:rFonts w:ascii="Times New Roman" w:hAnsi="Times New Roman" w:cs="Times New Roman"/>
          <w:sz w:val="26"/>
          <w:szCs w:val="26"/>
        </w:rPr>
        <w:t>;</w:t>
      </w:r>
    </w:p>
    <w:p w:rsidR="000C5389" w:rsidRPr="00021616" w:rsidRDefault="000F5E05" w:rsidP="000F5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1616">
        <w:rPr>
          <w:rFonts w:ascii="Times New Roman" w:hAnsi="Times New Roman" w:cs="Times New Roman"/>
          <w:sz w:val="26"/>
          <w:szCs w:val="26"/>
        </w:rPr>
        <w:t xml:space="preserve">           - за выпас сельскохозяйственных животных вне</w:t>
      </w:r>
      <w:r w:rsidR="00482240" w:rsidRPr="00021616">
        <w:rPr>
          <w:rFonts w:ascii="Times New Roman" w:hAnsi="Times New Roman" w:cs="Times New Roman"/>
          <w:sz w:val="26"/>
          <w:szCs w:val="26"/>
        </w:rPr>
        <w:t xml:space="preserve"> установленных местах привлечено 20</w:t>
      </w:r>
      <w:r w:rsidR="00F27F68" w:rsidRPr="00021616">
        <w:rPr>
          <w:rFonts w:ascii="Times New Roman" w:hAnsi="Times New Roman" w:cs="Times New Roman"/>
          <w:sz w:val="26"/>
          <w:szCs w:val="26"/>
        </w:rPr>
        <w:t xml:space="preserve"> </w:t>
      </w:r>
      <w:r w:rsidRPr="00021616">
        <w:rPr>
          <w:rFonts w:ascii="Times New Roman" w:hAnsi="Times New Roman" w:cs="Times New Roman"/>
          <w:sz w:val="26"/>
          <w:szCs w:val="26"/>
        </w:rPr>
        <w:t>человек (АППГ</w:t>
      </w:r>
      <w:r w:rsidR="00482240" w:rsidRPr="00021616">
        <w:rPr>
          <w:rFonts w:ascii="Times New Roman" w:hAnsi="Times New Roman" w:cs="Times New Roman"/>
          <w:sz w:val="26"/>
          <w:szCs w:val="26"/>
        </w:rPr>
        <w:t xml:space="preserve"> </w:t>
      </w:r>
      <w:r w:rsidRPr="00021616">
        <w:rPr>
          <w:rFonts w:ascii="Times New Roman" w:hAnsi="Times New Roman" w:cs="Times New Roman"/>
          <w:sz w:val="26"/>
          <w:szCs w:val="26"/>
        </w:rPr>
        <w:t>-</w:t>
      </w:r>
      <w:r w:rsidR="00482240" w:rsidRPr="00021616">
        <w:rPr>
          <w:rFonts w:ascii="Times New Roman" w:hAnsi="Times New Roman" w:cs="Times New Roman"/>
          <w:sz w:val="26"/>
          <w:szCs w:val="26"/>
        </w:rPr>
        <w:t xml:space="preserve"> 20</w:t>
      </w:r>
      <w:r w:rsidR="00F27F68" w:rsidRPr="00021616">
        <w:rPr>
          <w:rFonts w:ascii="Times New Roman" w:hAnsi="Times New Roman" w:cs="Times New Roman"/>
          <w:sz w:val="26"/>
          <w:szCs w:val="26"/>
        </w:rPr>
        <w:t>)</w:t>
      </w:r>
      <w:r w:rsidR="00482240" w:rsidRPr="00021616">
        <w:rPr>
          <w:rFonts w:ascii="Times New Roman" w:hAnsi="Times New Roman" w:cs="Times New Roman"/>
          <w:sz w:val="26"/>
          <w:szCs w:val="26"/>
        </w:rPr>
        <w:t>, сумма наложенного шт</w:t>
      </w:r>
      <w:r w:rsidR="008D7B5F">
        <w:rPr>
          <w:rFonts w:ascii="Times New Roman" w:hAnsi="Times New Roman" w:cs="Times New Roman"/>
          <w:sz w:val="26"/>
          <w:szCs w:val="26"/>
        </w:rPr>
        <w:t xml:space="preserve">рафа составила 65,5 тыс. рублей, взыскано 15,0 тыс. рублей </w:t>
      </w:r>
      <w:r w:rsidR="00482240" w:rsidRPr="00021616">
        <w:rPr>
          <w:rFonts w:ascii="Times New Roman" w:hAnsi="Times New Roman" w:cs="Times New Roman"/>
          <w:sz w:val="26"/>
          <w:szCs w:val="26"/>
        </w:rPr>
        <w:t xml:space="preserve">(АППГ- 63,5 </w:t>
      </w:r>
      <w:proofErr w:type="spellStart"/>
      <w:r w:rsidR="00482240" w:rsidRPr="00021616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="00482240" w:rsidRPr="00021616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482240" w:rsidRPr="00021616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="00482240" w:rsidRPr="00021616">
        <w:rPr>
          <w:rFonts w:ascii="Times New Roman" w:hAnsi="Times New Roman" w:cs="Times New Roman"/>
          <w:sz w:val="26"/>
          <w:szCs w:val="26"/>
        </w:rPr>
        <w:t>)</w:t>
      </w:r>
      <w:r w:rsidR="00F27F68" w:rsidRPr="0002161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307FD" w:rsidRPr="00021616" w:rsidRDefault="00431021" w:rsidP="001003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1616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9641D" w:rsidRPr="00021616">
        <w:rPr>
          <w:rFonts w:ascii="Times New Roman" w:hAnsi="Times New Roman" w:cs="Times New Roman"/>
          <w:sz w:val="26"/>
          <w:szCs w:val="26"/>
        </w:rPr>
        <w:t xml:space="preserve"> </w:t>
      </w:r>
      <w:r w:rsidR="009307FD" w:rsidRPr="00021616">
        <w:rPr>
          <w:rFonts w:ascii="Times New Roman" w:eastAsia="Times New Roman" w:hAnsi="Times New Roman" w:cs="Times New Roman"/>
          <w:sz w:val="26"/>
          <w:szCs w:val="26"/>
        </w:rPr>
        <w:t>Н</w:t>
      </w:r>
      <w:r w:rsidR="009307FD" w:rsidRPr="00021616">
        <w:rPr>
          <w:rFonts w:ascii="Times New Roman" w:hAnsi="Times New Roman" w:cs="Times New Roman"/>
          <w:sz w:val="26"/>
          <w:szCs w:val="26"/>
        </w:rPr>
        <w:t xml:space="preserve">а административной комиссии рассмотрено </w:t>
      </w:r>
      <w:r w:rsidR="00100300" w:rsidRPr="00021616">
        <w:rPr>
          <w:rFonts w:ascii="Times New Roman" w:hAnsi="Times New Roman" w:cs="Times New Roman"/>
          <w:sz w:val="26"/>
          <w:szCs w:val="26"/>
        </w:rPr>
        <w:t>27</w:t>
      </w:r>
      <w:r w:rsidR="009307FD" w:rsidRPr="00021616">
        <w:rPr>
          <w:rFonts w:ascii="Times New Roman" w:hAnsi="Times New Roman" w:cs="Times New Roman"/>
          <w:sz w:val="26"/>
          <w:szCs w:val="26"/>
        </w:rPr>
        <w:t xml:space="preserve"> административных дела с участием лица, привлекаемого к административной ответственности,  </w:t>
      </w:r>
      <w:r w:rsidR="00100300" w:rsidRPr="00021616">
        <w:rPr>
          <w:rFonts w:ascii="Times New Roman" w:hAnsi="Times New Roman" w:cs="Times New Roman"/>
          <w:sz w:val="26"/>
          <w:szCs w:val="26"/>
        </w:rPr>
        <w:t>34</w:t>
      </w:r>
      <w:r w:rsidR="009307FD" w:rsidRPr="00021616">
        <w:rPr>
          <w:rFonts w:ascii="Times New Roman" w:hAnsi="Times New Roman" w:cs="Times New Roman"/>
          <w:sz w:val="26"/>
          <w:szCs w:val="26"/>
        </w:rPr>
        <w:t xml:space="preserve"> дел</w:t>
      </w:r>
      <w:r w:rsidR="00100300" w:rsidRPr="00021616">
        <w:rPr>
          <w:rFonts w:ascii="Times New Roman" w:hAnsi="Times New Roman" w:cs="Times New Roman"/>
          <w:sz w:val="26"/>
          <w:szCs w:val="26"/>
        </w:rPr>
        <w:t>а</w:t>
      </w:r>
      <w:r w:rsidR="009307FD" w:rsidRPr="00021616">
        <w:rPr>
          <w:rFonts w:ascii="Times New Roman" w:hAnsi="Times New Roman" w:cs="Times New Roman"/>
          <w:sz w:val="26"/>
          <w:szCs w:val="26"/>
        </w:rPr>
        <w:t xml:space="preserve"> по ходатайству лица рассмотре</w:t>
      </w:r>
      <w:r w:rsidR="00100300" w:rsidRPr="00021616">
        <w:rPr>
          <w:rFonts w:ascii="Times New Roman" w:hAnsi="Times New Roman" w:cs="Times New Roman"/>
          <w:sz w:val="26"/>
          <w:szCs w:val="26"/>
        </w:rPr>
        <w:t>ны</w:t>
      </w:r>
      <w:r w:rsidR="009307FD" w:rsidRPr="00021616">
        <w:rPr>
          <w:rFonts w:ascii="Times New Roman" w:hAnsi="Times New Roman" w:cs="Times New Roman"/>
          <w:sz w:val="26"/>
          <w:szCs w:val="26"/>
        </w:rPr>
        <w:t xml:space="preserve"> без </w:t>
      </w:r>
      <w:r w:rsidR="00100300" w:rsidRPr="00021616">
        <w:rPr>
          <w:rFonts w:ascii="Times New Roman" w:hAnsi="Times New Roman" w:cs="Times New Roman"/>
          <w:sz w:val="26"/>
          <w:szCs w:val="26"/>
        </w:rPr>
        <w:t>их</w:t>
      </w:r>
      <w:r w:rsidR="009307FD" w:rsidRPr="00021616">
        <w:rPr>
          <w:rFonts w:ascii="Times New Roman" w:hAnsi="Times New Roman" w:cs="Times New Roman"/>
          <w:sz w:val="26"/>
          <w:szCs w:val="26"/>
        </w:rPr>
        <w:t xml:space="preserve"> присутствия,  без участия лиц  рассмотрено </w:t>
      </w:r>
      <w:r w:rsidR="00100300" w:rsidRPr="00021616">
        <w:rPr>
          <w:rFonts w:ascii="Times New Roman" w:hAnsi="Times New Roman" w:cs="Times New Roman"/>
          <w:sz w:val="26"/>
          <w:szCs w:val="26"/>
        </w:rPr>
        <w:t>82</w:t>
      </w:r>
      <w:r w:rsidR="009307FD" w:rsidRPr="00021616">
        <w:rPr>
          <w:rFonts w:ascii="Times New Roman" w:hAnsi="Times New Roman" w:cs="Times New Roman"/>
          <w:sz w:val="26"/>
          <w:szCs w:val="26"/>
        </w:rPr>
        <w:t xml:space="preserve"> </w:t>
      </w:r>
      <w:r w:rsidR="00883B97">
        <w:rPr>
          <w:rFonts w:ascii="Times New Roman" w:hAnsi="Times New Roman" w:cs="Times New Roman"/>
          <w:sz w:val="26"/>
          <w:szCs w:val="26"/>
        </w:rPr>
        <w:t xml:space="preserve">административных </w:t>
      </w:r>
      <w:r w:rsidR="008D7B5F">
        <w:rPr>
          <w:rFonts w:ascii="Times New Roman" w:hAnsi="Times New Roman" w:cs="Times New Roman"/>
          <w:sz w:val="26"/>
          <w:szCs w:val="26"/>
        </w:rPr>
        <w:t>дела</w:t>
      </w:r>
      <w:r w:rsidR="009307FD" w:rsidRPr="00021616">
        <w:rPr>
          <w:rFonts w:ascii="Times New Roman" w:hAnsi="Times New Roman" w:cs="Times New Roman"/>
          <w:sz w:val="26"/>
          <w:szCs w:val="26"/>
        </w:rPr>
        <w:t>.</w:t>
      </w:r>
    </w:p>
    <w:p w:rsidR="009307FD" w:rsidRPr="00021616" w:rsidRDefault="0089641D" w:rsidP="00896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1616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="00F81D63" w:rsidRPr="00021616">
        <w:rPr>
          <w:rFonts w:ascii="Times New Roman" w:hAnsi="Times New Roman" w:cs="Times New Roman"/>
          <w:sz w:val="26"/>
          <w:szCs w:val="26"/>
        </w:rPr>
        <w:t>Процент взыскания штрафов на сегодняшний день не высок</w:t>
      </w:r>
      <w:r w:rsidR="00883B97">
        <w:rPr>
          <w:rFonts w:ascii="Times New Roman" w:hAnsi="Times New Roman" w:cs="Times New Roman"/>
          <w:sz w:val="26"/>
          <w:szCs w:val="26"/>
        </w:rPr>
        <w:t xml:space="preserve"> 4</w:t>
      </w:r>
      <w:r w:rsidR="00876607">
        <w:rPr>
          <w:rFonts w:ascii="Times New Roman" w:hAnsi="Times New Roman" w:cs="Times New Roman"/>
          <w:sz w:val="26"/>
          <w:szCs w:val="26"/>
        </w:rPr>
        <w:t>6</w:t>
      </w:r>
      <w:r w:rsidR="00883B97">
        <w:rPr>
          <w:rFonts w:ascii="Times New Roman" w:hAnsi="Times New Roman" w:cs="Times New Roman"/>
          <w:sz w:val="26"/>
          <w:szCs w:val="26"/>
        </w:rPr>
        <w:t>,</w:t>
      </w:r>
      <w:r w:rsidR="00876607">
        <w:rPr>
          <w:rFonts w:ascii="Times New Roman" w:hAnsi="Times New Roman" w:cs="Times New Roman"/>
          <w:sz w:val="26"/>
          <w:szCs w:val="26"/>
        </w:rPr>
        <w:t>8</w:t>
      </w:r>
      <w:r w:rsidR="00883B97">
        <w:rPr>
          <w:rFonts w:ascii="Times New Roman" w:hAnsi="Times New Roman" w:cs="Times New Roman"/>
          <w:sz w:val="26"/>
          <w:szCs w:val="26"/>
        </w:rPr>
        <w:t>% -</w:t>
      </w:r>
      <w:r w:rsidR="00F81D63" w:rsidRPr="00021616">
        <w:rPr>
          <w:rFonts w:ascii="Times New Roman" w:hAnsi="Times New Roman" w:cs="Times New Roman"/>
          <w:sz w:val="26"/>
          <w:szCs w:val="26"/>
        </w:rPr>
        <w:t xml:space="preserve"> это объясняется те</w:t>
      </w:r>
      <w:r w:rsidR="009307FD" w:rsidRPr="00021616">
        <w:rPr>
          <w:rFonts w:ascii="Times New Roman" w:hAnsi="Times New Roman" w:cs="Times New Roman"/>
          <w:sz w:val="26"/>
          <w:szCs w:val="26"/>
        </w:rPr>
        <w:t>м</w:t>
      </w:r>
      <w:r w:rsidR="00F81D63" w:rsidRPr="00021616">
        <w:rPr>
          <w:rFonts w:ascii="Times New Roman" w:hAnsi="Times New Roman" w:cs="Times New Roman"/>
          <w:sz w:val="26"/>
          <w:szCs w:val="26"/>
        </w:rPr>
        <w:t xml:space="preserve">, что </w:t>
      </w:r>
      <w:r w:rsidR="009307FD" w:rsidRPr="00021616">
        <w:rPr>
          <w:rFonts w:ascii="Times New Roman" w:hAnsi="Times New Roman" w:cs="Times New Roman"/>
          <w:sz w:val="26"/>
          <w:szCs w:val="26"/>
        </w:rPr>
        <w:t xml:space="preserve">не все </w:t>
      </w:r>
      <w:r w:rsidR="00883B97">
        <w:rPr>
          <w:rFonts w:ascii="Times New Roman" w:hAnsi="Times New Roman" w:cs="Times New Roman"/>
          <w:sz w:val="26"/>
          <w:szCs w:val="26"/>
        </w:rPr>
        <w:t xml:space="preserve">вынесенные </w:t>
      </w:r>
      <w:r w:rsidR="009307FD" w:rsidRPr="00021616">
        <w:rPr>
          <w:rFonts w:ascii="Times New Roman" w:hAnsi="Times New Roman" w:cs="Times New Roman"/>
          <w:sz w:val="26"/>
          <w:szCs w:val="26"/>
        </w:rPr>
        <w:t xml:space="preserve">постановления вступили в законную силу, </w:t>
      </w:r>
      <w:r w:rsidR="00883B97">
        <w:rPr>
          <w:rFonts w:ascii="Times New Roman" w:hAnsi="Times New Roman" w:cs="Times New Roman"/>
          <w:sz w:val="26"/>
          <w:szCs w:val="26"/>
        </w:rPr>
        <w:t>(</w:t>
      </w:r>
      <w:r w:rsidR="00F81D63" w:rsidRPr="00021616">
        <w:rPr>
          <w:rFonts w:ascii="Times New Roman" w:hAnsi="Times New Roman" w:cs="Times New Roman"/>
          <w:sz w:val="26"/>
          <w:szCs w:val="26"/>
        </w:rPr>
        <w:t>соответствии со статьей 32.2 Кодекс</w:t>
      </w:r>
      <w:r w:rsidRPr="00021616">
        <w:rPr>
          <w:rFonts w:ascii="Times New Roman" w:hAnsi="Times New Roman" w:cs="Times New Roman"/>
          <w:sz w:val="26"/>
          <w:szCs w:val="26"/>
        </w:rPr>
        <w:t>а</w:t>
      </w:r>
      <w:r w:rsidR="00F81D63" w:rsidRPr="00021616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 </w:t>
      </w:r>
      <w:r w:rsidR="009307FD" w:rsidRPr="00021616">
        <w:rPr>
          <w:rFonts w:ascii="Times New Roman" w:hAnsi="Times New Roman" w:cs="Times New Roman"/>
          <w:sz w:val="26"/>
          <w:szCs w:val="26"/>
        </w:rPr>
        <w:t xml:space="preserve">у </w:t>
      </w:r>
      <w:r w:rsidR="00F81D63" w:rsidRPr="00021616">
        <w:rPr>
          <w:rFonts w:ascii="Times New Roman" w:hAnsi="Times New Roman" w:cs="Times New Roman"/>
          <w:sz w:val="26"/>
          <w:szCs w:val="26"/>
        </w:rPr>
        <w:t>нарушител</w:t>
      </w:r>
      <w:r w:rsidR="009307FD" w:rsidRPr="00021616">
        <w:rPr>
          <w:rFonts w:ascii="Times New Roman" w:hAnsi="Times New Roman" w:cs="Times New Roman"/>
          <w:sz w:val="26"/>
          <w:szCs w:val="26"/>
        </w:rPr>
        <w:t xml:space="preserve">я имеется срок - </w:t>
      </w:r>
      <w:r w:rsidR="00F81D63" w:rsidRPr="00021616">
        <w:rPr>
          <w:rFonts w:ascii="Times New Roman" w:hAnsi="Times New Roman" w:cs="Times New Roman"/>
          <w:sz w:val="26"/>
          <w:szCs w:val="26"/>
        </w:rPr>
        <w:t xml:space="preserve"> </w:t>
      </w:r>
      <w:r w:rsidR="009307FD" w:rsidRPr="00021616">
        <w:rPr>
          <w:rFonts w:ascii="Times New Roman" w:hAnsi="Times New Roman" w:cs="Times New Roman"/>
          <w:sz w:val="26"/>
          <w:szCs w:val="26"/>
        </w:rPr>
        <w:t>шестьдесят</w:t>
      </w:r>
      <w:r w:rsidR="00F81D63" w:rsidRPr="00021616">
        <w:rPr>
          <w:rFonts w:ascii="Times New Roman" w:hAnsi="Times New Roman" w:cs="Times New Roman"/>
          <w:sz w:val="26"/>
          <w:szCs w:val="26"/>
        </w:rPr>
        <w:t xml:space="preserve"> дней </w:t>
      </w:r>
      <w:r w:rsidR="009307FD" w:rsidRPr="00021616">
        <w:rPr>
          <w:rFonts w:ascii="Times New Roman" w:hAnsi="Times New Roman" w:cs="Times New Roman"/>
          <w:sz w:val="26"/>
          <w:szCs w:val="26"/>
        </w:rPr>
        <w:t>для добровольного</w:t>
      </w:r>
      <w:r w:rsidRPr="00021616">
        <w:rPr>
          <w:rFonts w:ascii="Times New Roman" w:hAnsi="Times New Roman" w:cs="Times New Roman"/>
          <w:sz w:val="26"/>
          <w:szCs w:val="26"/>
        </w:rPr>
        <w:t xml:space="preserve"> его </w:t>
      </w:r>
      <w:r w:rsidR="009307FD" w:rsidRPr="00021616">
        <w:rPr>
          <w:rFonts w:ascii="Times New Roman" w:hAnsi="Times New Roman" w:cs="Times New Roman"/>
          <w:sz w:val="26"/>
          <w:szCs w:val="26"/>
        </w:rPr>
        <w:t xml:space="preserve"> погашения</w:t>
      </w:r>
      <w:r w:rsidR="00883B97">
        <w:rPr>
          <w:rFonts w:ascii="Times New Roman" w:hAnsi="Times New Roman" w:cs="Times New Roman"/>
          <w:sz w:val="26"/>
          <w:szCs w:val="26"/>
        </w:rPr>
        <w:t>)</w:t>
      </w:r>
      <w:r w:rsidRPr="00021616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9307FD" w:rsidRPr="00021616">
        <w:rPr>
          <w:rFonts w:ascii="Times New Roman" w:hAnsi="Times New Roman" w:cs="Times New Roman"/>
          <w:sz w:val="26"/>
          <w:szCs w:val="26"/>
        </w:rPr>
        <w:t xml:space="preserve">  </w:t>
      </w:r>
      <w:r w:rsidR="00100300" w:rsidRPr="00021616">
        <w:rPr>
          <w:rFonts w:ascii="Times New Roman" w:hAnsi="Times New Roman" w:cs="Times New Roman"/>
          <w:sz w:val="26"/>
          <w:szCs w:val="26"/>
        </w:rPr>
        <w:t xml:space="preserve">Не вступили в законную силу на 21.12.2021  - </w:t>
      </w:r>
      <w:r w:rsidR="00883B97">
        <w:rPr>
          <w:rFonts w:ascii="Times New Roman" w:hAnsi="Times New Roman" w:cs="Times New Roman"/>
          <w:sz w:val="26"/>
          <w:szCs w:val="26"/>
        </w:rPr>
        <w:t xml:space="preserve"> </w:t>
      </w:r>
      <w:r w:rsidR="00100300" w:rsidRPr="00021616">
        <w:rPr>
          <w:rFonts w:ascii="Times New Roman" w:hAnsi="Times New Roman" w:cs="Times New Roman"/>
          <w:sz w:val="26"/>
          <w:szCs w:val="26"/>
        </w:rPr>
        <w:t>22 постановления  на общую сумму</w:t>
      </w:r>
      <w:r w:rsidR="003F31FE" w:rsidRPr="00021616">
        <w:rPr>
          <w:rFonts w:ascii="Times New Roman" w:hAnsi="Times New Roman" w:cs="Times New Roman"/>
          <w:sz w:val="26"/>
          <w:szCs w:val="26"/>
        </w:rPr>
        <w:t xml:space="preserve"> 40,0 тыс</w:t>
      </w:r>
      <w:proofErr w:type="gramStart"/>
      <w:r w:rsidR="003F31FE" w:rsidRPr="00021616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3F31FE" w:rsidRPr="00021616">
        <w:rPr>
          <w:rFonts w:ascii="Times New Roman" w:hAnsi="Times New Roman" w:cs="Times New Roman"/>
          <w:sz w:val="26"/>
          <w:szCs w:val="26"/>
        </w:rPr>
        <w:t>ублей.</w:t>
      </w:r>
    </w:p>
    <w:p w:rsidR="009307FD" w:rsidRPr="00021616" w:rsidRDefault="009307FD" w:rsidP="009307FD">
      <w:pPr>
        <w:shd w:val="clear" w:color="auto" w:fill="FFFFFF"/>
        <w:tabs>
          <w:tab w:val="left" w:leader="underscore" w:pos="9398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1616"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r w:rsidR="0089641D" w:rsidRPr="00021616">
        <w:rPr>
          <w:rFonts w:ascii="Times New Roman" w:hAnsi="Times New Roman" w:cs="Times New Roman"/>
          <w:bCs/>
          <w:sz w:val="26"/>
          <w:szCs w:val="26"/>
        </w:rPr>
        <w:t xml:space="preserve">За неуплату штрафа в срок </w:t>
      </w:r>
      <w:r w:rsidR="008D7B5F" w:rsidRPr="00021616">
        <w:rPr>
          <w:rFonts w:ascii="Times New Roman" w:hAnsi="Times New Roman" w:cs="Times New Roman"/>
          <w:bCs/>
          <w:sz w:val="26"/>
          <w:szCs w:val="26"/>
        </w:rPr>
        <w:t xml:space="preserve">по части 1 статьи 20.25 </w:t>
      </w:r>
      <w:proofErr w:type="spellStart"/>
      <w:r w:rsidR="008D7B5F" w:rsidRPr="00021616">
        <w:rPr>
          <w:rFonts w:ascii="Times New Roman" w:hAnsi="Times New Roman" w:cs="Times New Roman"/>
          <w:bCs/>
          <w:sz w:val="26"/>
          <w:szCs w:val="26"/>
        </w:rPr>
        <w:t>КоАП</w:t>
      </w:r>
      <w:proofErr w:type="spellEnd"/>
      <w:r w:rsidR="008D7B5F" w:rsidRPr="00021616">
        <w:rPr>
          <w:rFonts w:ascii="Times New Roman" w:hAnsi="Times New Roman" w:cs="Times New Roman"/>
          <w:bCs/>
          <w:sz w:val="26"/>
          <w:szCs w:val="26"/>
        </w:rPr>
        <w:t xml:space="preserve"> РФ </w:t>
      </w:r>
      <w:r w:rsidR="0089641D" w:rsidRPr="00021616">
        <w:rPr>
          <w:rFonts w:ascii="Times New Roman" w:hAnsi="Times New Roman" w:cs="Times New Roman"/>
          <w:bCs/>
          <w:sz w:val="26"/>
          <w:szCs w:val="26"/>
        </w:rPr>
        <w:t>в</w:t>
      </w:r>
      <w:r w:rsidR="0094115D" w:rsidRPr="00021616">
        <w:rPr>
          <w:rFonts w:ascii="Times New Roman" w:hAnsi="Times New Roman" w:cs="Times New Roman"/>
          <w:bCs/>
          <w:sz w:val="26"/>
          <w:szCs w:val="26"/>
        </w:rPr>
        <w:t xml:space="preserve"> отношении </w:t>
      </w:r>
      <w:r w:rsidR="00876607">
        <w:rPr>
          <w:rFonts w:ascii="Times New Roman" w:hAnsi="Times New Roman" w:cs="Times New Roman"/>
          <w:bCs/>
          <w:sz w:val="26"/>
          <w:szCs w:val="26"/>
        </w:rPr>
        <w:t>10</w:t>
      </w:r>
      <w:r w:rsidR="0094115D" w:rsidRPr="00021616">
        <w:rPr>
          <w:rFonts w:ascii="Times New Roman" w:hAnsi="Times New Roman" w:cs="Times New Roman"/>
          <w:bCs/>
          <w:sz w:val="26"/>
          <w:szCs w:val="26"/>
        </w:rPr>
        <w:t xml:space="preserve"> человек составлены и переданы в мировой суд  материалы.</w:t>
      </w:r>
      <w:r w:rsidRPr="0002161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4115D" w:rsidRPr="00021616" w:rsidRDefault="009307FD" w:rsidP="009307FD">
      <w:pPr>
        <w:shd w:val="clear" w:color="auto" w:fill="FFFFFF"/>
        <w:tabs>
          <w:tab w:val="left" w:leader="underscore" w:pos="9398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1616"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="0089641D" w:rsidRPr="000216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21616">
        <w:rPr>
          <w:rFonts w:ascii="Times New Roman" w:hAnsi="Times New Roman" w:cs="Times New Roman"/>
          <w:bCs/>
          <w:sz w:val="26"/>
          <w:szCs w:val="26"/>
        </w:rPr>
        <w:t>В части принудительного взыскания штрафов с лиц, добровольно его не уплативших, административная комиссия тесно работает с Отделом Судебных приставов</w:t>
      </w:r>
      <w:r w:rsidR="00883B97">
        <w:rPr>
          <w:rFonts w:ascii="Times New Roman" w:hAnsi="Times New Roman" w:cs="Times New Roman"/>
          <w:bCs/>
          <w:sz w:val="26"/>
          <w:szCs w:val="26"/>
        </w:rPr>
        <w:t>.</w:t>
      </w:r>
      <w:r w:rsidRPr="00021616">
        <w:rPr>
          <w:rFonts w:ascii="Times New Roman" w:hAnsi="Times New Roman" w:cs="Times New Roman"/>
          <w:bCs/>
          <w:sz w:val="26"/>
          <w:szCs w:val="26"/>
        </w:rPr>
        <w:t xml:space="preserve"> За анализируемый период в службу судебных приставов</w:t>
      </w:r>
      <w:r w:rsidR="00883B97" w:rsidRPr="00883B9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83B97" w:rsidRPr="00021616">
        <w:rPr>
          <w:rFonts w:ascii="Times New Roman" w:hAnsi="Times New Roman" w:cs="Times New Roman"/>
          <w:bCs/>
          <w:sz w:val="26"/>
          <w:szCs w:val="26"/>
        </w:rPr>
        <w:t>для принудительного взыскания</w:t>
      </w:r>
      <w:r w:rsidR="00883B97">
        <w:rPr>
          <w:rFonts w:ascii="Times New Roman" w:hAnsi="Times New Roman" w:cs="Times New Roman"/>
          <w:bCs/>
          <w:sz w:val="26"/>
          <w:szCs w:val="26"/>
        </w:rPr>
        <w:t xml:space="preserve"> с лиц добровольно не уплативших штраф,</w:t>
      </w:r>
      <w:r w:rsidRPr="00021616">
        <w:rPr>
          <w:rFonts w:ascii="Times New Roman" w:hAnsi="Times New Roman" w:cs="Times New Roman"/>
          <w:bCs/>
          <w:sz w:val="26"/>
          <w:szCs w:val="26"/>
        </w:rPr>
        <w:t xml:space="preserve"> направлено </w:t>
      </w:r>
      <w:r w:rsidR="003F31FE" w:rsidRPr="00021616">
        <w:rPr>
          <w:rFonts w:ascii="Times New Roman" w:hAnsi="Times New Roman" w:cs="Times New Roman"/>
          <w:bCs/>
          <w:sz w:val="26"/>
          <w:szCs w:val="26"/>
        </w:rPr>
        <w:t>65</w:t>
      </w:r>
      <w:r w:rsidR="0094115D" w:rsidRPr="000216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21616">
        <w:rPr>
          <w:rFonts w:ascii="Times New Roman" w:hAnsi="Times New Roman" w:cs="Times New Roman"/>
          <w:bCs/>
          <w:sz w:val="26"/>
          <w:szCs w:val="26"/>
        </w:rPr>
        <w:t>постановлени</w:t>
      </w:r>
      <w:r w:rsidR="0094115D" w:rsidRPr="00021616">
        <w:rPr>
          <w:rFonts w:ascii="Times New Roman" w:hAnsi="Times New Roman" w:cs="Times New Roman"/>
          <w:bCs/>
          <w:sz w:val="26"/>
          <w:szCs w:val="26"/>
        </w:rPr>
        <w:t>й</w:t>
      </w:r>
      <w:r w:rsidRPr="00021616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94115D" w:rsidRPr="00021616" w:rsidRDefault="0094115D" w:rsidP="0094115D">
      <w:pPr>
        <w:shd w:val="clear" w:color="auto" w:fill="FFFFFF"/>
        <w:tabs>
          <w:tab w:val="left" w:leader="underscore" w:pos="939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1616"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r w:rsidRPr="00021616">
        <w:rPr>
          <w:rFonts w:ascii="Times New Roman" w:hAnsi="Times New Roman" w:cs="Times New Roman"/>
          <w:sz w:val="26"/>
          <w:szCs w:val="26"/>
        </w:rPr>
        <w:t xml:space="preserve"> В соответствии со статьей 18 Закона Республики Хакасия от 03.12.2008 № 77 – ЗРХ «Об административных комиссиях в республике Хакасия» административная комиссия вправе направлять предложения о принятии мер по устранению причин и условий, способствующих совершению административного правонарушения должностным лицам в пределах своей компетенции. </w:t>
      </w:r>
      <w:r w:rsidR="00C36E51" w:rsidRPr="00021616">
        <w:rPr>
          <w:rFonts w:ascii="Times New Roman" w:hAnsi="Times New Roman" w:cs="Times New Roman"/>
          <w:sz w:val="26"/>
          <w:szCs w:val="26"/>
        </w:rPr>
        <w:t>К</w:t>
      </w:r>
      <w:r w:rsidRPr="00021616">
        <w:rPr>
          <w:rFonts w:ascii="Times New Roman" w:hAnsi="Times New Roman" w:cs="Times New Roman"/>
          <w:sz w:val="26"/>
          <w:szCs w:val="26"/>
        </w:rPr>
        <w:t>омиссией</w:t>
      </w:r>
      <w:r w:rsidR="00C36E51" w:rsidRPr="00021616">
        <w:rPr>
          <w:rFonts w:ascii="Times New Roman" w:hAnsi="Times New Roman" w:cs="Times New Roman"/>
          <w:sz w:val="26"/>
          <w:szCs w:val="26"/>
        </w:rPr>
        <w:t xml:space="preserve"> </w:t>
      </w:r>
      <w:r w:rsidRPr="00021616">
        <w:rPr>
          <w:rFonts w:ascii="Times New Roman" w:hAnsi="Times New Roman" w:cs="Times New Roman"/>
          <w:sz w:val="26"/>
          <w:szCs w:val="26"/>
        </w:rPr>
        <w:t xml:space="preserve">в качестве механизма проведения профилактики правонарушений применялась вышеуказанная норма </w:t>
      </w:r>
      <w:r w:rsidR="00751F6D" w:rsidRPr="00021616">
        <w:rPr>
          <w:rFonts w:ascii="Times New Roman" w:hAnsi="Times New Roman" w:cs="Times New Roman"/>
          <w:sz w:val="26"/>
          <w:szCs w:val="26"/>
        </w:rPr>
        <w:t>23</w:t>
      </w:r>
      <w:r w:rsidRPr="00021616">
        <w:rPr>
          <w:rFonts w:ascii="Times New Roman" w:hAnsi="Times New Roman" w:cs="Times New Roman"/>
          <w:sz w:val="26"/>
          <w:szCs w:val="26"/>
        </w:rPr>
        <w:t xml:space="preserve"> раз</w:t>
      </w:r>
      <w:r w:rsidR="00751F6D" w:rsidRPr="00021616">
        <w:rPr>
          <w:rFonts w:ascii="Times New Roman" w:hAnsi="Times New Roman" w:cs="Times New Roman"/>
          <w:sz w:val="26"/>
          <w:szCs w:val="26"/>
        </w:rPr>
        <w:t>а</w:t>
      </w:r>
      <w:r w:rsidRPr="00021616">
        <w:rPr>
          <w:rFonts w:ascii="Times New Roman" w:hAnsi="Times New Roman" w:cs="Times New Roman"/>
          <w:sz w:val="26"/>
          <w:szCs w:val="26"/>
        </w:rPr>
        <w:t>.</w:t>
      </w:r>
    </w:p>
    <w:p w:rsidR="00C36E51" w:rsidRPr="00021616" w:rsidRDefault="00C36E51" w:rsidP="00C36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1616">
        <w:rPr>
          <w:rFonts w:ascii="Times New Roman" w:hAnsi="Times New Roman" w:cs="Times New Roman"/>
          <w:sz w:val="26"/>
          <w:szCs w:val="26"/>
        </w:rPr>
        <w:t xml:space="preserve">          Проблем  и вопросов по соблюдению определённых норм в области административного законодательства ещё много.  </w:t>
      </w:r>
    </w:p>
    <w:p w:rsidR="00C36E51" w:rsidRPr="00021616" w:rsidRDefault="00C36E51" w:rsidP="00C36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1616">
        <w:rPr>
          <w:rFonts w:ascii="Times New Roman" w:hAnsi="Times New Roman" w:cs="Times New Roman"/>
          <w:sz w:val="26"/>
          <w:szCs w:val="26"/>
        </w:rPr>
        <w:t xml:space="preserve">         Особенно болезненны вопросы санитарного порядка, благоустройства общественных и придомовых территорий, все острее становится вопрос безнадзорного выпаса частного скота и нахождение его в не отведенном </w:t>
      </w:r>
      <w:proofErr w:type="gramStart"/>
      <w:r w:rsidRPr="00021616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021616">
        <w:rPr>
          <w:rFonts w:ascii="Times New Roman" w:hAnsi="Times New Roman" w:cs="Times New Roman"/>
          <w:sz w:val="26"/>
          <w:szCs w:val="26"/>
        </w:rPr>
        <w:t xml:space="preserve"> выпасе мест</w:t>
      </w:r>
      <w:r w:rsidR="00B2401E" w:rsidRPr="00021616">
        <w:rPr>
          <w:rFonts w:ascii="Times New Roman" w:hAnsi="Times New Roman" w:cs="Times New Roman"/>
          <w:sz w:val="26"/>
          <w:szCs w:val="26"/>
        </w:rPr>
        <w:t>е.</w:t>
      </w:r>
      <w:r w:rsidRPr="0002161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641D" w:rsidRPr="00021616" w:rsidRDefault="00C36E51" w:rsidP="00C36E51">
      <w:pPr>
        <w:autoSpaceDE w:val="0"/>
        <w:autoSpaceDN w:val="0"/>
        <w:adjustRightInd w:val="0"/>
        <w:spacing w:after="0" w:line="240" w:lineRule="auto"/>
        <w:jc w:val="both"/>
        <w:rPr>
          <w:rStyle w:val="FontStyle15"/>
          <w:rFonts w:eastAsia="Times New Roman"/>
          <w:sz w:val="26"/>
          <w:szCs w:val="26"/>
        </w:rPr>
      </w:pPr>
      <w:r w:rsidRPr="00021616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21616">
        <w:rPr>
          <w:rStyle w:val="FontStyle15"/>
          <w:rFonts w:eastAsia="Times New Roman"/>
          <w:sz w:val="26"/>
          <w:szCs w:val="26"/>
        </w:rPr>
        <w:t xml:space="preserve">Учитывая, что район сельскохозяйственный, данный вопрос находится на особом контроле.  </w:t>
      </w:r>
    </w:p>
    <w:p w:rsidR="00B2401E" w:rsidRPr="00021616" w:rsidRDefault="0089641D" w:rsidP="00C36E51">
      <w:pPr>
        <w:autoSpaceDE w:val="0"/>
        <w:autoSpaceDN w:val="0"/>
        <w:adjustRightInd w:val="0"/>
        <w:spacing w:after="0" w:line="240" w:lineRule="auto"/>
        <w:jc w:val="both"/>
        <w:rPr>
          <w:rStyle w:val="FontStyle15"/>
          <w:rFonts w:eastAsia="Times New Roman"/>
          <w:sz w:val="26"/>
          <w:szCs w:val="26"/>
        </w:rPr>
      </w:pPr>
      <w:r w:rsidRPr="00021616">
        <w:rPr>
          <w:rStyle w:val="FontStyle15"/>
          <w:rFonts w:eastAsia="Times New Roman"/>
          <w:sz w:val="26"/>
          <w:szCs w:val="26"/>
        </w:rPr>
        <w:t xml:space="preserve">          </w:t>
      </w:r>
      <w:r w:rsidR="00C36E51" w:rsidRPr="00021616">
        <w:rPr>
          <w:rStyle w:val="FontStyle15"/>
          <w:rFonts w:eastAsia="Times New Roman"/>
          <w:sz w:val="26"/>
          <w:szCs w:val="26"/>
        </w:rPr>
        <w:t>На 01.</w:t>
      </w:r>
      <w:r w:rsidR="00751F6D" w:rsidRPr="00021616">
        <w:rPr>
          <w:rStyle w:val="FontStyle15"/>
          <w:rFonts w:eastAsia="Times New Roman"/>
          <w:sz w:val="26"/>
          <w:szCs w:val="26"/>
        </w:rPr>
        <w:t>12</w:t>
      </w:r>
      <w:r w:rsidR="00C36E51" w:rsidRPr="00021616">
        <w:rPr>
          <w:rStyle w:val="FontStyle15"/>
          <w:rFonts w:eastAsia="Times New Roman"/>
          <w:sz w:val="26"/>
          <w:szCs w:val="26"/>
        </w:rPr>
        <w:t>.2021 по району  в личном подсобном хозяйстве находится 12 075 голов крупного рогатого скота, лошадей 2 519, овец 16 873 головы</w:t>
      </w:r>
      <w:r w:rsidR="00B2401E" w:rsidRPr="00021616">
        <w:rPr>
          <w:rStyle w:val="FontStyle15"/>
          <w:rFonts w:eastAsia="Times New Roman"/>
          <w:sz w:val="26"/>
          <w:szCs w:val="26"/>
        </w:rPr>
        <w:t xml:space="preserve">, поэтому работа в этом направлении продолжается на постоянной основе </w:t>
      </w:r>
      <w:r w:rsidRPr="00021616">
        <w:rPr>
          <w:rStyle w:val="FontStyle15"/>
          <w:rFonts w:eastAsia="Times New Roman"/>
          <w:sz w:val="26"/>
          <w:szCs w:val="26"/>
        </w:rPr>
        <w:t xml:space="preserve">всеми субъектами </w:t>
      </w:r>
      <w:r w:rsidRPr="00021616">
        <w:rPr>
          <w:rStyle w:val="FontStyle15"/>
          <w:rFonts w:eastAsia="Times New Roman"/>
          <w:sz w:val="26"/>
          <w:szCs w:val="26"/>
        </w:rPr>
        <w:lastRenderedPageBreak/>
        <w:t>профилактики</w:t>
      </w:r>
      <w:r w:rsidR="00B2401E" w:rsidRPr="00021616">
        <w:rPr>
          <w:rStyle w:val="FontStyle15"/>
          <w:rFonts w:eastAsia="Times New Roman"/>
          <w:sz w:val="26"/>
          <w:szCs w:val="26"/>
        </w:rPr>
        <w:t xml:space="preserve"> Главами поселений, Управлением сельского хозяйства, большую работу проводят сотрудники </w:t>
      </w:r>
      <w:proofErr w:type="spellStart"/>
      <w:r w:rsidR="00B2401E" w:rsidRPr="00021616">
        <w:rPr>
          <w:rStyle w:val="FontStyle15"/>
          <w:rFonts w:eastAsia="Times New Roman"/>
          <w:sz w:val="26"/>
          <w:szCs w:val="26"/>
        </w:rPr>
        <w:t>Усть-Абаканской</w:t>
      </w:r>
      <w:proofErr w:type="spellEnd"/>
      <w:r w:rsidR="00B2401E" w:rsidRPr="00021616">
        <w:rPr>
          <w:rStyle w:val="FontStyle15"/>
          <w:rFonts w:eastAsia="Times New Roman"/>
          <w:sz w:val="26"/>
          <w:szCs w:val="26"/>
        </w:rPr>
        <w:t xml:space="preserve"> полиции.</w:t>
      </w:r>
      <w:r w:rsidR="00C36E51" w:rsidRPr="00021616">
        <w:rPr>
          <w:rStyle w:val="FontStyle15"/>
          <w:rFonts w:eastAsia="Times New Roman"/>
          <w:sz w:val="26"/>
          <w:szCs w:val="26"/>
        </w:rPr>
        <w:t xml:space="preserve">          </w:t>
      </w:r>
      <w:r w:rsidR="00B2401E" w:rsidRPr="00021616">
        <w:rPr>
          <w:rStyle w:val="FontStyle15"/>
          <w:rFonts w:eastAsia="Times New Roman"/>
          <w:sz w:val="26"/>
          <w:szCs w:val="26"/>
        </w:rPr>
        <w:t xml:space="preserve">     </w:t>
      </w:r>
    </w:p>
    <w:p w:rsidR="00C36E51" w:rsidRPr="00021616" w:rsidRDefault="00B2401E" w:rsidP="00C36E51">
      <w:pPr>
        <w:autoSpaceDE w:val="0"/>
        <w:autoSpaceDN w:val="0"/>
        <w:adjustRightInd w:val="0"/>
        <w:spacing w:after="0" w:line="240" w:lineRule="auto"/>
        <w:jc w:val="both"/>
        <w:rPr>
          <w:rStyle w:val="FontStyle15"/>
          <w:rFonts w:eastAsia="Times New Roman"/>
          <w:sz w:val="26"/>
          <w:szCs w:val="26"/>
        </w:rPr>
      </w:pPr>
      <w:r w:rsidRPr="00021616">
        <w:rPr>
          <w:rStyle w:val="FontStyle15"/>
          <w:rFonts w:eastAsia="Times New Roman"/>
          <w:sz w:val="26"/>
          <w:szCs w:val="26"/>
        </w:rPr>
        <w:t xml:space="preserve">          </w:t>
      </w:r>
      <w:r w:rsidR="00B80EDF" w:rsidRPr="00021616">
        <w:rPr>
          <w:rFonts w:ascii="Times New Roman" w:hAnsi="Times New Roman" w:cs="Times New Roman"/>
          <w:sz w:val="26"/>
          <w:szCs w:val="26"/>
        </w:rPr>
        <w:t>В</w:t>
      </w:r>
      <w:r w:rsidR="00753548" w:rsidRPr="00021616">
        <w:rPr>
          <w:rFonts w:ascii="Times New Roman" w:hAnsi="Times New Roman" w:cs="Times New Roman"/>
          <w:sz w:val="26"/>
          <w:szCs w:val="26"/>
        </w:rPr>
        <w:t>о</w:t>
      </w:r>
      <w:r w:rsidR="00B80EDF">
        <w:rPr>
          <w:rFonts w:ascii="Times New Roman" w:hAnsi="Times New Roman" w:cs="Times New Roman"/>
          <w:sz w:val="26"/>
          <w:szCs w:val="26"/>
        </w:rPr>
        <w:t xml:space="preserve"> </w:t>
      </w:r>
      <w:r w:rsidR="00753548" w:rsidRPr="00021616">
        <w:rPr>
          <w:rFonts w:ascii="Times New Roman" w:hAnsi="Times New Roman" w:cs="Times New Roman"/>
          <w:sz w:val="26"/>
          <w:szCs w:val="26"/>
        </w:rPr>
        <w:t xml:space="preserve"> всех поселениях района  </w:t>
      </w:r>
      <w:r w:rsidR="00F5344E" w:rsidRPr="00021616">
        <w:rPr>
          <w:rFonts w:ascii="Times New Roman" w:hAnsi="Times New Roman" w:cs="Times New Roman"/>
          <w:sz w:val="26"/>
          <w:szCs w:val="26"/>
        </w:rPr>
        <w:t xml:space="preserve">нормативными документами </w:t>
      </w:r>
      <w:r w:rsidR="00753548" w:rsidRPr="00021616">
        <w:rPr>
          <w:rFonts w:ascii="Times New Roman" w:hAnsi="Times New Roman" w:cs="Times New Roman"/>
          <w:sz w:val="26"/>
          <w:szCs w:val="26"/>
        </w:rPr>
        <w:t xml:space="preserve">определены  места для выпаса частного скота. </w:t>
      </w:r>
      <w:r w:rsidR="00F5344E" w:rsidRPr="00021616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C36E51" w:rsidRPr="00021616" w:rsidRDefault="00C36E51" w:rsidP="00C36E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1616">
        <w:rPr>
          <w:rStyle w:val="FontStyle15"/>
          <w:rFonts w:eastAsia="Times New Roman"/>
          <w:sz w:val="26"/>
          <w:szCs w:val="26"/>
        </w:rPr>
        <w:t xml:space="preserve">        </w:t>
      </w:r>
      <w:r w:rsidR="00D1740B" w:rsidRPr="00021616">
        <w:rPr>
          <w:rFonts w:ascii="Times New Roman" w:hAnsi="Times New Roman" w:cs="Times New Roman"/>
          <w:sz w:val="26"/>
          <w:szCs w:val="26"/>
        </w:rPr>
        <w:t xml:space="preserve"> На сегодняшний день </w:t>
      </w:r>
      <w:r w:rsidRPr="00021616">
        <w:rPr>
          <w:rFonts w:ascii="Times New Roman" w:hAnsi="Times New Roman" w:cs="Times New Roman"/>
          <w:sz w:val="26"/>
          <w:szCs w:val="26"/>
        </w:rPr>
        <w:t xml:space="preserve">разработаны и направлены во все поселения района листовки, брошюры с  тематикой «Выпас скота – в строго отведенном месте и под присмотром». </w:t>
      </w:r>
    </w:p>
    <w:p w:rsidR="00751F6D" w:rsidRPr="00021616" w:rsidRDefault="00C36E51" w:rsidP="00D1740B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21616">
        <w:rPr>
          <w:rFonts w:ascii="Times New Roman" w:hAnsi="Times New Roman" w:cs="Times New Roman"/>
          <w:sz w:val="26"/>
          <w:szCs w:val="26"/>
        </w:rPr>
        <w:t xml:space="preserve"> Всем главам сельских поселений, на территории которых проходит железная дорога рекомендовано организовать проверку наличия и исправности </w:t>
      </w:r>
      <w:proofErr w:type="spellStart"/>
      <w:r w:rsidRPr="00021616">
        <w:rPr>
          <w:rFonts w:ascii="Times New Roman" w:hAnsi="Times New Roman" w:cs="Times New Roman"/>
          <w:sz w:val="26"/>
          <w:szCs w:val="26"/>
        </w:rPr>
        <w:t>скотоизгороди</w:t>
      </w:r>
      <w:proofErr w:type="spellEnd"/>
      <w:r w:rsidRPr="00021616">
        <w:rPr>
          <w:rFonts w:ascii="Times New Roman" w:hAnsi="Times New Roman" w:cs="Times New Roman"/>
          <w:sz w:val="26"/>
          <w:szCs w:val="26"/>
        </w:rPr>
        <w:t xml:space="preserve"> вдоль железнодорожных путей. При обнаружении неисправности направить руководству Абаканского отдела инфраструктуры  Красноярской железной дороги  соответствующую информацию о мерах по их ремонту и по установке ограждений в местах, где отмечено наибольшее количество происшествий с участием сельскохозяйственных животных.</w:t>
      </w:r>
    </w:p>
    <w:p w:rsidR="00751F6D" w:rsidRPr="00021616" w:rsidRDefault="00751F6D" w:rsidP="0075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1616">
        <w:rPr>
          <w:rFonts w:ascii="Times New Roman" w:hAnsi="Times New Roman" w:cs="Times New Roman"/>
          <w:sz w:val="26"/>
          <w:szCs w:val="26"/>
        </w:rPr>
        <w:t xml:space="preserve">        Проанализировав работу прошлых лет, административная комиссия в 2021 году стала практиковать </w:t>
      </w:r>
      <w:r w:rsidR="00696D9D" w:rsidRPr="00021616">
        <w:rPr>
          <w:rFonts w:ascii="Times New Roman" w:hAnsi="Times New Roman" w:cs="Times New Roman"/>
          <w:sz w:val="26"/>
          <w:szCs w:val="26"/>
        </w:rPr>
        <w:t>выездные заседания комиссии</w:t>
      </w:r>
      <w:r w:rsidRPr="00021616">
        <w:rPr>
          <w:rFonts w:ascii="Times New Roman" w:hAnsi="Times New Roman" w:cs="Times New Roman"/>
          <w:sz w:val="26"/>
          <w:szCs w:val="26"/>
        </w:rPr>
        <w:t xml:space="preserve"> (со специалистами поселений, сотрудниками полиции, с приглашением специалистов Отдела надзорной деятельности и профилактической работы ГУ МЧС России по </w:t>
      </w:r>
      <w:proofErr w:type="spellStart"/>
      <w:r w:rsidRPr="00021616">
        <w:rPr>
          <w:rFonts w:ascii="Times New Roman" w:hAnsi="Times New Roman" w:cs="Times New Roman"/>
          <w:sz w:val="26"/>
          <w:szCs w:val="26"/>
        </w:rPr>
        <w:t>Усть-Абаканскому</w:t>
      </w:r>
      <w:proofErr w:type="spellEnd"/>
      <w:r w:rsidRPr="00021616">
        <w:rPr>
          <w:rFonts w:ascii="Times New Roman" w:hAnsi="Times New Roman" w:cs="Times New Roman"/>
          <w:sz w:val="26"/>
          <w:szCs w:val="26"/>
        </w:rPr>
        <w:t xml:space="preserve"> району). Учитывая эпидемиологическую обстановку в районе</w:t>
      </w:r>
      <w:r w:rsidR="00696D9D" w:rsidRPr="00021616">
        <w:rPr>
          <w:rFonts w:ascii="Times New Roman" w:hAnsi="Times New Roman" w:cs="Times New Roman"/>
          <w:sz w:val="26"/>
          <w:szCs w:val="26"/>
        </w:rPr>
        <w:t>,</w:t>
      </w:r>
      <w:r w:rsidRPr="00021616">
        <w:rPr>
          <w:rFonts w:ascii="Times New Roman" w:hAnsi="Times New Roman" w:cs="Times New Roman"/>
          <w:sz w:val="26"/>
          <w:szCs w:val="26"/>
        </w:rPr>
        <w:t xml:space="preserve"> выездные комиссии проведены в </w:t>
      </w:r>
      <w:proofErr w:type="spellStart"/>
      <w:r w:rsidRPr="00021616">
        <w:rPr>
          <w:rFonts w:ascii="Times New Roman" w:hAnsi="Times New Roman" w:cs="Times New Roman"/>
          <w:sz w:val="26"/>
          <w:szCs w:val="26"/>
        </w:rPr>
        <w:t>Сапоговском</w:t>
      </w:r>
      <w:proofErr w:type="spellEnd"/>
      <w:r w:rsidRPr="00021616">
        <w:rPr>
          <w:rFonts w:ascii="Times New Roman" w:hAnsi="Times New Roman" w:cs="Times New Roman"/>
          <w:sz w:val="26"/>
          <w:szCs w:val="26"/>
        </w:rPr>
        <w:t xml:space="preserve"> сельском совете, </w:t>
      </w:r>
      <w:proofErr w:type="gramStart"/>
      <w:r w:rsidRPr="00021616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02161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21616">
        <w:rPr>
          <w:rFonts w:ascii="Times New Roman" w:hAnsi="Times New Roman" w:cs="Times New Roman"/>
          <w:sz w:val="26"/>
          <w:szCs w:val="26"/>
        </w:rPr>
        <w:t>станция</w:t>
      </w:r>
      <w:proofErr w:type="gramEnd"/>
      <w:r w:rsidRPr="00021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1616">
        <w:rPr>
          <w:rFonts w:ascii="Times New Roman" w:hAnsi="Times New Roman" w:cs="Times New Roman"/>
          <w:sz w:val="26"/>
          <w:szCs w:val="26"/>
        </w:rPr>
        <w:t>Ташеба</w:t>
      </w:r>
      <w:proofErr w:type="spellEnd"/>
      <w:r w:rsidRPr="00021616">
        <w:rPr>
          <w:rFonts w:ascii="Times New Roman" w:hAnsi="Times New Roman" w:cs="Times New Roman"/>
          <w:sz w:val="26"/>
          <w:szCs w:val="26"/>
        </w:rPr>
        <w:t>, в п</w:t>
      </w:r>
      <w:r w:rsidR="00696D9D" w:rsidRPr="00021616">
        <w:rPr>
          <w:rFonts w:ascii="Times New Roman" w:hAnsi="Times New Roman" w:cs="Times New Roman"/>
          <w:sz w:val="26"/>
          <w:szCs w:val="26"/>
        </w:rPr>
        <w:t>.</w:t>
      </w:r>
      <w:r w:rsidRPr="00021616">
        <w:rPr>
          <w:rFonts w:ascii="Times New Roman" w:hAnsi="Times New Roman" w:cs="Times New Roman"/>
          <w:sz w:val="26"/>
          <w:szCs w:val="26"/>
        </w:rPr>
        <w:t xml:space="preserve"> Расцвет</w:t>
      </w:r>
      <w:r w:rsidR="00696D9D" w:rsidRPr="0002161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96D9D" w:rsidRPr="00021616">
        <w:rPr>
          <w:rFonts w:ascii="Times New Roman" w:hAnsi="Times New Roman" w:cs="Times New Roman"/>
          <w:sz w:val="26"/>
          <w:szCs w:val="26"/>
        </w:rPr>
        <w:t>аал</w:t>
      </w:r>
      <w:proofErr w:type="spellEnd"/>
      <w:r w:rsidR="00696D9D" w:rsidRPr="000216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6D9D" w:rsidRPr="00021616">
        <w:rPr>
          <w:rFonts w:ascii="Times New Roman" w:hAnsi="Times New Roman" w:cs="Times New Roman"/>
          <w:sz w:val="26"/>
          <w:szCs w:val="26"/>
        </w:rPr>
        <w:t>Доможаков</w:t>
      </w:r>
      <w:proofErr w:type="spellEnd"/>
      <w:r w:rsidRPr="00021616">
        <w:rPr>
          <w:rFonts w:ascii="Times New Roman" w:hAnsi="Times New Roman" w:cs="Times New Roman"/>
          <w:sz w:val="26"/>
          <w:szCs w:val="26"/>
        </w:rPr>
        <w:t>.</w:t>
      </w:r>
    </w:p>
    <w:p w:rsidR="00696D9D" w:rsidRPr="00021616" w:rsidRDefault="00696D9D" w:rsidP="00696D9D">
      <w:pPr>
        <w:shd w:val="clear" w:color="auto" w:fill="FFFFFF"/>
        <w:spacing w:after="0" w:line="240" w:lineRule="auto"/>
        <w:ind w:firstLine="703"/>
        <w:jc w:val="both"/>
        <w:rPr>
          <w:rFonts w:ascii="Times New Roman" w:hAnsi="Times New Roman" w:cs="Times New Roman"/>
          <w:sz w:val="26"/>
          <w:szCs w:val="26"/>
        </w:rPr>
      </w:pPr>
      <w:r w:rsidRPr="00021616">
        <w:rPr>
          <w:rFonts w:ascii="Times New Roman" w:eastAsia="Times New Roman" w:hAnsi="Times New Roman" w:cs="Times New Roman"/>
          <w:sz w:val="26"/>
          <w:szCs w:val="26"/>
        </w:rPr>
        <w:t xml:space="preserve">В  целях </w:t>
      </w:r>
      <w:r w:rsidRPr="0002161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обеспечения единообразного подхода к оформлению материалов по делам об </w:t>
      </w:r>
      <w:r w:rsidRPr="00021616"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административных правонарушениях должностными лицами органов местного самоуправления административной комиссией </w:t>
      </w:r>
      <w:proofErr w:type="spellStart"/>
      <w:r w:rsidRPr="00021616">
        <w:rPr>
          <w:rFonts w:ascii="Times New Roman" w:eastAsia="Times New Roman" w:hAnsi="Times New Roman" w:cs="Times New Roman"/>
          <w:sz w:val="26"/>
          <w:szCs w:val="26"/>
        </w:rPr>
        <w:t>Усть-Абаканского</w:t>
      </w:r>
      <w:proofErr w:type="spellEnd"/>
      <w:r w:rsidRPr="00021616">
        <w:rPr>
          <w:rFonts w:ascii="Times New Roman" w:eastAsia="Times New Roman" w:hAnsi="Times New Roman" w:cs="Times New Roman"/>
          <w:sz w:val="26"/>
          <w:szCs w:val="26"/>
        </w:rPr>
        <w:t xml:space="preserve"> района р</w:t>
      </w:r>
      <w:r w:rsidRPr="00021616">
        <w:rPr>
          <w:rFonts w:ascii="Times New Roman" w:hAnsi="Times New Roman" w:cs="Times New Roman"/>
          <w:sz w:val="26"/>
          <w:szCs w:val="26"/>
        </w:rPr>
        <w:t xml:space="preserve">азработаны </w:t>
      </w:r>
      <w:r w:rsidRPr="00021616">
        <w:rPr>
          <w:rFonts w:ascii="Times New Roman" w:eastAsia="Times New Roman" w:hAnsi="Times New Roman" w:cs="Times New Roman"/>
          <w:sz w:val="26"/>
          <w:szCs w:val="26"/>
        </w:rPr>
        <w:t>Методические рекомендации</w:t>
      </w:r>
      <w:r w:rsidR="00883B97">
        <w:rPr>
          <w:rFonts w:ascii="Times New Roman" w:eastAsia="Times New Roman" w:hAnsi="Times New Roman" w:cs="Times New Roman"/>
          <w:sz w:val="26"/>
          <w:szCs w:val="26"/>
        </w:rPr>
        <w:t>, которые р</w:t>
      </w:r>
      <w:r w:rsidRPr="00021616">
        <w:rPr>
          <w:rFonts w:ascii="Times New Roman" w:eastAsia="Times New Roman" w:hAnsi="Times New Roman" w:cs="Times New Roman"/>
          <w:sz w:val="26"/>
          <w:szCs w:val="26"/>
        </w:rPr>
        <w:t xml:space="preserve">азосланы во все поселения района для  использования в работе. </w:t>
      </w:r>
    </w:p>
    <w:p w:rsidR="004D034D" w:rsidRPr="00021616" w:rsidRDefault="00872957" w:rsidP="004D0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1616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4D034D" w:rsidRPr="00021616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4D034D" w:rsidRPr="00021616">
        <w:rPr>
          <w:rFonts w:ascii="Times New Roman" w:hAnsi="Times New Roman" w:cs="Times New Roman"/>
          <w:sz w:val="26"/>
          <w:szCs w:val="26"/>
        </w:rPr>
        <w:t xml:space="preserve">В целях освещения деятельности административная комиссия осуществляется взаимодействие со средствами массовой информации. Информация о работе комиссии размещается на официальном сайте администрации. </w:t>
      </w:r>
      <w:r w:rsidR="00883B97">
        <w:rPr>
          <w:rFonts w:ascii="Times New Roman" w:hAnsi="Times New Roman" w:cs="Times New Roman"/>
          <w:sz w:val="26"/>
          <w:szCs w:val="26"/>
        </w:rPr>
        <w:t>За период 2021 года размещено 36 информаций о работе комиссии</w:t>
      </w:r>
      <w:r w:rsidR="00CC4A9D">
        <w:rPr>
          <w:rFonts w:ascii="Times New Roman" w:hAnsi="Times New Roman" w:cs="Times New Roman"/>
          <w:sz w:val="26"/>
          <w:szCs w:val="26"/>
        </w:rPr>
        <w:t>.</w:t>
      </w:r>
    </w:p>
    <w:p w:rsidR="00A25E03" w:rsidRPr="00021616" w:rsidRDefault="00872957" w:rsidP="00696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1616">
        <w:rPr>
          <w:rFonts w:ascii="Times New Roman" w:hAnsi="Times New Roman" w:cs="Times New Roman"/>
          <w:sz w:val="26"/>
          <w:szCs w:val="26"/>
        </w:rPr>
        <w:t xml:space="preserve">         </w:t>
      </w:r>
    </w:p>
    <w:sectPr w:rsidR="00A25E03" w:rsidRPr="00021616" w:rsidSect="00B55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>
    <w:useFELayout/>
  </w:compat>
  <w:rsids>
    <w:rsidRoot w:val="001443FF"/>
    <w:rsid w:val="0000013A"/>
    <w:rsid w:val="00017B90"/>
    <w:rsid w:val="00021616"/>
    <w:rsid w:val="00053739"/>
    <w:rsid w:val="0008167B"/>
    <w:rsid w:val="00087AB8"/>
    <w:rsid w:val="0009625D"/>
    <w:rsid w:val="000B685C"/>
    <w:rsid w:val="000C5389"/>
    <w:rsid w:val="000D0F33"/>
    <w:rsid w:val="000F5E05"/>
    <w:rsid w:val="00100300"/>
    <w:rsid w:val="00140F30"/>
    <w:rsid w:val="001443FF"/>
    <w:rsid w:val="001E4F3E"/>
    <w:rsid w:val="002340C7"/>
    <w:rsid w:val="00286ABD"/>
    <w:rsid w:val="00294EF7"/>
    <w:rsid w:val="00295E10"/>
    <w:rsid w:val="003357CF"/>
    <w:rsid w:val="00381893"/>
    <w:rsid w:val="003E7369"/>
    <w:rsid w:val="003F31FE"/>
    <w:rsid w:val="004133DD"/>
    <w:rsid w:val="00431021"/>
    <w:rsid w:val="00482240"/>
    <w:rsid w:val="004D034D"/>
    <w:rsid w:val="004E20CE"/>
    <w:rsid w:val="004E54BB"/>
    <w:rsid w:val="00501581"/>
    <w:rsid w:val="00507648"/>
    <w:rsid w:val="005159ED"/>
    <w:rsid w:val="005349C8"/>
    <w:rsid w:val="00544A75"/>
    <w:rsid w:val="00586AD7"/>
    <w:rsid w:val="005D2A24"/>
    <w:rsid w:val="00694E59"/>
    <w:rsid w:val="00696D9D"/>
    <w:rsid w:val="006E707C"/>
    <w:rsid w:val="00712D35"/>
    <w:rsid w:val="007260C1"/>
    <w:rsid w:val="00733481"/>
    <w:rsid w:val="00735432"/>
    <w:rsid w:val="00751F6D"/>
    <w:rsid w:val="00753548"/>
    <w:rsid w:val="00783658"/>
    <w:rsid w:val="007905E6"/>
    <w:rsid w:val="007D1C9B"/>
    <w:rsid w:val="007F7993"/>
    <w:rsid w:val="0080240D"/>
    <w:rsid w:val="00822DE9"/>
    <w:rsid w:val="00872957"/>
    <w:rsid w:val="00876607"/>
    <w:rsid w:val="00883B97"/>
    <w:rsid w:val="0089197F"/>
    <w:rsid w:val="0089641D"/>
    <w:rsid w:val="008D5F95"/>
    <w:rsid w:val="008D7B5F"/>
    <w:rsid w:val="00904496"/>
    <w:rsid w:val="00927E3C"/>
    <w:rsid w:val="009307FD"/>
    <w:rsid w:val="0094115D"/>
    <w:rsid w:val="0098227C"/>
    <w:rsid w:val="00996544"/>
    <w:rsid w:val="009A3255"/>
    <w:rsid w:val="009E48F1"/>
    <w:rsid w:val="00A25E03"/>
    <w:rsid w:val="00A45993"/>
    <w:rsid w:val="00A56E49"/>
    <w:rsid w:val="00A67488"/>
    <w:rsid w:val="00AD6153"/>
    <w:rsid w:val="00AF7478"/>
    <w:rsid w:val="00B009A8"/>
    <w:rsid w:val="00B2401E"/>
    <w:rsid w:val="00B31B69"/>
    <w:rsid w:val="00B41126"/>
    <w:rsid w:val="00B44D24"/>
    <w:rsid w:val="00B535DA"/>
    <w:rsid w:val="00B55644"/>
    <w:rsid w:val="00B55AED"/>
    <w:rsid w:val="00B70A9C"/>
    <w:rsid w:val="00B80EDF"/>
    <w:rsid w:val="00B8420F"/>
    <w:rsid w:val="00B90AB4"/>
    <w:rsid w:val="00BC59E0"/>
    <w:rsid w:val="00C36E51"/>
    <w:rsid w:val="00C72C62"/>
    <w:rsid w:val="00C977E1"/>
    <w:rsid w:val="00CA7C9C"/>
    <w:rsid w:val="00CB6FCD"/>
    <w:rsid w:val="00CC4A9D"/>
    <w:rsid w:val="00CF2F96"/>
    <w:rsid w:val="00D1381E"/>
    <w:rsid w:val="00D1740B"/>
    <w:rsid w:val="00D4316D"/>
    <w:rsid w:val="00D60F42"/>
    <w:rsid w:val="00D67868"/>
    <w:rsid w:val="00D95921"/>
    <w:rsid w:val="00D96299"/>
    <w:rsid w:val="00DE2BE8"/>
    <w:rsid w:val="00DF55AF"/>
    <w:rsid w:val="00E01EF6"/>
    <w:rsid w:val="00E418E1"/>
    <w:rsid w:val="00E63B72"/>
    <w:rsid w:val="00E96C86"/>
    <w:rsid w:val="00EE1344"/>
    <w:rsid w:val="00F15223"/>
    <w:rsid w:val="00F25D7B"/>
    <w:rsid w:val="00F27F68"/>
    <w:rsid w:val="00F40356"/>
    <w:rsid w:val="00F5344E"/>
    <w:rsid w:val="00F7442A"/>
    <w:rsid w:val="00F81D63"/>
    <w:rsid w:val="00FB39D4"/>
    <w:rsid w:val="00FE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349C8"/>
    <w:rPr>
      <w:color w:val="0000FF"/>
      <w:u w:val="single"/>
    </w:rPr>
  </w:style>
  <w:style w:type="character" w:customStyle="1" w:styleId="a5">
    <w:name w:val="Без интервала Знак"/>
    <w:basedOn w:val="a0"/>
    <w:link w:val="a6"/>
    <w:uiPriority w:val="99"/>
    <w:locked/>
    <w:rsid w:val="005349C8"/>
    <w:rPr>
      <w:rFonts w:ascii="Calibri" w:eastAsia="Times New Roman" w:hAnsi="Calibri" w:cs="Times New Roman"/>
    </w:rPr>
  </w:style>
  <w:style w:type="paragraph" w:styleId="a6">
    <w:name w:val="No Spacing"/>
    <w:link w:val="a5"/>
    <w:uiPriority w:val="99"/>
    <w:qFormat/>
    <w:rsid w:val="005349C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5">
    <w:name w:val="Font Style15"/>
    <w:basedOn w:val="a0"/>
    <w:uiPriority w:val="99"/>
    <w:rsid w:val="005349C8"/>
    <w:rPr>
      <w:rFonts w:ascii="Times New Roman" w:hAnsi="Times New Roman" w:cs="Times New Roman" w:hint="default"/>
      <w:sz w:val="24"/>
      <w:szCs w:val="24"/>
    </w:rPr>
  </w:style>
  <w:style w:type="table" w:styleId="a7">
    <w:name w:val="Table Grid"/>
    <w:basedOn w:val="a1"/>
    <w:uiPriority w:val="59"/>
    <w:rsid w:val="00534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5349C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96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6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EAD26-8458-4F30-91EA-3CF6238A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Усть-Абаканского района</Company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Point-25</cp:lastModifiedBy>
  <cp:revision>44</cp:revision>
  <cp:lastPrinted>2021-12-21T02:22:00Z</cp:lastPrinted>
  <dcterms:created xsi:type="dcterms:W3CDTF">2019-06-19T08:05:00Z</dcterms:created>
  <dcterms:modified xsi:type="dcterms:W3CDTF">2022-02-01T08:56:00Z</dcterms:modified>
</cp:coreProperties>
</file>