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B12941" w:rsidRDefault="00B12941"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w:t>
      </w:r>
      <w:r w:rsidR="009E32C8">
        <w:rPr>
          <w:sz w:val="24"/>
          <w:szCs w:val="24"/>
        </w:rPr>
        <w:t>а</w:t>
      </w:r>
      <w:r>
        <w:rPr>
          <w:sz w:val="24"/>
          <w:szCs w:val="24"/>
        </w:rPr>
        <w:t xml:space="preserve">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5558BC">
        <w:rPr>
          <w:spacing w:val="-8"/>
          <w:sz w:val="24"/>
          <w:szCs w:val="24"/>
        </w:rPr>
        <w:t>9</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5558BC">
        <w:rPr>
          <w:spacing w:val="-8"/>
          <w:sz w:val="24"/>
          <w:szCs w:val="24"/>
        </w:rPr>
        <w:t>ого</w:t>
      </w:r>
      <w:r>
        <w:rPr>
          <w:spacing w:val="-8"/>
          <w:sz w:val="24"/>
          <w:szCs w:val="24"/>
        </w:rPr>
        <w:t xml:space="preserve"> участк</w:t>
      </w:r>
      <w:r w:rsidR="005558BC">
        <w:rPr>
          <w:spacing w:val="-8"/>
          <w:sz w:val="24"/>
          <w:szCs w:val="24"/>
        </w:rPr>
        <w:t>а</w:t>
      </w:r>
      <w:r>
        <w:rPr>
          <w:spacing w:val="-8"/>
          <w:sz w:val="24"/>
          <w:szCs w:val="24"/>
        </w:rPr>
        <w:t>,</w:t>
      </w:r>
      <w:r>
        <w:rPr>
          <w:sz w:val="24"/>
          <w:szCs w:val="24"/>
        </w:rPr>
        <w:t xml:space="preserve"> расположенн</w:t>
      </w:r>
      <w:r w:rsidR="005558BC">
        <w:rPr>
          <w:sz w:val="24"/>
          <w:szCs w:val="24"/>
        </w:rPr>
        <w:t>ого</w:t>
      </w:r>
      <w:r>
        <w:rPr>
          <w:sz w:val="24"/>
          <w:szCs w:val="24"/>
        </w:rPr>
        <w:t xml:space="preserve"> в Усть-Абаканском районе</w:t>
      </w:r>
      <w:r w:rsidR="00C55CE7">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5558BC">
        <w:rPr>
          <w:sz w:val="24"/>
          <w:szCs w:val="24"/>
        </w:rPr>
        <w:t>9</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5558BC">
        <w:rPr>
          <w:bCs/>
          <w:spacing w:val="-8"/>
          <w:sz w:val="24"/>
          <w:szCs w:val="24"/>
          <w:u w:val="single"/>
        </w:rPr>
        <w:t>28.04.</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5558BC">
        <w:rPr>
          <w:bCs/>
          <w:spacing w:val="-8"/>
          <w:sz w:val="24"/>
          <w:szCs w:val="24"/>
          <w:u w:val="single"/>
        </w:rPr>
        <w:t>28.05.</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5558BC">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5558BC">
        <w:rPr>
          <w:color w:val="000000"/>
          <w:spacing w:val="-8"/>
          <w:sz w:val="24"/>
          <w:szCs w:val="24"/>
        </w:rPr>
        <w:t>9</w:t>
      </w:r>
      <w:r>
        <w:rPr>
          <w:color w:val="000000"/>
          <w:spacing w:val="-8"/>
          <w:sz w:val="24"/>
          <w:szCs w:val="24"/>
        </w:rPr>
        <w:t xml:space="preserve"> </w:t>
      </w:r>
      <w:r>
        <w:rPr>
          <w:spacing w:val="-8"/>
          <w:sz w:val="24"/>
          <w:szCs w:val="24"/>
        </w:rPr>
        <w:t xml:space="preserve">состоится </w:t>
      </w:r>
      <w:r w:rsidR="005558BC">
        <w:rPr>
          <w:spacing w:val="-8"/>
          <w:sz w:val="24"/>
          <w:szCs w:val="24"/>
        </w:rPr>
        <w:t>02 июня</w:t>
      </w:r>
      <w:r w:rsidR="00A22BE1">
        <w:rPr>
          <w:spacing w:val="-8"/>
          <w:sz w:val="24"/>
          <w:szCs w:val="24"/>
        </w:rPr>
        <w:t xml:space="preserve">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7A2CB2" w:rsidRDefault="007A2CB2" w:rsidP="007A2CB2">
      <w:pPr>
        <w:pStyle w:val="a9"/>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5558BC">
        <w:rPr>
          <w:color w:val="000000"/>
          <w:spacing w:val="-6"/>
          <w:sz w:val="24"/>
          <w:szCs w:val="24"/>
        </w:rPr>
        <w:t>9</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5558BC">
        <w:rPr>
          <w:color w:val="000000"/>
          <w:spacing w:val="-6"/>
          <w:sz w:val="24"/>
          <w:szCs w:val="24"/>
        </w:rPr>
        <w:t>02.0</w:t>
      </w:r>
      <w:r w:rsidR="00EF6940">
        <w:rPr>
          <w:color w:val="000000"/>
          <w:spacing w:val="-6"/>
          <w:sz w:val="24"/>
          <w:szCs w:val="24"/>
        </w:rPr>
        <w:t>6</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Pr="001E53EB" w:rsidRDefault="00437266" w:rsidP="00437266">
      <w:pPr>
        <w:ind w:right="-26" w:firstLine="540"/>
        <w:jc w:val="both"/>
        <w:rPr>
          <w:bCs/>
          <w:color w:val="000000"/>
          <w:spacing w:val="-2"/>
          <w:sz w:val="24"/>
          <w:szCs w:val="24"/>
          <w:u w:val="single"/>
        </w:rPr>
      </w:pPr>
      <w:r w:rsidRPr="001E53EB">
        <w:rPr>
          <w:rFonts w:eastAsia="Arial Unicode MS"/>
          <w:bCs/>
          <w:color w:val="000000"/>
          <w:sz w:val="24"/>
          <w:szCs w:val="24"/>
          <w:u w:val="single"/>
        </w:rPr>
        <w:t xml:space="preserve">ЛОТ № 1. </w:t>
      </w:r>
      <w:r w:rsidRPr="001E53EB">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w:t>
      </w:r>
      <w:r w:rsidR="009E32C8" w:rsidRPr="001E53EB">
        <w:rPr>
          <w:rFonts w:eastAsia="Arial Unicode MS"/>
          <w:b/>
          <w:bCs/>
          <w:color w:val="000000"/>
          <w:sz w:val="24"/>
          <w:szCs w:val="24"/>
          <w:u w:val="single"/>
        </w:rPr>
        <w:t xml:space="preserve"> з</w:t>
      </w:r>
      <w:r w:rsidR="009E32C8" w:rsidRPr="001E53EB">
        <w:rPr>
          <w:b/>
          <w:color w:val="000000"/>
          <w:sz w:val="24"/>
          <w:szCs w:val="24"/>
          <w:u w:val="single"/>
        </w:rPr>
        <w:t>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1E53EB">
        <w:rPr>
          <w:rFonts w:eastAsia="Arial Unicode MS"/>
          <w:b/>
          <w:bCs/>
          <w:color w:val="000000"/>
          <w:sz w:val="24"/>
          <w:szCs w:val="24"/>
          <w:u w:val="single"/>
        </w:rPr>
        <w:t xml:space="preserve">, расположенного по адресу: </w:t>
      </w:r>
      <w:r w:rsidR="000176A0" w:rsidRPr="001E53EB">
        <w:rPr>
          <w:rFonts w:eastAsia="Arial Unicode MS"/>
          <w:b/>
          <w:bCs/>
          <w:color w:val="000000"/>
          <w:sz w:val="24"/>
          <w:szCs w:val="24"/>
          <w:u w:val="single"/>
        </w:rPr>
        <w:t xml:space="preserve">Российская Федерация, </w:t>
      </w:r>
      <w:r w:rsidRPr="001E53EB">
        <w:rPr>
          <w:rFonts w:eastAsia="Arial Unicode MS"/>
          <w:b/>
          <w:bCs/>
          <w:color w:val="000000"/>
          <w:sz w:val="24"/>
          <w:szCs w:val="24"/>
          <w:u w:val="single"/>
        </w:rPr>
        <w:t>Республика Хакасия, Усть-Абаканский</w:t>
      </w:r>
      <w:r w:rsidR="007A2CB2" w:rsidRPr="001E53EB">
        <w:rPr>
          <w:rFonts w:eastAsia="Arial Unicode MS"/>
          <w:b/>
          <w:bCs/>
          <w:color w:val="000000"/>
          <w:sz w:val="24"/>
          <w:szCs w:val="24"/>
          <w:u w:val="single"/>
        </w:rPr>
        <w:t xml:space="preserve"> </w:t>
      </w:r>
      <w:r w:rsidRPr="001E53EB">
        <w:rPr>
          <w:rFonts w:eastAsia="Arial Unicode MS"/>
          <w:b/>
          <w:bCs/>
          <w:color w:val="000000"/>
          <w:sz w:val="24"/>
          <w:szCs w:val="24"/>
          <w:u w:val="single"/>
        </w:rPr>
        <w:t xml:space="preserve">район, </w:t>
      </w:r>
      <w:r w:rsidR="005E54B9" w:rsidRPr="001E53EB">
        <w:rPr>
          <w:rFonts w:eastAsia="Arial Unicode MS"/>
          <w:b/>
          <w:bCs/>
          <w:color w:val="000000"/>
          <w:sz w:val="24"/>
          <w:szCs w:val="24"/>
          <w:u w:val="single"/>
        </w:rPr>
        <w:t xml:space="preserve">в 18,8 км западнее </w:t>
      </w:r>
      <w:proofErr w:type="spellStart"/>
      <w:r w:rsidR="005E54B9" w:rsidRPr="001E53EB">
        <w:rPr>
          <w:rFonts w:eastAsia="Arial Unicode MS"/>
          <w:b/>
          <w:bCs/>
          <w:color w:val="000000"/>
          <w:sz w:val="24"/>
          <w:szCs w:val="24"/>
          <w:u w:val="single"/>
        </w:rPr>
        <w:t>с</w:t>
      </w:r>
      <w:proofErr w:type="gramStart"/>
      <w:r w:rsidR="005E54B9" w:rsidRPr="001E53EB">
        <w:rPr>
          <w:rFonts w:eastAsia="Arial Unicode MS"/>
          <w:b/>
          <w:bCs/>
          <w:color w:val="000000"/>
          <w:sz w:val="24"/>
          <w:szCs w:val="24"/>
          <w:u w:val="single"/>
        </w:rPr>
        <w:t>.В</w:t>
      </w:r>
      <w:proofErr w:type="gramEnd"/>
      <w:r w:rsidR="005E54B9" w:rsidRPr="001E53EB">
        <w:rPr>
          <w:rFonts w:eastAsia="Arial Unicode MS"/>
          <w:b/>
          <w:bCs/>
          <w:color w:val="000000"/>
          <w:sz w:val="24"/>
          <w:szCs w:val="24"/>
          <w:u w:val="single"/>
        </w:rPr>
        <w:t>ершино-Биджа</w:t>
      </w:r>
      <w:proofErr w:type="spellEnd"/>
      <w:r w:rsidR="005E54B9" w:rsidRPr="001E53EB">
        <w:rPr>
          <w:rFonts w:eastAsia="Arial Unicode MS"/>
          <w:b/>
          <w:bCs/>
          <w:color w:val="000000"/>
          <w:sz w:val="24"/>
          <w:szCs w:val="24"/>
          <w:u w:val="single"/>
        </w:rPr>
        <w:t xml:space="preserve"> (урочище «</w:t>
      </w:r>
      <w:proofErr w:type="spellStart"/>
      <w:r w:rsidR="005E54B9" w:rsidRPr="001E53EB">
        <w:rPr>
          <w:rFonts w:eastAsia="Arial Unicode MS"/>
          <w:b/>
          <w:bCs/>
          <w:color w:val="000000"/>
          <w:sz w:val="24"/>
          <w:szCs w:val="24"/>
          <w:u w:val="single"/>
        </w:rPr>
        <w:t>Кутень-Булук</w:t>
      </w:r>
      <w:proofErr w:type="spellEnd"/>
      <w:r w:rsidR="005E54B9" w:rsidRPr="001E53EB">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5E54B9">
        <w:rPr>
          <w:bCs/>
          <w:sz w:val="24"/>
          <w:szCs w:val="24"/>
        </w:rPr>
        <w:t>15.04</w:t>
      </w:r>
      <w:r w:rsidR="007A2CB2">
        <w:rPr>
          <w:bCs/>
          <w:sz w:val="24"/>
          <w:szCs w:val="24"/>
        </w:rPr>
        <w:t>.</w:t>
      </w:r>
      <w:r w:rsidR="00A22BE1">
        <w:rPr>
          <w:bCs/>
          <w:sz w:val="24"/>
          <w:szCs w:val="24"/>
        </w:rPr>
        <w:t>2020</w:t>
      </w:r>
      <w:r w:rsidRPr="00746860">
        <w:rPr>
          <w:bCs/>
          <w:sz w:val="24"/>
          <w:szCs w:val="24"/>
        </w:rPr>
        <w:t xml:space="preserve"> № </w:t>
      </w:r>
      <w:r w:rsidR="005E54B9">
        <w:rPr>
          <w:bCs/>
          <w:sz w:val="24"/>
          <w:szCs w:val="24"/>
        </w:rPr>
        <w:t>252</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5E54B9" w:rsidRPr="005E54B9" w:rsidRDefault="00437266" w:rsidP="005E54B9">
      <w:pPr>
        <w:ind w:right="-26" w:firstLine="540"/>
        <w:jc w:val="both"/>
        <w:rPr>
          <w:bCs/>
          <w:color w:val="000000"/>
          <w:spacing w:val="-2"/>
          <w:sz w:val="24"/>
          <w:szCs w:val="24"/>
        </w:rPr>
      </w:pPr>
      <w:r>
        <w:rPr>
          <w:color w:val="000000"/>
          <w:sz w:val="24"/>
          <w:szCs w:val="24"/>
        </w:rPr>
        <w:t xml:space="preserve">2. Адрес земельного участка: </w:t>
      </w:r>
      <w:r w:rsidR="005E54B9" w:rsidRPr="005E54B9">
        <w:rPr>
          <w:rFonts w:eastAsia="Arial Unicode MS"/>
          <w:bCs/>
          <w:color w:val="000000"/>
          <w:sz w:val="24"/>
          <w:szCs w:val="24"/>
        </w:rPr>
        <w:t xml:space="preserve">Российская Федерация, Республика Хакасия, Усть-Абаканский район, в 18,8 км западнее </w:t>
      </w:r>
      <w:proofErr w:type="spellStart"/>
      <w:r w:rsidR="005E54B9" w:rsidRPr="005E54B9">
        <w:rPr>
          <w:rFonts w:eastAsia="Arial Unicode MS"/>
          <w:bCs/>
          <w:color w:val="000000"/>
          <w:sz w:val="24"/>
          <w:szCs w:val="24"/>
        </w:rPr>
        <w:t>с</w:t>
      </w:r>
      <w:proofErr w:type="gramStart"/>
      <w:r w:rsidR="005E54B9" w:rsidRPr="005E54B9">
        <w:rPr>
          <w:rFonts w:eastAsia="Arial Unicode MS"/>
          <w:bCs/>
          <w:color w:val="000000"/>
          <w:sz w:val="24"/>
          <w:szCs w:val="24"/>
        </w:rPr>
        <w:t>.В</w:t>
      </w:r>
      <w:proofErr w:type="gramEnd"/>
      <w:r w:rsidR="005E54B9" w:rsidRPr="005E54B9">
        <w:rPr>
          <w:rFonts w:eastAsia="Arial Unicode MS"/>
          <w:bCs/>
          <w:color w:val="000000"/>
          <w:sz w:val="24"/>
          <w:szCs w:val="24"/>
        </w:rPr>
        <w:t>ершино-Биджа</w:t>
      </w:r>
      <w:proofErr w:type="spellEnd"/>
      <w:r w:rsidR="005E54B9" w:rsidRPr="005E54B9">
        <w:rPr>
          <w:rFonts w:eastAsia="Arial Unicode MS"/>
          <w:bCs/>
          <w:color w:val="000000"/>
          <w:sz w:val="24"/>
          <w:szCs w:val="24"/>
        </w:rPr>
        <w:t xml:space="preserve"> (урочище «</w:t>
      </w:r>
      <w:proofErr w:type="spellStart"/>
      <w:r w:rsidR="005E54B9" w:rsidRPr="005E54B9">
        <w:rPr>
          <w:rFonts w:eastAsia="Arial Unicode MS"/>
          <w:bCs/>
          <w:color w:val="000000"/>
          <w:sz w:val="24"/>
          <w:szCs w:val="24"/>
        </w:rPr>
        <w:t>Кутень-Булук</w:t>
      </w:r>
      <w:proofErr w:type="spellEnd"/>
      <w:r w:rsidR="005E54B9" w:rsidRPr="005E54B9">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5E54B9">
        <w:rPr>
          <w:color w:val="000000"/>
        </w:rPr>
        <w:t>291579</w:t>
      </w:r>
      <w:r>
        <w:rPr>
          <w:color w:val="000000"/>
        </w:rPr>
        <w:t xml:space="preserve"> кв.м.</w:t>
      </w:r>
    </w:p>
    <w:p w:rsidR="009E32C8" w:rsidRDefault="00437266" w:rsidP="00437266">
      <w:pPr>
        <w:pStyle w:val="a4"/>
        <w:ind w:firstLine="567"/>
        <w:jc w:val="both"/>
        <w:rPr>
          <w:color w:val="000000"/>
        </w:rPr>
      </w:pPr>
      <w:r>
        <w:rPr>
          <w:color w:val="000000"/>
        </w:rPr>
        <w:t>4. Кадастровый номер земельного участка:</w:t>
      </w:r>
      <w:r w:rsidR="005F3EB4">
        <w:rPr>
          <w:color w:val="000000"/>
        </w:rPr>
        <w:t>19:10:090301:278</w:t>
      </w:r>
      <w:bookmarkStart w:id="0" w:name="_GoBack"/>
      <w:bookmarkEnd w:id="0"/>
      <w:r>
        <w:rPr>
          <w:color w:val="000000"/>
        </w:rPr>
        <w:t>.</w:t>
      </w:r>
    </w:p>
    <w:p w:rsidR="00437266" w:rsidRDefault="00437266" w:rsidP="00437266">
      <w:pPr>
        <w:pStyle w:val="a4"/>
        <w:ind w:firstLine="567"/>
        <w:jc w:val="both"/>
        <w:rPr>
          <w:color w:val="000000"/>
        </w:rPr>
      </w:pPr>
      <w:r>
        <w:rPr>
          <w:color w:val="000000"/>
        </w:rPr>
        <w:lastRenderedPageBreak/>
        <w:t xml:space="preserve">5. Категория земель: </w:t>
      </w:r>
      <w:proofErr w:type="gramStart"/>
      <w:r>
        <w:rPr>
          <w:color w:val="000000"/>
        </w:rPr>
        <w:t>Земли</w:t>
      </w:r>
      <w:r w:rsidR="005E54B9">
        <w:rPr>
          <w:color w:val="00000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color w:val="000000"/>
        </w:rPr>
        <w:t>.</w:t>
      </w:r>
      <w:proofErr w:type="gramEnd"/>
    </w:p>
    <w:p w:rsidR="009E32C8" w:rsidRDefault="009E32C8" w:rsidP="00437266">
      <w:pPr>
        <w:pStyle w:val="a4"/>
        <w:ind w:firstLine="567"/>
        <w:jc w:val="both"/>
        <w:rPr>
          <w:color w:val="000000"/>
        </w:rPr>
      </w:pPr>
    </w:p>
    <w:p w:rsidR="00437266" w:rsidRDefault="00437266" w:rsidP="00437266">
      <w:pPr>
        <w:pStyle w:val="a4"/>
        <w:ind w:firstLine="567"/>
        <w:jc w:val="both"/>
        <w:rPr>
          <w:color w:val="000000"/>
        </w:rPr>
      </w:pPr>
      <w:r>
        <w:rPr>
          <w:color w:val="000000"/>
        </w:rPr>
        <w:t xml:space="preserve">6. Вид разрешенного использования: </w:t>
      </w:r>
      <w:r w:rsidR="005E54B9">
        <w:rPr>
          <w:color w:val="000000"/>
        </w:rPr>
        <w:t>Производственная деятельность</w:t>
      </w:r>
      <w:r>
        <w:rPr>
          <w:color w:val="000000"/>
        </w:rPr>
        <w:t>.</w:t>
      </w:r>
    </w:p>
    <w:p w:rsidR="001A66BB" w:rsidRDefault="001A66BB" w:rsidP="00437266">
      <w:pPr>
        <w:pStyle w:val="a4"/>
        <w:ind w:firstLine="567"/>
        <w:jc w:val="both"/>
        <w:rPr>
          <w:color w:val="000000"/>
        </w:rPr>
      </w:pPr>
      <w:r>
        <w:rPr>
          <w:color w:val="000000"/>
        </w:rPr>
        <w:t xml:space="preserve">7. Целевое использование: </w:t>
      </w:r>
      <w:r w:rsidR="005E54B9">
        <w:rPr>
          <w:color w:val="000000"/>
        </w:rPr>
        <w:t>Производственная деятельность (</w:t>
      </w:r>
      <w:proofErr w:type="gramStart"/>
      <w:r w:rsidR="005E54B9">
        <w:rPr>
          <w:color w:val="000000"/>
        </w:rPr>
        <w:t>внешнее</w:t>
      </w:r>
      <w:proofErr w:type="gramEnd"/>
      <w:r w:rsidR="005E54B9">
        <w:rPr>
          <w:color w:val="000000"/>
        </w:rPr>
        <w:t xml:space="preserve"> </w:t>
      </w:r>
      <w:proofErr w:type="spellStart"/>
      <w:r w:rsidR="005E54B9">
        <w:rPr>
          <w:color w:val="000000"/>
        </w:rPr>
        <w:t>отвалообразование</w:t>
      </w:r>
      <w:proofErr w:type="spellEnd"/>
      <w:r w:rsidR="005E54B9">
        <w:rPr>
          <w:color w:val="000000"/>
        </w:rPr>
        <w:t>).</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7A2CB2">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5E54B9">
        <w:rPr>
          <w:sz w:val="24"/>
          <w:szCs w:val="24"/>
        </w:rPr>
        <w:t xml:space="preserve"> </w:t>
      </w:r>
      <w:r w:rsidR="00D23BA0">
        <w:rPr>
          <w:sz w:val="24"/>
          <w:szCs w:val="24"/>
        </w:rPr>
        <w:t>7 лет</w:t>
      </w:r>
      <w:r w:rsidR="00437266">
        <w:rPr>
          <w:sz w:val="24"/>
          <w:szCs w:val="24"/>
        </w:rPr>
        <w:t>.</w:t>
      </w:r>
    </w:p>
    <w:p w:rsidR="008D49F0" w:rsidRDefault="008D49F0" w:rsidP="008D49F0">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Вершино-Биджинского</w:t>
      </w:r>
      <w:proofErr w:type="spellEnd"/>
      <w:r>
        <w:rPr>
          <w:sz w:val="24"/>
          <w:szCs w:val="24"/>
        </w:rPr>
        <w:t xml:space="preserve"> сельсовета, в том числе:</w:t>
      </w:r>
    </w:p>
    <w:p w:rsidR="008F00FE" w:rsidRPr="00EF6940" w:rsidRDefault="008F00FE" w:rsidP="008F00FE">
      <w:pPr>
        <w:tabs>
          <w:tab w:val="left" w:pos="0"/>
        </w:tabs>
        <w:jc w:val="both"/>
        <w:rPr>
          <w:sz w:val="24"/>
          <w:szCs w:val="24"/>
        </w:rPr>
      </w:pPr>
      <w:r>
        <w:rPr>
          <w:sz w:val="22"/>
          <w:szCs w:val="22"/>
        </w:rPr>
        <w:tab/>
      </w:r>
      <w:r w:rsidRPr="00EF6940">
        <w:rPr>
          <w:sz w:val="24"/>
          <w:szCs w:val="24"/>
        </w:rPr>
        <w:t>- максимальный процент застройки – не подлежит установлению;</w:t>
      </w:r>
    </w:p>
    <w:p w:rsidR="008F00FE" w:rsidRPr="00EF6940" w:rsidRDefault="008F00FE" w:rsidP="008F00FE">
      <w:pPr>
        <w:tabs>
          <w:tab w:val="left" w:pos="0"/>
        </w:tabs>
        <w:jc w:val="both"/>
        <w:rPr>
          <w:sz w:val="24"/>
          <w:szCs w:val="24"/>
        </w:rPr>
      </w:pPr>
      <w:r w:rsidRPr="00EF6940">
        <w:rPr>
          <w:sz w:val="24"/>
          <w:szCs w:val="24"/>
        </w:rPr>
        <w:tab/>
        <w:t xml:space="preserve">- </w:t>
      </w:r>
      <w:proofErr w:type="spellStart"/>
      <w:r w:rsidRPr="00EF6940">
        <w:rPr>
          <w:sz w:val="24"/>
          <w:szCs w:val="24"/>
        </w:rPr>
        <w:t>мусороудаление</w:t>
      </w:r>
      <w:proofErr w:type="spellEnd"/>
      <w:r w:rsidRPr="00EF6940">
        <w:rPr>
          <w:sz w:val="24"/>
          <w:szCs w:val="24"/>
        </w:rPr>
        <w:t xml:space="preserve"> путем вывоза мусора </w:t>
      </w:r>
      <w:proofErr w:type="spellStart"/>
      <w:r w:rsidRPr="00EF6940">
        <w:rPr>
          <w:sz w:val="24"/>
          <w:szCs w:val="24"/>
        </w:rPr>
        <w:t>спецавтотранспортом</w:t>
      </w:r>
      <w:proofErr w:type="spellEnd"/>
      <w:r w:rsidRPr="00EF6940">
        <w:rPr>
          <w:sz w:val="24"/>
          <w:szCs w:val="24"/>
        </w:rPr>
        <w:t xml:space="preserve"> на свалку;</w:t>
      </w:r>
    </w:p>
    <w:p w:rsidR="008F00FE" w:rsidRPr="00EF6940" w:rsidRDefault="008F00FE" w:rsidP="008F00FE">
      <w:pPr>
        <w:tabs>
          <w:tab w:val="left" w:pos="0"/>
        </w:tabs>
        <w:jc w:val="both"/>
        <w:rPr>
          <w:sz w:val="24"/>
          <w:szCs w:val="24"/>
        </w:rPr>
      </w:pPr>
      <w:r w:rsidRPr="00EF6940">
        <w:rPr>
          <w:sz w:val="24"/>
          <w:szCs w:val="24"/>
        </w:rPr>
        <w:tab/>
        <w:t>- 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8F00FE" w:rsidRPr="00EF6940" w:rsidRDefault="008F00FE" w:rsidP="008F00FE">
      <w:pPr>
        <w:pStyle w:val="ConsPlusNormal"/>
        <w:ind w:firstLine="708"/>
        <w:jc w:val="both"/>
        <w:rPr>
          <w:rFonts w:ascii="Times New Roman" w:hAnsi="Times New Roman" w:cs="Times New Roman"/>
          <w:sz w:val="24"/>
          <w:szCs w:val="24"/>
        </w:rPr>
      </w:pPr>
      <w:proofErr w:type="gramStart"/>
      <w:r w:rsidRPr="00EF6940">
        <w:rPr>
          <w:rFonts w:ascii="Times New Roman" w:hAnsi="Times New Roman" w:cs="Times New Roman"/>
          <w:sz w:val="24"/>
          <w:szCs w:val="24"/>
        </w:rPr>
        <w:t>- минимальный отступ от границ земельного участка, за пределами которых запрещено строительство зданий, строений, сооружений, для защитных дорожных сооружений, элементов обустройства автомобильных дорог, искусственных дорожных сооружений, автостоянок, подземных автостоянок, механизированных автостоянок, подземных механизированных автостоянок с эксплуатируемой кровлей (площадки отдыха, спортивные площадки, игровые площадки, озелененные территории, иные объекты благоустройства), гаражей, территорий гаражных и гаражно-строительных кооперативов, открытых площадок для стоянки транспортных средств, объектов</w:t>
      </w:r>
      <w:proofErr w:type="gramEnd"/>
      <w:r w:rsidRPr="00EF6940">
        <w:rPr>
          <w:rFonts w:ascii="Times New Roman" w:hAnsi="Times New Roman" w:cs="Times New Roman"/>
          <w:sz w:val="24"/>
          <w:szCs w:val="24"/>
        </w:rPr>
        <w:t xml:space="preserve"> </w:t>
      </w:r>
      <w:proofErr w:type="gramStart"/>
      <w:r w:rsidRPr="00EF6940">
        <w:rPr>
          <w:rFonts w:ascii="Times New Roman" w:hAnsi="Times New Roman" w:cs="Times New Roman"/>
          <w:sz w:val="24"/>
          <w:szCs w:val="24"/>
        </w:rPr>
        <w:t>железнодорожного транспорта, парковок (парковочных мест), объектов метрополитена, диспетчерских пунктов, объектов коммунального назначения, автономных источников электроснабжения, линий электропередачи, комплектных трансформаторных подстанций наружной установки, трансформаторных подстанций, центральных тепловых пунктов, мини-ТЭЦ, котельных, распределительных пунктов, тяговых подстанций, автономных источников теплоснабжения, насосных станций, очистных сооружений ливневой канализации, объектов инженерно-технического назначения, контрольно-пропускных пунктов, гидротехнических объектов, сооружений связи - 1 м;</w:t>
      </w:r>
      <w:proofErr w:type="gramEnd"/>
    </w:p>
    <w:p w:rsidR="008F00FE" w:rsidRPr="00EF6940" w:rsidRDefault="008F00FE" w:rsidP="008F00FE">
      <w:pPr>
        <w:pStyle w:val="ConsPlusNormal"/>
        <w:ind w:firstLine="708"/>
        <w:jc w:val="both"/>
        <w:rPr>
          <w:rFonts w:ascii="Times New Roman" w:hAnsi="Times New Roman" w:cs="Times New Roman"/>
          <w:sz w:val="24"/>
          <w:szCs w:val="24"/>
        </w:rPr>
      </w:pPr>
      <w:r w:rsidRPr="00EF6940">
        <w:rPr>
          <w:rFonts w:ascii="Times New Roman" w:hAnsi="Times New Roman" w:cs="Times New Roman"/>
          <w:sz w:val="24"/>
          <w:szCs w:val="24"/>
        </w:rPr>
        <w:t>5) предельное количество этажей зданий, строений, сооружений – 3 этажа;</w:t>
      </w:r>
    </w:p>
    <w:p w:rsidR="008F00FE" w:rsidRPr="00EF6940" w:rsidRDefault="008F00FE" w:rsidP="008F00FE">
      <w:pPr>
        <w:tabs>
          <w:tab w:val="left" w:pos="1440"/>
        </w:tabs>
        <w:ind w:firstLine="709"/>
        <w:jc w:val="both"/>
        <w:rPr>
          <w:sz w:val="24"/>
          <w:szCs w:val="24"/>
        </w:rPr>
      </w:pPr>
      <w:r w:rsidRPr="00EF6940">
        <w:rPr>
          <w:sz w:val="24"/>
          <w:szCs w:val="24"/>
        </w:rPr>
        <w:t>6) предельная высота зданий, строений, сооружений – 15 м.</w:t>
      </w:r>
    </w:p>
    <w:p w:rsidR="008D49F0" w:rsidRDefault="008D49F0" w:rsidP="008D49F0">
      <w:pPr>
        <w:ind w:firstLine="567"/>
        <w:jc w:val="both"/>
        <w:rPr>
          <w:color w:val="000000"/>
          <w:sz w:val="24"/>
          <w:szCs w:val="24"/>
        </w:rPr>
      </w:pPr>
      <w:r>
        <w:rPr>
          <w:color w:val="000000"/>
          <w:sz w:val="24"/>
          <w:szCs w:val="24"/>
        </w:rPr>
        <w:t xml:space="preserve">11.  В соответствии с законодательством, в целях технологического подключения (присоединения) 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8D49F0" w:rsidRDefault="008D49F0" w:rsidP="008D49F0">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437266" w:rsidRDefault="001A66BB" w:rsidP="00437266">
      <w:pPr>
        <w:ind w:firstLine="567"/>
        <w:jc w:val="both"/>
        <w:rPr>
          <w:color w:val="000000"/>
          <w:sz w:val="24"/>
          <w:szCs w:val="24"/>
        </w:rPr>
      </w:pPr>
      <w:r>
        <w:rPr>
          <w:color w:val="000000"/>
          <w:sz w:val="24"/>
          <w:szCs w:val="24"/>
        </w:rPr>
        <w:t>1</w:t>
      </w:r>
      <w:r w:rsidR="008D49F0">
        <w:rPr>
          <w:color w:val="000000"/>
          <w:sz w:val="24"/>
          <w:szCs w:val="24"/>
        </w:rPr>
        <w:t>2</w:t>
      </w:r>
      <w:r w:rsidR="00437266">
        <w:rPr>
          <w:color w:val="000000"/>
          <w:sz w:val="24"/>
          <w:szCs w:val="24"/>
        </w:rPr>
        <w:t>.Проект договора аренды земельного участка является Приложением № 2 к настоящему извещению.</w:t>
      </w:r>
    </w:p>
    <w:p w:rsidR="00437266" w:rsidRPr="006D6FB2" w:rsidRDefault="00437266" w:rsidP="00437266">
      <w:pPr>
        <w:pStyle w:val="21"/>
        <w:spacing w:after="0" w:line="240" w:lineRule="auto"/>
        <w:ind w:left="0" w:firstLine="567"/>
        <w:jc w:val="both"/>
        <w:rPr>
          <w:color w:val="FF0000"/>
          <w:sz w:val="24"/>
          <w:szCs w:val="24"/>
        </w:rPr>
      </w:pPr>
      <w:r>
        <w:rPr>
          <w:sz w:val="24"/>
          <w:szCs w:val="24"/>
        </w:rPr>
        <w:t>1</w:t>
      </w:r>
      <w:r w:rsidR="008D49F0">
        <w:rPr>
          <w:sz w:val="24"/>
          <w:szCs w:val="24"/>
        </w:rPr>
        <w:t>3</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35370">
        <w:rPr>
          <w:sz w:val="24"/>
          <w:szCs w:val="24"/>
        </w:rPr>
        <w:t>2656868 руб.00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Pr="0013033F" w:rsidRDefault="00437266" w:rsidP="00437266">
      <w:pPr>
        <w:autoSpaceDE w:val="0"/>
        <w:autoSpaceDN w:val="0"/>
        <w:adjustRightInd w:val="0"/>
        <w:ind w:firstLine="567"/>
        <w:jc w:val="both"/>
        <w:rPr>
          <w:bCs/>
          <w:color w:val="FF0000"/>
          <w:sz w:val="24"/>
          <w:szCs w:val="24"/>
        </w:rPr>
      </w:pPr>
      <w:r>
        <w:rPr>
          <w:bCs/>
          <w:color w:val="000000"/>
          <w:sz w:val="24"/>
          <w:szCs w:val="24"/>
        </w:rPr>
        <w:t>1</w:t>
      </w:r>
      <w:r w:rsidR="008D49F0">
        <w:rPr>
          <w:bCs/>
          <w:color w:val="000000"/>
          <w:sz w:val="24"/>
          <w:szCs w:val="24"/>
        </w:rPr>
        <w:t>4</w:t>
      </w:r>
      <w:r>
        <w:rPr>
          <w:bCs/>
          <w:color w:val="000000"/>
          <w:sz w:val="24"/>
          <w:szCs w:val="24"/>
        </w:rPr>
        <w:t>. «Шаг аукциона</w:t>
      </w:r>
      <w:r w:rsidRPr="00D143C0">
        <w:rPr>
          <w:bCs/>
          <w:sz w:val="24"/>
          <w:szCs w:val="24"/>
        </w:rPr>
        <w:t xml:space="preserve">»: </w:t>
      </w:r>
      <w:r w:rsidR="00B35370">
        <w:rPr>
          <w:bCs/>
          <w:sz w:val="24"/>
          <w:szCs w:val="24"/>
        </w:rPr>
        <w:t>79706 руб.00 коп.</w:t>
      </w:r>
    </w:p>
    <w:p w:rsidR="000176A0" w:rsidRPr="00D143C0" w:rsidRDefault="00437266" w:rsidP="000176A0">
      <w:pPr>
        <w:pStyle w:val="21"/>
        <w:spacing w:after="0" w:line="240" w:lineRule="auto"/>
        <w:ind w:left="0" w:firstLine="567"/>
        <w:jc w:val="both"/>
        <w:rPr>
          <w:sz w:val="24"/>
          <w:szCs w:val="24"/>
        </w:rPr>
      </w:pPr>
      <w:r w:rsidRPr="00D143C0">
        <w:rPr>
          <w:bCs/>
          <w:sz w:val="24"/>
          <w:szCs w:val="24"/>
        </w:rPr>
        <w:t>1</w:t>
      </w:r>
      <w:r w:rsidR="008D49F0" w:rsidRPr="00D143C0">
        <w:rPr>
          <w:bCs/>
          <w:sz w:val="24"/>
          <w:szCs w:val="24"/>
        </w:rPr>
        <w:t>5</w:t>
      </w:r>
      <w:r w:rsidRPr="00D143C0">
        <w:rPr>
          <w:bCs/>
          <w:sz w:val="24"/>
          <w:szCs w:val="24"/>
        </w:rPr>
        <w:t xml:space="preserve">. Размер задатка: </w:t>
      </w:r>
      <w:r w:rsidR="00B35370">
        <w:rPr>
          <w:bCs/>
          <w:sz w:val="24"/>
          <w:szCs w:val="24"/>
        </w:rPr>
        <w:t>1328434 руб. 00 коп.</w:t>
      </w:r>
    </w:p>
    <w:p w:rsidR="00437266" w:rsidRDefault="00437266" w:rsidP="00437266">
      <w:pPr>
        <w:tabs>
          <w:tab w:val="left" w:pos="180"/>
        </w:tabs>
        <w:ind w:firstLine="567"/>
        <w:jc w:val="both"/>
        <w:rPr>
          <w:bCs/>
          <w:color w:val="000000"/>
          <w:sz w:val="24"/>
          <w:szCs w:val="24"/>
        </w:rPr>
      </w:pPr>
      <w:r>
        <w:rPr>
          <w:color w:val="000000"/>
          <w:sz w:val="24"/>
          <w:szCs w:val="24"/>
        </w:rPr>
        <w:lastRenderedPageBreak/>
        <w:t>1</w:t>
      </w:r>
      <w:r w:rsidR="008D49F0">
        <w:rPr>
          <w:color w:val="000000"/>
          <w:sz w:val="24"/>
          <w:szCs w:val="24"/>
        </w:rPr>
        <w:t>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8D49F0">
        <w:rPr>
          <w:sz w:val="24"/>
          <w:szCs w:val="24"/>
        </w:rPr>
        <w:t>6</w:t>
      </w:r>
      <w:r>
        <w:rPr>
          <w:sz w:val="24"/>
          <w:szCs w:val="24"/>
        </w:rPr>
        <w:t>.1. Выписка из Единого государственного реестра недвижимости об объекте недвижимости с кадастровым номером 19:10:</w:t>
      </w:r>
      <w:r w:rsidR="006D6FB2">
        <w:rPr>
          <w:sz w:val="24"/>
          <w:szCs w:val="24"/>
        </w:rPr>
        <w:t>090301</w:t>
      </w:r>
      <w:r>
        <w:rPr>
          <w:sz w:val="24"/>
          <w:szCs w:val="24"/>
        </w:rPr>
        <w:t>:</w:t>
      </w:r>
      <w:r w:rsidR="006D6FB2">
        <w:rPr>
          <w:sz w:val="24"/>
          <w:szCs w:val="24"/>
        </w:rPr>
        <w:t>278</w:t>
      </w:r>
      <w:r w:rsidR="009D7E3E">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 участк</w:t>
      </w:r>
      <w:r w:rsidR="00EE6C05">
        <w:rPr>
          <w:bCs/>
          <w:sz w:val="24"/>
          <w:szCs w:val="24"/>
        </w:rPr>
        <w:t>ом</w:t>
      </w:r>
      <w:r w:rsidR="003D63EF">
        <w:rPr>
          <w:bCs/>
          <w:sz w:val="24"/>
          <w:szCs w:val="24"/>
        </w:rPr>
        <w:t xml:space="preserve">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EE6C05">
        <w:rPr>
          <w:color w:val="000000"/>
          <w:sz w:val="24"/>
          <w:szCs w:val="24"/>
        </w:rPr>
        <w:t>9</w:t>
      </w:r>
      <w:r>
        <w:rPr>
          <w:color w:val="000000"/>
          <w:sz w:val="24"/>
          <w:szCs w:val="24"/>
        </w:rPr>
        <w:t xml:space="preserve"> по лот</w:t>
      </w:r>
      <w:r w:rsidR="00EE268C">
        <w:rPr>
          <w:color w:val="000000"/>
          <w:sz w:val="24"/>
          <w:szCs w:val="24"/>
        </w:rPr>
        <w:t>у</w:t>
      </w:r>
      <w:r>
        <w:rPr>
          <w:color w:val="000000"/>
          <w:sz w:val="24"/>
          <w:szCs w:val="24"/>
        </w:rPr>
        <w:t xml:space="preserve"> №1</w:t>
      </w:r>
      <w:r w:rsidR="00EE6C05">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EE6C05">
        <w:rPr>
          <w:bCs/>
          <w:color w:val="000000"/>
          <w:sz w:val="24"/>
          <w:szCs w:val="24"/>
        </w:rPr>
        <w:t>9</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EE6C05">
        <w:rPr>
          <w:color w:val="000000"/>
          <w:sz w:val="24"/>
          <w:szCs w:val="24"/>
        </w:rPr>
        <w:t>9</w:t>
      </w:r>
      <w:r w:rsidR="0084382F">
        <w:rPr>
          <w:color w:val="000000"/>
          <w:sz w:val="24"/>
          <w:szCs w:val="24"/>
        </w:rPr>
        <w:t xml:space="preserve"> </w:t>
      </w:r>
      <w:r>
        <w:rPr>
          <w:color w:val="000000"/>
          <w:sz w:val="24"/>
          <w:szCs w:val="24"/>
        </w:rPr>
        <w:t xml:space="preserve">от </w:t>
      </w:r>
      <w:r w:rsidR="00EE6C05">
        <w:rPr>
          <w:color w:val="000000"/>
          <w:sz w:val="24"/>
          <w:szCs w:val="24"/>
        </w:rPr>
        <w:t>02.06</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EE6C05">
        <w:rPr>
          <w:color w:val="000000"/>
          <w:sz w:val="24"/>
          <w:szCs w:val="24"/>
        </w:rPr>
        <w:t>9</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w:t>
      </w:r>
      <w:r>
        <w:rPr>
          <w:rFonts w:ascii="Times New Roman" w:hAnsi="Times New Roman"/>
          <w:szCs w:val="24"/>
        </w:rPr>
        <w:lastRenderedPageBreak/>
        <w:t xml:space="preserve">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EE6C05">
        <w:rPr>
          <w:rFonts w:ascii="Times New Roman" w:hAnsi="Times New Roman"/>
          <w:szCs w:val="24"/>
        </w:rPr>
        <w:t>9</w:t>
      </w:r>
      <w:r>
        <w:rPr>
          <w:rFonts w:ascii="Times New Roman" w:hAnsi="Times New Roman"/>
          <w:szCs w:val="24"/>
        </w:rPr>
        <w:t xml:space="preserve"> состоится </w:t>
      </w:r>
      <w:r w:rsidR="00EE6C05">
        <w:rPr>
          <w:rFonts w:ascii="Times New Roman" w:hAnsi="Times New Roman"/>
          <w:szCs w:val="24"/>
        </w:rPr>
        <w:t>29.05</w:t>
      </w:r>
      <w:r w:rsidR="003A743C">
        <w:rPr>
          <w:rFonts w:ascii="Times New Roman" w:hAnsi="Times New Roman"/>
          <w:szCs w:val="24"/>
        </w:rPr>
        <w:t>.2020</w:t>
      </w:r>
      <w:r>
        <w:rPr>
          <w:rFonts w:ascii="Times New Roman" w:hAnsi="Times New Roman"/>
          <w:szCs w:val="24"/>
        </w:rPr>
        <w:t>, в 1</w:t>
      </w:r>
      <w:r w:rsidR="00EE6C05">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Аукцион проводится в указанном настоящем извещении о проведении аукциона </w:t>
      </w:r>
      <w:r>
        <w:rPr>
          <w:color w:val="000000"/>
          <w:sz w:val="24"/>
          <w:szCs w:val="24"/>
        </w:rPr>
        <w:lastRenderedPageBreak/>
        <w:t>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w:t>
      </w:r>
      <w:r>
        <w:rPr>
          <w:color w:val="000000"/>
          <w:spacing w:val="4"/>
          <w:sz w:val="24"/>
          <w:szCs w:val="24"/>
        </w:rPr>
        <w:lastRenderedPageBreak/>
        <w:t xml:space="preserve">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 xml:space="preserve">В Комиссию по проведению аукционов по продаже земельных участков, аукционов на право заключения договоров аренды </w:t>
      </w:r>
      <w:r>
        <w:rPr>
          <w:color w:val="000000"/>
          <w:sz w:val="24"/>
          <w:szCs w:val="24"/>
        </w:rPr>
        <w:lastRenderedPageBreak/>
        <w:t>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EE6C05">
        <w:rPr>
          <w:color w:val="000000"/>
          <w:sz w:val="24"/>
          <w:szCs w:val="24"/>
        </w:rPr>
        <w:t>19:10:090301:278</w:t>
      </w:r>
      <w:r>
        <w:rPr>
          <w:color w:val="000000"/>
          <w:sz w:val="24"/>
          <w:szCs w:val="24"/>
        </w:rPr>
        <w:t>, площадью</w:t>
      </w:r>
      <w:r w:rsidR="000B6FD0">
        <w:rPr>
          <w:color w:val="000000"/>
          <w:sz w:val="24"/>
          <w:szCs w:val="24"/>
        </w:rPr>
        <w:t xml:space="preserve"> </w:t>
      </w:r>
      <w:r w:rsidR="00EE6C05">
        <w:rPr>
          <w:color w:val="000000"/>
          <w:sz w:val="24"/>
          <w:szCs w:val="24"/>
        </w:rPr>
        <w:t>291579</w:t>
      </w:r>
      <w:r>
        <w:rPr>
          <w:color w:val="000000"/>
          <w:sz w:val="24"/>
          <w:szCs w:val="24"/>
        </w:rPr>
        <w:t xml:space="preserve"> кв. м, расположенного по адресу:</w:t>
      </w:r>
      <w:r w:rsidR="000B6FD0">
        <w:rPr>
          <w:color w:val="000000"/>
          <w:sz w:val="24"/>
          <w:szCs w:val="24"/>
        </w:rPr>
        <w:t xml:space="preserve"> 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EE6C05">
        <w:rPr>
          <w:color w:val="000000"/>
          <w:sz w:val="24"/>
          <w:szCs w:val="24"/>
        </w:rPr>
        <w:t xml:space="preserve"> в 18,8 км западнее с. </w:t>
      </w:r>
      <w:proofErr w:type="spellStart"/>
      <w:r w:rsidR="00EE6C05">
        <w:rPr>
          <w:color w:val="000000"/>
          <w:sz w:val="24"/>
          <w:szCs w:val="24"/>
        </w:rPr>
        <w:t>Вершин</w:t>
      </w:r>
      <w:proofErr w:type="gramStart"/>
      <w:r w:rsidR="00EE6C05">
        <w:rPr>
          <w:color w:val="000000"/>
          <w:sz w:val="24"/>
          <w:szCs w:val="24"/>
        </w:rPr>
        <w:t>о</w:t>
      </w:r>
      <w:proofErr w:type="spellEnd"/>
      <w:r w:rsidR="00EE6C05">
        <w:rPr>
          <w:color w:val="000000"/>
          <w:sz w:val="24"/>
          <w:szCs w:val="24"/>
        </w:rPr>
        <w:t>-</w:t>
      </w:r>
      <w:proofErr w:type="gramEnd"/>
      <w:r w:rsidR="00EE6C05">
        <w:rPr>
          <w:color w:val="000000"/>
          <w:sz w:val="24"/>
          <w:szCs w:val="24"/>
        </w:rPr>
        <w:t xml:space="preserve"> </w:t>
      </w:r>
      <w:proofErr w:type="spellStart"/>
      <w:r w:rsidR="00EE6C05">
        <w:rPr>
          <w:color w:val="000000"/>
          <w:sz w:val="24"/>
          <w:szCs w:val="24"/>
        </w:rPr>
        <w:t>Биджа</w:t>
      </w:r>
      <w:proofErr w:type="spellEnd"/>
      <w:r w:rsidR="00EE6C05">
        <w:rPr>
          <w:color w:val="000000"/>
          <w:sz w:val="24"/>
          <w:szCs w:val="24"/>
        </w:rPr>
        <w:t xml:space="preserve"> (урочище «</w:t>
      </w:r>
      <w:proofErr w:type="spellStart"/>
      <w:r w:rsidR="00EE6C05">
        <w:rPr>
          <w:color w:val="000000"/>
          <w:sz w:val="24"/>
          <w:szCs w:val="24"/>
        </w:rPr>
        <w:t>Кутень-Булук</w:t>
      </w:r>
      <w:proofErr w:type="spellEnd"/>
      <w:r w:rsidR="00EE6C05">
        <w:rPr>
          <w:color w:val="000000"/>
          <w:sz w:val="24"/>
          <w:szCs w:val="24"/>
        </w:rPr>
        <w:t>»)</w:t>
      </w:r>
      <w:r>
        <w:rPr>
          <w:color w:val="000000"/>
          <w:sz w:val="24"/>
          <w:szCs w:val="24"/>
        </w:rPr>
        <w:t xml:space="preserve">, с видом разрешенного использования – </w:t>
      </w:r>
      <w:r w:rsidR="00EE6C05">
        <w:rPr>
          <w:color w:val="000000"/>
          <w:sz w:val="24"/>
          <w:szCs w:val="24"/>
        </w:rPr>
        <w:t>производственная деятельность</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EE6C05">
        <w:rPr>
          <w:color w:val="000000"/>
          <w:sz w:val="24"/>
          <w:szCs w:val="24"/>
        </w:rPr>
        <w:t xml:space="preserve"> – производственная деятельность (внешнее </w:t>
      </w:r>
      <w:proofErr w:type="spellStart"/>
      <w:r w:rsidR="00EE6C05">
        <w:rPr>
          <w:color w:val="000000"/>
          <w:sz w:val="24"/>
          <w:szCs w:val="24"/>
        </w:rPr>
        <w:t>отвалообразование</w:t>
      </w:r>
      <w:proofErr w:type="spellEnd"/>
      <w:r w:rsidR="00EE6C05">
        <w:rPr>
          <w:color w:val="000000"/>
          <w:sz w:val="24"/>
          <w:szCs w:val="24"/>
        </w:rPr>
        <w:t>)</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EE6C05">
        <w:rPr>
          <w:color w:val="000000"/>
          <w:sz w:val="24"/>
          <w:szCs w:val="24"/>
        </w:rPr>
        <w:t>9</w:t>
      </w:r>
      <w:r>
        <w:rPr>
          <w:color w:val="000000"/>
          <w:sz w:val="24"/>
          <w:szCs w:val="24"/>
        </w:rPr>
        <w:t xml:space="preserve"> от </w:t>
      </w:r>
      <w:r w:rsidR="00EE6C05">
        <w:rPr>
          <w:color w:val="000000"/>
          <w:sz w:val="24"/>
          <w:szCs w:val="24"/>
        </w:rPr>
        <w:t>02.06</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EE6C05">
        <w:rPr>
          <w:color w:val="000000"/>
          <w:sz w:val="24"/>
          <w:szCs w:val="24"/>
        </w:rPr>
        <w:t>1</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596750" w:rsidRDefault="00D2001A" w:rsidP="00596750">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r w:rsidR="00596750">
        <w:rPr>
          <w:rFonts w:ascii="Times New Roman" w:hAnsi="Times New Roman" w:cs="Times New Roman"/>
          <w:iCs/>
          <w:sz w:val="24"/>
          <w:szCs w:val="24"/>
        </w:rPr>
        <w:t xml:space="preserve"> </w:t>
      </w:r>
    </w:p>
    <w:p w:rsidR="00D2001A" w:rsidRDefault="00D2001A" w:rsidP="00596750">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w:t>
      </w:r>
      <w:proofErr w:type="gramStart"/>
      <w:r>
        <w:rPr>
          <w:sz w:val="24"/>
          <w:szCs w:val="24"/>
        </w:rPr>
        <w:t xml:space="preserve">Арендодатель сдает, а Арендатор принимает в аренду земельный участок (в дальнейшем именуемый Участок), кадастровый номер </w:t>
      </w:r>
      <w:r w:rsidR="00435C0E">
        <w:rPr>
          <w:sz w:val="24"/>
          <w:szCs w:val="24"/>
        </w:rPr>
        <w:t>19:10:090301:278</w:t>
      </w:r>
      <w:r>
        <w:rPr>
          <w:sz w:val="24"/>
          <w:szCs w:val="24"/>
        </w:rPr>
        <w:t xml:space="preserve">, общей площадью </w:t>
      </w:r>
      <w:r w:rsidR="00435C0E">
        <w:rPr>
          <w:sz w:val="24"/>
          <w:szCs w:val="24"/>
        </w:rPr>
        <w:t>291579</w:t>
      </w:r>
      <w:r>
        <w:rPr>
          <w:sz w:val="24"/>
          <w:szCs w:val="24"/>
        </w:rPr>
        <w:t xml:space="preserve"> кв. м (категория земель – </w:t>
      </w:r>
      <w:r w:rsidR="003B7ED3">
        <w:rPr>
          <w:color w:val="000000"/>
          <w:sz w:val="24"/>
          <w:szCs w:val="24"/>
        </w:rPr>
        <w:t>з</w:t>
      </w:r>
      <w:r w:rsidR="003B7ED3" w:rsidRPr="003B7ED3">
        <w:rPr>
          <w:color w:val="000000"/>
          <w:sz w:val="24"/>
          <w:szCs w:val="24"/>
        </w:rPr>
        <w:t>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3B7ED3">
        <w:rPr>
          <w:sz w:val="24"/>
          <w:szCs w:val="24"/>
        </w:rPr>
        <w:t>)</w:t>
      </w:r>
      <w:r>
        <w:rPr>
          <w:sz w:val="24"/>
          <w:szCs w:val="24"/>
        </w:rPr>
        <w:t>, расположенный по адресу:</w:t>
      </w:r>
      <w:proofErr w:type="gramEnd"/>
      <w:r>
        <w:rPr>
          <w:sz w:val="24"/>
          <w:szCs w:val="24"/>
        </w:rPr>
        <w:t xml:space="preserve"> </w:t>
      </w:r>
      <w:r w:rsidR="000B6FD0">
        <w:rPr>
          <w:sz w:val="24"/>
          <w:szCs w:val="24"/>
        </w:rPr>
        <w:t xml:space="preserve">Российская Федерация, </w:t>
      </w:r>
      <w:r>
        <w:rPr>
          <w:sz w:val="24"/>
          <w:szCs w:val="24"/>
        </w:rPr>
        <w:t>Республика Хакасия, Усть-Абаканский район,</w:t>
      </w:r>
      <w:r w:rsidR="00402523">
        <w:rPr>
          <w:sz w:val="24"/>
          <w:szCs w:val="24"/>
        </w:rPr>
        <w:t xml:space="preserve"> в 18,8 км западнее </w:t>
      </w:r>
      <w:proofErr w:type="spellStart"/>
      <w:r w:rsidR="00402523">
        <w:rPr>
          <w:sz w:val="24"/>
          <w:szCs w:val="24"/>
        </w:rPr>
        <w:t>с</w:t>
      </w:r>
      <w:proofErr w:type="gramStart"/>
      <w:r w:rsidR="00402523">
        <w:rPr>
          <w:sz w:val="24"/>
          <w:szCs w:val="24"/>
        </w:rPr>
        <w:t>.В</w:t>
      </w:r>
      <w:proofErr w:type="gramEnd"/>
      <w:r w:rsidR="00402523">
        <w:rPr>
          <w:sz w:val="24"/>
          <w:szCs w:val="24"/>
        </w:rPr>
        <w:t>ершино-Биджа</w:t>
      </w:r>
      <w:proofErr w:type="spellEnd"/>
      <w:r w:rsidR="00402523">
        <w:rPr>
          <w:sz w:val="24"/>
          <w:szCs w:val="24"/>
        </w:rPr>
        <w:t>(урочище «</w:t>
      </w:r>
      <w:proofErr w:type="spellStart"/>
      <w:r w:rsidR="00402523">
        <w:rPr>
          <w:sz w:val="24"/>
          <w:szCs w:val="24"/>
        </w:rPr>
        <w:t>Кутень-Булук</w:t>
      </w:r>
      <w:proofErr w:type="spellEnd"/>
      <w:r w:rsidR="00402523">
        <w:rPr>
          <w:sz w:val="24"/>
          <w:szCs w:val="24"/>
        </w:rPr>
        <w:t>»).</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w:t>
      </w:r>
      <w:r w:rsidR="00402523">
        <w:rPr>
          <w:sz w:val="24"/>
          <w:szCs w:val="24"/>
        </w:rPr>
        <w:t>производственная деятельность</w:t>
      </w:r>
      <w:r w:rsidR="00CC5571">
        <w:rPr>
          <w:sz w:val="24"/>
          <w:szCs w:val="24"/>
        </w:rPr>
        <w:t>, целевое использование</w:t>
      </w:r>
      <w:r w:rsidR="000B6FD0">
        <w:rPr>
          <w:sz w:val="24"/>
          <w:szCs w:val="24"/>
        </w:rPr>
        <w:t xml:space="preserve">: </w:t>
      </w:r>
      <w:r w:rsidR="00402523">
        <w:rPr>
          <w:sz w:val="24"/>
          <w:szCs w:val="24"/>
        </w:rPr>
        <w:t xml:space="preserve">производственная деятельность (внешнее </w:t>
      </w:r>
      <w:proofErr w:type="spellStart"/>
      <w:r w:rsidR="00402523">
        <w:rPr>
          <w:sz w:val="24"/>
          <w:szCs w:val="24"/>
        </w:rPr>
        <w:t>отвалообразование</w:t>
      </w:r>
      <w:proofErr w:type="spellEnd"/>
      <w:r w:rsidR="00402523">
        <w:rPr>
          <w:sz w:val="24"/>
          <w:szCs w:val="24"/>
        </w:rPr>
        <w:t>)</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 xml:space="preserve">Арендная плата за период со дня заключения Договора до 31.12.2020 </w:t>
      </w:r>
      <w:r w:rsidR="001E0F0C">
        <w:rPr>
          <w:sz w:val="24"/>
          <w:szCs w:val="24"/>
        </w:rPr>
        <w:t xml:space="preserve">составляет </w:t>
      </w:r>
      <w:proofErr w:type="gramStart"/>
      <w:r w:rsidR="001E0F0C">
        <w:rPr>
          <w:sz w:val="24"/>
          <w:szCs w:val="24"/>
        </w:rPr>
        <w:t>_-</w:t>
      </w:r>
      <w:proofErr w:type="spellStart"/>
      <w:proofErr w:type="gramEnd"/>
      <w:r w:rsidR="001E0F0C">
        <w:rPr>
          <w:sz w:val="24"/>
          <w:szCs w:val="24"/>
        </w:rPr>
        <w:t>руб</w:t>
      </w:r>
      <w:proofErr w:type="spellEnd"/>
      <w:r w:rsidR="001E0F0C">
        <w:rPr>
          <w:sz w:val="24"/>
          <w:szCs w:val="24"/>
        </w:rPr>
        <w:t xml:space="preserve">.__коп., </w:t>
      </w:r>
      <w:r w:rsidR="004C257F">
        <w:rPr>
          <w:sz w:val="24"/>
          <w:szCs w:val="24"/>
        </w:rPr>
        <w:t xml:space="preserve">вносится </w:t>
      </w:r>
      <w:r w:rsidR="00DE362B">
        <w:rPr>
          <w:sz w:val="24"/>
          <w:szCs w:val="24"/>
        </w:rPr>
        <w:t>ежеквартально</w:t>
      </w:r>
      <w:r w:rsidR="001E0F0C">
        <w:rPr>
          <w:sz w:val="24"/>
          <w:szCs w:val="24"/>
        </w:rPr>
        <w:t xml:space="preserve"> равными платежами</w:t>
      </w:r>
      <w:r w:rsidR="00DE362B">
        <w:rPr>
          <w:sz w:val="24"/>
          <w:szCs w:val="24"/>
        </w:rPr>
        <w:t xml:space="preserve"> в срок до 15.09.2020, 15.11.2020 </w:t>
      </w:r>
      <w:r w:rsidR="004C257F">
        <w:rPr>
          <w:sz w:val="24"/>
          <w:szCs w:val="24"/>
        </w:rPr>
        <w:t>с учетом суммы задатка.</w:t>
      </w:r>
    </w:p>
    <w:p w:rsidR="007E7B6E" w:rsidRPr="00596750" w:rsidRDefault="00084B09" w:rsidP="007E7B6E">
      <w:pPr>
        <w:widowControl w:val="0"/>
        <w:autoSpaceDE w:val="0"/>
        <w:autoSpaceDN w:val="0"/>
        <w:adjustRightInd w:val="0"/>
        <w:ind w:firstLine="567"/>
        <w:jc w:val="both"/>
        <w:rPr>
          <w:sz w:val="24"/>
          <w:szCs w:val="24"/>
        </w:rPr>
      </w:pPr>
      <w:r>
        <w:rPr>
          <w:sz w:val="24"/>
          <w:szCs w:val="24"/>
        </w:rPr>
        <w:t xml:space="preserve">После 01.01.2021 </w:t>
      </w:r>
      <w:r w:rsidR="007E7B6E">
        <w:rPr>
          <w:sz w:val="24"/>
          <w:szCs w:val="24"/>
        </w:rPr>
        <w:t>Арендная плата, указанная в п. 2.2 Договора, с учетом положений п. 2.3 Договора, вносится</w:t>
      </w:r>
      <w:r w:rsidR="001E2B02">
        <w:rPr>
          <w:sz w:val="24"/>
          <w:szCs w:val="24"/>
        </w:rPr>
        <w:t xml:space="preserve"> </w:t>
      </w:r>
      <w:r w:rsidR="001E2B02" w:rsidRPr="001E2B02">
        <w:rPr>
          <w:rFonts w:cstheme="minorBidi"/>
          <w:color w:val="000000"/>
          <w:sz w:val="24"/>
          <w:szCs w:val="24"/>
        </w:rPr>
        <w:t xml:space="preserve">Арендатором ежеквартально равными платежами в срок </w:t>
      </w:r>
      <w:r w:rsidR="001E2B02" w:rsidRPr="00596750">
        <w:rPr>
          <w:rFonts w:cstheme="minorBidi"/>
          <w:sz w:val="24"/>
          <w:szCs w:val="24"/>
        </w:rPr>
        <w:t>до 15 марта, 15 июня, 15 сентября, 15 ноября</w:t>
      </w:r>
      <w:r w:rsidR="007E7B6E" w:rsidRPr="00596750">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402523">
        <w:rPr>
          <w:color w:val="000000"/>
          <w:sz w:val="24"/>
          <w:szCs w:val="24"/>
        </w:rPr>
        <w:t>95630405</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596750" w:rsidRDefault="00596750"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невнесения арендной платы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3E1A3B" w:rsidRDefault="003E1A3B" w:rsidP="00A00FDB">
      <w:pPr>
        <w:widowControl w:val="0"/>
        <w:autoSpaceDE w:val="0"/>
        <w:autoSpaceDN w:val="0"/>
        <w:adjustRightInd w:val="0"/>
        <w:ind w:firstLine="567"/>
        <w:jc w:val="both"/>
        <w:rPr>
          <w:sz w:val="24"/>
          <w:szCs w:val="24"/>
        </w:rPr>
      </w:pPr>
      <w:r>
        <w:rPr>
          <w:sz w:val="24"/>
          <w:szCs w:val="24"/>
        </w:rPr>
        <w:t>- возведения на Участке строений с нарушением законодательства.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w:t>
      </w:r>
      <w:r>
        <w:rPr>
          <w:sz w:val="24"/>
          <w:szCs w:val="24"/>
        </w:rPr>
        <w:lastRenderedPageBreak/>
        <w:t>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511F8" w:rsidRDefault="00F511F8" w:rsidP="00F511F8">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9</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10</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1</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2</w:t>
      </w:r>
      <w:r>
        <w:rPr>
          <w:sz w:val="24"/>
          <w:szCs w:val="24"/>
        </w:rPr>
        <w:t>.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 xml:space="preserve">5.3. Если при расторжении настоящего договора будут обнаружены повреждения Участка, Арендатор несет ответственность за вред, причиненный Арендодателю </w:t>
      </w:r>
      <w:r>
        <w:rPr>
          <w:sz w:val="24"/>
          <w:szCs w:val="24"/>
        </w:rPr>
        <w:lastRenderedPageBreak/>
        <w:t>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w:t>
      </w:r>
      <w:proofErr w:type="gramStart"/>
      <w:r>
        <w:rPr>
          <w:sz w:val="24"/>
          <w:szCs w:val="24"/>
        </w:rPr>
        <w:t xml:space="preserve"> </w:t>
      </w:r>
      <w:r w:rsidR="00402523">
        <w:rPr>
          <w:sz w:val="24"/>
          <w:szCs w:val="24"/>
        </w:rPr>
        <w:t>:</w:t>
      </w:r>
      <w:proofErr w:type="gramEnd"/>
      <w:r w:rsidR="00402523">
        <w:rPr>
          <w:sz w:val="24"/>
          <w:szCs w:val="24"/>
        </w:rPr>
        <w:t xml:space="preserve"> не установлены</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w:t>
      </w:r>
      <w:r>
        <w:rPr>
          <w:sz w:val="24"/>
          <w:szCs w:val="24"/>
        </w:rPr>
        <w:lastRenderedPageBreak/>
        <w:t>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263F00" w:rsidRDefault="00263F00" w:rsidP="007E7B6E">
      <w:pPr>
        <w:ind w:firstLine="567"/>
        <w:jc w:val="both"/>
        <w:rPr>
          <w:sz w:val="24"/>
          <w:szCs w:val="24"/>
        </w:rPr>
      </w:pP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Pr="00691D0D" w:rsidRDefault="00263F00"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Default="0051748A"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Pr="00691D0D" w:rsidRDefault="00263F00" w:rsidP="0051748A">
      <w:pPr>
        <w:jc w:val="both"/>
        <w:rPr>
          <w:sz w:val="24"/>
          <w:szCs w:val="24"/>
        </w:rPr>
      </w:pPr>
    </w:p>
    <w:p w:rsidR="0051748A" w:rsidRPr="00BE7589" w:rsidRDefault="0051748A" w:rsidP="0051748A">
      <w:pPr>
        <w:jc w:val="both"/>
      </w:pPr>
      <w:r w:rsidRPr="00BE7589">
        <w:t>Гордецова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32181"/>
    <w:rsid w:val="00050291"/>
    <w:rsid w:val="0005758B"/>
    <w:rsid w:val="00060777"/>
    <w:rsid w:val="000631D2"/>
    <w:rsid w:val="00065CD9"/>
    <w:rsid w:val="00084B09"/>
    <w:rsid w:val="000A473A"/>
    <w:rsid w:val="000B6FD0"/>
    <w:rsid w:val="000D2576"/>
    <w:rsid w:val="000E2FD0"/>
    <w:rsid w:val="000E5320"/>
    <w:rsid w:val="0012121A"/>
    <w:rsid w:val="0013033F"/>
    <w:rsid w:val="00137FC2"/>
    <w:rsid w:val="00162C02"/>
    <w:rsid w:val="0017100B"/>
    <w:rsid w:val="00181092"/>
    <w:rsid w:val="00195AF1"/>
    <w:rsid w:val="001A66BB"/>
    <w:rsid w:val="001C1FD7"/>
    <w:rsid w:val="001E0F0C"/>
    <w:rsid w:val="001E2B02"/>
    <w:rsid w:val="001E53EB"/>
    <w:rsid w:val="001F34F9"/>
    <w:rsid w:val="00201B90"/>
    <w:rsid w:val="00227F58"/>
    <w:rsid w:val="00263F00"/>
    <w:rsid w:val="0028077B"/>
    <w:rsid w:val="002935E2"/>
    <w:rsid w:val="0029598B"/>
    <w:rsid w:val="002A1A64"/>
    <w:rsid w:val="002B5D16"/>
    <w:rsid w:val="002C3862"/>
    <w:rsid w:val="002E20CE"/>
    <w:rsid w:val="003101F2"/>
    <w:rsid w:val="00310B4F"/>
    <w:rsid w:val="00315336"/>
    <w:rsid w:val="00321432"/>
    <w:rsid w:val="0032600A"/>
    <w:rsid w:val="00331643"/>
    <w:rsid w:val="003A743C"/>
    <w:rsid w:val="003B7ED3"/>
    <w:rsid w:val="003C50B1"/>
    <w:rsid w:val="003D63EF"/>
    <w:rsid w:val="003E1A3B"/>
    <w:rsid w:val="00402523"/>
    <w:rsid w:val="00435C0E"/>
    <w:rsid w:val="00437266"/>
    <w:rsid w:val="00440245"/>
    <w:rsid w:val="0048615A"/>
    <w:rsid w:val="00496F6F"/>
    <w:rsid w:val="004B6970"/>
    <w:rsid w:val="004C257F"/>
    <w:rsid w:val="004C43C9"/>
    <w:rsid w:val="004D3DD8"/>
    <w:rsid w:val="0051748A"/>
    <w:rsid w:val="00520D73"/>
    <w:rsid w:val="00554689"/>
    <w:rsid w:val="005558BC"/>
    <w:rsid w:val="00583A4A"/>
    <w:rsid w:val="00596750"/>
    <w:rsid w:val="005B62EB"/>
    <w:rsid w:val="005B7A9D"/>
    <w:rsid w:val="005C6906"/>
    <w:rsid w:val="005D45E6"/>
    <w:rsid w:val="005E02FC"/>
    <w:rsid w:val="005E54B9"/>
    <w:rsid w:val="005F3EB4"/>
    <w:rsid w:val="0063628F"/>
    <w:rsid w:val="00670E0E"/>
    <w:rsid w:val="0067497B"/>
    <w:rsid w:val="00691D0D"/>
    <w:rsid w:val="006D2691"/>
    <w:rsid w:val="006D6FB2"/>
    <w:rsid w:val="006F77B9"/>
    <w:rsid w:val="007072FA"/>
    <w:rsid w:val="00714D6C"/>
    <w:rsid w:val="00732289"/>
    <w:rsid w:val="00746860"/>
    <w:rsid w:val="00784ECB"/>
    <w:rsid w:val="007A2CB2"/>
    <w:rsid w:val="007E6E53"/>
    <w:rsid w:val="007E7B6E"/>
    <w:rsid w:val="0084382F"/>
    <w:rsid w:val="00844DAE"/>
    <w:rsid w:val="00851C2D"/>
    <w:rsid w:val="008543CE"/>
    <w:rsid w:val="00871C55"/>
    <w:rsid w:val="008802F5"/>
    <w:rsid w:val="008C00A5"/>
    <w:rsid w:val="008D49F0"/>
    <w:rsid w:val="008F00FE"/>
    <w:rsid w:val="008F5C4A"/>
    <w:rsid w:val="0091681B"/>
    <w:rsid w:val="0093407A"/>
    <w:rsid w:val="009404BF"/>
    <w:rsid w:val="00954F75"/>
    <w:rsid w:val="009A06A4"/>
    <w:rsid w:val="009D52CD"/>
    <w:rsid w:val="009D7E3E"/>
    <w:rsid w:val="009E32C8"/>
    <w:rsid w:val="00A00FDB"/>
    <w:rsid w:val="00A21DDA"/>
    <w:rsid w:val="00A22BE1"/>
    <w:rsid w:val="00A27A87"/>
    <w:rsid w:val="00A7545B"/>
    <w:rsid w:val="00A83E85"/>
    <w:rsid w:val="00AB02E3"/>
    <w:rsid w:val="00AC4902"/>
    <w:rsid w:val="00B102B7"/>
    <w:rsid w:val="00B12941"/>
    <w:rsid w:val="00B35370"/>
    <w:rsid w:val="00B632D1"/>
    <w:rsid w:val="00B8425B"/>
    <w:rsid w:val="00C16CA3"/>
    <w:rsid w:val="00C2495C"/>
    <w:rsid w:val="00C25C17"/>
    <w:rsid w:val="00C55CE7"/>
    <w:rsid w:val="00C673DC"/>
    <w:rsid w:val="00C76284"/>
    <w:rsid w:val="00CC5571"/>
    <w:rsid w:val="00CD107D"/>
    <w:rsid w:val="00CE2E47"/>
    <w:rsid w:val="00CE5DF9"/>
    <w:rsid w:val="00D143C0"/>
    <w:rsid w:val="00D15BE5"/>
    <w:rsid w:val="00D2001A"/>
    <w:rsid w:val="00D212B9"/>
    <w:rsid w:val="00D23BA0"/>
    <w:rsid w:val="00D35653"/>
    <w:rsid w:val="00D36282"/>
    <w:rsid w:val="00D52C6A"/>
    <w:rsid w:val="00D61FC4"/>
    <w:rsid w:val="00D8429C"/>
    <w:rsid w:val="00D90C90"/>
    <w:rsid w:val="00DB4550"/>
    <w:rsid w:val="00DB7E8C"/>
    <w:rsid w:val="00DE362B"/>
    <w:rsid w:val="00E10797"/>
    <w:rsid w:val="00E174BF"/>
    <w:rsid w:val="00E74A23"/>
    <w:rsid w:val="00EE268C"/>
    <w:rsid w:val="00EE6C05"/>
    <w:rsid w:val="00EF6940"/>
    <w:rsid w:val="00F1321C"/>
    <w:rsid w:val="00F47AA0"/>
    <w:rsid w:val="00F511F8"/>
    <w:rsid w:val="00F850A3"/>
    <w:rsid w:val="00F935DB"/>
    <w:rsid w:val="00FB07FC"/>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F0EB-8EE3-47FE-9783-C89A44BD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12</Pages>
  <Words>5932</Words>
  <Characters>33816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20</cp:revision>
  <cp:lastPrinted>2020-04-22T01:56:00Z</cp:lastPrinted>
  <dcterms:created xsi:type="dcterms:W3CDTF">2019-04-16T03:58:00Z</dcterms:created>
  <dcterms:modified xsi:type="dcterms:W3CDTF">2020-04-28T06:15:00Z</dcterms:modified>
</cp:coreProperties>
</file>