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F4" w:rsidRDefault="005138F4" w:rsidP="005138F4">
      <w:pPr>
        <w:spacing w:line="200" w:lineRule="atLeast"/>
        <w:ind w:firstLine="426"/>
        <w:jc w:val="both"/>
        <w:rPr>
          <w:color w:val="FF0000"/>
        </w:rPr>
      </w:pPr>
    </w:p>
    <w:p w:rsidR="005138F4" w:rsidRDefault="005138F4" w:rsidP="005138F4">
      <w:pPr>
        <w:spacing w:line="200" w:lineRule="atLeast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Извещению</w:t>
      </w:r>
    </w:p>
    <w:p w:rsidR="005138F4" w:rsidRDefault="005138F4" w:rsidP="005138F4">
      <w:pPr>
        <w:spacing w:line="200" w:lineRule="atLeast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документов</w:t>
      </w:r>
    </w:p>
    <w:p w:rsidR="005138F4" w:rsidRDefault="005138F4" w:rsidP="005138F4">
      <w:pPr>
        <w:widowControl w:val="0"/>
        <w:autoSpaceDE w:val="0"/>
        <w:autoSpaceDN w:val="0"/>
        <w:adjustRightInd w:val="0"/>
        <w:spacing w:line="200" w:lineRule="atLeast"/>
        <w:ind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Форма № 1</w:t>
      </w:r>
    </w:p>
    <w:p w:rsidR="005138F4" w:rsidRDefault="005138F4" w:rsidP="005138F4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ЗАЯВКА НА УЧАСТИЕ В ПРОДАЖЕ ПОСРЕДСТВОМ ПУБЛИЧНОГО ПРЕДЛОЖЕНИЯ</w:t>
      </w:r>
    </w:p>
    <w:p w:rsidR="005138F4" w:rsidRDefault="005138F4" w:rsidP="005138F4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_______</w:t>
      </w:r>
    </w:p>
    <w:p w:rsidR="005138F4" w:rsidRDefault="005138F4" w:rsidP="005138F4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 _______________________________________________________________________________________,</w:t>
      </w:r>
    </w:p>
    <w:p w:rsidR="005138F4" w:rsidRDefault="005138F4" w:rsidP="005138F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5138F4" w:rsidRDefault="005138F4" w:rsidP="005138F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именуемый далее Претендент,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в лице</w:t>
      </w: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:rsidR="005138F4" w:rsidRDefault="005138F4" w:rsidP="005138F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(фамилия, имя, отчество, должность)</w:t>
      </w:r>
    </w:p>
    <w:p w:rsidR="005138F4" w:rsidRDefault="005138F4" w:rsidP="005138F4">
      <w:pP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действующего</w:t>
      </w:r>
      <w:proofErr w:type="gramEnd"/>
      <w:r>
        <w:rPr>
          <w:color w:val="000000"/>
          <w:sz w:val="22"/>
          <w:szCs w:val="22"/>
        </w:rPr>
        <w:t xml:space="preserve"> на основании ______________________________________________________________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принимая решение об участии в продаже посредством публичного </w:t>
      </w:r>
      <w:proofErr w:type="gramStart"/>
      <w:r>
        <w:rPr>
          <w:color w:val="000000"/>
          <w:sz w:val="22"/>
          <w:szCs w:val="22"/>
        </w:rPr>
        <w:t>предложения</w:t>
      </w:r>
      <w:proofErr w:type="gramEnd"/>
      <w:r>
        <w:rPr>
          <w:color w:val="000000"/>
          <w:sz w:val="22"/>
          <w:szCs w:val="22"/>
        </w:rPr>
        <w:t xml:space="preserve"> по продаже находящего в муниципальной собственности имущества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138F4" w:rsidRDefault="005138F4" w:rsidP="005138F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(наименование имущества, его основные характеристики и местонахождение)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обязуюсь: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1) соблюдать условия, содержащиеся в информационном сообщении о проведении продажи посредством публичного предложения, опубликованном ___.____.20___ года, а также порядок проведения продажи посредством публичного предложения, установленный Положением о продаже посредством публичного предложения государственного или муниципального имущества;</w:t>
      </w:r>
      <w:proofErr w:type="gramEnd"/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в случае признания победителем продажи посредством публичного предложения заключить с Продавцом договор купли-продажи не позднее чем через пять рабочих дней с даты проведения продажи посредством публичного </w:t>
      </w:r>
      <w:proofErr w:type="gramStart"/>
      <w:r>
        <w:rPr>
          <w:color w:val="000000"/>
          <w:sz w:val="22"/>
          <w:szCs w:val="22"/>
        </w:rPr>
        <w:t>предложения</w:t>
      </w:r>
      <w:proofErr w:type="gramEnd"/>
      <w:r>
        <w:rPr>
          <w:color w:val="000000"/>
          <w:sz w:val="22"/>
          <w:szCs w:val="22"/>
        </w:rPr>
        <w:t xml:space="preserve"> и уплатить Продавцу стоимость имущества, установленную по результатам продажи посредствам публичного предложения, в сроки, определяемые договором купли-продажи;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Адрес и банковские реквизиты Претендента: ___________________________________________ _______________________________________________________________________________________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Приложения: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____________________________________________________________________;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____________________________________________________________________;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____________________________________________________________________;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____________________________________________________________________;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____________________________________________________________________.</w:t>
      </w: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</w:p>
    <w:p w:rsidR="005138F4" w:rsidRDefault="005138F4" w:rsidP="005138F4">
      <w:pPr>
        <w:ind w:firstLine="567"/>
        <w:jc w:val="both"/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Претендента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(его полномочного представителя) 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«_________» ______________ 20___г.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МП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b/>
          <w:bCs/>
          <w:color w:val="000000"/>
          <w:sz w:val="24"/>
          <w:szCs w:val="24"/>
        </w:rPr>
      </w:pPr>
    </w:p>
    <w:p w:rsidR="005138F4" w:rsidRDefault="005138F4" w:rsidP="005138F4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Согласен (</w:t>
      </w:r>
      <w:proofErr w:type="gramStart"/>
      <w:r>
        <w:rPr>
          <w:b/>
          <w:bCs/>
          <w:color w:val="000000"/>
          <w:sz w:val="24"/>
          <w:szCs w:val="24"/>
        </w:rPr>
        <w:t>на</w:t>
      </w:r>
      <w:proofErr w:type="gramEnd"/>
      <w:r>
        <w:rPr>
          <w:b/>
          <w:bCs/>
          <w:color w:val="000000"/>
          <w:sz w:val="24"/>
          <w:szCs w:val="24"/>
        </w:rPr>
        <w:t xml:space="preserve">) </w:t>
      </w:r>
      <w:proofErr w:type="gramStart"/>
      <w:r>
        <w:rPr>
          <w:b/>
          <w:bCs/>
          <w:color w:val="000000"/>
          <w:sz w:val="24"/>
          <w:szCs w:val="24"/>
        </w:rPr>
        <w:t>на</w:t>
      </w:r>
      <w:proofErr w:type="gramEnd"/>
      <w:r>
        <w:rPr>
          <w:b/>
          <w:bCs/>
          <w:color w:val="000000"/>
          <w:sz w:val="24"/>
          <w:szCs w:val="24"/>
        </w:rPr>
        <w:t xml:space="preserve"> обработку и распространение своих персональных данных при сохранении их конфиденциальности в соответствии сФедеральным законом от 27.07.2006г. №152-ФЗ «О персональных данных». 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Претендента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(его полномочного представителя) 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Заявка принята Продавцом:</w:t>
      </w:r>
    </w:p>
    <w:p w:rsidR="005138F4" w:rsidRDefault="005138F4" w:rsidP="005138F4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_____час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____ </w:t>
      </w:r>
      <w:proofErr w:type="gramStart"/>
      <w:r>
        <w:rPr>
          <w:color w:val="000000"/>
          <w:sz w:val="22"/>
          <w:szCs w:val="22"/>
        </w:rPr>
        <w:t>м</w:t>
      </w:r>
      <w:proofErr w:type="gramEnd"/>
      <w:r>
        <w:rPr>
          <w:color w:val="000000"/>
          <w:sz w:val="22"/>
          <w:szCs w:val="22"/>
        </w:rPr>
        <w:t>ин. "____" ______________20___ г. за № ______</w:t>
      </w:r>
    </w:p>
    <w:p w:rsidR="005138F4" w:rsidRDefault="005138F4" w:rsidP="005138F4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уполномоченного лица Продавца __________________________________</w:t>
      </w:r>
    </w:p>
    <w:p w:rsidR="005138F4" w:rsidRDefault="005138F4" w:rsidP="005138F4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5138F4" w:rsidRDefault="005138F4" w:rsidP="005138F4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:rsidR="005138F4" w:rsidRDefault="005138F4" w:rsidP="005138F4">
      <w:pPr>
        <w:widowControl w:val="0"/>
        <w:autoSpaceDE w:val="0"/>
        <w:autoSpaceDN w:val="0"/>
        <w:adjustRightInd w:val="0"/>
        <w:spacing w:line="200" w:lineRule="atLeast"/>
        <w:ind w:firstLine="42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№2 </w:t>
      </w:r>
    </w:p>
    <w:p w:rsidR="005138F4" w:rsidRDefault="005138F4" w:rsidP="005138F4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ОПИСЬ ДОКУМЕНТОВ </w:t>
      </w:r>
    </w:p>
    <w:p w:rsidR="005138F4" w:rsidRDefault="005138F4" w:rsidP="005138F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138F4" w:rsidRDefault="005138F4" w:rsidP="005138F4">
      <w:pPr>
        <w:widowControl w:val="0"/>
        <w:autoSpaceDE w:val="0"/>
        <w:autoSpaceDN w:val="0"/>
        <w:adjustRightInd w:val="0"/>
        <w:ind w:firstLine="426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Настоящим________________________________________________________________ </w:t>
      </w:r>
      <w:r>
        <w:rPr>
          <w:i/>
          <w:sz w:val="24"/>
          <w:szCs w:val="24"/>
        </w:rPr>
        <w:t>(наименование  заявителя)</w:t>
      </w:r>
    </w:p>
    <w:p w:rsidR="005138F4" w:rsidRDefault="005138F4" w:rsidP="005138F4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подтверждает, что для участия в продажах нами направляются ниже перечисленные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9086"/>
      </w:tblGrid>
      <w:tr w:rsidR="005138F4" w:rsidTr="005138F4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ind w:firstLine="3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п\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5138F4" w:rsidTr="005138F4">
        <w:trPr>
          <w:trHeight w:val="60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tabs>
                <w:tab w:val="left" w:pos="72"/>
              </w:tabs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на участие в продаже имущества (согласно форме № 1)</w:t>
            </w:r>
          </w:p>
        </w:tc>
      </w:tr>
      <w:tr w:rsidR="005138F4" w:rsidTr="005138F4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F4" w:rsidRDefault="00513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rPr>
                <w:sz w:val="24"/>
                <w:szCs w:val="24"/>
                <w:lang w:eastAsia="en-US"/>
              </w:rPr>
            </w:pPr>
          </w:p>
        </w:tc>
      </w:tr>
      <w:tr w:rsidR="005138F4" w:rsidTr="005138F4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F4" w:rsidRDefault="00513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rPr>
                <w:sz w:val="24"/>
                <w:szCs w:val="24"/>
                <w:lang w:eastAsia="en-US"/>
              </w:rPr>
            </w:pPr>
          </w:p>
        </w:tc>
      </w:tr>
      <w:tr w:rsidR="005138F4" w:rsidTr="005138F4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F4" w:rsidRDefault="005138F4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F4" w:rsidRDefault="005138F4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rPr>
                <w:sz w:val="24"/>
                <w:szCs w:val="24"/>
                <w:lang w:eastAsia="en-US"/>
              </w:rPr>
            </w:pPr>
          </w:p>
        </w:tc>
      </w:tr>
    </w:tbl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Подпись Претендента</w:t>
      </w: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(его полномочного представителя) ________________________________________</w:t>
      </w:r>
    </w:p>
    <w:p w:rsidR="005138F4" w:rsidRDefault="005138F4" w:rsidP="005138F4">
      <w:pPr>
        <w:rPr>
          <w:color w:val="000000"/>
          <w:sz w:val="22"/>
          <w:szCs w:val="22"/>
        </w:rPr>
      </w:pPr>
    </w:p>
    <w:p w:rsidR="005138F4" w:rsidRDefault="005138F4" w:rsidP="005138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«________» ______________ 20___г.</w:t>
      </w:r>
    </w:p>
    <w:p w:rsidR="005138F4" w:rsidRDefault="005138F4" w:rsidP="005138F4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5138F4" w:rsidRDefault="005138F4" w:rsidP="005138F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№3</w:t>
      </w:r>
    </w:p>
    <w:p w:rsidR="005138F4" w:rsidRDefault="005138F4" w:rsidP="005138F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договора</w:t>
      </w:r>
      <w:r w:rsidR="00286188">
        <w:rPr>
          <w:rFonts w:ascii="Times New Roman" w:hAnsi="Times New Roman" w:cs="Times New Roman"/>
          <w:b/>
          <w:sz w:val="24"/>
          <w:szCs w:val="24"/>
        </w:rPr>
        <w:t xml:space="preserve"> купли-продажи (для лота №1</w:t>
      </w:r>
      <w:proofErr w:type="gramStart"/>
      <w:r w:rsidR="002861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5138F4" w:rsidRDefault="005138F4" w:rsidP="005138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купли-продажи транспортного средства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4"/>
          <w:szCs w:val="24"/>
        </w:rPr>
      </w:pPr>
    </w:p>
    <w:p w:rsidR="005138F4" w:rsidRDefault="005138F4" w:rsidP="005138F4">
      <w:pPr>
        <w:widowControl w:val="0"/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>рп Усть-Абакан                                                                                              «___» _____ 2018  год</w:t>
      </w:r>
    </w:p>
    <w:p w:rsidR="005138F4" w:rsidRDefault="005138F4" w:rsidP="005138F4">
      <w:pPr>
        <w:widowControl w:val="0"/>
        <w:suppressAutoHyphens/>
        <w:autoSpaceDE w:val="0"/>
        <w:ind w:firstLine="720"/>
        <w:rPr>
          <w:sz w:val="24"/>
          <w:szCs w:val="24"/>
        </w:rPr>
      </w:pPr>
    </w:p>
    <w:p w:rsidR="005138F4" w:rsidRDefault="005138F4" w:rsidP="005138F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именуемое в дальнейшем «Продавец», с одной стороны, 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с одной стороны, и ________________________,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лице _______________________, действующего на основании 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 «Покупатель», с другой стороны, вместе именуемые «Стороны», на основании Протокола __________ от «</w:t>
      </w:r>
      <w:r w:rsidR="00BE7951">
        <w:rPr>
          <w:rFonts w:ascii="Times New Roman" w:hAnsi="Times New Roman" w:cs="Times New Roman"/>
          <w:sz w:val="24"/>
          <w:szCs w:val="24"/>
        </w:rPr>
        <w:t>___»_________2019</w:t>
      </w:r>
      <w:r>
        <w:rPr>
          <w:rFonts w:ascii="Times New Roman" w:hAnsi="Times New Roman" w:cs="Times New Roman"/>
          <w:sz w:val="24"/>
          <w:szCs w:val="24"/>
        </w:rPr>
        <w:t xml:space="preserve"> № ______________, руководствуясь действующим гражданским законодательством Российской Федерации, заключили настоящий договор о нижеследующем:</w:t>
      </w:r>
      <w:proofErr w:type="gramEnd"/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4"/>
          <w:szCs w:val="24"/>
        </w:rPr>
      </w:pPr>
    </w:p>
    <w:p w:rsidR="005138F4" w:rsidRDefault="005138F4" w:rsidP="005138F4">
      <w:pPr>
        <w:widowControl w:val="0"/>
        <w:suppressAutoHyphens/>
        <w:autoSpaceDE w:val="0"/>
        <w:ind w:left="5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1.ПРЕДМЕТ ДОГОВОРА</w:t>
      </w:r>
    </w:p>
    <w:p w:rsidR="005138F4" w:rsidRDefault="005138F4" w:rsidP="005138F4">
      <w:pPr>
        <w:widowControl w:val="0"/>
        <w:suppressAutoHyphens/>
        <w:autoSpaceDE w:val="0"/>
        <w:ind w:left="540" w:firstLine="720"/>
        <w:jc w:val="center"/>
        <w:rPr>
          <w:sz w:val="24"/>
          <w:szCs w:val="24"/>
        </w:rPr>
      </w:pPr>
    </w:p>
    <w:p w:rsidR="005138F4" w:rsidRDefault="005138F4" w:rsidP="005138F4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следующее    транспортное средство (далее – автомобиль):</w:t>
      </w:r>
    </w:p>
    <w:p w:rsidR="005138F4" w:rsidRDefault="005138F4" w:rsidP="005138F4">
      <w:pPr>
        <w:widowControl w:val="0"/>
        <w:suppressAutoHyphens/>
        <w:autoSpaceDE w:val="0"/>
        <w:adjustRightInd w:val="0"/>
        <w:ind w:left="540" w:firstLine="720"/>
        <w:jc w:val="both"/>
        <w:rPr>
          <w:sz w:val="26"/>
          <w:szCs w:val="26"/>
        </w:rPr>
      </w:pPr>
    </w:p>
    <w:tbl>
      <w:tblPr>
        <w:tblW w:w="96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00"/>
        <w:gridCol w:w="5160"/>
      </w:tblGrid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Марка, модель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Идентификационный номер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 выпуска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Двигатель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Шасси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Кузов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Цвет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Объем двигателя, куб. </w:t>
            </w:r>
            <w:proofErr w:type="gramStart"/>
            <w:r>
              <w:rPr>
                <w:sz w:val="26"/>
                <w:szCs w:val="26"/>
                <w:lang w:eastAsia="en-US"/>
              </w:rPr>
              <w:t>см</w:t>
            </w:r>
            <w:proofErr w:type="gramEnd"/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Мощность двигателя, </w:t>
            </w:r>
            <w:proofErr w:type="gramStart"/>
            <w:r>
              <w:rPr>
                <w:sz w:val="26"/>
                <w:szCs w:val="26"/>
                <w:lang w:eastAsia="en-US"/>
              </w:rPr>
              <w:t>л</w:t>
            </w:r>
            <w:proofErr w:type="gramEnd"/>
            <w:r>
              <w:rPr>
                <w:sz w:val="26"/>
                <w:szCs w:val="26"/>
                <w:lang w:eastAsia="en-US"/>
              </w:rPr>
              <w:t>.с. (кВт)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Тип двигателя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5138F4" w:rsidTr="005138F4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ПТС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</w:tbl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Автомобиль  осмотрен Покупателем и передается Покупателю вместе со всеми его принадлежностями и со всеми документами. Покупатель удовлетворен состоянием автомобиля и принимает его без претензий к Продавцу.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2. ГАРАНТИИ, ОБЯЗАТЕЛЬСТВА СТОРОН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Продавец гарантирует, что автомобиль свободен от каких-либо прав третьих лиц и иных обременений.</w:t>
      </w:r>
    </w:p>
    <w:p w:rsidR="005138F4" w:rsidRDefault="005138F4" w:rsidP="005138F4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Покупатель обязан принять и оплатить за автомобиль не позднее 10 (десяти) календарных дней с момента подписания настоящего договора.</w:t>
      </w:r>
    </w:p>
    <w:p w:rsidR="005138F4" w:rsidRDefault="005138F4" w:rsidP="005138F4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Право собственности на автомобиль переходит к Покупателю с момента передачи ему автомобиля Продавцом, о чем составляется соответствующий Акт приема-передачи (Приложение к настоящему Договору).</w:t>
      </w:r>
    </w:p>
    <w:p w:rsidR="005138F4" w:rsidRDefault="005138F4" w:rsidP="005138F4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</w:t>
      </w:r>
      <w:r>
        <w:rPr>
          <w:sz w:val="26"/>
          <w:szCs w:val="26"/>
        </w:rPr>
        <w:lastRenderedPageBreak/>
        <w:t>Договору, если иное не предусмотрено законодательством Российской Федерации.</w:t>
      </w:r>
    </w:p>
    <w:p w:rsidR="005138F4" w:rsidRDefault="005138F4" w:rsidP="005138F4">
      <w:pPr>
        <w:widowControl w:val="0"/>
        <w:suppressAutoHyphens/>
        <w:autoSpaceDE w:val="0"/>
        <w:ind w:firstLine="720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3. ПОРЯДОК РАСЧЕТОВ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 Цена автомобиля</w:t>
      </w:r>
      <w:proofErr w:type="gramStart"/>
      <w:r>
        <w:rPr>
          <w:sz w:val="26"/>
          <w:szCs w:val="26"/>
        </w:rPr>
        <w:t xml:space="preserve"> _____________(___________) </w:t>
      </w:r>
      <w:proofErr w:type="gramEnd"/>
      <w:r>
        <w:rPr>
          <w:sz w:val="26"/>
          <w:szCs w:val="26"/>
        </w:rPr>
        <w:t>рублей, включая задаток в размере ______(________) рублей.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 Покупатель </w:t>
      </w:r>
      <w:proofErr w:type="gramStart"/>
      <w:r>
        <w:rPr>
          <w:sz w:val="26"/>
          <w:szCs w:val="26"/>
        </w:rPr>
        <w:t>оплачивает цену автомобиля</w:t>
      </w:r>
      <w:proofErr w:type="gramEnd"/>
      <w:r>
        <w:rPr>
          <w:sz w:val="26"/>
          <w:szCs w:val="26"/>
        </w:rPr>
        <w:t xml:space="preserve"> безналичным платежом в течение десяти дней с момента подписания настоящего Договора.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3.3. Покупатель обязуется за свой счет и по своему усмотрению в установленном порядке поставить его на регистрационный учет.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4. ОТВЕТСТВЕННОСТЬ СТОРОН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 Сторона, нарушившая свои обязательства, возмещает потерпевшей стороне причиненные этим убытки.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proofErr w:type="gramStart"/>
      <w:r>
        <w:rPr>
          <w:sz w:val="26"/>
          <w:szCs w:val="26"/>
        </w:rPr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  <w:proofErr w:type="gramEnd"/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5. СРОК ДЕЙСТВИЯ ДОГОВОРА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5.1. Договор вступает в силу с момента его подписания и действует до его полного исполнения Сторонами обязательств.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Настоящий договор </w:t>
      </w:r>
      <w:proofErr w:type="gramStart"/>
      <w:r>
        <w:rPr>
          <w:sz w:val="26"/>
          <w:szCs w:val="26"/>
        </w:rPr>
        <w:t>может быть досрочно расторгнут</w:t>
      </w:r>
      <w:proofErr w:type="gramEnd"/>
      <w:r>
        <w:rPr>
          <w:sz w:val="26"/>
          <w:szCs w:val="26"/>
        </w:rPr>
        <w:t xml:space="preserve"> в следующих случаях: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соглашению Сторон;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инициативе одной из Сторон – в случае нарушения договорных обязатель</w:t>
      </w:r>
      <w:proofErr w:type="gramStart"/>
      <w:r>
        <w:rPr>
          <w:sz w:val="26"/>
          <w:szCs w:val="26"/>
        </w:rPr>
        <w:t>ств др</w:t>
      </w:r>
      <w:proofErr w:type="gramEnd"/>
      <w:r>
        <w:rPr>
          <w:sz w:val="26"/>
          <w:szCs w:val="26"/>
        </w:rPr>
        <w:t>угой Стороной;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иных случаях, предусмотренных законодательством Российской Федерации.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6. РАЗРЕШЕНИЕ СПОРОВ</w:t>
      </w: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7.ЗАКЛЮЧИТЕЛЬНЫЕ ПОЛОЖЕНИЯ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7.1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 Настоящий договор имеет силу передаточного акта. Стороны, подписывая </w:t>
      </w:r>
      <w:r>
        <w:rPr>
          <w:sz w:val="26"/>
          <w:szCs w:val="26"/>
        </w:rPr>
        <w:lastRenderedPageBreak/>
        <w:t>настоящий договор, подтверждают то, что выполнили взятые на себя обязательства и не имеют взаимных претензий друг к другу.</w:t>
      </w:r>
    </w:p>
    <w:p w:rsidR="005138F4" w:rsidRDefault="005138F4" w:rsidP="005138F4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 Настоящий договор составлен в двух экземплярах, имеющих одинаковую юридическую силу, по одному для каждой Стороны. </w:t>
      </w:r>
    </w:p>
    <w:p w:rsidR="005138F4" w:rsidRDefault="005138F4" w:rsidP="005138F4">
      <w:pPr>
        <w:widowControl w:val="0"/>
        <w:suppressAutoHyphens/>
        <w:autoSpaceDE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138F4" w:rsidTr="005138F4">
        <w:trPr>
          <w:trHeight w:val="56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ПРОДАВЕЦ:</w:t>
            </w:r>
          </w:p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имущественных отношений администрации Усть-Абаканского района Республики Хакаси</w:t>
            </w:r>
            <w:proofErr w:type="gramStart"/>
            <w:r>
              <w:rPr>
                <w:sz w:val="26"/>
                <w:szCs w:val="26"/>
                <w:lang w:eastAsia="en-US"/>
              </w:rPr>
              <w:t>я(</w:t>
            </w:r>
            <w:proofErr w:type="gramEnd"/>
            <w:r>
              <w:rPr>
                <w:sz w:val="26"/>
                <w:szCs w:val="26"/>
                <w:lang w:eastAsia="en-US"/>
              </w:rPr>
              <w:t>УИО).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ИНН/КПП 1910010838/191001001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ОГРН 1081903001025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ОКПО 81204109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ОКАТО 95230551000 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ОКТМО 95630151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л/</w:t>
            </w:r>
            <w:proofErr w:type="spellStart"/>
            <w:r>
              <w:rPr>
                <w:sz w:val="26"/>
                <w:szCs w:val="26"/>
                <w:lang w:eastAsia="en-US"/>
              </w:rPr>
              <w:t>сч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04803005100 в  УФК по Республике Хакасия(УИО АДМИНИСТРАЦИИ УСТЬ-АБАКАНСКОГО РАЙОНА)  </w:t>
            </w:r>
            <w:proofErr w:type="spellStart"/>
            <w:r>
              <w:rPr>
                <w:sz w:val="26"/>
                <w:szCs w:val="26"/>
                <w:lang w:eastAsia="en-US"/>
              </w:rPr>
              <w:t>Отделение-НБ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Республика Хакасия г</w:t>
            </w:r>
            <w:proofErr w:type="gramStart"/>
            <w:r>
              <w:rPr>
                <w:sz w:val="26"/>
                <w:szCs w:val="26"/>
                <w:lang w:eastAsia="en-US"/>
              </w:rPr>
              <w:t>.А</w:t>
            </w:r>
            <w:proofErr w:type="gramEnd"/>
            <w:r>
              <w:rPr>
                <w:sz w:val="26"/>
                <w:szCs w:val="26"/>
                <w:lang w:eastAsia="en-US"/>
              </w:rPr>
              <w:t>бакан</w:t>
            </w:r>
          </w:p>
          <w:p w:rsidR="005138F4" w:rsidRDefault="005138F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40101810200000010001</w:t>
            </w:r>
          </w:p>
          <w:p w:rsidR="005138F4" w:rsidRDefault="00513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91711402053050000410</w:t>
            </w:r>
          </w:p>
          <w:p w:rsidR="005138F4" w:rsidRDefault="005138F4">
            <w:pPr>
              <w:widowControl w:val="0"/>
              <w:suppressAutoHyphens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БИК 049514001</w:t>
            </w:r>
          </w:p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Руководитель                 Н.И. Макшина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F4" w:rsidRDefault="005138F4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ПОКУПАТЕЛЬ:</w:t>
            </w:r>
          </w:p>
        </w:tc>
      </w:tr>
    </w:tbl>
    <w:p w:rsidR="005138F4" w:rsidRDefault="005138F4" w:rsidP="005138F4">
      <w:pPr>
        <w:pStyle w:val="ac"/>
        <w:tabs>
          <w:tab w:val="left" w:pos="567"/>
        </w:tabs>
        <w:jc w:val="both"/>
      </w:pPr>
    </w:p>
    <w:p w:rsidR="005138F4" w:rsidRDefault="005138F4" w:rsidP="005138F4">
      <w:pPr>
        <w:pStyle w:val="ac"/>
        <w:tabs>
          <w:tab w:val="left" w:pos="567"/>
        </w:tabs>
        <w:jc w:val="both"/>
      </w:pPr>
    </w:p>
    <w:p w:rsidR="005138F4" w:rsidRDefault="005138F4" w:rsidP="005138F4">
      <w:pPr>
        <w:pStyle w:val="ac"/>
        <w:tabs>
          <w:tab w:val="left" w:pos="567"/>
        </w:tabs>
        <w:jc w:val="both"/>
      </w:pPr>
    </w:p>
    <w:p w:rsidR="005138F4" w:rsidRDefault="005138F4" w:rsidP="005138F4">
      <w:pPr>
        <w:pStyle w:val="ac"/>
        <w:tabs>
          <w:tab w:val="left" w:pos="567"/>
        </w:tabs>
        <w:jc w:val="both"/>
      </w:pPr>
    </w:p>
    <w:p w:rsidR="00441868" w:rsidRDefault="00441868" w:rsidP="00441868">
      <w:pPr>
        <w:pStyle w:val="ac"/>
        <w:tabs>
          <w:tab w:val="left" w:pos="567"/>
        </w:tabs>
        <w:jc w:val="both"/>
      </w:pPr>
      <w:bookmarkStart w:id="0" w:name="_GoBack"/>
      <w:bookmarkEnd w:id="0"/>
    </w:p>
    <w:p w:rsidR="00441868" w:rsidRDefault="00441868" w:rsidP="00441868">
      <w:pPr>
        <w:pStyle w:val="ac"/>
        <w:tabs>
          <w:tab w:val="left" w:pos="567"/>
        </w:tabs>
        <w:jc w:val="both"/>
      </w:pPr>
    </w:p>
    <w:p w:rsidR="00441868" w:rsidRDefault="00441868" w:rsidP="00441868">
      <w:pPr>
        <w:pStyle w:val="ac"/>
        <w:tabs>
          <w:tab w:val="left" w:pos="567"/>
        </w:tabs>
        <w:jc w:val="both"/>
      </w:pPr>
    </w:p>
    <w:p w:rsidR="00441868" w:rsidRDefault="00441868" w:rsidP="00441868">
      <w:pPr>
        <w:pStyle w:val="ac"/>
        <w:tabs>
          <w:tab w:val="left" w:pos="567"/>
        </w:tabs>
        <w:jc w:val="both"/>
      </w:pPr>
    </w:p>
    <w:sectPr w:rsidR="00441868" w:rsidSect="0021715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13BA"/>
    <w:multiLevelType w:val="multilevel"/>
    <w:tmpl w:val="10AA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172EF9"/>
    <w:multiLevelType w:val="multilevel"/>
    <w:tmpl w:val="31F4C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65F7"/>
    <w:rsid w:val="0000311F"/>
    <w:rsid w:val="00012C3B"/>
    <w:rsid w:val="00013A1E"/>
    <w:rsid w:val="000407BC"/>
    <w:rsid w:val="00082380"/>
    <w:rsid w:val="000834FB"/>
    <w:rsid w:val="00083AC2"/>
    <w:rsid w:val="001065F7"/>
    <w:rsid w:val="001076CB"/>
    <w:rsid w:val="001101FD"/>
    <w:rsid w:val="0013577E"/>
    <w:rsid w:val="001766C6"/>
    <w:rsid w:val="00177BD9"/>
    <w:rsid w:val="001E3607"/>
    <w:rsid w:val="00217158"/>
    <w:rsid w:val="0022764F"/>
    <w:rsid w:val="00247F0E"/>
    <w:rsid w:val="002626CA"/>
    <w:rsid w:val="002749B8"/>
    <w:rsid w:val="0027784C"/>
    <w:rsid w:val="00286188"/>
    <w:rsid w:val="002A4832"/>
    <w:rsid w:val="002B2A09"/>
    <w:rsid w:val="002C6EE4"/>
    <w:rsid w:val="002F62C5"/>
    <w:rsid w:val="00310418"/>
    <w:rsid w:val="003C7E1A"/>
    <w:rsid w:val="003D056B"/>
    <w:rsid w:val="003E5319"/>
    <w:rsid w:val="00403062"/>
    <w:rsid w:val="00407553"/>
    <w:rsid w:val="00426BEB"/>
    <w:rsid w:val="00441868"/>
    <w:rsid w:val="00444C2A"/>
    <w:rsid w:val="00463892"/>
    <w:rsid w:val="004669EA"/>
    <w:rsid w:val="00471ACD"/>
    <w:rsid w:val="004A3AEC"/>
    <w:rsid w:val="004E2AE3"/>
    <w:rsid w:val="00502D71"/>
    <w:rsid w:val="005118F8"/>
    <w:rsid w:val="005138F4"/>
    <w:rsid w:val="00587C00"/>
    <w:rsid w:val="005B708C"/>
    <w:rsid w:val="005E5E1D"/>
    <w:rsid w:val="005F12B6"/>
    <w:rsid w:val="0064533C"/>
    <w:rsid w:val="00646723"/>
    <w:rsid w:val="00646A2D"/>
    <w:rsid w:val="006471A0"/>
    <w:rsid w:val="0065524A"/>
    <w:rsid w:val="0067080F"/>
    <w:rsid w:val="00677385"/>
    <w:rsid w:val="006833A4"/>
    <w:rsid w:val="006A288C"/>
    <w:rsid w:val="006D3BBE"/>
    <w:rsid w:val="006D48B4"/>
    <w:rsid w:val="00711F3B"/>
    <w:rsid w:val="0072680D"/>
    <w:rsid w:val="00735EEB"/>
    <w:rsid w:val="0073640A"/>
    <w:rsid w:val="007C086D"/>
    <w:rsid w:val="007C2ED3"/>
    <w:rsid w:val="007E1E2E"/>
    <w:rsid w:val="007E3A37"/>
    <w:rsid w:val="007F14B2"/>
    <w:rsid w:val="00884675"/>
    <w:rsid w:val="0088475F"/>
    <w:rsid w:val="00897086"/>
    <w:rsid w:val="008E52B8"/>
    <w:rsid w:val="009110CC"/>
    <w:rsid w:val="009222EF"/>
    <w:rsid w:val="00922675"/>
    <w:rsid w:val="00923FA3"/>
    <w:rsid w:val="009247E0"/>
    <w:rsid w:val="00970C35"/>
    <w:rsid w:val="0099273F"/>
    <w:rsid w:val="009C6330"/>
    <w:rsid w:val="009D0DD1"/>
    <w:rsid w:val="009D1EBC"/>
    <w:rsid w:val="00A0037D"/>
    <w:rsid w:val="00A940DA"/>
    <w:rsid w:val="00AA1F2B"/>
    <w:rsid w:val="00AB1FC9"/>
    <w:rsid w:val="00AE16BC"/>
    <w:rsid w:val="00AF6DC8"/>
    <w:rsid w:val="00B05335"/>
    <w:rsid w:val="00B46FCA"/>
    <w:rsid w:val="00B50404"/>
    <w:rsid w:val="00B72A2F"/>
    <w:rsid w:val="00BB0F26"/>
    <w:rsid w:val="00BB13AA"/>
    <w:rsid w:val="00BC2AAE"/>
    <w:rsid w:val="00BD36CF"/>
    <w:rsid w:val="00BD50C6"/>
    <w:rsid w:val="00BE7951"/>
    <w:rsid w:val="00C40B04"/>
    <w:rsid w:val="00C55697"/>
    <w:rsid w:val="00C55B70"/>
    <w:rsid w:val="00CA5992"/>
    <w:rsid w:val="00CB4801"/>
    <w:rsid w:val="00CC10FB"/>
    <w:rsid w:val="00D20C45"/>
    <w:rsid w:val="00D34F54"/>
    <w:rsid w:val="00D44411"/>
    <w:rsid w:val="00D47676"/>
    <w:rsid w:val="00D47744"/>
    <w:rsid w:val="00D90AF9"/>
    <w:rsid w:val="00DB27E1"/>
    <w:rsid w:val="00DF3FDB"/>
    <w:rsid w:val="00E17049"/>
    <w:rsid w:val="00E34DCE"/>
    <w:rsid w:val="00EB79FB"/>
    <w:rsid w:val="00EC0A07"/>
    <w:rsid w:val="00EC3C8D"/>
    <w:rsid w:val="00EE71AE"/>
    <w:rsid w:val="00EF390D"/>
    <w:rsid w:val="00EF4F23"/>
    <w:rsid w:val="00EF7F58"/>
    <w:rsid w:val="00F010F8"/>
    <w:rsid w:val="00F90358"/>
    <w:rsid w:val="00FB4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C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50C6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D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BD50C6"/>
    <w:rPr>
      <w:color w:val="0000FF"/>
      <w:u w:val="single"/>
    </w:rPr>
  </w:style>
  <w:style w:type="paragraph" w:styleId="a4">
    <w:name w:val="Normal (Web)"/>
    <w:basedOn w:val="a"/>
    <w:semiHidden/>
    <w:unhideWhenUsed/>
    <w:rsid w:val="00BD50C6"/>
    <w:rPr>
      <w:sz w:val="24"/>
      <w:szCs w:val="24"/>
    </w:rPr>
  </w:style>
  <w:style w:type="paragraph" w:styleId="a5">
    <w:name w:val="Title"/>
    <w:basedOn w:val="a"/>
    <w:link w:val="a6"/>
    <w:qFormat/>
    <w:rsid w:val="00BD50C6"/>
    <w:pPr>
      <w:jc w:val="center"/>
    </w:pPr>
    <w:rPr>
      <w:b/>
      <w:bCs/>
      <w:color w:val="000000"/>
    </w:rPr>
  </w:style>
  <w:style w:type="character" w:customStyle="1" w:styleId="a6">
    <w:name w:val="Название Знак"/>
    <w:basedOn w:val="a0"/>
    <w:link w:val="a5"/>
    <w:rsid w:val="00BD50C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BD50C6"/>
    <w:pPr>
      <w:snapToGrid w:val="0"/>
      <w:jc w:val="both"/>
    </w:pPr>
    <w:rPr>
      <w:rFonts w:ascii="Bookman Old Style" w:hAnsi="Bookman Old Style"/>
      <w:color w:val="000000"/>
      <w:sz w:val="24"/>
    </w:rPr>
  </w:style>
  <w:style w:type="character" w:customStyle="1" w:styleId="a8">
    <w:name w:val="Основной текст Знак"/>
    <w:basedOn w:val="a0"/>
    <w:link w:val="a7"/>
    <w:semiHidden/>
    <w:rsid w:val="00BD50C6"/>
    <w:rPr>
      <w:rFonts w:ascii="Bookman Old Style" w:eastAsia="Times New Roman" w:hAnsi="Bookman Old Style" w:cs="Times New Roman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D50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D5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0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D50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D50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5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D50C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No Spacing"/>
    <w:uiPriority w:val="1"/>
    <w:qFormat/>
    <w:rsid w:val="002A483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A4832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A4832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08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08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4E2A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C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50C6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D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BD50C6"/>
    <w:rPr>
      <w:color w:val="0000FF"/>
      <w:u w:val="single"/>
    </w:rPr>
  </w:style>
  <w:style w:type="paragraph" w:styleId="a4">
    <w:name w:val="Normal (Web)"/>
    <w:basedOn w:val="a"/>
    <w:semiHidden/>
    <w:unhideWhenUsed/>
    <w:rsid w:val="00BD50C6"/>
    <w:rPr>
      <w:sz w:val="24"/>
      <w:szCs w:val="24"/>
    </w:rPr>
  </w:style>
  <w:style w:type="paragraph" w:styleId="a5">
    <w:name w:val="Title"/>
    <w:basedOn w:val="a"/>
    <w:link w:val="a6"/>
    <w:qFormat/>
    <w:rsid w:val="00BD50C6"/>
    <w:pPr>
      <w:jc w:val="center"/>
    </w:pPr>
    <w:rPr>
      <w:b/>
      <w:bCs/>
      <w:color w:val="000000"/>
    </w:rPr>
  </w:style>
  <w:style w:type="character" w:customStyle="1" w:styleId="a6">
    <w:name w:val="Название Знак"/>
    <w:basedOn w:val="a0"/>
    <w:link w:val="a5"/>
    <w:rsid w:val="00BD50C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BD50C6"/>
    <w:pPr>
      <w:snapToGrid w:val="0"/>
      <w:jc w:val="both"/>
    </w:pPr>
    <w:rPr>
      <w:rFonts w:ascii="Bookman Old Style" w:hAnsi="Bookman Old Style"/>
      <w:color w:val="000000"/>
      <w:sz w:val="24"/>
    </w:rPr>
  </w:style>
  <w:style w:type="character" w:customStyle="1" w:styleId="a8">
    <w:name w:val="Основной текст Знак"/>
    <w:basedOn w:val="a0"/>
    <w:link w:val="a7"/>
    <w:semiHidden/>
    <w:rsid w:val="00BD50C6"/>
    <w:rPr>
      <w:rFonts w:ascii="Bookman Old Style" w:eastAsia="Times New Roman" w:hAnsi="Bookman Old Style" w:cs="Times New Roman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D50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D5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0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D50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D50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5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D50C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No Spacing"/>
    <w:uiPriority w:val="1"/>
    <w:qFormat/>
    <w:rsid w:val="002A4832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A4832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A4832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708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08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4E2A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2FB9-0464-4A34-95A4-CBD39864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Пользователь</cp:lastModifiedBy>
  <cp:revision>2</cp:revision>
  <cp:lastPrinted>2019-10-11T09:26:00Z</cp:lastPrinted>
  <dcterms:created xsi:type="dcterms:W3CDTF">2019-10-15T04:25:00Z</dcterms:created>
  <dcterms:modified xsi:type="dcterms:W3CDTF">2019-10-15T04:25:00Z</dcterms:modified>
</cp:coreProperties>
</file>