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B81E8E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33B6B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33B6B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633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113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076501">
        <w:rPr>
          <w:rFonts w:ascii="Times New Roman" w:hAnsi="Times New Roman" w:cs="Times New Roman"/>
          <w:sz w:val="24"/>
          <w:szCs w:val="24"/>
        </w:rPr>
        <w:t>15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076501">
        <w:rPr>
          <w:rFonts w:ascii="Times New Roman" w:hAnsi="Times New Roman" w:cs="Times New Roman"/>
          <w:sz w:val="24"/>
          <w:szCs w:val="24"/>
        </w:rPr>
        <w:t>6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076501">
        <w:rPr>
          <w:rFonts w:ascii="Times New Roman" w:hAnsi="Times New Roman" w:cs="Times New Roman"/>
          <w:sz w:val="24"/>
          <w:szCs w:val="24"/>
        </w:rPr>
        <w:t>15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076501">
        <w:rPr>
          <w:rFonts w:ascii="Times New Roman" w:hAnsi="Times New Roman" w:cs="Times New Roman"/>
          <w:sz w:val="24"/>
          <w:szCs w:val="24"/>
        </w:rPr>
        <w:t>6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313393" w:rsidRPr="00544DCF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076501">
        <w:rPr>
          <w:rFonts w:ascii="Times New Roman" w:hAnsi="Times New Roman" w:cs="Times New Roman"/>
          <w:sz w:val="24"/>
          <w:szCs w:val="24"/>
        </w:rPr>
        <w:t>1 87</w:t>
      </w:r>
      <w:r w:rsidR="00DF2F18">
        <w:rPr>
          <w:rFonts w:ascii="Times New Roman" w:hAnsi="Times New Roman" w:cs="Times New Roman"/>
          <w:sz w:val="24"/>
          <w:szCs w:val="24"/>
        </w:rPr>
        <w:t>8</w:t>
      </w:r>
      <w:r w:rsidR="00076501">
        <w:rPr>
          <w:rFonts w:ascii="Times New Roman" w:hAnsi="Times New Roman" w:cs="Times New Roman"/>
          <w:sz w:val="24"/>
          <w:szCs w:val="24"/>
        </w:rPr>
        <w:t> </w:t>
      </w:r>
      <w:r w:rsidR="00DF2F18">
        <w:rPr>
          <w:rFonts w:ascii="Times New Roman" w:hAnsi="Times New Roman" w:cs="Times New Roman"/>
          <w:sz w:val="24"/>
          <w:szCs w:val="24"/>
        </w:rPr>
        <w:t>304</w:t>
      </w:r>
      <w:r w:rsidR="00076501">
        <w:rPr>
          <w:rFonts w:ascii="Times New Roman" w:hAnsi="Times New Roman" w:cs="Times New Roman"/>
          <w:sz w:val="24"/>
          <w:szCs w:val="24"/>
        </w:rPr>
        <w:t xml:space="preserve"> 044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DCF">
        <w:rPr>
          <w:rFonts w:ascii="Times New Roman" w:hAnsi="Times New Roman" w:cs="Times New Roman"/>
          <w:sz w:val="24"/>
          <w:szCs w:val="24"/>
        </w:rPr>
        <w:t>рубл</w:t>
      </w:r>
      <w:r w:rsidR="0007650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6501">
        <w:rPr>
          <w:rFonts w:ascii="Times New Roman" w:hAnsi="Times New Roman" w:cs="Times New Roman"/>
          <w:sz w:val="24"/>
          <w:szCs w:val="24"/>
        </w:rPr>
        <w:t>01</w:t>
      </w:r>
      <w:r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Pr="00544DCF">
        <w:rPr>
          <w:rFonts w:ascii="Times New Roman" w:hAnsi="Times New Roman" w:cs="Times New Roman"/>
          <w:sz w:val="24"/>
          <w:szCs w:val="24"/>
        </w:rPr>
        <w:t>о</w:t>
      </w:r>
      <w:r w:rsidRPr="00544DC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44DCF">
        <w:rPr>
          <w:rFonts w:ascii="Times New Roman" w:hAnsi="Times New Roman" w:cs="Times New Roman"/>
          <w:sz w:val="24"/>
          <w:szCs w:val="24"/>
        </w:rPr>
        <w:t>к</w:t>
      </w:r>
      <w:r w:rsidR="00912609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13393" w:rsidRPr="006E7BC1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286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501">
        <w:rPr>
          <w:rFonts w:ascii="Times New Roman" w:eastAsia="Times New Roman" w:hAnsi="Times New Roman" w:cs="Times New Roman"/>
          <w:sz w:val="24"/>
          <w:szCs w:val="24"/>
          <w:lang w:eastAsia="ru-RU"/>
        </w:rPr>
        <w:t>1 9</w:t>
      </w:r>
      <w:r w:rsidR="00DF2F18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0765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F2F1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76501">
        <w:rPr>
          <w:rFonts w:ascii="Times New Roman" w:eastAsia="Times New Roman" w:hAnsi="Times New Roman" w:cs="Times New Roman"/>
          <w:sz w:val="24"/>
          <w:szCs w:val="24"/>
          <w:lang w:eastAsia="ru-RU"/>
        </w:rPr>
        <w:t>19 839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28D5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990B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6E7BC1">
        <w:rPr>
          <w:rFonts w:ascii="Times New Roman" w:hAnsi="Times New Roman" w:cs="Times New Roman"/>
          <w:sz w:val="24"/>
          <w:szCs w:val="24"/>
        </w:rPr>
        <w:t>копе</w:t>
      </w:r>
      <w:r w:rsidR="00DF2F1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к</w:t>
      </w:r>
      <w:r w:rsidR="00DF2F18">
        <w:rPr>
          <w:rFonts w:ascii="Times New Roman" w:hAnsi="Times New Roman" w:cs="Times New Roman"/>
          <w:sz w:val="24"/>
          <w:szCs w:val="24"/>
        </w:rPr>
        <w:t>и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393" w:rsidRPr="006C4944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286220"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AB7B70" w:rsidRDefault="00AB7B70" w:rsidP="00AB7B7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B7B70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862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D6483" w:rsidRDefault="00FD6483" w:rsidP="00FD648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FD6483" w:rsidP="009944D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9944D0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FD6483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9944D0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FD648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FD648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5" w:type="dxa"/>
        <w:tblInd w:w="108" w:type="dxa"/>
        <w:tblLook w:val="04A0"/>
      </w:tblPr>
      <w:tblGrid>
        <w:gridCol w:w="3132"/>
        <w:gridCol w:w="4807"/>
        <w:gridCol w:w="1134"/>
        <w:gridCol w:w="850"/>
        <w:gridCol w:w="142"/>
      </w:tblGrid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</w:t>
            </w:r>
            <w:r w:rsidR="00060B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Решению </w:t>
            </w: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 депутатов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"___" июля  2022 г. №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DF2F18">
        <w:trPr>
          <w:gridAfter w:val="1"/>
          <w:wAfter w:w="142" w:type="dxa"/>
          <w:trHeight w:val="230"/>
        </w:trPr>
        <w:tc>
          <w:tcPr>
            <w:tcW w:w="992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DF2F18" w:rsidRPr="00DF2F18" w:rsidTr="00DF2F18">
        <w:trPr>
          <w:gridAfter w:val="1"/>
          <w:wAfter w:w="142" w:type="dxa"/>
          <w:trHeight w:val="230"/>
        </w:trPr>
        <w:tc>
          <w:tcPr>
            <w:tcW w:w="99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валюте 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бюджетной системы Российской Федерации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бюджетами 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в валюте Российской Федер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1 889 367 304,01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1 889 367 304,01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1 889 367 304,01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1 980 519 839,33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1 980 519 839,33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1 980 519 839,33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419" w:type="dxa"/>
        <w:tblInd w:w="-176" w:type="dxa"/>
        <w:tblLook w:val="04A0"/>
      </w:tblPr>
      <w:tblGrid>
        <w:gridCol w:w="3545"/>
        <w:gridCol w:w="696"/>
        <w:gridCol w:w="4395"/>
        <w:gridCol w:w="1547"/>
        <w:gridCol w:w="166"/>
        <w:gridCol w:w="70"/>
      </w:tblGrid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</w:t>
            </w:r>
            <w:proofErr w:type="spellStart"/>
            <w:r w:rsidR="00060B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"___" июля  2022 г. №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489 823 500,00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га, превышающей 650 000 рублей, относящейся к части налоговой базы, превышающей 5 000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РАЦИИ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жете в целях формирования дорожных фондов субъе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ИСПОЛЬЗОВАНИЯ ИМУЩЕСТВА, НАХОДЯЩЕГОСЯ В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79 044 000,00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Доходы, получаемые в виде арендной либо иной платы 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 передачу в возмездное пользование государственного и муниципального имущества (за исключением имущ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79 044 000,00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000 1 11 05010 00 0000 120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ные участки, государственная собственность на которые не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на заключение договоров аренды указанных земел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участков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000 116 01053 01 0000 140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пользования, налагаемые мировыми судьями, коми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 (за исключением штрафов, указа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 пункте 6 статьи 46 Бюджетного кодекса Росси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Федерации), налагаемые мировыми судьями, 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институты государственной власти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территориях), подлежащие зачислению в бюджет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1 388 480 544,01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РОССИ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1 385 780 544,01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233 893 000,00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281 768 645,60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автомобильных дорог федерального значения)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бильных дорог общего пользования, в том числе дорог в поселениях (за исключением автомобильных дорог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дерального значения)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000 2 02 20077 00 0000 150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расположенных в сельской местн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малых городах, условий для занятий физической культурой и спортом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в общеобразовательных организациях, расположе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организаций материально-технической базой для вн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дрения цифровой образовательной среды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образовательных организаций материально-технической базой для внедрения цифровой образов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и реконструкцию (модернизацию) объектов питьевого водоснабжения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образование в государственных и 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создания и модернизации об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спортивной инфраструктуры региональной собс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спортом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гос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(муниципальной) собственности в рамках создания и модернизации объектов спортивной инфр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региональной собственности (муниципал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собственности) для занятий физической культурой и спортом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27 715 147,00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27 715 147,00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МЫ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833 403 500,00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000 2 02 30024 00 0000 150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Росси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ребенка в семье опекуна и приемной семье, а также вознаграждение, причитающееся приемному 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щие образовательные программы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 по договорам найма специализированных жилых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жилищно-коммунальных услуг отдельным категор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 граждан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36 715 398,41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глашениями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денежное вознаграждение за классное руководство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государственных и муниц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и муниципальных общеобразовательных организаций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1 878 304 044,01</w:t>
            </w:r>
          </w:p>
        </w:tc>
      </w:tr>
      <w:tr w:rsidR="000924BD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DF2F18" w:rsidRDefault="000924BD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DF2F18" w:rsidRDefault="000924BD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DF2F18" w:rsidRDefault="000924BD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904" w:type="dxa"/>
        <w:tblInd w:w="-176" w:type="dxa"/>
        <w:tblLook w:val="04A0"/>
      </w:tblPr>
      <w:tblGrid>
        <w:gridCol w:w="4124"/>
        <w:gridCol w:w="555"/>
        <w:gridCol w:w="296"/>
        <w:gridCol w:w="555"/>
        <w:gridCol w:w="154"/>
        <w:gridCol w:w="555"/>
        <w:gridCol w:w="153"/>
        <w:gridCol w:w="555"/>
        <w:gridCol w:w="850"/>
        <w:gridCol w:w="555"/>
        <w:gridCol w:w="283"/>
        <w:gridCol w:w="555"/>
        <w:gridCol w:w="1159"/>
        <w:gridCol w:w="555"/>
      </w:tblGrid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proofErr w:type="spellStart"/>
            <w:r w:rsidR="00060B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июля  2022 г. №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2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103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103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103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7 931 357,00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7 931 357,00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6 314 019,00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3 623 868,00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970 845,00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счетной палаты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1 022 158,00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1 022 158,00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570 180,00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86 531 090,41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70 151 102,41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40 312 962,00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административных коми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муниципальных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17 281 791,00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предпринимательс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1 123 313 844,02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1 068 767 844,02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202 759 496,14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56 278 894,02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11 414 638,54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785 879 630,18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768 802 918,88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156 745 428,63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1 159 577,17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53 024 617,08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тельных организациях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расположенных в сельской местности и малых городах, условий для занятий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числе софинансирование с республиканским бю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«Повышение 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162 508 566,20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47 680 132,11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47 670 782,11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40 176 824,91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учреждений (МБУДО "Усть-Абаканская 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СШ")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23 701 845,43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6 763 857,20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6 344 857,20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3 360 085,20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108 762 511,09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75 738 776,74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2 125 160,00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1 410 162,00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45 777 460,48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1 532 722,00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5 786 002,00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ресурсный центр")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1 736 215,00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28 513 603,35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ных учреждений (Учебно-методические к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2 773 811,77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4 911 388,00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274 416,58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физической культуры 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367 423 746,11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сохранности существующей сети автомобильных дорог 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 пользования местного значения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181 162 853,31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комплекса  в муниципальных образован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 (софинансирование)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12 807 692,00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2 304 581,00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16 000 394,83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4 527 050,00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4 526 000,00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4 806 840,83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««Комплексное 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сельских территорий Усть-Абаканского района»"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благоустроенным жильем гр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3 180 971,60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14 275 700,00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1 357 040,00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кой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печенности субъектов Российской Федер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«Повышение 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бюджетов поселений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74 554 167,00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25 598 223,00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25 598 223,00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25 375 173,00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14 233 970,00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2 665 038,00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8 114 865,00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6 990 894,00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ционированного размещения твердых быт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отходов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лизированных жилых помещений</w:t>
            </w:r>
            <w:proofErr w:type="gram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16 369 494,99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15 410 659,99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4 944 465,99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Развитие рынка труда (кадровый потенциал) 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 сельских территориях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Проведение сельскохозяйственных конку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жили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сирование с республиканским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333 080,50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333 080,50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460 110,50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412 610,50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1 980 519 839,33</w:t>
            </w:r>
          </w:p>
        </w:tc>
      </w:tr>
    </w:tbl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24BD" w:rsidRPr="00DF2F18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2720" w:type="dxa"/>
        <w:tblInd w:w="-743" w:type="dxa"/>
        <w:tblLook w:val="04A0"/>
      </w:tblPr>
      <w:tblGrid>
        <w:gridCol w:w="3545"/>
        <w:gridCol w:w="664"/>
        <w:gridCol w:w="611"/>
        <w:gridCol w:w="284"/>
        <w:gridCol w:w="380"/>
        <w:gridCol w:w="187"/>
        <w:gridCol w:w="708"/>
        <w:gridCol w:w="567"/>
        <w:gridCol w:w="143"/>
        <w:gridCol w:w="544"/>
        <w:gridCol w:w="1134"/>
        <w:gridCol w:w="544"/>
        <w:gridCol w:w="1463"/>
        <w:gridCol w:w="261"/>
        <w:gridCol w:w="222"/>
        <w:gridCol w:w="1241"/>
        <w:gridCol w:w="222"/>
      </w:tblGrid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7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" июля 2022 г. № </w:t>
            </w: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7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110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9D8" w:rsidRDefault="001379D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110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110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64 386 069,00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64 202 075,00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48 828 281,00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48 642 287,00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стного лица  субъекта Российской Федерации и муниципального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32 800 681,00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32 614 687,00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образованию и обеспеч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власти местного самоупра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("Единая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журная диспетчерская служба")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терр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тремизму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охранительная деятельность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венного порядка в Усть-Абаканском районе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единых дежурно-диспетчерских служб муниципальных образований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принимательства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бизнеса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мулирование деловой активности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зяйствующих субъектов, осущест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лообеспеченным категориям насел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имущим гражданам, пострадавшим от пожара, а также ремонт и восстано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автономное учреждение "Реда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 газеты "Усть-Абаканские изве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1 017 212 748,81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966 805 041,52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962 666 748,81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912 259 041,52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191 660 691,00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187 300 321,00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 и развитие инфраструктуры в сельской местности) (в том числе софинансир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с республиканским  бюдж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реализации прав на получение общедоступного и бесплатного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707 975 641,81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664 022 697,52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 и развитие инфраструктуры в сельской местности) (в том числе софинансир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с республиканским  бюдж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698 249 350,32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643 294 501,37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(Общеобраз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вательные организации)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гическим работникам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реализации прав на получение общедоступного и бесплатного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муниципальных общео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организациях, 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дополнительного образования детей в муниципальных общеобраз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тавлению школьного питания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низациях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тавлению школьного питания (соф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"Современная школа"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рования центров образования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венно-научной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технологической направленностей в общеобразовател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расположенных в сельской местности и малых городах (в том числе софинансирование с ре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"Успех каждого ребенка"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ганизациях, расположенных в 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 и малых городах,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для занятий физической кул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"Цифровая образовательная среда"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 материально-технической базой для внедрения цифровой обр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зовательной среды (в том числе соф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18 967 594,00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17 176 445,00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18 844 670,00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17 052 521,00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18 774 670,00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16 982 521,00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11 257 046,00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9 115 167,00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фицированного финансирования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дели персонифицированного 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сирования  (МБУДО "Усть-Абаканский ЦДО")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циям (за исключением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учреждений, государственных корпораций (комп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2 979 485,00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2 676 241,00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автономное учреждение «Усть-Абаканский загородный лагерь Дру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ба»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(Учебно-методические кабинеты, централиз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монизации межнациональных отн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детей-сирот и детей, оставшихся без попечения родителей»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оста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шихся без попечения родителей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деятельности по опеке и поп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чительству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водействие незаконному обороту на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котиков, снижение масштабов нарк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котическими веществами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употребления наркотиками и их нез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дорожного движения»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дорожного движения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за присмотр и уход за ребенком в частных, государственных и муниц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образовательных организ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циях, реализующих основную общ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образовательную программу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детей-сирот и детей, оставшихся без попечения родителей»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оста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шихся без попечения родителей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 выплат на содержание детей-сирот и детей, оставшихся без поп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110 214 369,00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101 817 586,00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33 530 975,00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30 252 174,00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33 521 625,00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30 242 824,00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32 194 725,00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28 915 924,00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дежи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с различными категориями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48 828 341,00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43 831 084,00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(Дома культ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25 901 107,00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23 267 814,00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(Библиотеки)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вание с республиканским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бюджетное учреждение культуры "Усть-Абаканский районный истор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ко-краеведческий музей")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«Культурная среда»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монизации межнациональных отн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инициатив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бюджетное учреждение культуры "Районный молодёжный ресурсный центр")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водействие незаконному обороту на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котиков, снижение масштабов нарк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котическими веществами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Укрепление безопасности и общес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автономное учреждение "Музей "Древние курганы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и продвижения туристического продукта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циям (за исключением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учреждений, государственных корпораций (комп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муниципальной программы»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условий развития сферы культуры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(Учебно-методические кабинеты, централиз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инициатив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специалистов культуры, пр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живающих в сельской местности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тающих и проживающих в сельских населенных пунктах, поселках горо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тивного резерва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тивного резерва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с различными категориями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тельства администрации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135 613 936,09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113 352 063,14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транспортной системы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держание, ремонт, капитальный 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хранности существующей сети авт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мобильных дорог общего пользования местного значения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сооружений (в том числе на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работку проектной документации)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сооружений (в том числе на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работку проектной документации)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38 506 746,67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26 055 349,63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коммунальной инфраструктуры»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муниципальным казенным предприятиям на капитальный ремонт 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объектов коммунальной инфрастру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муниципальным казенным предприятиям на финансовое обесп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затрат для выполнения работ, оказания услуг в рамках осуществл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уставной деятельности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лицам-производителям 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лицам-производителям 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образованиях Республики Хак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лицам-производителям 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доотведения и очистки сточных вод в муниципальных образованиях Ре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лицам-производителям 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доотведения и очистки сточных вод в муниципальных образованиях Ре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11 247 563,00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11 251 268,00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зации муниципальной программы»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13 273 939,00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30 252 571,00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оздоровительных лагерей (соф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 граждан, проживающих на 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мого по договору найма жилого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мещения, в том числе разработка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«Жил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тивного зала п. Усть-Абакан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«Спорт - норма жизни»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собственности (муниципал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собственности) для занятий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числе софинансирование с республ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123 335 435,00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123 386 725,00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12 950 010,00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12 996 300,00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вых, налоговых и таможенных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и органов  финансового  (фина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12 937 010,00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12 983 300,00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охранительная деятельность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вующим субъектам, осуществляющим торговую деятельность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темы </w:t>
            </w: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обеспечение сбалансирова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бюджетов муниципальных 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шений администрации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75 967 434,00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77 033 766,00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Муниципальная программа «Развитие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объектами недвижимого имущ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ряжение  муниципальной собственн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в хозяйственный оборот 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мельных участков и иной недвижим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мельно-имущественных отношений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ального планирования и правил зе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лепользования и застройки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ального планирования и правил зе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лепользования и застройки (софина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детей-сирот и детей, оставшихся без попечения родителей»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деятельности по опеке и поп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чительству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телей, лицам из числа детей-сирот и детей, оставшихся без попечения 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благоустроенных жилых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 специализированного 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специализированных жилых помещ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  <w:proofErr w:type="gram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 (в том числе софинансирование с федерал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природных ресурсов, землепользования, охраны окр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продовольствия администрации Усть-Абаканского района Респу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14 265 158,00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14 354 158,00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13 539 223,00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13 628 223,00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тенциал) на сельских территориях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полномочий по предупрежд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и ликвидации болезней животных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полномочий по организации мероприятий при осуществлении де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без владельцев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 граждан, проживающих на 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жилищных условий граждан, проживающих на сельских территор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 (в том числе софинансирование с республиканским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вых, налоговых и таможенных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и органов  финансового  (фина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но-счетной палаты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палаты </w:t>
            </w:r>
            <w:proofErr w:type="gramStart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18" w:type="dxa"/>
        <w:tblInd w:w="-176" w:type="dxa"/>
        <w:tblLook w:val="04A0"/>
      </w:tblPr>
      <w:tblGrid>
        <w:gridCol w:w="4962"/>
        <w:gridCol w:w="567"/>
        <w:gridCol w:w="1134"/>
        <w:gridCol w:w="284"/>
        <w:gridCol w:w="1276"/>
        <w:gridCol w:w="426"/>
        <w:gridCol w:w="1743"/>
        <w:gridCol w:w="426"/>
      </w:tblGrid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proofErr w:type="spellStart"/>
            <w:r w:rsidR="00060B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 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июля  2022 г. № 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103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образования   Усть-Абаканский район Республики Хакасия на 2022 год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119 472 054,41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6 314 019,00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40 325 962,00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17 360 410,00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42 915 314,00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70 817 647,99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6 444 465,99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5 645 894,00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181 222 853,31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1 132 573 115,96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206 003 218,14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795 213 521,01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70 210 706,11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108 762 511,09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Другие вопросы в области культуры, кинематографии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108 255 272,97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5 769 240,97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125 493 571,60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125 493 571,60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долга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ектов Российской Федерации и муниципальных образований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1 979 726 648,33</w:t>
            </w:r>
          </w:p>
        </w:tc>
      </w:tr>
    </w:tbl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6A5" w:rsidRDefault="006036A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6A5" w:rsidRDefault="006036A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6D4" w:rsidRDefault="00F606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6D4" w:rsidRDefault="00F606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6D4" w:rsidRDefault="00F606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6D4" w:rsidRDefault="00F606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76" w:type="dxa"/>
        <w:tblInd w:w="96" w:type="dxa"/>
        <w:tblLook w:val="04A0"/>
      </w:tblPr>
      <w:tblGrid>
        <w:gridCol w:w="4832"/>
        <w:gridCol w:w="1985"/>
        <w:gridCol w:w="992"/>
        <w:gridCol w:w="141"/>
        <w:gridCol w:w="1985"/>
        <w:gridCol w:w="141"/>
      </w:tblGrid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proofErr w:type="spellStart"/>
            <w:r w:rsidR="00060B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Решению</w:t>
            </w: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Совета</w:t>
            </w:r>
            <w:proofErr w:type="spellEnd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депутатов 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июля  2022 г. №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6A5" w:rsidRDefault="006036A5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36A5" w:rsidRDefault="006036A5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  <w:p w:rsidR="006036A5" w:rsidRPr="00473CB3" w:rsidRDefault="006036A5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1 907 844 309,92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6036A5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16 417 326,99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3 222 720,00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2 127 900,00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51 820,00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сельских территориях (в том числе софинансирование с республиканским бюдж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1 105 257 561,76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1 042 343 236,85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205 578 407,14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778 296 809,71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4 527 050,00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5 966 418,00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53 184 617,08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 (в том числе софинансиров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62 652 324,91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55 398 637,91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104 900 580,09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46 064 460,48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2 773 811,77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4 911 388,00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274 416,58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132 307 428,80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14 904 751,80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3 180 971,60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120 642 216,00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14 760 532,00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7 230 532,00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32 497 962,00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14 233 970,00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2 665 038,00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9 770 560,00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8 114 865,00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сти в сфере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40002 73430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в сфере культуры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содержание, капитальный ремонт </w:t>
            </w:r>
            <w:proofErr w:type="spellStart"/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152 191 502,00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14 275 700,00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1 357 040,00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Резервный фонд органов исполнительной власти м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179 502 898,31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12 807 692,00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2 304 581,00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торговли в 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72 675 529,41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3 623 868,00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970 845,00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1 925 418,50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38 712 297,50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38 712 297,50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26 011 013,50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11 772 954,00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13 501 648,00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размещения твердых бытовых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70700 22430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622 300,00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1 980 519 839,33</w:t>
            </w:r>
          </w:p>
        </w:tc>
      </w:tr>
    </w:tbl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73CB3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0D1" w:rsidRDefault="00FF60D1" w:rsidP="00A2705A">
      <w:pPr>
        <w:spacing w:after="0" w:line="240" w:lineRule="auto"/>
      </w:pPr>
      <w:r>
        <w:separator/>
      </w:r>
    </w:p>
  </w:endnote>
  <w:endnote w:type="continuationSeparator" w:id="0">
    <w:p w:rsidR="00FF60D1" w:rsidRDefault="00FF60D1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0924BD" w:rsidRDefault="00C32362">
        <w:pPr>
          <w:pStyle w:val="a7"/>
          <w:jc w:val="center"/>
        </w:pPr>
        <w:fldSimple w:instr=" PAGE   \* MERGEFORMAT ">
          <w:r w:rsidR="00060B23">
            <w:rPr>
              <w:noProof/>
            </w:rPr>
            <w:t>3</w:t>
          </w:r>
        </w:fldSimple>
      </w:p>
    </w:sdtContent>
  </w:sdt>
  <w:p w:rsidR="000924BD" w:rsidRDefault="000924B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0924BD" w:rsidRDefault="00C32362">
        <w:pPr>
          <w:pStyle w:val="a7"/>
          <w:jc w:val="center"/>
        </w:pPr>
        <w:fldSimple w:instr=" PAGE   \* MERGEFORMAT ">
          <w:r w:rsidR="00060B23">
            <w:rPr>
              <w:noProof/>
            </w:rPr>
            <w:t>1</w:t>
          </w:r>
        </w:fldSimple>
      </w:p>
    </w:sdtContent>
  </w:sdt>
  <w:p w:rsidR="000924BD" w:rsidRDefault="000924B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0D1" w:rsidRDefault="00FF60D1" w:rsidP="00A2705A">
      <w:pPr>
        <w:spacing w:after="0" w:line="240" w:lineRule="auto"/>
      </w:pPr>
      <w:r>
        <w:separator/>
      </w:r>
    </w:p>
  </w:footnote>
  <w:footnote w:type="continuationSeparator" w:id="0">
    <w:p w:rsidR="00FF60D1" w:rsidRDefault="00FF60D1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62817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2A7E"/>
    <w:rsid w:val="00043F64"/>
    <w:rsid w:val="00051C6F"/>
    <w:rsid w:val="000529A1"/>
    <w:rsid w:val="00060B23"/>
    <w:rsid w:val="0006720C"/>
    <w:rsid w:val="0007049E"/>
    <w:rsid w:val="00070BDC"/>
    <w:rsid w:val="00072DAB"/>
    <w:rsid w:val="00076501"/>
    <w:rsid w:val="000769F2"/>
    <w:rsid w:val="00081EBA"/>
    <w:rsid w:val="00083B8A"/>
    <w:rsid w:val="00083FD8"/>
    <w:rsid w:val="000924BD"/>
    <w:rsid w:val="00096BBF"/>
    <w:rsid w:val="00097ADC"/>
    <w:rsid w:val="000A000B"/>
    <w:rsid w:val="000A382E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203B2"/>
    <w:rsid w:val="00123436"/>
    <w:rsid w:val="001247C7"/>
    <w:rsid w:val="0012514F"/>
    <w:rsid w:val="00130633"/>
    <w:rsid w:val="0013467B"/>
    <w:rsid w:val="001379D8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09E5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11DA"/>
    <w:rsid w:val="0024237A"/>
    <w:rsid w:val="00245C83"/>
    <w:rsid w:val="002511A8"/>
    <w:rsid w:val="00254CC0"/>
    <w:rsid w:val="00255C33"/>
    <w:rsid w:val="002600EF"/>
    <w:rsid w:val="00263C12"/>
    <w:rsid w:val="00272452"/>
    <w:rsid w:val="00275BD8"/>
    <w:rsid w:val="00277FC3"/>
    <w:rsid w:val="0028093B"/>
    <w:rsid w:val="00285F0F"/>
    <w:rsid w:val="00286220"/>
    <w:rsid w:val="00292D73"/>
    <w:rsid w:val="002A06C4"/>
    <w:rsid w:val="002A6194"/>
    <w:rsid w:val="002A6BD5"/>
    <w:rsid w:val="002A7060"/>
    <w:rsid w:val="002B129A"/>
    <w:rsid w:val="002B23DB"/>
    <w:rsid w:val="002B7268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5499B"/>
    <w:rsid w:val="00362D2C"/>
    <w:rsid w:val="00363CCC"/>
    <w:rsid w:val="00372CE0"/>
    <w:rsid w:val="00380277"/>
    <w:rsid w:val="00385A05"/>
    <w:rsid w:val="003916F4"/>
    <w:rsid w:val="00397B4A"/>
    <w:rsid w:val="003A0A9D"/>
    <w:rsid w:val="003A2F13"/>
    <w:rsid w:val="003B297E"/>
    <w:rsid w:val="003B5E6E"/>
    <w:rsid w:val="003B7BFF"/>
    <w:rsid w:val="003C3B95"/>
    <w:rsid w:val="003E1CE0"/>
    <w:rsid w:val="003E1E94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222D1"/>
    <w:rsid w:val="00424E25"/>
    <w:rsid w:val="00443516"/>
    <w:rsid w:val="00446ED3"/>
    <w:rsid w:val="00461F91"/>
    <w:rsid w:val="0046366A"/>
    <w:rsid w:val="00464E90"/>
    <w:rsid w:val="00473CB3"/>
    <w:rsid w:val="00482F96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533D"/>
    <w:rsid w:val="004F5C93"/>
    <w:rsid w:val="004F6154"/>
    <w:rsid w:val="005104F7"/>
    <w:rsid w:val="0051058F"/>
    <w:rsid w:val="00521043"/>
    <w:rsid w:val="00530DA8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7341F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036A5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B6B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F35E8"/>
    <w:rsid w:val="007F4951"/>
    <w:rsid w:val="00814EAC"/>
    <w:rsid w:val="0082008B"/>
    <w:rsid w:val="008202EA"/>
    <w:rsid w:val="008217DD"/>
    <w:rsid w:val="00836912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3D58"/>
    <w:rsid w:val="008E455A"/>
    <w:rsid w:val="008F0731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235B"/>
    <w:rsid w:val="0092517E"/>
    <w:rsid w:val="009261E2"/>
    <w:rsid w:val="00930820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7320B"/>
    <w:rsid w:val="00980BC8"/>
    <w:rsid w:val="00983624"/>
    <w:rsid w:val="00990A35"/>
    <w:rsid w:val="00990B9F"/>
    <w:rsid w:val="009944D0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64511"/>
    <w:rsid w:val="00B654BA"/>
    <w:rsid w:val="00B728D5"/>
    <w:rsid w:val="00B73638"/>
    <w:rsid w:val="00B81D91"/>
    <w:rsid w:val="00B81E8E"/>
    <w:rsid w:val="00B81FFA"/>
    <w:rsid w:val="00B83801"/>
    <w:rsid w:val="00B9584C"/>
    <w:rsid w:val="00B95C16"/>
    <w:rsid w:val="00BA072D"/>
    <w:rsid w:val="00BB1CDF"/>
    <w:rsid w:val="00BD1F80"/>
    <w:rsid w:val="00BD41DB"/>
    <w:rsid w:val="00BD517E"/>
    <w:rsid w:val="00BD5313"/>
    <w:rsid w:val="00BD6C63"/>
    <w:rsid w:val="00BE39DB"/>
    <w:rsid w:val="00BE40DA"/>
    <w:rsid w:val="00BE40F3"/>
    <w:rsid w:val="00BE793A"/>
    <w:rsid w:val="00BE7BAC"/>
    <w:rsid w:val="00C06479"/>
    <w:rsid w:val="00C11E0A"/>
    <w:rsid w:val="00C123FC"/>
    <w:rsid w:val="00C2260F"/>
    <w:rsid w:val="00C24DFD"/>
    <w:rsid w:val="00C32362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07499"/>
    <w:rsid w:val="00D12388"/>
    <w:rsid w:val="00D13FA3"/>
    <w:rsid w:val="00D157D2"/>
    <w:rsid w:val="00D218C9"/>
    <w:rsid w:val="00D21E2E"/>
    <w:rsid w:val="00D25EA7"/>
    <w:rsid w:val="00D34FA4"/>
    <w:rsid w:val="00D52453"/>
    <w:rsid w:val="00D52E46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DF2F18"/>
    <w:rsid w:val="00E014F7"/>
    <w:rsid w:val="00E12BF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674C5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06D4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D362D"/>
    <w:rsid w:val="00FD6483"/>
    <w:rsid w:val="00FE6E90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B4B41-79D5-4191-BA07-19B9B3283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87</Pages>
  <Words>39886</Words>
  <Characters>227353</Characters>
  <Application>Microsoft Office Word</Application>
  <DocSecurity>0</DocSecurity>
  <Lines>1894</Lines>
  <Paragraphs>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240</cp:revision>
  <cp:lastPrinted>2022-06-23T07:02:00Z</cp:lastPrinted>
  <dcterms:created xsi:type="dcterms:W3CDTF">2020-07-02T07:05:00Z</dcterms:created>
  <dcterms:modified xsi:type="dcterms:W3CDTF">2023-02-16T04:28:00Z</dcterms:modified>
</cp:coreProperties>
</file>