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E" w:rsidRDefault="00E73E3E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D1412" w:rsidRDefault="00AD1412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D1412" w:rsidRDefault="00AD1412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D1412" w:rsidRDefault="00AD1412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D1412" w:rsidRDefault="00AD1412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4025AD" w:rsidRPr="006067A2" w:rsidRDefault="004025AD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067A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Годовой отчет</w:t>
      </w:r>
    </w:p>
    <w:p w:rsidR="004025AD" w:rsidRPr="006067A2" w:rsidRDefault="004025AD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067A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о ходе реализации и оценке эффективности муниципальной программы «</w:t>
      </w:r>
      <w:r w:rsidR="00A431C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Комплексное развитие сельских территорий Усть-Абаканского района» </w:t>
      </w:r>
    </w:p>
    <w:tbl>
      <w:tblPr>
        <w:tblW w:w="0" w:type="auto"/>
        <w:tblLook w:val="01E0"/>
      </w:tblPr>
      <w:tblGrid>
        <w:gridCol w:w="4644"/>
        <w:gridCol w:w="4927"/>
      </w:tblGrid>
      <w:tr w:rsidR="004025AD" w:rsidRPr="006067A2" w:rsidTr="00BB7C5A">
        <w:tc>
          <w:tcPr>
            <w:tcW w:w="4644" w:type="dxa"/>
          </w:tcPr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муниципальной программы 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Управление </w:t>
            </w:r>
            <w:r w:rsidR="001D3B0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сельского хозяйства </w:t>
            </w: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администрации Усть-Абаканского района Республики Хакасия</w:t>
            </w:r>
          </w:p>
        </w:tc>
      </w:tr>
      <w:tr w:rsidR="004025AD" w:rsidRPr="006067A2" w:rsidTr="00BB7C5A">
        <w:tc>
          <w:tcPr>
            <w:tcW w:w="4644" w:type="dxa"/>
          </w:tcPr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69440E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</w:t>
            </w:r>
            <w:r w:rsidR="004025AD"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025AD" w:rsidRPr="006067A2" w:rsidTr="00BB7C5A">
        <w:tc>
          <w:tcPr>
            <w:tcW w:w="4644" w:type="dxa"/>
          </w:tcPr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составления отчета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69440E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14.03.2023</w:t>
            </w:r>
            <w:r w:rsidR="004025AD"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025AD" w:rsidRPr="006067A2" w:rsidTr="00BB7C5A">
        <w:tc>
          <w:tcPr>
            <w:tcW w:w="4644" w:type="dxa"/>
          </w:tcPr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Непосредственный исполнитель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(должность, ФИО, номер телефона)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4025AD" w:rsidP="00BB7C5A">
            <w:pPr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Заместитель руководителя</w:t>
            </w:r>
          </w:p>
          <w:p w:rsidR="004025AD" w:rsidRPr="006067A2" w:rsidRDefault="004025AD" w:rsidP="00BB7C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Картавцева</w:t>
            </w:r>
            <w:proofErr w:type="spellEnd"/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Кристина Владимировна </w:t>
            </w:r>
          </w:p>
          <w:p w:rsidR="004025AD" w:rsidRPr="006067A2" w:rsidRDefault="004025AD" w:rsidP="00BB7C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 (39032) 2-11-80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25AD" w:rsidRPr="006067A2" w:rsidRDefault="004025AD" w:rsidP="004025A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sectPr w:rsidR="004025AD" w:rsidRPr="006067A2" w:rsidSect="00BB7C5A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ИНФОРМАЦИЯ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реализации муниципальной программы </w:t>
      </w:r>
    </w:p>
    <w:p w:rsidR="006F58DB" w:rsidRPr="006F58DB" w:rsidRDefault="004025AD" w:rsidP="006F5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6F58D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Комплексное  развитие сельских территорий Усть-Абаканского района»</w:t>
      </w:r>
    </w:p>
    <w:p w:rsidR="004025AD" w:rsidRPr="006067A2" w:rsidRDefault="0069440E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F58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2022</w:t>
      </w:r>
      <w:r w:rsidR="004025AD" w:rsidRPr="006F58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</w:t>
      </w: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исполнитель: </w:t>
      </w:r>
    </w:p>
    <w:p w:rsidR="004025AD" w:rsidRPr="006067A2" w:rsidRDefault="00AA1B8A" w:rsidP="004025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 сельского хозяйства </w:t>
      </w:r>
      <w:r w:rsidR="004025AD"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Усть-Абаканского района</w:t>
      </w:r>
    </w:p>
    <w:p w:rsidR="004025AD" w:rsidRPr="006067A2" w:rsidRDefault="004025AD" w:rsidP="004025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071"/>
        <w:gridCol w:w="81"/>
        <w:gridCol w:w="65"/>
        <w:gridCol w:w="987"/>
        <w:gridCol w:w="129"/>
        <w:gridCol w:w="23"/>
        <w:gridCol w:w="1251"/>
        <w:gridCol w:w="14"/>
        <w:gridCol w:w="12"/>
        <w:gridCol w:w="1279"/>
        <w:gridCol w:w="270"/>
        <w:gridCol w:w="2424"/>
      </w:tblGrid>
      <w:tr w:rsidR="004025AD" w:rsidRPr="006067A2" w:rsidTr="00DC7A36">
        <w:trPr>
          <w:trHeight w:val="859"/>
        </w:trPr>
        <w:tc>
          <w:tcPr>
            <w:tcW w:w="3071" w:type="dxa"/>
            <w:vMerge w:val="restart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по программе 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(тыс. рублей)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3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03" w:type="dxa"/>
            <w:gridSpan w:val="3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Факт 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(кассовые расходы)</w:t>
            </w:r>
          </w:p>
        </w:tc>
        <w:tc>
          <w:tcPr>
            <w:tcW w:w="1575" w:type="dxa"/>
            <w:gridSpan w:val="4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Процент исполнения </w:t>
            </w:r>
          </w:p>
        </w:tc>
        <w:tc>
          <w:tcPr>
            <w:tcW w:w="2424" w:type="dxa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4025AD" w:rsidRPr="006067A2" w:rsidTr="00DC7A36">
        <w:trPr>
          <w:trHeight w:val="438"/>
        </w:trPr>
        <w:tc>
          <w:tcPr>
            <w:tcW w:w="3071" w:type="dxa"/>
            <w:vMerge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3"/>
          </w:tcPr>
          <w:p w:rsidR="004025AD" w:rsidRPr="006067A2" w:rsidRDefault="00C9689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15 057,0</w:t>
            </w:r>
          </w:p>
        </w:tc>
        <w:tc>
          <w:tcPr>
            <w:tcW w:w="1403" w:type="dxa"/>
            <w:gridSpan w:val="3"/>
          </w:tcPr>
          <w:p w:rsidR="004025AD" w:rsidRPr="006067A2" w:rsidRDefault="00C9689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14 264,3</w:t>
            </w:r>
          </w:p>
        </w:tc>
        <w:tc>
          <w:tcPr>
            <w:tcW w:w="1575" w:type="dxa"/>
            <w:gridSpan w:val="4"/>
          </w:tcPr>
          <w:p w:rsidR="004025AD" w:rsidRPr="006067A2" w:rsidRDefault="00C9689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2424" w:type="dxa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A431C2">
        <w:trPr>
          <w:trHeight w:val="258"/>
        </w:trPr>
        <w:tc>
          <w:tcPr>
            <w:tcW w:w="9606" w:type="dxa"/>
            <w:gridSpan w:val="12"/>
            <w:vAlign w:val="center"/>
          </w:tcPr>
          <w:p w:rsidR="004025AD" w:rsidRPr="006067A2" w:rsidRDefault="00A431C2" w:rsidP="00A43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Муниципальная программа «Комплексное  развитие сельских территорий Усть-Абаканского района»</w:t>
            </w:r>
          </w:p>
        </w:tc>
      </w:tr>
      <w:tr w:rsidR="00A431C2" w:rsidRPr="006067A2" w:rsidTr="00E73E3E">
        <w:trPr>
          <w:trHeight w:val="626"/>
        </w:trPr>
        <w:tc>
          <w:tcPr>
            <w:tcW w:w="9606" w:type="dxa"/>
            <w:gridSpan w:val="12"/>
            <w:vAlign w:val="center"/>
          </w:tcPr>
          <w:p w:rsidR="00A431C2" w:rsidRDefault="00A431C2" w:rsidP="00A43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B744D2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 доли сельского населения в общей численности населения Усть-Абаканского района.</w:t>
            </w:r>
          </w:p>
        </w:tc>
      </w:tr>
      <w:tr w:rsidR="004025AD" w:rsidRPr="006067A2" w:rsidTr="00DC7A36">
        <w:tc>
          <w:tcPr>
            <w:tcW w:w="3152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основного мероприятия</w:t>
            </w:r>
            <w:r w:rsidR="00FC60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показателя </w:t>
            </w:r>
          </w:p>
        </w:tc>
        <w:tc>
          <w:tcPr>
            <w:tcW w:w="1181" w:type="dxa"/>
            <w:gridSpan w:val="3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4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Факт 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(кассовые расходы)</w:t>
            </w:r>
          </w:p>
        </w:tc>
        <w:tc>
          <w:tcPr>
            <w:tcW w:w="1575" w:type="dxa"/>
            <w:gridSpan w:val="4"/>
          </w:tcPr>
          <w:p w:rsidR="004025AD" w:rsidRPr="006067A2" w:rsidRDefault="004025AD" w:rsidP="00BB7C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Процент выполнения,</w:t>
            </w:r>
          </w:p>
          <w:p w:rsidR="004025AD" w:rsidRPr="00E73E3E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E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</w:t>
            </w:r>
          </w:p>
          <w:p w:rsidR="004025AD" w:rsidRPr="006067A2" w:rsidRDefault="00FC60FF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результатов (+или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)</w:t>
            </w:r>
            <w:proofErr w:type="gramEnd"/>
          </w:p>
        </w:tc>
        <w:tc>
          <w:tcPr>
            <w:tcW w:w="2424" w:type="dxa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(причины частичного или полного неисполнения каких </w:t>
            </w:r>
            <w:proofErr w:type="gramStart"/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–л</w:t>
            </w:r>
            <w:proofErr w:type="gramEnd"/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ибо основных мероприятий программы, показателей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результативности)</w:t>
            </w:r>
          </w:p>
        </w:tc>
      </w:tr>
      <w:tr w:rsidR="00FC60FF" w:rsidRPr="006067A2" w:rsidTr="00E73E3E">
        <w:trPr>
          <w:trHeight w:val="272"/>
        </w:trPr>
        <w:tc>
          <w:tcPr>
            <w:tcW w:w="9606" w:type="dxa"/>
            <w:gridSpan w:val="12"/>
          </w:tcPr>
          <w:p w:rsidR="00FC60FF" w:rsidRPr="006067A2" w:rsidRDefault="00FC60FF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Задача 1 «Создание условий для обеспечения доступным и комфортным жильем сельского назначения »</w:t>
            </w:r>
          </w:p>
        </w:tc>
      </w:tr>
      <w:tr w:rsidR="004025AD" w:rsidRPr="006067A2" w:rsidTr="00DC7A36">
        <w:trPr>
          <w:trHeight w:val="200"/>
        </w:trPr>
        <w:tc>
          <w:tcPr>
            <w:tcW w:w="3217" w:type="dxa"/>
            <w:gridSpan w:val="3"/>
          </w:tcPr>
          <w:p w:rsidR="004025AD" w:rsidRDefault="00D33ED0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Основное мероприятие 1</w:t>
            </w:r>
          </w:p>
          <w:p w:rsidR="00D33ED0" w:rsidRPr="006067A2" w:rsidRDefault="00D33ED0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«Обеспечение благоустроенным жильем граждан проживающих на сельской территории»</w:t>
            </w:r>
          </w:p>
        </w:tc>
        <w:tc>
          <w:tcPr>
            <w:tcW w:w="1116" w:type="dxa"/>
            <w:gridSpan w:val="2"/>
          </w:tcPr>
          <w:p w:rsidR="004025AD" w:rsidRPr="006067A2" w:rsidRDefault="00D33ED0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1 910,4</w:t>
            </w:r>
          </w:p>
        </w:tc>
        <w:tc>
          <w:tcPr>
            <w:tcW w:w="1274" w:type="dxa"/>
            <w:gridSpan w:val="2"/>
          </w:tcPr>
          <w:p w:rsidR="0069440E" w:rsidRPr="006067A2" w:rsidRDefault="00D33ED0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1 537,2</w:t>
            </w:r>
          </w:p>
        </w:tc>
        <w:tc>
          <w:tcPr>
            <w:tcW w:w="1575" w:type="dxa"/>
            <w:gridSpan w:val="4"/>
          </w:tcPr>
          <w:p w:rsidR="004025AD" w:rsidRPr="006067A2" w:rsidRDefault="00D33ED0" w:rsidP="00FC60FF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80,5</w:t>
            </w:r>
          </w:p>
        </w:tc>
        <w:tc>
          <w:tcPr>
            <w:tcW w:w="2424" w:type="dxa"/>
          </w:tcPr>
          <w:p w:rsidR="004025AD" w:rsidRPr="006067A2" w:rsidRDefault="004025AD" w:rsidP="00BB7C5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33ED0" w:rsidRPr="006067A2" w:rsidTr="00DC7A36">
        <w:trPr>
          <w:trHeight w:val="1866"/>
        </w:trPr>
        <w:tc>
          <w:tcPr>
            <w:tcW w:w="3217" w:type="dxa"/>
            <w:gridSpan w:val="3"/>
          </w:tcPr>
          <w:p w:rsidR="00D33ED0" w:rsidRDefault="00D33ED0" w:rsidP="00BB7C5A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4025AD">
              <w:rPr>
                <w:rFonts w:ascii="Times New Roman" w:hAnsi="Times New Roman" w:cs="Times New Roman"/>
                <w:sz w:val="24"/>
                <w:szCs w:val="24"/>
              </w:rPr>
              <w:t>Показатель 1 «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Ввод </w:t>
            </w:r>
            <w:proofErr w:type="gram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D33ED0" w:rsidRDefault="00D33ED0" w:rsidP="00BB7C5A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приобретении</w:t>
            </w:r>
            <w:proofErr w:type="gramEnd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жилья для граждан, проживающих на  сельских территориях </w:t>
            </w:r>
            <w:r w:rsidRPr="004025AD">
              <w:rPr>
                <w:rFonts w:ascii="Times New Roman" w:eastAsia="Times New Roman CYR" w:hAnsi="Times New Roman" w:cs="Times New Roman"/>
                <w:sz w:val="26"/>
                <w:szCs w:val="26"/>
              </w:rPr>
              <w:t>»</w:t>
            </w:r>
          </w:p>
          <w:p w:rsidR="00D33ED0" w:rsidRPr="006067A2" w:rsidRDefault="00D33ED0" w:rsidP="00BB7C5A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(тыс. кв.м.)</w:t>
            </w:r>
          </w:p>
          <w:p w:rsidR="00D33ED0" w:rsidRDefault="00D33ED0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D33ED0" w:rsidRDefault="00D33ED0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1274" w:type="dxa"/>
            <w:gridSpan w:val="2"/>
          </w:tcPr>
          <w:p w:rsidR="00D33ED0" w:rsidRDefault="00D33ED0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1575" w:type="dxa"/>
            <w:gridSpan w:val="4"/>
          </w:tcPr>
          <w:p w:rsidR="00D33ED0" w:rsidRDefault="00D33ED0" w:rsidP="00FC60FF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24" w:type="dxa"/>
          </w:tcPr>
          <w:p w:rsidR="00D33ED0" w:rsidRPr="006067A2" w:rsidRDefault="00D33ED0" w:rsidP="00BB7C5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25AD" w:rsidRPr="006067A2" w:rsidTr="00DC7A36">
        <w:trPr>
          <w:trHeight w:val="1957"/>
        </w:trPr>
        <w:tc>
          <w:tcPr>
            <w:tcW w:w="3217" w:type="dxa"/>
            <w:gridSpan w:val="3"/>
          </w:tcPr>
          <w:p w:rsidR="004025AD" w:rsidRDefault="004025AD" w:rsidP="00BB7C5A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2</w:t>
            </w:r>
          </w:p>
          <w:p w:rsidR="004025AD" w:rsidRPr="006067A2" w:rsidRDefault="004025AD" w:rsidP="00FC60FF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«</w:t>
            </w:r>
            <w:r w:rsidR="00FC60FF">
              <w:rPr>
                <w:rFonts w:ascii="Times New Roman" w:eastAsia="Times New Roman CYR" w:hAnsi="Times New Roman" w:cs="Times New Roman"/>
                <w:sz w:val="26"/>
                <w:szCs w:val="26"/>
              </w:rPr>
              <w:t>Ввод жилых помещений (жилых домов), предоставляемых  по договору найма граждан</w:t>
            </w:r>
            <w:r w:rsidR="00C93372">
              <w:rPr>
                <w:rFonts w:ascii="Times New Roman" w:eastAsia="Times New Roman CYR" w:hAnsi="Times New Roman" w:cs="Times New Roman"/>
                <w:sz w:val="26"/>
                <w:szCs w:val="26"/>
              </w:rPr>
              <w:t>ам, проживающим на сельских территориях» (тыс.кв.м.)</w:t>
            </w:r>
          </w:p>
        </w:tc>
        <w:tc>
          <w:tcPr>
            <w:tcW w:w="1116" w:type="dxa"/>
            <w:gridSpan w:val="2"/>
          </w:tcPr>
          <w:p w:rsidR="004025AD" w:rsidRPr="006067A2" w:rsidRDefault="00C93372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4" w:type="dxa"/>
            <w:gridSpan w:val="2"/>
          </w:tcPr>
          <w:p w:rsidR="004025AD" w:rsidRPr="006067A2" w:rsidRDefault="00C93372" w:rsidP="00C93372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75" w:type="dxa"/>
            <w:gridSpan w:val="4"/>
          </w:tcPr>
          <w:p w:rsidR="004025AD" w:rsidRPr="006067A2" w:rsidRDefault="004025AD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:rsidR="004025AD" w:rsidRPr="006067A2" w:rsidRDefault="004025AD" w:rsidP="00BB7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344"/>
        </w:trPr>
        <w:tc>
          <w:tcPr>
            <w:tcW w:w="9606" w:type="dxa"/>
            <w:gridSpan w:val="12"/>
          </w:tcPr>
          <w:p w:rsidR="004025AD" w:rsidRPr="006067A2" w:rsidRDefault="004025AD" w:rsidP="00BB7C5A"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C93372">
              <w:rPr>
                <w:rFonts w:ascii="Times New Roman" w:hAnsi="Times New Roman" w:cs="Times New Roman"/>
                <w:sz w:val="26"/>
                <w:szCs w:val="26"/>
              </w:rPr>
              <w:t xml:space="preserve">дача 2 «Создание и развитие  инфраструктуры  на сельских территориях» </w:t>
            </w:r>
          </w:p>
        </w:tc>
      </w:tr>
      <w:tr w:rsidR="004025AD" w:rsidRPr="006067A2" w:rsidTr="00DC7A36">
        <w:trPr>
          <w:trHeight w:val="297"/>
        </w:trPr>
        <w:tc>
          <w:tcPr>
            <w:tcW w:w="3217" w:type="dxa"/>
            <w:gridSpan w:val="3"/>
          </w:tcPr>
          <w:p w:rsidR="00DC7A36" w:rsidRDefault="00DC7A36" w:rsidP="00DC7A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3</w:t>
            </w:r>
          </w:p>
          <w:p w:rsidR="004025AD" w:rsidRPr="00C93372" w:rsidRDefault="004025AD" w:rsidP="00BB7C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37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C933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реализованных проектов </w:t>
            </w:r>
            <w:r w:rsidR="00C9337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комплексного развития  сельских территорий»</w:t>
            </w:r>
          </w:p>
        </w:tc>
        <w:tc>
          <w:tcPr>
            <w:tcW w:w="1139" w:type="dxa"/>
            <w:gridSpan w:val="3"/>
          </w:tcPr>
          <w:p w:rsidR="004025AD" w:rsidRPr="00C93372" w:rsidRDefault="00C933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7" w:type="dxa"/>
            <w:gridSpan w:val="3"/>
          </w:tcPr>
          <w:p w:rsidR="004025AD" w:rsidRPr="00C93372" w:rsidRDefault="00C933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9" w:type="dxa"/>
          </w:tcPr>
          <w:p w:rsidR="004025AD" w:rsidRPr="00C9337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4025AD" w:rsidRPr="00C9337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DC7A36">
        <w:trPr>
          <w:trHeight w:val="350"/>
        </w:trPr>
        <w:tc>
          <w:tcPr>
            <w:tcW w:w="3217" w:type="dxa"/>
            <w:gridSpan w:val="3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ИТОГО </w:t>
            </w:r>
          </w:p>
        </w:tc>
        <w:tc>
          <w:tcPr>
            <w:tcW w:w="1139" w:type="dxa"/>
            <w:gridSpan w:val="3"/>
          </w:tcPr>
          <w:p w:rsidR="004025AD" w:rsidRPr="006067A2" w:rsidRDefault="00C933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gridSpan w:val="3"/>
          </w:tcPr>
          <w:p w:rsidR="004025AD" w:rsidRPr="006067A2" w:rsidRDefault="00C933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9" w:type="dxa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3372" w:rsidRPr="006067A2" w:rsidTr="00D33ED0">
        <w:trPr>
          <w:trHeight w:val="638"/>
        </w:trPr>
        <w:tc>
          <w:tcPr>
            <w:tcW w:w="9606" w:type="dxa"/>
            <w:gridSpan w:val="12"/>
          </w:tcPr>
          <w:p w:rsidR="00D33ED0" w:rsidRPr="006067A2" w:rsidRDefault="00C93372" w:rsidP="00C93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Задача 3 «Создание условий для обеспечения </w:t>
            </w:r>
            <w:r w:rsidR="00DC7A36">
              <w:rPr>
                <w:rFonts w:ascii="Times New Roman" w:eastAsia="Calibri" w:hAnsi="Times New Roman" w:cs="Times New Roman"/>
                <w:sz w:val="26"/>
                <w:szCs w:val="26"/>
              </w:rPr>
              <w:t>сельхозтоваропроизводителей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квалифицированными кадрами»</w:t>
            </w:r>
          </w:p>
        </w:tc>
      </w:tr>
      <w:tr w:rsidR="00D33ED0" w:rsidRPr="006067A2" w:rsidTr="00DC7A36">
        <w:trPr>
          <w:trHeight w:val="246"/>
        </w:trPr>
        <w:tc>
          <w:tcPr>
            <w:tcW w:w="3217" w:type="dxa"/>
            <w:gridSpan w:val="3"/>
          </w:tcPr>
          <w:p w:rsidR="00D33ED0" w:rsidRDefault="00D33ED0" w:rsidP="00C93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Основное мероприятие </w:t>
            </w:r>
            <w:r w:rsidR="00DC7A3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DC7A36" w:rsidRDefault="00DC7A36" w:rsidP="00C93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рынка труда (кадровый потенциал на сельских территориях»</w:t>
            </w:r>
            <w:proofErr w:type="gramEnd"/>
          </w:p>
        </w:tc>
        <w:tc>
          <w:tcPr>
            <w:tcW w:w="1139" w:type="dxa"/>
            <w:gridSpan w:val="3"/>
          </w:tcPr>
          <w:p w:rsidR="00D33ED0" w:rsidRDefault="00DC7A36" w:rsidP="00DC7A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569,2</w:t>
            </w:r>
          </w:p>
        </w:tc>
        <w:tc>
          <w:tcPr>
            <w:tcW w:w="1265" w:type="dxa"/>
            <w:gridSpan w:val="2"/>
          </w:tcPr>
          <w:p w:rsidR="00D33ED0" w:rsidRDefault="00DC7A36" w:rsidP="00DC7A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569,2</w:t>
            </w:r>
          </w:p>
        </w:tc>
        <w:tc>
          <w:tcPr>
            <w:tcW w:w="1291" w:type="dxa"/>
            <w:gridSpan w:val="2"/>
          </w:tcPr>
          <w:p w:rsidR="00D33ED0" w:rsidRDefault="00DC7A36" w:rsidP="00DC7A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694" w:type="dxa"/>
            <w:gridSpan w:val="2"/>
          </w:tcPr>
          <w:p w:rsidR="00D33ED0" w:rsidRDefault="00D33ED0" w:rsidP="00C93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DC7A36">
        <w:trPr>
          <w:trHeight w:val="1264"/>
        </w:trPr>
        <w:tc>
          <w:tcPr>
            <w:tcW w:w="3217" w:type="dxa"/>
            <w:gridSpan w:val="3"/>
          </w:tcPr>
          <w:p w:rsidR="004025AD" w:rsidRDefault="004159FA" w:rsidP="00BB7C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4</w:t>
            </w:r>
          </w:p>
          <w:p w:rsidR="004159FA" w:rsidRPr="006067A2" w:rsidRDefault="004025AD" w:rsidP="004159F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4159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проведенных сельскохозяйственных конкурсов мероприятий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9" w:type="dxa"/>
            <w:gridSpan w:val="3"/>
          </w:tcPr>
          <w:p w:rsidR="004025AD" w:rsidRPr="006067A2" w:rsidRDefault="004159FA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gridSpan w:val="3"/>
          </w:tcPr>
          <w:p w:rsidR="004025AD" w:rsidRPr="006067A2" w:rsidRDefault="004159FA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9" w:type="dxa"/>
          </w:tcPr>
          <w:p w:rsidR="004025AD" w:rsidRPr="006067A2" w:rsidRDefault="008358B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+3</w:t>
            </w:r>
          </w:p>
        </w:tc>
        <w:tc>
          <w:tcPr>
            <w:tcW w:w="2694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59FA" w:rsidRPr="006067A2" w:rsidTr="00DC7A36">
        <w:trPr>
          <w:trHeight w:val="626"/>
        </w:trPr>
        <w:tc>
          <w:tcPr>
            <w:tcW w:w="9606" w:type="dxa"/>
            <w:gridSpan w:val="12"/>
          </w:tcPr>
          <w:p w:rsidR="00DC7A36" w:rsidRPr="006067A2" w:rsidRDefault="004159FA" w:rsidP="004159F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Задача 4 «Повышение эффективности, ответственности и прозрачности управления ресурсами в рамках установленных функций и полномочий»</w:t>
            </w:r>
          </w:p>
        </w:tc>
      </w:tr>
      <w:tr w:rsidR="00DC7A36" w:rsidRPr="006067A2" w:rsidTr="00DC7A36">
        <w:trPr>
          <w:trHeight w:val="263"/>
        </w:trPr>
        <w:tc>
          <w:tcPr>
            <w:tcW w:w="3217" w:type="dxa"/>
            <w:gridSpan w:val="3"/>
          </w:tcPr>
          <w:p w:rsidR="00DC7A36" w:rsidRDefault="00DC7A36" w:rsidP="004159F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 4</w:t>
            </w:r>
          </w:p>
          <w:p w:rsidR="00DC7A36" w:rsidRDefault="00DC7A36" w:rsidP="004159F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«Обеспечение деятельности органов местного самоуправления»</w:t>
            </w:r>
          </w:p>
          <w:p w:rsidR="00DC7A36" w:rsidRDefault="00DC7A36" w:rsidP="004159F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gridSpan w:val="3"/>
          </w:tcPr>
          <w:p w:rsidR="00DC7A36" w:rsidRDefault="00DC7A36" w:rsidP="00DC7A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12 577,4</w:t>
            </w:r>
          </w:p>
        </w:tc>
        <w:tc>
          <w:tcPr>
            <w:tcW w:w="1277" w:type="dxa"/>
            <w:gridSpan w:val="3"/>
          </w:tcPr>
          <w:p w:rsidR="00DC7A36" w:rsidRDefault="00DC7A36" w:rsidP="00DC7A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12 157,9</w:t>
            </w:r>
          </w:p>
        </w:tc>
        <w:tc>
          <w:tcPr>
            <w:tcW w:w="1279" w:type="dxa"/>
          </w:tcPr>
          <w:p w:rsidR="00DC7A36" w:rsidRDefault="00DC7A36" w:rsidP="00DC7A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2694" w:type="dxa"/>
            <w:gridSpan w:val="2"/>
          </w:tcPr>
          <w:p w:rsidR="00DC7A36" w:rsidRDefault="00DC7A36" w:rsidP="004159F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DC7A36">
        <w:trPr>
          <w:trHeight w:val="1840"/>
        </w:trPr>
        <w:tc>
          <w:tcPr>
            <w:tcW w:w="3217" w:type="dxa"/>
            <w:gridSpan w:val="3"/>
          </w:tcPr>
          <w:p w:rsidR="004025AD" w:rsidRDefault="004159FA" w:rsidP="00BB7C5A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5</w:t>
            </w:r>
          </w:p>
          <w:p w:rsidR="004159FA" w:rsidRPr="006067A2" w:rsidRDefault="004025AD" w:rsidP="004159FA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59FA">
              <w:rPr>
                <w:rFonts w:ascii="Times New Roman" w:hAnsi="Times New Roman" w:cs="Times New Roman"/>
                <w:sz w:val="26"/>
                <w:szCs w:val="26"/>
              </w:rPr>
              <w:t>Доля исполненных в срок запросов вышестоящих организаций и перечень поручений Главы Усть-Абаканского района»</w:t>
            </w:r>
          </w:p>
        </w:tc>
        <w:tc>
          <w:tcPr>
            <w:tcW w:w="1139" w:type="dxa"/>
            <w:gridSpan w:val="3"/>
          </w:tcPr>
          <w:p w:rsidR="004025AD" w:rsidRPr="006067A2" w:rsidRDefault="004159FA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3"/>
          </w:tcPr>
          <w:p w:rsidR="004025AD" w:rsidRPr="006067A2" w:rsidRDefault="004159FA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9" w:type="dxa"/>
          </w:tcPr>
          <w:p w:rsidR="004025AD" w:rsidRPr="006067A2" w:rsidRDefault="008358B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694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A36" w:rsidRPr="006067A2" w:rsidTr="00F147E0">
        <w:trPr>
          <w:trHeight w:val="240"/>
        </w:trPr>
        <w:tc>
          <w:tcPr>
            <w:tcW w:w="9606" w:type="dxa"/>
            <w:gridSpan w:val="12"/>
          </w:tcPr>
          <w:p w:rsidR="00DC7A36" w:rsidRPr="006067A2" w:rsidRDefault="00DC7A36" w:rsidP="004159F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Задача 5</w:t>
            </w:r>
            <w:r w:rsidRPr="00DC7A3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улучшения экологической обстановки на территории Усть-Абаканского района.</w:t>
            </w:r>
          </w:p>
        </w:tc>
      </w:tr>
      <w:tr w:rsidR="004025AD" w:rsidRPr="006067A2" w:rsidTr="00DC7A36">
        <w:trPr>
          <w:trHeight w:val="594"/>
        </w:trPr>
        <w:tc>
          <w:tcPr>
            <w:tcW w:w="3217" w:type="dxa"/>
            <w:gridSpan w:val="3"/>
          </w:tcPr>
          <w:p w:rsidR="004025AD" w:rsidRPr="004159FA" w:rsidRDefault="00DC7A36" w:rsidP="00BB7C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6</w:t>
            </w:r>
          </w:p>
          <w:p w:rsidR="004025AD" w:rsidRPr="004159FA" w:rsidRDefault="004025AD" w:rsidP="008358B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9F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8358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убранной территории земельных участков, на которых располагается бытовой мусор </w:t>
            </w:r>
            <w:r w:rsidRPr="004159F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8358B5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="008358B5">
              <w:rPr>
                <w:rFonts w:ascii="Times New Roman" w:eastAsia="Calibri" w:hAnsi="Times New Roman" w:cs="Times New Roman"/>
                <w:sz w:val="26"/>
                <w:szCs w:val="26"/>
              </w:rPr>
              <w:t>га</w:t>
            </w:r>
            <w:proofErr w:type="gramEnd"/>
            <w:r w:rsidR="008358B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9" w:type="dxa"/>
            <w:gridSpan w:val="3"/>
          </w:tcPr>
          <w:p w:rsidR="004025AD" w:rsidRPr="004159FA" w:rsidRDefault="008358B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gridSpan w:val="3"/>
          </w:tcPr>
          <w:p w:rsidR="004025AD" w:rsidRPr="004159FA" w:rsidRDefault="008358B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9" w:type="dxa"/>
          </w:tcPr>
          <w:p w:rsidR="004025AD" w:rsidRPr="004159FA" w:rsidRDefault="00712CE0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025AD" w:rsidRPr="004159FA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694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DC7A36">
        <w:trPr>
          <w:trHeight w:val="350"/>
        </w:trPr>
        <w:tc>
          <w:tcPr>
            <w:tcW w:w="5633" w:type="dxa"/>
            <w:gridSpan w:val="9"/>
          </w:tcPr>
          <w:p w:rsidR="004025AD" w:rsidRPr="006067A2" w:rsidRDefault="004025AD" w:rsidP="00BB7C5A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279" w:type="dxa"/>
          </w:tcPr>
          <w:p w:rsidR="004025AD" w:rsidRPr="006067A2" w:rsidRDefault="00712CE0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+ 7</w:t>
            </w:r>
          </w:p>
        </w:tc>
        <w:tc>
          <w:tcPr>
            <w:tcW w:w="2694" w:type="dxa"/>
            <w:gridSpan w:val="2"/>
          </w:tcPr>
          <w:p w:rsidR="004025AD" w:rsidRPr="006067A2" w:rsidRDefault="004025AD" w:rsidP="00BB7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5AD" w:rsidRDefault="004025AD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358B5" w:rsidRDefault="008358B5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7A36" w:rsidRDefault="00DC7A36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7A36" w:rsidRDefault="00DC7A36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7A36" w:rsidRDefault="00DC7A36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7A36" w:rsidRDefault="00DC7A36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7A36" w:rsidRDefault="00DC7A36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7A36" w:rsidRDefault="00DC7A36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358B5" w:rsidRPr="006067A2" w:rsidRDefault="008358B5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025AD" w:rsidRPr="006067A2" w:rsidRDefault="004025AD" w:rsidP="004025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>1. Описание ситуации в сфере реализации муниципальной программы на конец отчетного финансового года.</w:t>
      </w:r>
    </w:p>
    <w:p w:rsidR="004025AD" w:rsidRPr="006067A2" w:rsidRDefault="004025AD" w:rsidP="004025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Сельское хозяйство является ведущей отраслью экономики Усть-Абаканского района. В сложных экономических условиях, которые сложились на сегодняшний день, важным вопросом является обеспечение продовольственной безопасно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сти. В решении этой задачи 2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</w:t>
      </w:r>
      <w:r w:rsidR="00DF46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хозяйственным предприятиям и 141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крестьянским и фермерским хозяйствам Усть-Абаканского района принадлежит определяющая роль. 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Несмотря на то, что район находится в з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оне рискованного земледелия, 193 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тыс. га сельхозугодий используется землепользов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ателями, в том числе: пашни – 50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тысяч га, сенокосы и  пастбищ – 143 тысяч га, из них сенокосы 2</w:t>
      </w:r>
      <w:r w:rsidR="002C4B1F">
        <w:rPr>
          <w:rFonts w:ascii="Times New Roman" w:eastAsiaTheme="minorEastAsia" w:hAnsi="Times New Roman" w:cs="Times New Roman"/>
          <w:sz w:val="26"/>
          <w:szCs w:val="26"/>
          <w:lang w:eastAsia="ru-RU"/>
        </w:rPr>
        <w:t>3 тыс. га, пастбища 120 тыс. га.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Основные виды деятельности: выращивание  кормовых культур, картофеля и овощей, производство молока, баранины, мяса птицы, говядины и свинины, а также разведение лошадей. В агропромышленном комплексе района крупными товаропроизводителями явл</w:t>
      </w:r>
      <w:r w:rsidR="00AD1412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яются ООО «ПФ Усть-Абака</w:t>
      </w:r>
      <w:r w:rsidR="00AD1412" w:rsidRPr="00F362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F3628D" w:rsidRPr="00F362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="00F362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кая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(п. Расцвет), занятое производством яиц и диетического мяса птицы, ОПХ «Черногорское» (с. Солнечное) – молочное и мясное скотоводство, КФХ Магомедов (с. Калинино) - овощеводство.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Ежегодно увеличиваютс</w:t>
      </w:r>
      <w:bookmarkStart w:id="0" w:name="_GoBack"/>
      <w:bookmarkEnd w:id="0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я площади под м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ноголетние травы на сено, в 2022 г. они составили 46356 га.  Заготовлено 50 232 тонн сена (66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% к уровню 202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г.). Однолетним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травами засеяно 1756 га (105% </w:t>
      </w:r>
      <w:r w:rsidR="00C239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уровню 2021). Заготовлено 7694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тонн овощ</w:t>
      </w:r>
      <w:r w:rsidR="00C239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ей (125,7% к уровню 2021), 2595 тонн картофеля (99,4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% к уровню 2021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</w:p>
    <w:p w:rsidR="004025AD" w:rsidRPr="006067A2" w:rsidRDefault="00CC4B7C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46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состоянию на 01.01.2023</w:t>
      </w:r>
      <w:r w:rsidR="004025AD" w:rsidRPr="00DF46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года, </w:t>
      </w:r>
      <w:r w:rsidRPr="00DF46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сравнению с той же датой 2022</w:t>
      </w:r>
      <w:r w:rsidR="004025AD" w:rsidRPr="00DF46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года, в хозяйствах всех категорий поголовье крупного рогатого скота </w:t>
      </w:r>
      <w:r w:rsidR="004025AD" w:rsidRPr="00DF46C9"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>увеличилось на</w:t>
      </w:r>
      <w:r w:rsidR="00607563"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>3,4 %, лошадей – на 28.1</w:t>
      </w:r>
      <w:r w:rsidR="00DF46C9"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>%,</w:t>
      </w:r>
      <w:r w:rsidR="00607563"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овец – 11,6</w:t>
      </w:r>
      <w:r w:rsidR="004025AD" w:rsidRPr="00DF46C9"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>%.</w:t>
      </w:r>
    </w:p>
    <w:p w:rsidR="004025AD" w:rsidRPr="006067A2" w:rsidRDefault="00CC4B7C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0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целом по району 2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сельскохозяйственных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предприятия в 2022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достигли положительного финансового результата. Господдержка сельхозпредприятий и крестьянских (фер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мерских) хозяйств района за 2022</w:t>
      </w:r>
      <w:r w:rsidR="0069157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 составила 73,6 млн. руб., или  92 % к уровню 2021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года.</w:t>
      </w:r>
    </w:p>
    <w:p w:rsidR="004025AD" w:rsidRPr="006067A2" w:rsidRDefault="0069157B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2022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ярмарки по реализации сельск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охозяйственной продукции 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проводились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6 раз на территории Усть-Абаканского района</w:t>
      </w:r>
      <w:r w:rsidR="008358B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60756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Так же состоялась открытие </w:t>
      </w:r>
      <w:proofErr w:type="spellStart"/>
      <w:r w:rsidR="006075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агро</w:t>
      </w:r>
      <w:r w:rsidR="00712CE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площадки</w:t>
      </w:r>
      <w:proofErr w:type="spellEnd"/>
      <w:r w:rsidR="00712CE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базе КФХ </w:t>
      </w:r>
      <w:proofErr w:type="spellStart"/>
      <w:r w:rsidR="00712CE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Амиров</w:t>
      </w:r>
      <w:proofErr w:type="spellEnd"/>
      <w:r w:rsidR="00712CE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Ш.К. для реализации сельхоз продукции.  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Сельхозтоваропроизводители нашего района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так же 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принимали участие в республиканских ярмарках.</w:t>
      </w:r>
    </w:p>
    <w:p w:rsidR="004025AD" w:rsidRPr="006067A2" w:rsidRDefault="0069157B" w:rsidP="006915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2022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получили государственную поддержку на развитие агропромышленного комплексаРеспублики Хакасия в Усть-Абаканском районе 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виде гранта:2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агростартап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сумму 6,1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млн. руб</w:t>
      </w:r>
      <w:r w:rsidR="002C4B1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D218D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2. </w:t>
      </w:r>
      <w:hyperlink w:anchor="Par608" w:history="1">
        <w:r w:rsidRPr="003D218D">
          <w:rPr>
            <w:rFonts w:ascii="Times New Roman" w:eastAsiaTheme="minorEastAsia" w:hAnsi="Times New Roman" w:cs="Times New Roman"/>
            <w:i/>
            <w:sz w:val="26"/>
            <w:szCs w:val="26"/>
            <w:lang w:eastAsia="ru-RU"/>
          </w:rPr>
          <w:t>Перечень</w:t>
        </w:r>
      </w:hyperlink>
      <w:r w:rsidRPr="003D218D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На выполнени</w:t>
      </w:r>
      <w:r w:rsidR="00C6160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 программных мероприятий в 2022</w:t>
      </w:r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году в целом по прогр</w:t>
      </w:r>
      <w:r w:rsidR="00C6160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амме было запланировано 15 057,0 тыс. рублей, из них: 321,8</w:t>
      </w:r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 тыс. рублей – средства Федерального бюджета, </w:t>
      </w:r>
      <w:r w:rsidR="00C6160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2 169,3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тыс. рублей – средства республиканского бюдж</w:t>
      </w:r>
      <w:r w:rsidR="00C6160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ета Республики Хакасия, 12 565,8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тыс. рублей – средства бюджета Усть-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>Абаканского района, пр</w:t>
      </w:r>
      <w:r w:rsidR="00C6160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офинансировано на сумму 14 264,3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тыс</w:t>
      </w:r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. рублей,  исполнение </w:t>
      </w:r>
      <w:r w:rsidR="002C4B1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C6160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программы составило 94,7</w:t>
      </w:r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% от утвержденного объема финансирования.</w:t>
      </w:r>
      <w:proofErr w:type="gramEnd"/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025AD" w:rsidRPr="006067A2" w:rsidRDefault="00712CE0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Программа </w:t>
      </w:r>
      <w:r w:rsidR="00DF7DB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Комплексное развитие сельских территорий Усть-Абаканского р</w:t>
      </w:r>
      <w:r w:rsidR="002C4B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айона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DF7DB0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Основные мероприятия</w:t>
      </w:r>
      <w:r w:rsidR="00C554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</w:t>
      </w:r>
      <w:r w:rsidR="00607563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</w:t>
      </w:r>
      <w:r w:rsidR="00DF7D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беспечение благоустроенным жильем граждан, проживающих на сельской территории</w:t>
      </w:r>
      <w:r w:rsidR="0060756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2C4B1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025AD" w:rsidRDefault="00DF7DB0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 программы </w:t>
      </w:r>
      <w:r w:rsidR="004025AD" w:rsidRPr="00606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реализацию следующих мероприятий:</w:t>
      </w:r>
    </w:p>
    <w:p w:rsidR="00DF7DB0" w:rsidRPr="00F3628D" w:rsidRDefault="00DF7DB0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жилья, предоставляемого по договору найма жилого помещения, в том числе разработка прое</w:t>
      </w:r>
      <w:r w:rsidR="00AF4D3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ктно-сметной документации -243,0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исполнение 42%, в том числе:</w:t>
      </w:r>
    </w:p>
    <w:p w:rsidR="00DF7DB0" w:rsidRPr="00F3628D" w:rsidRDefault="00DF7DB0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-оплата земельного налога и налога на имущество по строительству жилья, </w:t>
      </w:r>
      <w:r w:rsidR="00C55414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предоставляемого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 найма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5414" w:rsidRPr="00F3628D" w:rsidRDefault="00C5541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пени по налогу на имущество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5414" w:rsidRPr="00F3628D" w:rsidRDefault="00C5541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-проект на строит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ельство жилого дома в </w:t>
      </w:r>
      <w:proofErr w:type="spellStart"/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аалеЧарков</w:t>
      </w:r>
      <w:proofErr w:type="spellEnd"/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414" w:rsidRDefault="00C5541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комплексного развития сельских территорий в части улучшения жилищных условий граждан, проживающих на сельских территориях (в  том числе софинансирование с р</w:t>
      </w:r>
      <w:r w:rsidR="00AF4D3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еспубликанским бюджетом)-1 294,</w:t>
      </w:r>
      <w:r w:rsidR="00F3628D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исполнение 97,2 % 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получение 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сертификата на покупку жилья (</w:t>
      </w:r>
      <w:proofErr w:type="spellStart"/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Бахарева</w:t>
      </w:r>
      <w:proofErr w:type="spellEnd"/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П.С.)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414" w:rsidRDefault="00C5541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мероприятия 3 </w:t>
      </w:r>
      <w:r w:rsidR="00607563">
        <w:rPr>
          <w:rFonts w:ascii="Times New Roman" w:eastAsia="Times New Roman" w:hAnsi="Times New Roman" w:cs="Times New Roman"/>
          <w:sz w:val="26"/>
          <w:szCs w:val="26"/>
          <w:lang w:eastAsia="ru-RU"/>
        </w:rPr>
        <w:t>«Р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рынка труда (кадровый потенциал на сельских территориях)</w:t>
      </w:r>
      <w:r w:rsidR="006075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75C2" w:rsidRDefault="00F475C2" w:rsidP="00F47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 программы </w:t>
      </w:r>
      <w:r w:rsidRPr="00606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реализацию следующих мероприятий:</w:t>
      </w:r>
    </w:p>
    <w:p w:rsidR="00F475C2" w:rsidRDefault="002C4B1F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475C2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сельскохозяйственных конкурсов, мероприятий-569,2 тыс. рублей  исполнение 100% в том числе:</w:t>
      </w:r>
    </w:p>
    <w:p w:rsidR="00F475C2" w:rsidRDefault="00F475C2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-приобретение торговых прилавков для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ярм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арок;</w:t>
      </w:r>
    </w:p>
    <w:p w:rsidR="00F475C2" w:rsidRDefault="00F475C2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-формирования призового фонда республиканского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конно-спортивных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 в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бакан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75C2" w:rsidRDefault="00F475C2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-призы в денежной форме победителям трудовых соревнований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75C2" w:rsidRDefault="002C4B1F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-покупка грамот и рамок.</w:t>
      </w:r>
    </w:p>
    <w:p w:rsidR="00BB7C5A" w:rsidRDefault="00607563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мероприятия 4 «О</w:t>
      </w:r>
      <w:r w:rsidR="00BB7C5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7C5A" w:rsidRDefault="00BB7C5A" w:rsidP="00BB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 программы </w:t>
      </w:r>
      <w:r w:rsidRPr="00606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реализацию следующих мероприятий:</w:t>
      </w:r>
    </w:p>
    <w:p w:rsidR="00BB7C5A" w:rsidRPr="00F3628D" w:rsidRDefault="00BB7C5A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-9</w:t>
      </w:r>
      <w:r w:rsidR="00AF4D3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 901,3тыс. рублей исполнение 96,9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% в том числе:</w:t>
      </w:r>
    </w:p>
    <w:p w:rsidR="00BB7C5A" w:rsidRDefault="00BB7C5A" w:rsidP="004F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управления</w:t>
      </w:r>
      <w:r w:rsidR="00DC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9 901,3</w:t>
      </w:r>
      <w:r w:rsidR="00F3628D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F3628D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F3628D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заработная плата -6009,4, соц.по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с. 11,8, налоги -1741,8, заку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пка ТРУ в сфере информационных и коммуникационных</w:t>
      </w:r>
      <w:r w:rsidR="00423F90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282,0(связь -115,7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3F90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прочие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расходы–129,4(38,7–обслуж.1С,39,0-госфинансы,7,6-камин, 5,4-антивирус,33,9-продление на год ИТС,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4,8-монтаж сети),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</w:t>
      </w:r>
      <w:r w:rsidR="00607563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оты и услуги-33,8(33,8-заправка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картриджей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комп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ьютерной техники,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материальных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запасов-3,1(0,2-мышь для ПК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2,9-флэшкарты и </w:t>
      </w:r>
      <w:proofErr w:type="spellStart"/>
      <w:proofErr w:type="gramStart"/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USB</w:t>
      </w:r>
      <w:proofErr w:type="gramEnd"/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</w:t>
      </w:r>
      <w:proofErr w:type="spellEnd"/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прочая закупка ТРУ для обеспечения гос</w:t>
      </w:r>
      <w:r w:rsidR="00607563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proofErr w:type="spell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proofErr w:type="spellEnd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.) нужд – 1405,4 (прочие услуги –969,2(14,7-предрейсовый осмотр, 19,6-обучение, 4,6-переплет документо</w:t>
      </w:r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930,3- оплата по </w:t>
      </w:r>
      <w:proofErr w:type="spell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договору+налоги</w:t>
      </w:r>
      <w:proofErr w:type="spellEnd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); работы и услуги -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120,2(7,2– </w:t>
      </w:r>
      <w:proofErr w:type="spell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</w:t>
      </w:r>
      <w:proofErr w:type="gram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риборов</w:t>
      </w:r>
      <w:proofErr w:type="spellEnd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учета, 13,2 – </w:t>
      </w:r>
      <w:proofErr w:type="spell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</w:t>
      </w:r>
      <w:proofErr w:type="spellEnd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пожарной сигнал., 17,4-дезинфекция, 7,3-вывоз ТКО, 4,</w:t>
      </w:r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3-ремонт авто, 26,0-ремонт жалюзи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8,0-промывка и </w:t>
      </w:r>
      <w:proofErr w:type="spell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опресовка</w:t>
      </w:r>
      <w:proofErr w:type="spellEnd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отопит.системы,11,6-ремонт </w:t>
      </w:r>
      <w:proofErr w:type="spell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сист.отопления</w:t>
      </w:r>
      <w:proofErr w:type="spellEnd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 25,2-поверка счетчиков); мат.запасы – 285,2(94,2-хоз.мат и канцтовары, 9,6-запчасти, 163,6-ГСМ и масла на авто, 2,0-цветочн.корзина, 6,3-строймат, 9,5-банер); приобрет</w:t>
      </w:r>
      <w:proofErr w:type="gram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с-22,0(покупка кресла и жалюз</w:t>
      </w:r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ОСАГО-2,2; ком.услуги-6,6 (холодная вода); закупка </w:t>
      </w:r>
      <w:proofErr w:type="spell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энергет.ресур</w:t>
      </w:r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</w:t>
      </w:r>
      <w:proofErr w:type="spellEnd"/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- 416,0 (ком.услуги-416,0),</w:t>
      </w:r>
      <w:r w:rsidR="00F3628D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 на имущество – 28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; транспортный налог-6,7; штрафы, пени-0,2.</w:t>
      </w:r>
    </w:p>
    <w:p w:rsidR="00423F90" w:rsidRDefault="00423F90" w:rsidP="0051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</w:t>
      </w:r>
      <w:r w:rsidR="004F25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утилизации биологических отходов -190,7 тыс. рублей, исполнение 100% в том числе:</w:t>
      </w:r>
    </w:p>
    <w:p w:rsidR="00423F90" w:rsidRDefault="00423F90" w:rsidP="0051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за охрану и содержание объекта по договору</w:t>
      </w:r>
      <w:r w:rsidR="004F25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3F90" w:rsidRDefault="00423F90" w:rsidP="0042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отдельных государственных полномочий по предупреждению и лик</w:t>
      </w:r>
      <w:r w:rsidR="0060756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видации болезней животных -2 065,9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исполнение 95,4% в том числе:</w:t>
      </w:r>
    </w:p>
    <w:p w:rsidR="00423F90" w:rsidRDefault="00423F90" w:rsidP="0060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-з/плата,  налоги, </w:t>
      </w:r>
      <w:r w:rsidRPr="00423F9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</w:t>
      </w:r>
      <w:r w:rsidR="00C85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сжигание, </w:t>
      </w:r>
      <w:proofErr w:type="spellStart"/>
      <w:r w:rsidR="00C85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4F25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рейсовый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 водителя,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запчасти, </w:t>
      </w:r>
      <w:r w:rsidRPr="00423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</w:t>
      </w:r>
      <w:proofErr w:type="gramStart"/>
      <w:r w:rsidR="004F252B" w:rsidRPr="00423F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</w:t>
      </w:r>
      <w:proofErr w:type="gramEnd"/>
      <w:r w:rsidR="004F252B" w:rsidRPr="00423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автомобиля</w:t>
      </w:r>
      <w:r w:rsidR="004F25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3F90" w:rsidRDefault="00423F90" w:rsidP="0060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4F252B" w:rsidRDefault="004F252B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607563" w:rsidRDefault="00607563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  <w:lastRenderedPageBreak/>
        <w:t>3.</w:t>
      </w: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Результаты оценки эффективности муниципальной программы.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</w:p>
    <w:p w:rsidR="00E808E0" w:rsidRDefault="004025AD" w:rsidP="00607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Оценка эффективности муниципальной программы получена в соответствии с </w:t>
      </w:r>
      <w:hyperlink r:id="rId5" w:history="1">
        <w:r w:rsidRPr="006067A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Порядком</w:t>
        </w:r>
      </w:hyperlink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оценки эффективности реализации муниципальных программ Усть-Абаканского района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утвержденного 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Усть-Абаканского района </w:t>
      </w:r>
      <w:r w:rsidR="00241C91"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01.02.2022 № 90-п, с</w:t>
      </w:r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огласн</w:t>
      </w:r>
      <w:r w:rsidR="00241C91"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методике </w:t>
      </w:r>
      <w:proofErr w:type="gramStart"/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проведения оценки эффективности реализации программ</w:t>
      </w:r>
      <w:proofErr w:type="gramEnd"/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E808E0" w:rsidRPr="006067A2" w:rsidRDefault="00E808E0" w:rsidP="004025A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>ОТЧЕТ</w:t>
      </w: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оценке эффективности реализации муниципальной программы </w:t>
      </w:r>
    </w:p>
    <w:p w:rsidR="006E14B0" w:rsidRPr="006067A2" w:rsidRDefault="004025AD" w:rsidP="006E14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6E14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Комплексное развитие сельских территорий Усть-Абаканского района</w:t>
      </w:r>
      <w:r w:rsidR="006E14B0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4025AD" w:rsidRPr="006067A2" w:rsidRDefault="009C1EE3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202</w:t>
      </w:r>
      <w:r w:rsidR="00607563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9642" w:type="dxa"/>
        <w:jc w:val="center"/>
        <w:tblLayout w:type="fixed"/>
        <w:tblLook w:val="04A0"/>
      </w:tblPr>
      <w:tblGrid>
        <w:gridCol w:w="1827"/>
        <w:gridCol w:w="815"/>
        <w:gridCol w:w="1418"/>
        <w:gridCol w:w="1276"/>
        <w:gridCol w:w="1205"/>
        <w:gridCol w:w="1276"/>
        <w:gridCol w:w="1825"/>
      </w:tblGrid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4025AD" w:rsidP="00BB7C5A">
            <w:pPr>
              <w:ind w:left="-142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5" w:type="dxa"/>
          </w:tcPr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измере</w:t>
            </w:r>
            <w:r w:rsid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Фактическое значение показателей за </w:t>
            </w:r>
            <w:r w:rsidR="006075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2021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год, </w:t>
            </w:r>
            <w:proofErr w:type="spellStart"/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предшествую</w:t>
            </w:r>
            <w:r w:rsid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щийотчетному</w:t>
            </w:r>
            <w:proofErr w:type="spellEnd"/>
          </w:p>
        </w:tc>
        <w:tc>
          <w:tcPr>
            <w:tcW w:w="1276" w:type="dxa"/>
          </w:tcPr>
          <w:p w:rsid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Плановое значение показателей </w:t>
            </w:r>
          </w:p>
          <w:p w:rsidR="004025AD" w:rsidRPr="009D10E7" w:rsidRDefault="0069157B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2022</w:t>
            </w:r>
            <w:r w:rsidR="004025AD"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год </w:t>
            </w:r>
          </w:p>
        </w:tc>
        <w:tc>
          <w:tcPr>
            <w:tcW w:w="1205" w:type="dxa"/>
          </w:tcPr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Фактичес</w:t>
            </w:r>
            <w:r w:rsidR="006915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кое значение показателей за 2022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Исполнение планов в отчетном периоде, %</w:t>
            </w:r>
          </w:p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(столбец 6:5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x100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%)</w:t>
            </w:r>
          </w:p>
        </w:tc>
        <w:tc>
          <w:tcPr>
            <w:tcW w:w="1825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5AD" w:rsidRPr="00241C91" w:rsidTr="00234D2F">
        <w:trPr>
          <w:jc w:val="center"/>
        </w:trPr>
        <w:tc>
          <w:tcPr>
            <w:tcW w:w="9642" w:type="dxa"/>
            <w:gridSpan w:val="7"/>
            <w:shd w:val="clear" w:color="auto" w:fill="auto"/>
          </w:tcPr>
          <w:p w:rsidR="004025AD" w:rsidRPr="00006399" w:rsidRDefault="006E14B0" w:rsidP="006E14B0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</w:t>
            </w:r>
            <w:r w:rsidR="004025AD" w:rsidRPr="00234D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сельских территорий Усть-Абаканского района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41C91" w:rsidRDefault="004025AD" w:rsidP="00BB7C5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815" w:type="dxa"/>
            <w:shd w:val="clear" w:color="auto" w:fill="auto"/>
          </w:tcPr>
          <w:p w:rsidR="004025AD" w:rsidRPr="00241C91" w:rsidRDefault="00607563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025AD" w:rsidRPr="00241C91" w:rsidRDefault="00607563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41C91" w:rsidRDefault="00607563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70F60" w:rsidRPr="00241C91" w:rsidTr="00270F60">
        <w:trPr>
          <w:trHeight w:val="531"/>
          <w:jc w:val="center"/>
        </w:trPr>
        <w:tc>
          <w:tcPr>
            <w:tcW w:w="9642" w:type="dxa"/>
            <w:gridSpan w:val="7"/>
          </w:tcPr>
          <w:p w:rsidR="00270F60" w:rsidRPr="00241C91" w:rsidRDefault="00270F60" w:rsidP="00270F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9D10E7" w:rsidP="006E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Показатель1 «</w:t>
            </w:r>
            <w:r w:rsidR="006E14B0">
              <w:rPr>
                <w:rFonts w:ascii="Times New Roman" w:eastAsia="Times New Roman CYR" w:hAnsi="Times New Roman" w:cs="Times New Roman"/>
                <w:sz w:val="24"/>
                <w:szCs w:val="24"/>
              </w:rPr>
              <w:t>Ввод и приобретение жилья для граждан</w:t>
            </w:r>
            <w:proofErr w:type="gramStart"/>
            <w:r w:rsidR="00607563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CA133A"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proofErr w:type="gramEnd"/>
            <w:r w:rsidR="00CA13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роживающих на сельских территориях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4025AD" w:rsidRPr="00241C91" w:rsidRDefault="00CA133A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Hlk129607905"/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bookmarkEnd w:id="1"/>
            <w:proofErr w:type="gramEnd"/>
          </w:p>
        </w:tc>
        <w:tc>
          <w:tcPr>
            <w:tcW w:w="1418" w:type="dxa"/>
          </w:tcPr>
          <w:p w:rsidR="004025AD" w:rsidRPr="00241C91" w:rsidRDefault="00607563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  <w:tc>
          <w:tcPr>
            <w:tcW w:w="1276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05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BB7C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25AD" w:rsidRPr="00241C91" w:rsidTr="00CA133A">
        <w:trPr>
          <w:trHeight w:val="2767"/>
          <w:jc w:val="center"/>
        </w:trPr>
        <w:tc>
          <w:tcPr>
            <w:tcW w:w="1827" w:type="dxa"/>
          </w:tcPr>
          <w:p w:rsidR="00CA133A" w:rsidRPr="00241C91" w:rsidRDefault="009D10E7" w:rsidP="00CA1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Показатель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</w:t>
            </w:r>
            <w:r w:rsidR="00CA133A">
              <w:rPr>
                <w:rFonts w:ascii="Times New Roman" w:eastAsia="Times New Roman CYR" w:hAnsi="Times New Roman" w:cs="Times New Roman"/>
                <w:sz w:val="24"/>
                <w:szCs w:val="24"/>
              </w:rPr>
              <w:t>Ввод жилых помещений (жилых домов), предоставляемых по договору найма граждан проживающих на сельских территориях»</w:t>
            </w:r>
          </w:p>
        </w:tc>
        <w:tc>
          <w:tcPr>
            <w:tcW w:w="815" w:type="dxa"/>
          </w:tcPr>
          <w:p w:rsidR="004025AD" w:rsidRPr="00241C91" w:rsidRDefault="00CA133A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A" w:rsidRPr="00241C91" w:rsidTr="00CA133A">
        <w:trPr>
          <w:trHeight w:val="150"/>
          <w:jc w:val="center"/>
        </w:trPr>
        <w:tc>
          <w:tcPr>
            <w:tcW w:w="1827" w:type="dxa"/>
          </w:tcPr>
          <w:p w:rsidR="00CA133A" w:rsidRDefault="00CA133A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Показатель 3 </w:t>
            </w:r>
          </w:p>
          <w:p w:rsidR="00CA133A" w:rsidRDefault="00CA133A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«Количество реализованных </w:t>
            </w:r>
            <w:r w:rsidR="00420E82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комплексного развития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сельских территорий»</w:t>
            </w:r>
          </w:p>
        </w:tc>
        <w:tc>
          <w:tcPr>
            <w:tcW w:w="815" w:type="dxa"/>
          </w:tcPr>
          <w:p w:rsidR="00CA133A" w:rsidRDefault="00CA133A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shd w:val="clear" w:color="auto" w:fill="auto"/>
          </w:tcPr>
          <w:p w:rsidR="00CA133A" w:rsidRPr="00241C91" w:rsidRDefault="00CA133A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A" w:rsidRPr="00241C91" w:rsidTr="00CA133A">
        <w:trPr>
          <w:trHeight w:val="63"/>
          <w:jc w:val="center"/>
        </w:trPr>
        <w:tc>
          <w:tcPr>
            <w:tcW w:w="1827" w:type="dxa"/>
          </w:tcPr>
          <w:p w:rsidR="00CA133A" w:rsidRDefault="00CA133A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Показатель 4</w:t>
            </w:r>
          </w:p>
          <w:p w:rsidR="00CA133A" w:rsidRDefault="00CA133A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 w:rsidR="00420E82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проведенных</w:t>
            </w:r>
            <w:r w:rsidR="00771A6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сельскохозяйственных конкурсов</w:t>
            </w:r>
            <w:r w:rsidR="00420E82">
              <w:rPr>
                <w:rFonts w:ascii="Times New Roman" w:eastAsia="Times New Roman CYR" w:hAnsi="Times New Roman" w:cs="Times New Roman"/>
                <w:sz w:val="24"/>
                <w:szCs w:val="24"/>
              </w:rPr>
              <w:t>,мероприятий»</w:t>
            </w:r>
          </w:p>
        </w:tc>
        <w:tc>
          <w:tcPr>
            <w:tcW w:w="815" w:type="dxa"/>
          </w:tcPr>
          <w:p w:rsidR="00CA133A" w:rsidRDefault="00420E82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CA133A" w:rsidRPr="00241C91" w:rsidRDefault="00607563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CA133A" w:rsidRPr="00241C91" w:rsidRDefault="00CA133A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A" w:rsidRPr="00241C91" w:rsidTr="00CA133A">
        <w:trPr>
          <w:trHeight w:val="200"/>
          <w:jc w:val="center"/>
        </w:trPr>
        <w:tc>
          <w:tcPr>
            <w:tcW w:w="1827" w:type="dxa"/>
          </w:tcPr>
          <w:p w:rsidR="00CA133A" w:rsidRDefault="00420E82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Показатель 5 </w:t>
            </w:r>
          </w:p>
          <w:p w:rsidR="00420E82" w:rsidRDefault="00420E82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«Доля  исполненных в срок запросов вышестоящих организаций и поручений Главы Усть-Абаканского района»</w:t>
            </w:r>
          </w:p>
        </w:tc>
        <w:tc>
          <w:tcPr>
            <w:tcW w:w="815" w:type="dxa"/>
          </w:tcPr>
          <w:p w:rsidR="00CA133A" w:rsidRDefault="00420E82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A133A" w:rsidRPr="00241C91" w:rsidRDefault="00CA133A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A133A" w:rsidRPr="00241C91" w:rsidRDefault="00CA133A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A" w:rsidRPr="00241C91" w:rsidTr="00607563">
        <w:trPr>
          <w:trHeight w:val="2767"/>
          <w:jc w:val="center"/>
        </w:trPr>
        <w:tc>
          <w:tcPr>
            <w:tcW w:w="1827" w:type="dxa"/>
          </w:tcPr>
          <w:p w:rsidR="00CA133A" w:rsidRDefault="00420E82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Показатель 6</w:t>
            </w:r>
          </w:p>
          <w:p w:rsidR="00607563" w:rsidRDefault="00420E82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«Площадь убранной территории земельных участков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 которых располагается бытовой мусор» </w:t>
            </w:r>
          </w:p>
        </w:tc>
        <w:tc>
          <w:tcPr>
            <w:tcW w:w="815" w:type="dxa"/>
          </w:tcPr>
          <w:p w:rsidR="00CA133A" w:rsidRDefault="00420E82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A133A" w:rsidRPr="00241C91" w:rsidRDefault="00CA133A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63" w:rsidRPr="00241C91" w:rsidTr="00607563">
        <w:trPr>
          <w:trHeight w:val="256"/>
          <w:jc w:val="center"/>
        </w:trPr>
        <w:tc>
          <w:tcPr>
            <w:tcW w:w="1827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815" w:type="dxa"/>
          </w:tcPr>
          <w:p w:rsidR="00607563" w:rsidRPr="00234D2F" w:rsidRDefault="0035439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418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276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07563" w:rsidRPr="00234D2F" w:rsidRDefault="00830D68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25" w:type="dxa"/>
            <w:shd w:val="clear" w:color="auto" w:fill="auto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7563" w:rsidRPr="00241C91" w:rsidTr="00CA133A">
        <w:trPr>
          <w:trHeight w:val="307"/>
          <w:jc w:val="center"/>
        </w:trPr>
        <w:tc>
          <w:tcPr>
            <w:tcW w:w="1827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815" w:type="dxa"/>
          </w:tcPr>
          <w:p w:rsidR="00607563" w:rsidRPr="00234D2F" w:rsidRDefault="0035439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418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</w:tcPr>
          <w:p w:rsidR="00607563" w:rsidRPr="00234D2F" w:rsidRDefault="00830D68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3D218D" w:rsidRDefault="003D218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025AD" w:rsidRPr="009C1EE3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4. Информация о внесенных ответственным исполнителем изменениях в муниципальную программу.</w:t>
      </w:r>
    </w:p>
    <w:p w:rsidR="004025AD" w:rsidRPr="009C1EE3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</w:p>
    <w:p w:rsidR="004025AD" w:rsidRPr="009C1EE3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 постановление администрации Усть-Абаканского района от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.10.20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21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1066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«Об утверждении муниципальн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 «Комплексное развитие сельских территорий Усть-Абаканского района»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proofErr w:type="gramEnd"/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вносились следующие изменения:</w:t>
      </w:r>
    </w:p>
    <w:p w:rsidR="00915649" w:rsidRPr="009C1EE3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постановление администрации Усть-Абаканского района от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15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199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 внесении изменений в постановление администрации Усть-Абаканского района от 2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.10.20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21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1066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-п «Об утверждении 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муниципальн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программ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ы«Комплексное развитие сельских территорий Усть-Абаканского района»;</w:t>
      </w:r>
    </w:p>
    <w:p w:rsidR="004025AD" w:rsidRPr="009C1EE3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постановление администрации Усть-Абаканского района от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05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379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-п «О внесении изменений в </w:t>
      </w:r>
      <w:r w:rsidR="00AB68BD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приложение к 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</w:t>
      </w:r>
      <w:r w:rsidR="00AB68BD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Усть-Абаканского района от </w:t>
      </w:r>
      <w:r w:rsidR="00AB68BD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27.10.2021 № 1066-п «Об утверждении муниципальной программы «Комплексное развитие сельских территорий Усть-Абаканского района» 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измене</w:t>
      </w:r>
      <w:r w:rsidR="00AB68BD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 объем финансирования;</w:t>
      </w:r>
    </w:p>
    <w:p w:rsidR="00AB68BD" w:rsidRPr="009C1EE3" w:rsidRDefault="00AB68B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постановление администрации Усть-Абаканского района от 27.05.2022 № 469-п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финансирования;</w:t>
      </w:r>
    </w:p>
    <w:p w:rsidR="00AB68BD" w:rsidRPr="009C1EE3" w:rsidRDefault="00AB68B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постановление администрации Усть-Абаканского района от 04.07.2022 № 635-п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финансирования;</w:t>
      </w:r>
    </w:p>
    <w:p w:rsidR="00AB68BD" w:rsidRPr="009C1EE3" w:rsidRDefault="00AB68B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постановление администрации Усть-Абаканского района от </w:t>
      </w:r>
      <w:r w:rsidR="00F25EFF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03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F25EFF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.2022 № </w:t>
      </w:r>
      <w:r w:rsidR="00F25EFF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1182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финансирования;</w:t>
      </w:r>
    </w:p>
    <w:p w:rsidR="00F25EFF" w:rsidRPr="009C1EE3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F25EFF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 администрации Усть-Абаканского района от 12.12.2022 № 1371-п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финансирования;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F25EFF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 администрации Усть-Абаканского района от 30.12.2022 № 1479-п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финансирования, программа изложена в новой редакции.</w:t>
      </w:r>
    </w:p>
    <w:p w:rsidR="004025AD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35895" w:rsidRPr="006067A2" w:rsidRDefault="00235895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5. Анализ факторов, повлиявших на ход реализации муниципальной программы.</w:t>
      </w:r>
    </w:p>
    <w:p w:rsidR="004025AD" w:rsidRDefault="004025AD" w:rsidP="00402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18C8" w:rsidRPr="006067A2" w:rsidRDefault="00A618C8" w:rsidP="00402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25AD" w:rsidRPr="006067A2" w:rsidRDefault="009C1EE3" w:rsidP="00402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2022</w:t>
      </w:r>
      <w:r w:rsidR="004025AD"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факторы, существенно повлиявшие на ход реализации программы, отсутствуют.</w:t>
      </w: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618C8" w:rsidRPr="006067A2" w:rsidRDefault="00A618C8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</w:t>
      </w:r>
      <w:r w:rsidR="00F3628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тель Управления сельского хозяйства </w:t>
      </w:r>
    </w:p>
    <w:p w:rsidR="004025AD" w:rsidRDefault="004025AD" w:rsidP="00FD3605">
      <w:pPr>
        <w:spacing w:after="0" w:line="240" w:lineRule="auto"/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Усть-Абаканского района                                            В.Г. Глухенко</w:t>
      </w:r>
    </w:p>
    <w:p w:rsidR="003D3327" w:rsidRDefault="003D3327"/>
    <w:sectPr w:rsidR="003D3327" w:rsidSect="00BB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A0D"/>
    <w:rsid w:val="00006399"/>
    <w:rsid w:val="00090A0D"/>
    <w:rsid w:val="000C18DB"/>
    <w:rsid w:val="00157E3C"/>
    <w:rsid w:val="001B3D1A"/>
    <w:rsid w:val="001C080F"/>
    <w:rsid w:val="001D3B0B"/>
    <w:rsid w:val="00234D2F"/>
    <w:rsid w:val="00235895"/>
    <w:rsid w:val="00241C91"/>
    <w:rsid w:val="00270F60"/>
    <w:rsid w:val="00273EAF"/>
    <w:rsid w:val="002C4B1F"/>
    <w:rsid w:val="00354393"/>
    <w:rsid w:val="003C03A2"/>
    <w:rsid w:val="003D218D"/>
    <w:rsid w:val="003D3327"/>
    <w:rsid w:val="003E50E4"/>
    <w:rsid w:val="004025AD"/>
    <w:rsid w:val="00414EDE"/>
    <w:rsid w:val="004159FA"/>
    <w:rsid w:val="00420E82"/>
    <w:rsid w:val="00423F90"/>
    <w:rsid w:val="004F252B"/>
    <w:rsid w:val="00515BD6"/>
    <w:rsid w:val="005B7C5A"/>
    <w:rsid w:val="005C6E05"/>
    <w:rsid w:val="005D5D0C"/>
    <w:rsid w:val="00607563"/>
    <w:rsid w:val="00670A01"/>
    <w:rsid w:val="0069157B"/>
    <w:rsid w:val="0069440E"/>
    <w:rsid w:val="006E14B0"/>
    <w:rsid w:val="006F58DB"/>
    <w:rsid w:val="00712CE0"/>
    <w:rsid w:val="00731BE5"/>
    <w:rsid w:val="00751BB0"/>
    <w:rsid w:val="00771A6F"/>
    <w:rsid w:val="007E6337"/>
    <w:rsid w:val="00830D68"/>
    <w:rsid w:val="008358B5"/>
    <w:rsid w:val="00836524"/>
    <w:rsid w:val="009017D9"/>
    <w:rsid w:val="009149AB"/>
    <w:rsid w:val="00915649"/>
    <w:rsid w:val="0092209D"/>
    <w:rsid w:val="009A408A"/>
    <w:rsid w:val="009C1EE3"/>
    <w:rsid w:val="009D10E7"/>
    <w:rsid w:val="00A431C2"/>
    <w:rsid w:val="00A618C8"/>
    <w:rsid w:val="00AA1B8A"/>
    <w:rsid w:val="00AB68BD"/>
    <w:rsid w:val="00AD1412"/>
    <w:rsid w:val="00AF0DA8"/>
    <w:rsid w:val="00AF4D3F"/>
    <w:rsid w:val="00B35B1E"/>
    <w:rsid w:val="00B37DC5"/>
    <w:rsid w:val="00BB036E"/>
    <w:rsid w:val="00BB7C5A"/>
    <w:rsid w:val="00C239A2"/>
    <w:rsid w:val="00C3182E"/>
    <w:rsid w:val="00C55414"/>
    <w:rsid w:val="00C6160C"/>
    <w:rsid w:val="00C85FE3"/>
    <w:rsid w:val="00C93372"/>
    <w:rsid w:val="00C96895"/>
    <w:rsid w:val="00CA133A"/>
    <w:rsid w:val="00CC4B7C"/>
    <w:rsid w:val="00D33ED0"/>
    <w:rsid w:val="00DA7770"/>
    <w:rsid w:val="00DC49C7"/>
    <w:rsid w:val="00DC7A36"/>
    <w:rsid w:val="00DF46C9"/>
    <w:rsid w:val="00DF7DB0"/>
    <w:rsid w:val="00E73E3E"/>
    <w:rsid w:val="00E808E0"/>
    <w:rsid w:val="00F25EFF"/>
    <w:rsid w:val="00F3628D"/>
    <w:rsid w:val="00F475C2"/>
    <w:rsid w:val="00FC60FF"/>
    <w:rsid w:val="00FD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F79FE1898F2FCF74FE9043D672ADB4295DA068060D1BCB93B3CF96899A0F4416C0A10870B5BF19CEEF3V0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C5FC-6A2E-4B61-A189-40F5DC18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Skonina</cp:lastModifiedBy>
  <cp:revision>5</cp:revision>
  <cp:lastPrinted>2023-03-29T09:06:00Z</cp:lastPrinted>
  <dcterms:created xsi:type="dcterms:W3CDTF">2023-03-17T02:40:00Z</dcterms:created>
  <dcterms:modified xsi:type="dcterms:W3CDTF">2023-03-29T09:07:00Z</dcterms:modified>
</cp:coreProperties>
</file>