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4B" w:rsidRPr="006279DF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E86454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79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AE3846">
        <w:rPr>
          <w:b/>
          <w:sz w:val="28"/>
          <w:szCs w:val="28"/>
        </w:rPr>
        <w:t xml:space="preserve"> проведении </w:t>
      </w:r>
      <w:r w:rsidR="00E86454">
        <w:rPr>
          <w:b/>
          <w:sz w:val="28"/>
          <w:szCs w:val="28"/>
        </w:rPr>
        <w:t xml:space="preserve">практической </w:t>
      </w:r>
      <w:r w:rsidRPr="00AE3846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ференции по охране труда</w:t>
      </w:r>
    </w:p>
    <w:p w:rsidR="008E574B" w:rsidRPr="00AE3846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онлайн-формате</w:t>
      </w:r>
      <w:proofErr w:type="spellEnd"/>
      <w:r>
        <w:rPr>
          <w:b/>
          <w:sz w:val="28"/>
          <w:szCs w:val="28"/>
        </w:rPr>
        <w:t xml:space="preserve">  </w:t>
      </w:r>
    </w:p>
    <w:p w:rsidR="008E574B" w:rsidRDefault="008E574B" w:rsidP="008E57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574B" w:rsidRDefault="008E574B" w:rsidP="008E57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8E574B" w:rsidRPr="002C0B35" w:rsidRDefault="008E574B" w:rsidP="007A29F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829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Pr="008E574B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74B">
        <w:rPr>
          <w:rFonts w:ascii="Times New Roman" w:hAnsi="Times New Roman" w:cs="Times New Roman"/>
          <w:sz w:val="26"/>
          <w:szCs w:val="26"/>
        </w:rPr>
        <w:t>Президента Союза организаций и специалистов, развивающих бережное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74B">
        <w:rPr>
          <w:rFonts w:ascii="Times New Roman" w:hAnsi="Times New Roman" w:cs="Times New Roman"/>
          <w:sz w:val="26"/>
          <w:szCs w:val="26"/>
        </w:rPr>
        <w:t>безопасное производство, поступила информация о проведении 31 марта 2026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74B">
        <w:rPr>
          <w:rFonts w:ascii="Times New Roman" w:hAnsi="Times New Roman" w:cs="Times New Roman"/>
          <w:sz w:val="26"/>
          <w:szCs w:val="26"/>
        </w:rPr>
        <w:t xml:space="preserve">с 10.00 до 15.00 (по московскому времени) Конференции </w:t>
      </w:r>
      <w:r w:rsidRPr="002C0B35">
        <w:rPr>
          <w:rFonts w:ascii="Times New Roman" w:hAnsi="Times New Roman" w:cs="Times New Roman"/>
          <w:b/>
          <w:sz w:val="26"/>
          <w:szCs w:val="26"/>
        </w:rPr>
        <w:t>«2026: Проверка Государственной инспекции труда. Что нужно знать работодателю. Ответственность за нарушения законодательства».</w:t>
      </w:r>
    </w:p>
    <w:p w:rsidR="008E574B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1E8C">
        <w:rPr>
          <w:rFonts w:ascii="Times New Roman" w:hAnsi="Times New Roman" w:cs="Times New Roman"/>
          <w:b/>
          <w:sz w:val="26"/>
          <w:szCs w:val="26"/>
        </w:rPr>
        <w:t xml:space="preserve">         УЧАСТИЕ БЕСПЛАТНОЕ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Регистрация по ссылке: </w:t>
      </w:r>
      <w:r w:rsidRPr="00101E8C">
        <w:rPr>
          <w:rFonts w:ascii="Times New Roman" w:hAnsi="Times New Roman" w:cs="Times New Roman"/>
          <w:b/>
          <w:sz w:val="26"/>
          <w:szCs w:val="26"/>
        </w:rPr>
        <w:t>https://events-caotlider.ru/31.03.2026/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Дата проведения: </w:t>
      </w:r>
      <w:r w:rsidRPr="00101E8C">
        <w:rPr>
          <w:rFonts w:ascii="Times New Roman" w:hAnsi="Times New Roman" w:cs="Times New Roman"/>
          <w:b/>
          <w:sz w:val="26"/>
          <w:szCs w:val="26"/>
        </w:rPr>
        <w:t>31 марта 2026 года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Время проведения: начало регистрации – </w:t>
      </w:r>
      <w:r w:rsidRPr="00101E8C">
        <w:rPr>
          <w:rFonts w:ascii="Times New Roman" w:hAnsi="Times New Roman" w:cs="Times New Roman"/>
          <w:b/>
          <w:sz w:val="26"/>
          <w:szCs w:val="26"/>
        </w:rPr>
        <w:t>9.00</w:t>
      </w:r>
      <w:r w:rsidRPr="00101E8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>)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Начало конференции – </w:t>
      </w:r>
      <w:r w:rsidRPr="00101E8C">
        <w:rPr>
          <w:rFonts w:ascii="Times New Roman" w:hAnsi="Times New Roman" w:cs="Times New Roman"/>
          <w:b/>
          <w:sz w:val="26"/>
          <w:szCs w:val="26"/>
        </w:rPr>
        <w:t>10.00</w:t>
      </w:r>
      <w:r w:rsidRPr="00101E8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>)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>Перерыв</w:t>
      </w:r>
      <w:r w:rsidRPr="00101E8C">
        <w:rPr>
          <w:rFonts w:ascii="Times New Roman" w:hAnsi="Times New Roman" w:cs="Times New Roman"/>
          <w:b/>
          <w:sz w:val="26"/>
          <w:szCs w:val="26"/>
        </w:rPr>
        <w:t>: с 13:00 до 13:30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Окончание конференции – </w:t>
      </w:r>
      <w:r w:rsidRPr="00101E8C">
        <w:rPr>
          <w:rFonts w:ascii="Times New Roman" w:hAnsi="Times New Roman" w:cs="Times New Roman"/>
          <w:b/>
          <w:sz w:val="26"/>
          <w:szCs w:val="26"/>
        </w:rPr>
        <w:t>15:00</w:t>
      </w:r>
      <w:r w:rsidRPr="00101E8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>)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 xml:space="preserve">, сервис для видео и 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веб-конференций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Контур</w:t>
      </w:r>
      <w:proofErr w:type="gramStart"/>
      <w:r w:rsidRPr="00101E8C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101E8C">
        <w:rPr>
          <w:rFonts w:ascii="Times New Roman" w:hAnsi="Times New Roman" w:cs="Times New Roman"/>
          <w:sz w:val="26"/>
          <w:szCs w:val="26"/>
        </w:rPr>
        <w:t>олк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01E8C">
        <w:rPr>
          <w:rFonts w:ascii="Times New Roman" w:hAnsi="Times New Roman" w:cs="Times New Roman"/>
          <w:sz w:val="26"/>
          <w:szCs w:val="26"/>
        </w:rPr>
        <w:t>RuTube</w:t>
      </w:r>
      <w:proofErr w:type="spellEnd"/>
      <w:r w:rsidRPr="00101E8C">
        <w:rPr>
          <w:rFonts w:ascii="Times New Roman" w:hAnsi="Times New Roman" w:cs="Times New Roman"/>
          <w:sz w:val="26"/>
          <w:szCs w:val="26"/>
        </w:rPr>
        <w:t>) (ссылка</w:t>
      </w:r>
      <w:r w:rsidR="00E86454">
        <w:rPr>
          <w:rFonts w:ascii="Times New Roman" w:hAnsi="Times New Roman" w:cs="Times New Roman"/>
          <w:sz w:val="26"/>
          <w:szCs w:val="26"/>
        </w:rPr>
        <w:t xml:space="preserve"> </w:t>
      </w:r>
      <w:r w:rsidRPr="00101E8C">
        <w:rPr>
          <w:rFonts w:ascii="Times New Roman" w:hAnsi="Times New Roman" w:cs="Times New Roman"/>
          <w:sz w:val="26"/>
          <w:szCs w:val="26"/>
        </w:rPr>
        <w:t>направляется зарегистрированным участникам)</w:t>
      </w:r>
    </w:p>
    <w:p w:rsid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1E8C">
        <w:rPr>
          <w:rFonts w:ascii="Times New Roman" w:hAnsi="Times New Roman" w:cs="Times New Roman"/>
          <w:b/>
          <w:sz w:val="26"/>
          <w:szCs w:val="26"/>
        </w:rPr>
        <w:t>По итогам конференции каждый участник получает: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 xml:space="preserve">1. Пошаговый алгоритм действий по переходу службы кадров и охраны труда </w:t>
      </w:r>
      <w:proofErr w:type="gramStart"/>
      <w:r w:rsidRPr="00101E8C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>новые требования 2026 года и алгоритм прохождения проверок ГИТ.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>2. Презентации спикеров в электронном виде.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>3. Консультационную поддержку в течение 5 дней по завершении мероприятия.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1E8C">
        <w:rPr>
          <w:rFonts w:ascii="Times New Roman" w:hAnsi="Times New Roman" w:cs="Times New Roman"/>
          <w:b/>
          <w:sz w:val="26"/>
          <w:szCs w:val="26"/>
        </w:rPr>
        <w:t>Заявки принимаются до 15-00 30.03.2026</w:t>
      </w:r>
    </w:p>
    <w:p w:rsidR="00101E8C" w:rsidRPr="00101E8C" w:rsidRDefault="00101E8C" w:rsidP="007A29F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784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1E8C">
        <w:rPr>
          <w:rFonts w:ascii="Times New Roman" w:hAnsi="Times New Roman" w:cs="Times New Roman"/>
          <w:sz w:val="26"/>
          <w:szCs w:val="26"/>
        </w:rPr>
        <w:t>Ответственные исполнители:</w:t>
      </w:r>
    </w:p>
    <w:p w:rsidR="00101E8C" w:rsidRPr="00101E8C" w:rsidRDefault="00CA1784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101E8C" w:rsidRPr="00101E8C">
        <w:rPr>
          <w:rFonts w:ascii="Times New Roman" w:hAnsi="Times New Roman" w:cs="Times New Roman"/>
          <w:sz w:val="26"/>
          <w:szCs w:val="26"/>
        </w:rPr>
        <w:t>Родионова Елена Юрьевна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history="1">
        <w:r w:rsidRPr="00A74493">
          <w:rPr>
            <w:rStyle w:val="a4"/>
            <w:rFonts w:ascii="Times New Roman" w:hAnsi="Times New Roman" w:cs="Times New Roman"/>
            <w:sz w:val="26"/>
            <w:szCs w:val="26"/>
          </w:rPr>
          <w:t>rodionova@caotlider.ru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01E8C" w:rsidRPr="00101E8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 </w:t>
      </w:r>
      <w:r w:rsidR="00101E8C" w:rsidRPr="00101E8C">
        <w:rPr>
          <w:rFonts w:ascii="Times New Roman" w:hAnsi="Times New Roman" w:cs="Times New Roman"/>
          <w:sz w:val="26"/>
          <w:szCs w:val="26"/>
        </w:rPr>
        <w:t>963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1E8C" w:rsidRPr="00101E8C">
        <w:rPr>
          <w:rFonts w:ascii="Times New Roman" w:hAnsi="Times New Roman" w:cs="Times New Roman"/>
          <w:sz w:val="26"/>
          <w:szCs w:val="26"/>
        </w:rPr>
        <w:t>102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1E8C" w:rsidRPr="00101E8C">
        <w:rPr>
          <w:rFonts w:ascii="Times New Roman" w:hAnsi="Times New Roman" w:cs="Times New Roman"/>
          <w:sz w:val="26"/>
          <w:szCs w:val="26"/>
        </w:rPr>
        <w:t>0521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01E8C" w:rsidRPr="00101E8C" w:rsidRDefault="00CA1784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1E8C" w:rsidRPr="00101E8C">
        <w:rPr>
          <w:rFonts w:ascii="Times New Roman" w:hAnsi="Times New Roman" w:cs="Times New Roman"/>
          <w:sz w:val="26"/>
          <w:szCs w:val="26"/>
        </w:rPr>
        <w:t>Лебедева Жанна Ивановна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A74493">
          <w:rPr>
            <w:rStyle w:val="a4"/>
            <w:rFonts w:ascii="Times New Roman" w:hAnsi="Times New Roman" w:cs="Times New Roman"/>
            <w:sz w:val="26"/>
            <w:szCs w:val="26"/>
          </w:rPr>
          <w:t>lebedeva@caotlider.ru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  </w:t>
      </w:r>
      <w:r w:rsidR="00101E8C" w:rsidRPr="00101E8C">
        <w:rPr>
          <w:rFonts w:ascii="Times New Roman" w:hAnsi="Times New Roman" w:cs="Times New Roman"/>
          <w:sz w:val="26"/>
          <w:szCs w:val="26"/>
        </w:rPr>
        <w:t>8 927 365 0086</w:t>
      </w:r>
    </w:p>
    <w:p w:rsid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3678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>Учитывая важность и значимость обсуждаемых вопросов, пр</w:t>
      </w:r>
      <w:r>
        <w:rPr>
          <w:rFonts w:ascii="Times New Roman" w:hAnsi="Times New Roman" w:cs="Times New Roman"/>
          <w:sz w:val="26"/>
          <w:szCs w:val="26"/>
        </w:rPr>
        <w:t>едлагаем работодателям всех форм собственности Усть-Абаканского муниципального района Республики Хакасия принять участие в</w:t>
      </w:r>
      <w:r w:rsidR="00E86454">
        <w:rPr>
          <w:rFonts w:ascii="Times New Roman" w:hAnsi="Times New Roman" w:cs="Times New Roman"/>
          <w:sz w:val="26"/>
          <w:szCs w:val="26"/>
        </w:rPr>
        <w:t xml:space="preserve"> практической </w:t>
      </w:r>
      <w:r>
        <w:rPr>
          <w:rFonts w:ascii="Times New Roman" w:hAnsi="Times New Roman" w:cs="Times New Roman"/>
          <w:sz w:val="26"/>
          <w:szCs w:val="26"/>
        </w:rPr>
        <w:t xml:space="preserve"> конференции.</w:t>
      </w:r>
    </w:p>
    <w:p w:rsidR="00101E8C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01E8C" w:rsidRDefault="00101E8C" w:rsidP="008E57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367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принятом решении</w:t>
      </w:r>
      <w:r w:rsidRPr="00D829C6">
        <w:rPr>
          <w:rFonts w:ascii="Times New Roman" w:hAnsi="Times New Roman" w:cs="Times New Roman"/>
          <w:sz w:val="26"/>
          <w:szCs w:val="26"/>
        </w:rPr>
        <w:t xml:space="preserve"> сообщить </w:t>
      </w:r>
      <w:r w:rsidR="00DF17E8">
        <w:rPr>
          <w:rFonts w:ascii="Times New Roman" w:hAnsi="Times New Roman" w:cs="Times New Roman"/>
          <w:sz w:val="26"/>
          <w:szCs w:val="26"/>
        </w:rPr>
        <w:t>до 2</w:t>
      </w:r>
      <w:r>
        <w:rPr>
          <w:rFonts w:ascii="Times New Roman" w:hAnsi="Times New Roman" w:cs="Times New Roman"/>
          <w:sz w:val="26"/>
          <w:szCs w:val="26"/>
        </w:rPr>
        <w:t xml:space="preserve">7 марта 2026 </w:t>
      </w:r>
      <w:r w:rsidRPr="00D829C6">
        <w:rPr>
          <w:rFonts w:ascii="Times New Roman" w:hAnsi="Times New Roman" w:cs="Times New Roman"/>
          <w:sz w:val="26"/>
          <w:szCs w:val="26"/>
        </w:rPr>
        <w:t>и направить контакты ответственного лица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 xml:space="preserve">участие в конференции на </w:t>
      </w:r>
      <w:proofErr w:type="spellStart"/>
      <w:r w:rsidRPr="00D829C6">
        <w:rPr>
          <w:rFonts w:ascii="Times New Roman" w:hAnsi="Times New Roman" w:cs="Times New Roman"/>
          <w:sz w:val="26"/>
          <w:szCs w:val="26"/>
        </w:rPr>
        <w:t>е-mail</w:t>
      </w:r>
      <w:proofErr w:type="spellEnd"/>
      <w:r w:rsidRPr="00D829C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Pr="002D515B">
        <w:rPr>
          <w:rFonts w:ascii="Times New Roman" w:hAnsi="Times New Roman" w:cs="Times New Roman"/>
          <w:b/>
          <w:sz w:val="26"/>
          <w:szCs w:val="26"/>
        </w:rPr>
        <w:t>okhrana.truda.uabakan@mail.ru</w:t>
      </w:r>
      <w:r w:rsidRPr="00283094">
        <w:rPr>
          <w:rFonts w:ascii="Times New Roman" w:hAnsi="Times New Roman" w:cs="Times New Roman"/>
          <w:sz w:val="26"/>
          <w:szCs w:val="26"/>
        </w:rPr>
        <w:t xml:space="preserve"> </w:t>
      </w:r>
      <w:r w:rsidR="00DF17E8">
        <w:rPr>
          <w:rFonts w:ascii="Times New Roman" w:hAnsi="Times New Roman" w:cs="Times New Roman"/>
          <w:sz w:val="26"/>
          <w:szCs w:val="26"/>
        </w:rPr>
        <w:t xml:space="preserve"> или по тел. 8 (390-</w:t>
      </w:r>
      <w:r>
        <w:rPr>
          <w:rFonts w:ascii="Times New Roman" w:hAnsi="Times New Roman" w:cs="Times New Roman"/>
          <w:sz w:val="26"/>
          <w:szCs w:val="26"/>
        </w:rPr>
        <w:t xml:space="preserve">32) 2-09-93,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Богатыревой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Г.И-ведущему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специалисту по охране труда отдела по координации социальной сферы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-А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баканского муниципального  района  Республики  Хакасия. </w:t>
      </w:r>
    </w:p>
    <w:p w:rsidR="00101E8C" w:rsidRDefault="00101E8C" w:rsidP="008E57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01E8C" w:rsidRDefault="00101E8C" w:rsidP="008E57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01E8C" w:rsidRDefault="00101E8C" w:rsidP="008E57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101E8C" w:rsidSect="0005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74B"/>
    <w:rsid w:val="00051DF6"/>
    <w:rsid w:val="00101E8C"/>
    <w:rsid w:val="00296809"/>
    <w:rsid w:val="002C0B35"/>
    <w:rsid w:val="00686D52"/>
    <w:rsid w:val="007A29F8"/>
    <w:rsid w:val="008E574B"/>
    <w:rsid w:val="00CA1784"/>
    <w:rsid w:val="00DF17E8"/>
    <w:rsid w:val="00E3678A"/>
    <w:rsid w:val="00E86454"/>
    <w:rsid w:val="00F2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7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E574B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8E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rsid w:val="008E5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bedeva@caotlider.ru" TargetMode="External"/><Relationship Id="rId4" Type="http://schemas.openxmlformats.org/officeDocument/2006/relationships/hyperlink" Target="mailto:rodionova@caotl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2026-03-24T03:59:00Z</dcterms:created>
  <dcterms:modified xsi:type="dcterms:W3CDTF">2026-03-24T03:59:00Z</dcterms:modified>
</cp:coreProperties>
</file>