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B94AAA" w:rsidRPr="00506E69" w:rsidTr="00506E69">
        <w:tc>
          <w:tcPr>
            <w:tcW w:w="9540" w:type="dxa"/>
          </w:tcPr>
          <w:p w:rsidR="00B94AAA" w:rsidRPr="00506E69" w:rsidRDefault="00B94AAA" w:rsidP="0059114A">
            <w:pPr>
              <w:jc w:val="center"/>
            </w:pPr>
            <w:r w:rsidRPr="00506E69">
              <w:rPr>
                <w:b/>
                <w:noProof/>
              </w:rPr>
              <w:drawing>
                <wp:inline distT="0" distB="0" distL="0" distR="0">
                  <wp:extent cx="742950" cy="838200"/>
                  <wp:effectExtent l="19050" t="0" r="0" b="0"/>
                  <wp:docPr id="1" name="Рисунок 1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AAA" w:rsidRPr="00506E69" w:rsidTr="00506E69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B94AAA" w:rsidRPr="00506E69" w:rsidRDefault="00B94AAA" w:rsidP="00506E6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94AAA" w:rsidRPr="00506E69" w:rsidRDefault="00B94AAA" w:rsidP="00B94A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06E69">
              <w:rPr>
                <w:rFonts w:ascii="Times New Roman" w:hAnsi="Times New Roman" w:cs="Times New Roman"/>
                <w:b/>
              </w:rPr>
              <w:t>КОНТРОЛЬНО-СЧЕТНАЯ ПАЛАТА</w:t>
            </w:r>
          </w:p>
          <w:p w:rsidR="00B94AAA" w:rsidRPr="00506E69" w:rsidRDefault="00B94AAA" w:rsidP="00506E69">
            <w:pPr>
              <w:jc w:val="center"/>
              <w:rPr>
                <w:rFonts w:ascii="Times New Roman" w:hAnsi="Times New Roman" w:cs="Times New Roman"/>
              </w:rPr>
            </w:pPr>
            <w:r w:rsidRPr="00506E69">
              <w:rPr>
                <w:rFonts w:ascii="Times New Roman" w:hAnsi="Times New Roman" w:cs="Times New Roman"/>
                <w:b/>
              </w:rPr>
              <w:t>УСТЬ-АБАКАНСКОГО РАЙОНА</w:t>
            </w:r>
          </w:p>
        </w:tc>
      </w:tr>
    </w:tbl>
    <w:p w:rsidR="00B94AAA" w:rsidRPr="00506E69" w:rsidRDefault="00B94AAA" w:rsidP="00B94AAA">
      <w:pPr>
        <w:rPr>
          <w:rFonts w:ascii="Times New Roman" w:hAnsi="Times New Roman" w:cs="Times New Roman"/>
          <w:b/>
        </w:rPr>
      </w:pPr>
    </w:p>
    <w:p w:rsidR="00B94AAA" w:rsidRPr="00506E69" w:rsidRDefault="00B94AAA" w:rsidP="0059114A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  <w:r w:rsidRPr="00506E69">
        <w:rPr>
          <w:rFonts w:ascii="Times New Roman" w:hAnsi="Times New Roman" w:cs="Times New Roman"/>
          <w:b/>
        </w:rPr>
        <w:t xml:space="preserve">Анализ </w:t>
      </w:r>
      <w:r w:rsidRPr="00506E69">
        <w:rPr>
          <w:rFonts w:ascii="Times New Roman" w:hAnsi="Times New Roman" w:cs="Times New Roman"/>
          <w:b/>
          <w:bCs/>
        </w:rPr>
        <w:t>Положения «О бюджетном процессе и межбюджетных отношениях в муниципальном образовании Московский сельсовет»</w:t>
      </w:r>
    </w:p>
    <w:p w:rsidR="00B94AAA" w:rsidRPr="00506E69" w:rsidRDefault="00B94AAA" w:rsidP="00B94AAA">
      <w:pPr>
        <w:jc w:val="center"/>
        <w:rPr>
          <w:rFonts w:ascii="Times New Roman" w:hAnsi="Times New Roman" w:cs="Times New Roman"/>
        </w:rPr>
      </w:pPr>
      <w:r w:rsidRPr="00506E69">
        <w:rPr>
          <w:rFonts w:ascii="Times New Roman" w:hAnsi="Times New Roman" w:cs="Times New Roman"/>
        </w:rPr>
        <w:t xml:space="preserve">(утв. Решением Совета депутатов муниципального образования </w:t>
      </w:r>
      <w:r w:rsidR="0059114A" w:rsidRPr="00506E69">
        <w:rPr>
          <w:rFonts w:ascii="Times New Roman" w:hAnsi="Times New Roman" w:cs="Times New Roman"/>
        </w:rPr>
        <w:t>Москов</w:t>
      </w:r>
      <w:r w:rsidRPr="00506E69">
        <w:rPr>
          <w:rFonts w:ascii="Times New Roman" w:hAnsi="Times New Roman" w:cs="Times New Roman"/>
        </w:rPr>
        <w:t>ский  сельсовет от 2</w:t>
      </w:r>
      <w:r w:rsidR="0059114A" w:rsidRPr="00506E69">
        <w:rPr>
          <w:rFonts w:ascii="Times New Roman" w:hAnsi="Times New Roman" w:cs="Times New Roman"/>
        </w:rPr>
        <w:t>0</w:t>
      </w:r>
      <w:r w:rsidRPr="00506E69">
        <w:rPr>
          <w:rFonts w:ascii="Times New Roman" w:hAnsi="Times New Roman" w:cs="Times New Roman"/>
        </w:rPr>
        <w:t>.0</w:t>
      </w:r>
      <w:r w:rsidR="0059114A" w:rsidRPr="00506E69">
        <w:rPr>
          <w:rFonts w:ascii="Times New Roman" w:hAnsi="Times New Roman" w:cs="Times New Roman"/>
        </w:rPr>
        <w:t>3</w:t>
      </w:r>
      <w:r w:rsidRPr="00506E69">
        <w:rPr>
          <w:rFonts w:ascii="Times New Roman" w:hAnsi="Times New Roman" w:cs="Times New Roman"/>
        </w:rPr>
        <w:t xml:space="preserve">.2008 № </w:t>
      </w:r>
      <w:r w:rsidR="0059114A" w:rsidRPr="00506E69">
        <w:rPr>
          <w:rFonts w:ascii="Times New Roman" w:hAnsi="Times New Roman" w:cs="Times New Roman"/>
        </w:rPr>
        <w:t>9</w:t>
      </w:r>
      <w:r w:rsidRPr="00506E69">
        <w:rPr>
          <w:rFonts w:ascii="Times New Roman" w:hAnsi="Times New Roman" w:cs="Times New Roman"/>
        </w:rPr>
        <w:t xml:space="preserve"> в ред. от</w:t>
      </w:r>
      <w:r w:rsidR="0059114A" w:rsidRPr="00506E69">
        <w:rPr>
          <w:rFonts w:ascii="Times New Roman" w:hAnsi="Times New Roman" w:cs="Times New Roman"/>
        </w:rPr>
        <w:t xml:space="preserve"> </w:t>
      </w:r>
      <w:r w:rsidRPr="00506E69">
        <w:rPr>
          <w:rFonts w:ascii="Times New Roman" w:hAnsi="Times New Roman" w:cs="Times New Roman"/>
        </w:rPr>
        <w:t>2</w:t>
      </w:r>
      <w:r w:rsidR="0059114A" w:rsidRPr="00506E69">
        <w:rPr>
          <w:rFonts w:ascii="Times New Roman" w:hAnsi="Times New Roman" w:cs="Times New Roman"/>
        </w:rPr>
        <w:t>4</w:t>
      </w:r>
      <w:r w:rsidRPr="00506E69">
        <w:rPr>
          <w:rFonts w:ascii="Times New Roman" w:hAnsi="Times New Roman" w:cs="Times New Roman"/>
        </w:rPr>
        <w:t>.</w:t>
      </w:r>
      <w:r w:rsidR="0059114A" w:rsidRPr="00506E69">
        <w:rPr>
          <w:rFonts w:ascii="Times New Roman" w:hAnsi="Times New Roman" w:cs="Times New Roman"/>
        </w:rPr>
        <w:t>04</w:t>
      </w:r>
      <w:r w:rsidRPr="00506E69">
        <w:rPr>
          <w:rFonts w:ascii="Times New Roman" w:hAnsi="Times New Roman" w:cs="Times New Roman"/>
        </w:rPr>
        <w:t>.201</w:t>
      </w:r>
      <w:r w:rsidR="0059114A" w:rsidRPr="00506E69">
        <w:rPr>
          <w:rFonts w:ascii="Times New Roman" w:hAnsi="Times New Roman" w:cs="Times New Roman"/>
        </w:rPr>
        <w:t xml:space="preserve">5 </w:t>
      </w:r>
      <w:r w:rsidRPr="00506E69">
        <w:rPr>
          <w:rFonts w:ascii="Times New Roman" w:hAnsi="Times New Roman" w:cs="Times New Roman"/>
        </w:rPr>
        <w:t xml:space="preserve">№ </w:t>
      </w:r>
      <w:r w:rsidR="0059114A" w:rsidRPr="00506E69">
        <w:rPr>
          <w:rFonts w:ascii="Times New Roman" w:hAnsi="Times New Roman" w:cs="Times New Roman"/>
        </w:rPr>
        <w:t>11</w:t>
      </w:r>
      <w:r w:rsidRPr="00506E69">
        <w:rPr>
          <w:rFonts w:ascii="Times New Roman" w:hAnsi="Times New Roman" w:cs="Times New Roman"/>
        </w:rPr>
        <w:t>).</w:t>
      </w:r>
    </w:p>
    <w:p w:rsidR="00B94AAA" w:rsidRPr="00506E69" w:rsidRDefault="00B94AAA" w:rsidP="00B94AAA">
      <w:pPr>
        <w:jc w:val="center"/>
        <w:rPr>
          <w:rFonts w:ascii="Times New Roman" w:hAnsi="Times New Roman" w:cs="Times New Roman"/>
        </w:rPr>
      </w:pPr>
    </w:p>
    <w:p w:rsidR="00B94AAA" w:rsidRPr="00506E69" w:rsidRDefault="00B94AAA" w:rsidP="00B94AAA">
      <w:pPr>
        <w:ind w:right="424" w:firstLine="708"/>
        <w:jc w:val="both"/>
        <w:rPr>
          <w:rFonts w:ascii="Times New Roman" w:hAnsi="Times New Roman" w:cs="Times New Roman"/>
        </w:rPr>
      </w:pPr>
      <w:proofErr w:type="gramStart"/>
      <w:r w:rsidRPr="00506E69">
        <w:rPr>
          <w:rFonts w:ascii="Times New Roman" w:hAnsi="Times New Roman" w:cs="Times New Roman"/>
          <w:bCs/>
        </w:rPr>
        <w:t xml:space="preserve">В соответствии </w:t>
      </w:r>
      <w:r w:rsidR="00A42D68" w:rsidRPr="00506E69">
        <w:rPr>
          <w:rFonts w:ascii="Times New Roman" w:hAnsi="Times New Roman" w:cs="Times New Roman"/>
        </w:rPr>
        <w:t xml:space="preserve">со статьей 8 Положения «О </w:t>
      </w:r>
      <w:r w:rsidRPr="00506E69">
        <w:rPr>
          <w:rFonts w:ascii="Times New Roman" w:hAnsi="Times New Roman" w:cs="Times New Roman"/>
        </w:rPr>
        <w:t>Контрольно-счетной палате Усть-Абаканского района», утвержденного решением Совета Депутатов Усть-Абаканского района от 10.10.2011 № 89, пунктом 2</w:t>
      </w:r>
      <w:r w:rsidR="006C7DE4" w:rsidRPr="00506E69">
        <w:rPr>
          <w:rFonts w:ascii="Times New Roman" w:hAnsi="Times New Roman" w:cs="Times New Roman"/>
        </w:rPr>
        <w:t>1</w:t>
      </w:r>
      <w:r w:rsidRPr="00506E69">
        <w:rPr>
          <w:rFonts w:ascii="Times New Roman" w:hAnsi="Times New Roman" w:cs="Times New Roman"/>
        </w:rPr>
        <w:t xml:space="preserve"> плана работы КСП на 201</w:t>
      </w:r>
      <w:r w:rsidR="006C7DE4" w:rsidRPr="00506E69">
        <w:rPr>
          <w:rFonts w:ascii="Times New Roman" w:hAnsi="Times New Roman" w:cs="Times New Roman"/>
        </w:rPr>
        <w:t>9</w:t>
      </w:r>
      <w:r w:rsidRPr="00506E69">
        <w:rPr>
          <w:rFonts w:ascii="Times New Roman" w:hAnsi="Times New Roman" w:cs="Times New Roman"/>
        </w:rPr>
        <w:t xml:space="preserve"> год и распоряжением на проведение экспертно-аналитического мероприятия от </w:t>
      </w:r>
      <w:r w:rsidR="00506E69" w:rsidRPr="00506E69">
        <w:rPr>
          <w:rFonts w:ascii="Times New Roman" w:hAnsi="Times New Roman" w:cs="Times New Roman"/>
        </w:rPr>
        <w:t>09</w:t>
      </w:r>
      <w:r w:rsidRPr="00506E69">
        <w:rPr>
          <w:rFonts w:ascii="Times New Roman" w:hAnsi="Times New Roman" w:cs="Times New Roman"/>
        </w:rPr>
        <w:t>.</w:t>
      </w:r>
      <w:r w:rsidR="00506E69" w:rsidRPr="00506E69">
        <w:rPr>
          <w:rFonts w:ascii="Times New Roman" w:hAnsi="Times New Roman" w:cs="Times New Roman"/>
        </w:rPr>
        <w:t>09</w:t>
      </w:r>
      <w:r w:rsidRPr="00506E69">
        <w:rPr>
          <w:rFonts w:ascii="Times New Roman" w:hAnsi="Times New Roman" w:cs="Times New Roman"/>
        </w:rPr>
        <w:t>.201</w:t>
      </w:r>
      <w:r w:rsidR="006C7DE4" w:rsidRPr="00506E69">
        <w:rPr>
          <w:rFonts w:ascii="Times New Roman" w:hAnsi="Times New Roman" w:cs="Times New Roman"/>
        </w:rPr>
        <w:t>9</w:t>
      </w:r>
      <w:r w:rsidRPr="00506E69">
        <w:rPr>
          <w:rFonts w:ascii="Times New Roman" w:hAnsi="Times New Roman" w:cs="Times New Roman"/>
        </w:rPr>
        <w:t xml:space="preserve"> № </w:t>
      </w:r>
      <w:r w:rsidR="00506E69" w:rsidRPr="00506E69">
        <w:rPr>
          <w:rFonts w:ascii="Times New Roman" w:hAnsi="Times New Roman" w:cs="Times New Roman"/>
        </w:rPr>
        <w:t>7</w:t>
      </w:r>
      <w:r w:rsidRPr="00506E69">
        <w:rPr>
          <w:rFonts w:ascii="Times New Roman" w:hAnsi="Times New Roman" w:cs="Times New Roman"/>
        </w:rPr>
        <w:t xml:space="preserve"> </w:t>
      </w:r>
      <w:r w:rsidRPr="00506E69">
        <w:rPr>
          <w:rFonts w:ascii="Times New Roman" w:hAnsi="Times New Roman" w:cs="Times New Roman"/>
          <w:bCs/>
        </w:rPr>
        <w:t xml:space="preserve">Контрольно-счетная палата провела анализ Положения «О бюджетном процессе и межбюджетных отношениях в муниципальном образовании </w:t>
      </w:r>
      <w:r w:rsidR="006C7DE4" w:rsidRPr="00506E69">
        <w:rPr>
          <w:rFonts w:ascii="Times New Roman" w:hAnsi="Times New Roman" w:cs="Times New Roman"/>
          <w:bCs/>
        </w:rPr>
        <w:t>Московский</w:t>
      </w:r>
      <w:r w:rsidRPr="00506E69">
        <w:rPr>
          <w:rFonts w:ascii="Times New Roman" w:hAnsi="Times New Roman" w:cs="Times New Roman"/>
          <w:bCs/>
        </w:rPr>
        <w:t xml:space="preserve"> сельсовет», </w:t>
      </w:r>
      <w:r w:rsidRPr="00506E69">
        <w:rPr>
          <w:rFonts w:ascii="Times New Roman" w:hAnsi="Times New Roman" w:cs="Times New Roman"/>
        </w:rPr>
        <w:t xml:space="preserve">утвержденного решением Совета депутатов </w:t>
      </w:r>
      <w:r w:rsidR="006C7DE4" w:rsidRPr="00506E69">
        <w:rPr>
          <w:rFonts w:ascii="Times New Roman" w:hAnsi="Times New Roman" w:cs="Times New Roman"/>
        </w:rPr>
        <w:t>Московского</w:t>
      </w:r>
      <w:r w:rsidRPr="00506E69">
        <w:rPr>
          <w:rFonts w:ascii="Times New Roman" w:hAnsi="Times New Roman" w:cs="Times New Roman"/>
        </w:rPr>
        <w:t xml:space="preserve"> сельсовета от</w:t>
      </w:r>
      <w:proofErr w:type="gramEnd"/>
      <w:r w:rsidRPr="00506E69">
        <w:rPr>
          <w:rFonts w:ascii="Times New Roman" w:hAnsi="Times New Roman" w:cs="Times New Roman"/>
        </w:rPr>
        <w:t xml:space="preserve"> 2</w:t>
      </w:r>
      <w:r w:rsidR="006C7DE4" w:rsidRPr="00506E69">
        <w:rPr>
          <w:rFonts w:ascii="Times New Roman" w:hAnsi="Times New Roman" w:cs="Times New Roman"/>
        </w:rPr>
        <w:t>0</w:t>
      </w:r>
      <w:r w:rsidRPr="00506E69">
        <w:rPr>
          <w:rFonts w:ascii="Times New Roman" w:hAnsi="Times New Roman" w:cs="Times New Roman"/>
        </w:rPr>
        <w:t>.0</w:t>
      </w:r>
      <w:r w:rsidR="006C7DE4" w:rsidRPr="00506E69">
        <w:rPr>
          <w:rFonts w:ascii="Times New Roman" w:hAnsi="Times New Roman" w:cs="Times New Roman"/>
        </w:rPr>
        <w:t>3</w:t>
      </w:r>
      <w:r w:rsidRPr="00506E69">
        <w:rPr>
          <w:rFonts w:ascii="Times New Roman" w:hAnsi="Times New Roman" w:cs="Times New Roman"/>
        </w:rPr>
        <w:t xml:space="preserve">.2008 № </w:t>
      </w:r>
      <w:r w:rsidR="006C7DE4" w:rsidRPr="00506E69">
        <w:rPr>
          <w:rFonts w:ascii="Times New Roman" w:hAnsi="Times New Roman" w:cs="Times New Roman"/>
        </w:rPr>
        <w:t>9</w:t>
      </w:r>
      <w:r w:rsidRPr="00506E69">
        <w:rPr>
          <w:rFonts w:ascii="Times New Roman" w:hAnsi="Times New Roman" w:cs="Times New Roman"/>
        </w:rPr>
        <w:t xml:space="preserve"> (далее Положение). В ходе подготовки заключения учтены положения</w:t>
      </w:r>
      <w:r w:rsidRPr="00506E69">
        <w:rPr>
          <w:rFonts w:ascii="Times New Roman" w:eastAsia="Calibri" w:hAnsi="Times New Roman" w:cs="Times New Roman"/>
          <w:lang w:eastAsia="en-US"/>
        </w:rPr>
        <w:t xml:space="preserve">, </w:t>
      </w:r>
      <w:r w:rsidRPr="00506E69">
        <w:rPr>
          <w:rFonts w:ascii="Times New Roman" w:hAnsi="Times New Roman" w:cs="Times New Roman"/>
        </w:rPr>
        <w:t>Бюджетного кодекса Российской Федерации</w:t>
      </w:r>
      <w:r w:rsidR="006C7DE4" w:rsidRPr="00506E69">
        <w:rPr>
          <w:rFonts w:ascii="Times New Roman" w:hAnsi="Times New Roman" w:cs="Times New Roman"/>
        </w:rPr>
        <w:t xml:space="preserve"> и Устава муниципального образования Московский сельсовет (в ред. от 28.04.2018 № 13).</w:t>
      </w:r>
      <w:r w:rsidR="00A42D68" w:rsidRPr="00506E69">
        <w:rPr>
          <w:rFonts w:ascii="Times New Roman" w:hAnsi="Times New Roman" w:cs="Times New Roman"/>
        </w:rPr>
        <w:t xml:space="preserve"> </w:t>
      </w:r>
      <w:r w:rsidRPr="00506E69">
        <w:rPr>
          <w:rFonts w:ascii="Times New Roman" w:hAnsi="Times New Roman" w:cs="Times New Roman"/>
        </w:rPr>
        <w:t>При проведении анализа положения установлено не соответствия муниципального пр</w:t>
      </w:r>
      <w:r w:rsidR="00A42D68" w:rsidRPr="00506E69">
        <w:rPr>
          <w:rFonts w:ascii="Times New Roman" w:hAnsi="Times New Roman" w:cs="Times New Roman"/>
        </w:rPr>
        <w:t xml:space="preserve">авового акта требованиям статей </w:t>
      </w:r>
      <w:r w:rsidR="00B528C8" w:rsidRPr="00506E69">
        <w:rPr>
          <w:rFonts w:ascii="Times New Roman" w:hAnsi="Times New Roman" w:cs="Times New Roman"/>
        </w:rPr>
        <w:t>154,157,158,160.1,160.2,160.2-1,169,</w:t>
      </w:r>
      <w:r w:rsidRPr="00506E69">
        <w:rPr>
          <w:rFonts w:ascii="Times New Roman" w:hAnsi="Times New Roman" w:cs="Times New Roman"/>
        </w:rPr>
        <w:t>172</w:t>
      </w:r>
      <w:r w:rsidR="00B528C8" w:rsidRPr="00506E69">
        <w:rPr>
          <w:rFonts w:ascii="Times New Roman" w:hAnsi="Times New Roman" w:cs="Times New Roman"/>
        </w:rPr>
        <w:t>,</w:t>
      </w:r>
      <w:r w:rsidR="00A42D68" w:rsidRPr="00506E69">
        <w:rPr>
          <w:rFonts w:ascii="Times New Roman" w:hAnsi="Times New Roman" w:cs="Times New Roman"/>
        </w:rPr>
        <w:t>184,1,</w:t>
      </w:r>
      <w:r w:rsidRPr="00506E69">
        <w:rPr>
          <w:rFonts w:ascii="Times New Roman" w:hAnsi="Times New Roman" w:cs="Times New Roman"/>
        </w:rPr>
        <w:t>184.2</w:t>
      </w:r>
      <w:r w:rsidR="00A42D68" w:rsidRPr="00506E69">
        <w:rPr>
          <w:rFonts w:ascii="Times New Roman" w:hAnsi="Times New Roman" w:cs="Times New Roman"/>
        </w:rPr>
        <w:t>,</w:t>
      </w:r>
      <w:r w:rsidR="00B528C8" w:rsidRPr="00506E69">
        <w:rPr>
          <w:rFonts w:ascii="Times New Roman" w:hAnsi="Times New Roman" w:cs="Times New Roman"/>
        </w:rPr>
        <w:t>264.5,264.6</w:t>
      </w:r>
      <w:r w:rsidRPr="00506E69">
        <w:rPr>
          <w:rFonts w:ascii="Times New Roman" w:hAnsi="Times New Roman" w:cs="Times New Roman"/>
        </w:rPr>
        <w:t xml:space="preserve"> Бюджетного кодекса Российской Федерации</w:t>
      </w:r>
      <w:r w:rsidR="00A42D68" w:rsidRPr="00506E69">
        <w:rPr>
          <w:rFonts w:ascii="Times New Roman" w:hAnsi="Times New Roman" w:cs="Times New Roman"/>
        </w:rPr>
        <w:t xml:space="preserve">; требованиям статьи 41 Устава муниципального образования Московский сельсовет. </w:t>
      </w:r>
      <w:r w:rsidRPr="00506E69">
        <w:rPr>
          <w:rFonts w:ascii="Times New Roman" w:hAnsi="Times New Roman" w:cs="Times New Roman"/>
        </w:rPr>
        <w:t>На основании выше изложенного Контрольно-счетная палата Усть-Абаканского района предлагает внести в Положение следующие изменения:</w:t>
      </w:r>
    </w:p>
    <w:p w:rsidR="00476A42" w:rsidRPr="00506E69" w:rsidRDefault="00786187" w:rsidP="00786187">
      <w:pPr>
        <w:spacing w:after="0"/>
        <w:ind w:right="424" w:firstLine="708"/>
        <w:jc w:val="both"/>
        <w:rPr>
          <w:rFonts w:ascii="Times New Roman" w:hAnsi="Times New Roman" w:cs="Times New Roman"/>
        </w:rPr>
      </w:pPr>
      <w:r w:rsidRPr="00506E69">
        <w:rPr>
          <w:rFonts w:ascii="Times New Roman" w:hAnsi="Times New Roman" w:cs="Times New Roman"/>
        </w:rPr>
        <w:t xml:space="preserve">1. </w:t>
      </w:r>
      <w:r w:rsidR="002E4FC4" w:rsidRPr="00506E69">
        <w:rPr>
          <w:rFonts w:ascii="Times New Roman" w:hAnsi="Times New Roman" w:cs="Times New Roman"/>
        </w:rPr>
        <w:t>статью 4</w:t>
      </w:r>
      <w:r w:rsidRPr="00506E69">
        <w:rPr>
          <w:rFonts w:ascii="Times New Roman" w:hAnsi="Times New Roman" w:cs="Times New Roman"/>
        </w:rPr>
        <w:t>.</w:t>
      </w:r>
      <w:r w:rsidR="002E4FC4" w:rsidRPr="00506E69">
        <w:rPr>
          <w:rFonts w:ascii="Times New Roman" w:hAnsi="Times New Roman" w:cs="Times New Roman"/>
        </w:rPr>
        <w:t xml:space="preserve"> раздела 2 Положения привести в соответствие с требованиями статьи 41 Устава муниципального образования Московский сельсовет;</w:t>
      </w:r>
    </w:p>
    <w:p w:rsidR="00786187" w:rsidRPr="00506E69" w:rsidRDefault="00786187" w:rsidP="00786187">
      <w:pPr>
        <w:spacing w:after="0"/>
        <w:ind w:right="424" w:firstLine="708"/>
        <w:jc w:val="both"/>
        <w:rPr>
          <w:rFonts w:ascii="Times New Roman" w:hAnsi="Times New Roman" w:cs="Times New Roman"/>
        </w:rPr>
      </w:pPr>
      <w:r w:rsidRPr="00506E69">
        <w:rPr>
          <w:rFonts w:ascii="Times New Roman" w:hAnsi="Times New Roman" w:cs="Times New Roman"/>
        </w:rPr>
        <w:t xml:space="preserve">2. статью 5.1. раздела 2 Положения привести в соответствие с требованиями статьи 154 Бюджетного кодекса Российской </w:t>
      </w:r>
      <w:r w:rsidR="00A42D68" w:rsidRPr="00506E69">
        <w:rPr>
          <w:rFonts w:ascii="Times New Roman" w:hAnsi="Times New Roman" w:cs="Times New Roman"/>
        </w:rPr>
        <w:t>Ф</w:t>
      </w:r>
      <w:r w:rsidRPr="00506E69">
        <w:rPr>
          <w:rFonts w:ascii="Times New Roman" w:hAnsi="Times New Roman" w:cs="Times New Roman"/>
        </w:rPr>
        <w:t>едерации;</w:t>
      </w:r>
    </w:p>
    <w:p w:rsidR="00F728BC" w:rsidRPr="00506E69" w:rsidRDefault="00F728BC" w:rsidP="00F728BC">
      <w:pPr>
        <w:spacing w:after="0"/>
        <w:ind w:right="424" w:firstLine="708"/>
        <w:jc w:val="both"/>
        <w:rPr>
          <w:rFonts w:ascii="Times New Roman" w:hAnsi="Times New Roman" w:cs="Times New Roman"/>
        </w:rPr>
      </w:pPr>
      <w:r w:rsidRPr="00506E69">
        <w:rPr>
          <w:rFonts w:ascii="Times New Roman" w:hAnsi="Times New Roman" w:cs="Times New Roman"/>
        </w:rPr>
        <w:t xml:space="preserve">3. статья 5.2. раздела 2 Положения привести в соответствие с требованиями статьи 157 Бюджетного кодекса Российской </w:t>
      </w:r>
      <w:r w:rsidR="00A42D68" w:rsidRPr="00506E69">
        <w:rPr>
          <w:rFonts w:ascii="Times New Roman" w:hAnsi="Times New Roman" w:cs="Times New Roman"/>
        </w:rPr>
        <w:t>Ф</w:t>
      </w:r>
      <w:r w:rsidRPr="00506E69">
        <w:rPr>
          <w:rFonts w:ascii="Times New Roman" w:hAnsi="Times New Roman" w:cs="Times New Roman"/>
        </w:rPr>
        <w:t>едерации;</w:t>
      </w:r>
    </w:p>
    <w:p w:rsidR="00E76EB5" w:rsidRPr="00506E69" w:rsidRDefault="00C629E7" w:rsidP="00E76EB5">
      <w:pPr>
        <w:spacing w:after="0"/>
        <w:ind w:right="424" w:firstLine="708"/>
        <w:jc w:val="both"/>
        <w:rPr>
          <w:rFonts w:ascii="Times New Roman" w:hAnsi="Times New Roman" w:cs="Times New Roman"/>
        </w:rPr>
      </w:pPr>
      <w:r w:rsidRPr="00506E69">
        <w:rPr>
          <w:rFonts w:ascii="Times New Roman" w:hAnsi="Times New Roman" w:cs="Times New Roman"/>
        </w:rPr>
        <w:t>4.</w:t>
      </w:r>
      <w:r w:rsidR="00E76EB5" w:rsidRPr="00506E69">
        <w:rPr>
          <w:rFonts w:ascii="Times New Roman" w:hAnsi="Times New Roman" w:cs="Times New Roman"/>
        </w:rPr>
        <w:t xml:space="preserve"> статья 5.3. раздела 2 Положения привести в соответствие с требованиями статьи 158 Бюджетного кодекса Российской </w:t>
      </w:r>
      <w:r w:rsidR="00A42D68" w:rsidRPr="00506E69">
        <w:rPr>
          <w:rFonts w:ascii="Times New Roman" w:hAnsi="Times New Roman" w:cs="Times New Roman"/>
        </w:rPr>
        <w:t>Ф</w:t>
      </w:r>
      <w:r w:rsidR="00E76EB5" w:rsidRPr="00506E69">
        <w:rPr>
          <w:rFonts w:ascii="Times New Roman" w:hAnsi="Times New Roman" w:cs="Times New Roman"/>
        </w:rPr>
        <w:t>едерации;</w:t>
      </w:r>
    </w:p>
    <w:p w:rsidR="00C467A6" w:rsidRPr="00506E69" w:rsidRDefault="00C467A6" w:rsidP="00C467A6">
      <w:pPr>
        <w:spacing w:after="0"/>
        <w:ind w:right="424" w:firstLine="708"/>
        <w:jc w:val="both"/>
        <w:rPr>
          <w:rFonts w:ascii="Times New Roman" w:hAnsi="Times New Roman" w:cs="Times New Roman"/>
        </w:rPr>
      </w:pPr>
      <w:r w:rsidRPr="00506E69">
        <w:rPr>
          <w:rFonts w:ascii="Times New Roman" w:hAnsi="Times New Roman" w:cs="Times New Roman"/>
        </w:rPr>
        <w:t xml:space="preserve">5. статья 5.4. раздела 2 Положения привести в соответствие с требованиями статьи 160.1. Бюджетного кодекса Российской </w:t>
      </w:r>
      <w:r w:rsidR="00A42D68" w:rsidRPr="00506E69">
        <w:rPr>
          <w:rFonts w:ascii="Times New Roman" w:hAnsi="Times New Roman" w:cs="Times New Roman"/>
        </w:rPr>
        <w:t>Ф</w:t>
      </w:r>
      <w:r w:rsidRPr="00506E69">
        <w:rPr>
          <w:rFonts w:ascii="Times New Roman" w:hAnsi="Times New Roman" w:cs="Times New Roman"/>
        </w:rPr>
        <w:t>едерации, исключить из указанной статьи абзацы 1, 2 пункта 4.;</w:t>
      </w:r>
    </w:p>
    <w:p w:rsidR="00AA56E6" w:rsidRPr="00506E69" w:rsidRDefault="00AA56E6" w:rsidP="00AA56E6">
      <w:pPr>
        <w:spacing w:after="0"/>
        <w:ind w:right="424" w:firstLine="708"/>
        <w:jc w:val="both"/>
        <w:rPr>
          <w:rFonts w:ascii="Times New Roman" w:hAnsi="Times New Roman" w:cs="Times New Roman"/>
        </w:rPr>
      </w:pPr>
      <w:r w:rsidRPr="00506E69">
        <w:rPr>
          <w:rFonts w:ascii="Times New Roman" w:hAnsi="Times New Roman" w:cs="Times New Roman"/>
        </w:rPr>
        <w:t xml:space="preserve">6. статья 5.5. раздела 2 Положения привести в соответствие с требованиями статьи 160.2. Бюджетного кодекса Российской </w:t>
      </w:r>
      <w:r w:rsidR="00A42D68" w:rsidRPr="00506E69">
        <w:rPr>
          <w:rFonts w:ascii="Times New Roman" w:hAnsi="Times New Roman" w:cs="Times New Roman"/>
        </w:rPr>
        <w:t>Ф</w:t>
      </w:r>
      <w:r w:rsidRPr="00506E69">
        <w:rPr>
          <w:rFonts w:ascii="Times New Roman" w:hAnsi="Times New Roman" w:cs="Times New Roman"/>
        </w:rPr>
        <w:t>едерации;</w:t>
      </w:r>
    </w:p>
    <w:p w:rsidR="00B218DD" w:rsidRPr="00506E69" w:rsidRDefault="00B218DD" w:rsidP="00B218DD">
      <w:pPr>
        <w:spacing w:after="0"/>
        <w:ind w:right="424" w:firstLine="708"/>
        <w:jc w:val="both"/>
        <w:rPr>
          <w:rFonts w:ascii="Times New Roman" w:hAnsi="Times New Roman" w:cs="Times New Roman"/>
        </w:rPr>
      </w:pPr>
      <w:r w:rsidRPr="00506E69">
        <w:rPr>
          <w:rFonts w:ascii="Times New Roman" w:hAnsi="Times New Roman" w:cs="Times New Roman"/>
        </w:rPr>
        <w:t xml:space="preserve">7. статья 5.6. раздела 2 Положения привести в соответствие с требованиями статьи 160.2-1. Бюджетного кодекса Российской </w:t>
      </w:r>
      <w:r w:rsidR="00A42D68" w:rsidRPr="00506E69">
        <w:rPr>
          <w:rFonts w:ascii="Times New Roman" w:hAnsi="Times New Roman" w:cs="Times New Roman"/>
        </w:rPr>
        <w:t>Ф</w:t>
      </w:r>
      <w:r w:rsidRPr="00506E69">
        <w:rPr>
          <w:rFonts w:ascii="Times New Roman" w:hAnsi="Times New Roman" w:cs="Times New Roman"/>
        </w:rPr>
        <w:t>едерации;</w:t>
      </w:r>
    </w:p>
    <w:p w:rsidR="00204C96" w:rsidRPr="00506E69" w:rsidRDefault="00204C96" w:rsidP="00B218DD">
      <w:pPr>
        <w:spacing w:after="0"/>
        <w:ind w:right="424" w:firstLine="708"/>
        <w:jc w:val="both"/>
        <w:rPr>
          <w:rFonts w:ascii="Times New Roman" w:hAnsi="Times New Roman" w:cs="Times New Roman"/>
        </w:rPr>
      </w:pPr>
      <w:r w:rsidRPr="00506E69">
        <w:rPr>
          <w:rFonts w:ascii="Times New Roman" w:hAnsi="Times New Roman" w:cs="Times New Roman"/>
        </w:rPr>
        <w:t>8. статья 6 главы 3. Положения привести в соответствие с требованиями стат</w:t>
      </w:r>
      <w:r w:rsidR="0093332A" w:rsidRPr="00506E69">
        <w:rPr>
          <w:rFonts w:ascii="Times New Roman" w:hAnsi="Times New Roman" w:cs="Times New Roman"/>
        </w:rPr>
        <w:t>ей</w:t>
      </w:r>
      <w:r w:rsidRPr="00506E69">
        <w:rPr>
          <w:rFonts w:ascii="Times New Roman" w:hAnsi="Times New Roman" w:cs="Times New Roman"/>
        </w:rPr>
        <w:t xml:space="preserve"> 169.</w:t>
      </w:r>
      <w:r w:rsidR="0093332A" w:rsidRPr="00506E69">
        <w:rPr>
          <w:rFonts w:ascii="Times New Roman" w:hAnsi="Times New Roman" w:cs="Times New Roman"/>
        </w:rPr>
        <w:t>, 172.</w:t>
      </w:r>
      <w:r w:rsidRPr="00506E69">
        <w:rPr>
          <w:rFonts w:ascii="Times New Roman" w:hAnsi="Times New Roman" w:cs="Times New Roman"/>
        </w:rPr>
        <w:t xml:space="preserve"> Бюджетного кодекса Российской </w:t>
      </w:r>
      <w:r w:rsidR="00A42D68" w:rsidRPr="00506E69">
        <w:rPr>
          <w:rFonts w:ascii="Times New Roman" w:hAnsi="Times New Roman" w:cs="Times New Roman"/>
        </w:rPr>
        <w:t>Ф</w:t>
      </w:r>
      <w:r w:rsidRPr="00506E69">
        <w:rPr>
          <w:rFonts w:ascii="Times New Roman" w:hAnsi="Times New Roman" w:cs="Times New Roman"/>
        </w:rPr>
        <w:t>едерации;</w:t>
      </w:r>
    </w:p>
    <w:p w:rsidR="009849DA" w:rsidRPr="00506E69" w:rsidRDefault="00204C96" w:rsidP="00B218DD">
      <w:pPr>
        <w:spacing w:after="0"/>
        <w:ind w:right="424" w:firstLine="708"/>
        <w:jc w:val="both"/>
        <w:rPr>
          <w:rFonts w:ascii="Times New Roman" w:hAnsi="Times New Roman" w:cs="Times New Roman"/>
        </w:rPr>
      </w:pPr>
      <w:r w:rsidRPr="00506E69">
        <w:rPr>
          <w:rFonts w:ascii="Times New Roman" w:hAnsi="Times New Roman" w:cs="Times New Roman"/>
        </w:rPr>
        <w:t>9</w:t>
      </w:r>
      <w:r w:rsidR="009849DA" w:rsidRPr="00506E69">
        <w:rPr>
          <w:rFonts w:ascii="Times New Roman" w:hAnsi="Times New Roman" w:cs="Times New Roman"/>
        </w:rPr>
        <w:t>. дополнить Положение статьей «Долгосрочное бюджетное планирование»</w:t>
      </w:r>
      <w:r w:rsidR="00F21318" w:rsidRPr="00506E69">
        <w:rPr>
          <w:rFonts w:ascii="Times New Roman" w:hAnsi="Times New Roman" w:cs="Times New Roman"/>
        </w:rPr>
        <w:t xml:space="preserve"> в соответствии с требованиями статьи 170.1. Бюджетного кодекса Российской Федерации</w:t>
      </w:r>
      <w:r w:rsidR="009849DA" w:rsidRPr="00506E69">
        <w:rPr>
          <w:rFonts w:ascii="Times New Roman" w:hAnsi="Times New Roman" w:cs="Times New Roman"/>
        </w:rPr>
        <w:t>;</w:t>
      </w:r>
    </w:p>
    <w:p w:rsidR="00874A4A" w:rsidRPr="00506E69" w:rsidRDefault="00874A4A" w:rsidP="00874A4A">
      <w:pPr>
        <w:spacing w:after="0"/>
        <w:ind w:right="424" w:firstLine="708"/>
        <w:jc w:val="both"/>
        <w:rPr>
          <w:rFonts w:ascii="Times New Roman" w:hAnsi="Times New Roman" w:cs="Times New Roman"/>
        </w:rPr>
      </w:pPr>
      <w:r w:rsidRPr="00506E69">
        <w:rPr>
          <w:rFonts w:ascii="Times New Roman" w:hAnsi="Times New Roman" w:cs="Times New Roman"/>
        </w:rPr>
        <w:lastRenderedPageBreak/>
        <w:t xml:space="preserve">10. статья 7 главы 3. Положения привести в соответствие с требованиями статей 184.1. Бюджетного кодекса Российской </w:t>
      </w:r>
      <w:r w:rsidR="00A42D68" w:rsidRPr="00506E69">
        <w:rPr>
          <w:rFonts w:ascii="Times New Roman" w:hAnsi="Times New Roman" w:cs="Times New Roman"/>
        </w:rPr>
        <w:t>Ф</w:t>
      </w:r>
      <w:r w:rsidRPr="00506E69">
        <w:rPr>
          <w:rFonts w:ascii="Times New Roman" w:hAnsi="Times New Roman" w:cs="Times New Roman"/>
        </w:rPr>
        <w:t>едерации;</w:t>
      </w:r>
    </w:p>
    <w:p w:rsidR="00283F2C" w:rsidRPr="00506E69" w:rsidRDefault="00283F2C" w:rsidP="00283F2C">
      <w:pPr>
        <w:spacing w:after="0"/>
        <w:ind w:right="424" w:firstLine="708"/>
        <w:jc w:val="both"/>
        <w:rPr>
          <w:rFonts w:ascii="Times New Roman" w:hAnsi="Times New Roman" w:cs="Times New Roman"/>
        </w:rPr>
      </w:pPr>
      <w:r w:rsidRPr="00506E69">
        <w:rPr>
          <w:rFonts w:ascii="Times New Roman" w:hAnsi="Times New Roman" w:cs="Times New Roman"/>
        </w:rPr>
        <w:t xml:space="preserve">11. статья 8 главы 3. </w:t>
      </w:r>
      <w:proofErr w:type="gramStart"/>
      <w:r w:rsidRPr="00506E69">
        <w:rPr>
          <w:rFonts w:ascii="Times New Roman" w:hAnsi="Times New Roman" w:cs="Times New Roman"/>
        </w:rPr>
        <w:t>Положения привести в соответствие с требованиями статей 18</w:t>
      </w:r>
      <w:r w:rsidR="00992E90" w:rsidRPr="00506E69">
        <w:rPr>
          <w:rFonts w:ascii="Times New Roman" w:hAnsi="Times New Roman" w:cs="Times New Roman"/>
        </w:rPr>
        <w:t>4</w:t>
      </w:r>
      <w:r w:rsidRPr="00506E69">
        <w:rPr>
          <w:rFonts w:ascii="Times New Roman" w:hAnsi="Times New Roman" w:cs="Times New Roman"/>
        </w:rPr>
        <w:t xml:space="preserve">. </w:t>
      </w:r>
      <w:r w:rsidR="00992E90" w:rsidRPr="00506E69">
        <w:rPr>
          <w:rFonts w:ascii="Times New Roman" w:hAnsi="Times New Roman" w:cs="Times New Roman"/>
        </w:rPr>
        <w:t>2.</w:t>
      </w:r>
      <w:r w:rsidRPr="00506E69">
        <w:rPr>
          <w:rFonts w:ascii="Times New Roman" w:hAnsi="Times New Roman" w:cs="Times New Roman"/>
        </w:rPr>
        <w:t xml:space="preserve">Бюджетного кодекса Российской </w:t>
      </w:r>
      <w:r w:rsidR="00A42D68" w:rsidRPr="00506E69">
        <w:rPr>
          <w:rFonts w:ascii="Times New Roman" w:hAnsi="Times New Roman" w:cs="Times New Roman"/>
        </w:rPr>
        <w:t>Ф</w:t>
      </w:r>
      <w:r w:rsidRPr="00506E69">
        <w:rPr>
          <w:rFonts w:ascii="Times New Roman" w:hAnsi="Times New Roman" w:cs="Times New Roman"/>
        </w:rPr>
        <w:t>едерации;</w:t>
      </w:r>
      <w:proofErr w:type="gramEnd"/>
    </w:p>
    <w:p w:rsidR="00C32FD5" w:rsidRPr="00506E69" w:rsidRDefault="00C32FD5" w:rsidP="00283F2C">
      <w:pPr>
        <w:spacing w:after="0"/>
        <w:ind w:right="424" w:firstLine="708"/>
        <w:jc w:val="both"/>
        <w:rPr>
          <w:rFonts w:ascii="Times New Roman" w:hAnsi="Times New Roman" w:cs="Times New Roman"/>
        </w:rPr>
      </w:pPr>
      <w:r w:rsidRPr="00506E69">
        <w:rPr>
          <w:rFonts w:ascii="Times New Roman" w:hAnsi="Times New Roman" w:cs="Times New Roman"/>
        </w:rPr>
        <w:t>12. в пункте 2. статьи 9. главы 3. слова</w:t>
      </w:r>
      <w:proofErr w:type="gramStart"/>
      <w:r w:rsidRPr="00506E69">
        <w:rPr>
          <w:rFonts w:ascii="Times New Roman" w:hAnsi="Times New Roman" w:cs="Times New Roman"/>
        </w:rPr>
        <w:t xml:space="preserve"> «….</w:t>
      </w:r>
      <w:proofErr w:type="gramEnd"/>
      <w:r w:rsidRPr="00506E69">
        <w:rPr>
          <w:rFonts w:ascii="Times New Roman" w:hAnsi="Times New Roman" w:cs="Times New Roman"/>
        </w:rPr>
        <w:t>районного бюджета…» заменить на «…местного бюджета…»</w:t>
      </w:r>
      <w:r w:rsidR="008C733A" w:rsidRPr="00506E69">
        <w:rPr>
          <w:rFonts w:ascii="Times New Roman" w:hAnsi="Times New Roman" w:cs="Times New Roman"/>
        </w:rPr>
        <w:t>;</w:t>
      </w:r>
    </w:p>
    <w:p w:rsidR="00D307F6" w:rsidRPr="00506E69" w:rsidRDefault="008C733A" w:rsidP="00D307F6">
      <w:pPr>
        <w:spacing w:after="0" w:line="240" w:lineRule="auto"/>
        <w:ind w:right="424" w:firstLine="708"/>
        <w:jc w:val="both"/>
        <w:rPr>
          <w:rFonts w:ascii="Times New Roman" w:hAnsi="Times New Roman" w:cs="Times New Roman"/>
        </w:rPr>
      </w:pPr>
      <w:r w:rsidRPr="00506E69">
        <w:rPr>
          <w:rFonts w:ascii="Times New Roman" w:hAnsi="Times New Roman" w:cs="Times New Roman"/>
        </w:rPr>
        <w:t>13.</w:t>
      </w:r>
      <w:r w:rsidR="00D307F6" w:rsidRPr="00506E69">
        <w:rPr>
          <w:rFonts w:ascii="Times New Roman" w:hAnsi="Times New Roman" w:cs="Times New Roman"/>
        </w:rPr>
        <w:t xml:space="preserve"> </w:t>
      </w:r>
      <w:r w:rsidR="00297E1D" w:rsidRPr="00506E69">
        <w:rPr>
          <w:rFonts w:ascii="Times New Roman" w:hAnsi="Times New Roman" w:cs="Times New Roman"/>
        </w:rPr>
        <w:t>в</w:t>
      </w:r>
      <w:r w:rsidR="00D307F6" w:rsidRPr="00506E69">
        <w:rPr>
          <w:rFonts w:ascii="Times New Roman" w:hAnsi="Times New Roman" w:cs="Times New Roman"/>
        </w:rPr>
        <w:t xml:space="preserve"> пункте 1</w:t>
      </w:r>
      <w:r w:rsidR="00C6787F" w:rsidRPr="00506E69">
        <w:rPr>
          <w:rFonts w:ascii="Times New Roman" w:hAnsi="Times New Roman" w:cs="Times New Roman"/>
        </w:rPr>
        <w:t>.</w:t>
      </w:r>
      <w:r w:rsidR="00D307F6" w:rsidRPr="00506E69">
        <w:rPr>
          <w:rFonts w:ascii="Times New Roman" w:hAnsi="Times New Roman" w:cs="Times New Roman"/>
        </w:rPr>
        <w:t xml:space="preserve"> статьи 11</w:t>
      </w:r>
      <w:r w:rsidR="00C6787F" w:rsidRPr="00506E69">
        <w:rPr>
          <w:rFonts w:ascii="Times New Roman" w:hAnsi="Times New Roman" w:cs="Times New Roman"/>
        </w:rPr>
        <w:t>.</w:t>
      </w:r>
      <w:r w:rsidR="00D307F6" w:rsidRPr="00506E69">
        <w:rPr>
          <w:rFonts w:ascii="Times New Roman" w:hAnsi="Times New Roman" w:cs="Times New Roman"/>
        </w:rPr>
        <w:t xml:space="preserve"> главы 3</w:t>
      </w:r>
      <w:r w:rsidR="00C6787F" w:rsidRPr="00506E69">
        <w:rPr>
          <w:rFonts w:ascii="Times New Roman" w:hAnsi="Times New Roman" w:cs="Times New Roman"/>
        </w:rPr>
        <w:t>.</w:t>
      </w:r>
      <w:r w:rsidR="00D307F6" w:rsidRPr="00506E69">
        <w:rPr>
          <w:rFonts w:ascii="Times New Roman" w:hAnsi="Times New Roman" w:cs="Times New Roman"/>
        </w:rPr>
        <w:t xml:space="preserve"> исключить слова «…в первом чтении….», в соответствии</w:t>
      </w:r>
      <w:r w:rsidR="00C6787F" w:rsidRPr="00506E69">
        <w:rPr>
          <w:rFonts w:ascii="Times New Roman" w:hAnsi="Times New Roman" w:cs="Times New Roman"/>
        </w:rPr>
        <w:t xml:space="preserve"> с</w:t>
      </w:r>
      <w:r w:rsidR="00D307F6" w:rsidRPr="00506E69">
        <w:rPr>
          <w:rFonts w:ascii="Times New Roman" w:hAnsi="Times New Roman" w:cs="Times New Roman"/>
        </w:rPr>
        <w:t xml:space="preserve"> пунктом </w:t>
      </w:r>
      <w:r w:rsidR="00C6787F" w:rsidRPr="00506E69">
        <w:rPr>
          <w:rFonts w:ascii="Times New Roman" w:hAnsi="Times New Roman" w:cs="Times New Roman"/>
        </w:rPr>
        <w:t>1.</w:t>
      </w:r>
      <w:r w:rsidR="00D307F6" w:rsidRPr="00506E69">
        <w:rPr>
          <w:rFonts w:ascii="Times New Roman" w:hAnsi="Times New Roman" w:cs="Times New Roman"/>
        </w:rPr>
        <w:t xml:space="preserve"> статьи 9</w:t>
      </w:r>
      <w:r w:rsidR="00C6787F" w:rsidRPr="00506E69">
        <w:rPr>
          <w:rFonts w:ascii="Times New Roman" w:hAnsi="Times New Roman" w:cs="Times New Roman"/>
        </w:rPr>
        <w:t xml:space="preserve">. </w:t>
      </w:r>
      <w:r w:rsidR="00D307F6" w:rsidRPr="00506E69">
        <w:rPr>
          <w:rFonts w:ascii="Times New Roman" w:hAnsi="Times New Roman" w:cs="Times New Roman"/>
        </w:rPr>
        <w:t>главы 3</w:t>
      </w:r>
      <w:r w:rsidR="00C6787F" w:rsidRPr="00506E69">
        <w:rPr>
          <w:rFonts w:ascii="Times New Roman" w:hAnsi="Times New Roman" w:cs="Times New Roman"/>
        </w:rPr>
        <w:t>.</w:t>
      </w:r>
      <w:r w:rsidR="00D307F6" w:rsidRPr="00506E69">
        <w:rPr>
          <w:rFonts w:ascii="Times New Roman" w:hAnsi="Times New Roman" w:cs="Times New Roman"/>
        </w:rPr>
        <w:t xml:space="preserve"> проект принимается в одном чтении; </w:t>
      </w:r>
    </w:p>
    <w:p w:rsidR="00283F2C" w:rsidRPr="00506E69" w:rsidRDefault="00BD3D07" w:rsidP="002F2385">
      <w:pPr>
        <w:spacing w:after="0" w:line="240" w:lineRule="auto"/>
        <w:ind w:right="424" w:firstLine="708"/>
        <w:jc w:val="both"/>
        <w:rPr>
          <w:rFonts w:ascii="Times New Roman" w:hAnsi="Times New Roman" w:cs="Times New Roman"/>
        </w:rPr>
      </w:pPr>
      <w:r w:rsidRPr="00506E69">
        <w:rPr>
          <w:rFonts w:ascii="Times New Roman" w:hAnsi="Times New Roman" w:cs="Times New Roman"/>
        </w:rPr>
        <w:t>1</w:t>
      </w:r>
      <w:r w:rsidR="00570D1E" w:rsidRPr="00506E69">
        <w:rPr>
          <w:rFonts w:ascii="Times New Roman" w:hAnsi="Times New Roman" w:cs="Times New Roman"/>
        </w:rPr>
        <w:t>4</w:t>
      </w:r>
      <w:r w:rsidRPr="00506E69">
        <w:rPr>
          <w:rFonts w:ascii="Times New Roman" w:hAnsi="Times New Roman" w:cs="Times New Roman"/>
        </w:rPr>
        <w:t xml:space="preserve">. </w:t>
      </w:r>
      <w:r w:rsidR="002F2385" w:rsidRPr="00506E69">
        <w:rPr>
          <w:rFonts w:ascii="Times New Roman" w:hAnsi="Times New Roman" w:cs="Times New Roman"/>
        </w:rPr>
        <w:t>в</w:t>
      </w:r>
      <w:r w:rsidRPr="00506E69">
        <w:rPr>
          <w:rFonts w:ascii="Times New Roman" w:hAnsi="Times New Roman" w:cs="Times New Roman"/>
        </w:rPr>
        <w:t xml:space="preserve"> Положение включить статью регламентирующую порядок работы согласительной комиссии;</w:t>
      </w:r>
    </w:p>
    <w:p w:rsidR="002F2385" w:rsidRPr="00506E69" w:rsidRDefault="002F2385" w:rsidP="00FF01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6E69">
        <w:rPr>
          <w:rFonts w:ascii="Times New Roman" w:hAnsi="Times New Roman" w:cs="Times New Roman"/>
        </w:rPr>
        <w:t>1</w:t>
      </w:r>
      <w:r w:rsidR="00570D1E" w:rsidRPr="00506E69">
        <w:rPr>
          <w:rFonts w:ascii="Times New Roman" w:hAnsi="Times New Roman" w:cs="Times New Roman"/>
        </w:rPr>
        <w:t>5</w:t>
      </w:r>
      <w:r w:rsidRPr="00506E69">
        <w:rPr>
          <w:rFonts w:ascii="Times New Roman" w:hAnsi="Times New Roman" w:cs="Times New Roman"/>
        </w:rPr>
        <w:t>.  статью 15.  изложить в новой редакции «В случае если решение о бюджете не вступило в силу с начала текущего финансового года, временное управление бюджетом осуществляется в порядке, предусмотренном Бюджетным Кодексом Российской Федерации</w:t>
      </w:r>
      <w:r w:rsidR="00FF0150" w:rsidRPr="00506E69">
        <w:rPr>
          <w:rFonts w:ascii="Times New Roman" w:hAnsi="Times New Roman" w:cs="Times New Roman"/>
        </w:rPr>
        <w:t>»;</w:t>
      </w:r>
    </w:p>
    <w:p w:rsidR="00570D1E" w:rsidRPr="00506E69" w:rsidRDefault="00570D1E" w:rsidP="00570D1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</w:rPr>
      </w:pPr>
      <w:r w:rsidRPr="00506E69">
        <w:rPr>
          <w:rFonts w:ascii="Times New Roman" w:hAnsi="Times New Roman" w:cs="Times New Roman"/>
        </w:rPr>
        <w:t>16. дополнить Положение статьей «</w:t>
      </w:r>
      <w:r w:rsidRPr="00506E69">
        <w:rPr>
          <w:rFonts w:ascii="Times New Roman" w:hAnsi="Times New Roman" w:cs="Times New Roman"/>
          <w:bCs/>
        </w:rPr>
        <w:t>Внешняя проверка годового отчета об исполнении бюджета» в соответствии со статьей 264.4. Бюджетного кодекса Российской Федерации»;</w:t>
      </w:r>
    </w:p>
    <w:p w:rsidR="0028047C" w:rsidRPr="00506E69" w:rsidRDefault="0028047C" w:rsidP="00570D1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</w:rPr>
      </w:pPr>
      <w:r w:rsidRPr="00506E69">
        <w:rPr>
          <w:rFonts w:ascii="Times New Roman" w:hAnsi="Times New Roman" w:cs="Times New Roman"/>
          <w:bCs/>
        </w:rPr>
        <w:t>17. статью 19. Положения привести в соответствие со статьей 264.5., 264.6. Бюджетного кодекса Российской Федерации»</w:t>
      </w:r>
      <w:r w:rsidR="00000876" w:rsidRPr="00506E69">
        <w:rPr>
          <w:rFonts w:ascii="Times New Roman" w:hAnsi="Times New Roman" w:cs="Times New Roman"/>
          <w:bCs/>
        </w:rPr>
        <w:t>.</w:t>
      </w:r>
    </w:p>
    <w:p w:rsidR="00786187" w:rsidRPr="00506E69" w:rsidRDefault="00146347" w:rsidP="00000876">
      <w:pPr>
        <w:spacing w:after="0"/>
        <w:ind w:right="424" w:firstLine="708"/>
        <w:jc w:val="both"/>
        <w:rPr>
          <w:rFonts w:ascii="Times New Roman" w:hAnsi="Times New Roman" w:cs="Times New Roman"/>
        </w:rPr>
      </w:pPr>
      <w:proofErr w:type="gramStart"/>
      <w:r w:rsidRPr="00506E69">
        <w:rPr>
          <w:rFonts w:ascii="Times New Roman" w:hAnsi="Times New Roman" w:cs="Times New Roman"/>
        </w:rPr>
        <w:t xml:space="preserve">Конкретизировать </w:t>
      </w:r>
      <w:r w:rsidR="001F7EA1" w:rsidRPr="00506E69">
        <w:rPr>
          <w:rFonts w:ascii="Times New Roman" w:hAnsi="Times New Roman" w:cs="Times New Roman"/>
        </w:rPr>
        <w:t xml:space="preserve">в статьях Положения объект гражданского права – муниципальное образование (например: </w:t>
      </w:r>
      <w:r w:rsidRPr="00506E69">
        <w:rPr>
          <w:rFonts w:ascii="Times New Roman" w:hAnsi="Times New Roman" w:cs="Times New Roman"/>
        </w:rPr>
        <w:t xml:space="preserve">в </w:t>
      </w:r>
      <w:r w:rsidR="00960388" w:rsidRPr="00506E69">
        <w:rPr>
          <w:rFonts w:ascii="Times New Roman" w:hAnsi="Times New Roman" w:cs="Times New Roman"/>
        </w:rPr>
        <w:t>подпункт</w:t>
      </w:r>
      <w:r w:rsidR="002A63AE" w:rsidRPr="00506E69">
        <w:rPr>
          <w:rFonts w:ascii="Times New Roman" w:hAnsi="Times New Roman" w:cs="Times New Roman"/>
        </w:rPr>
        <w:t>е</w:t>
      </w:r>
      <w:r w:rsidR="00960388" w:rsidRPr="00506E69">
        <w:rPr>
          <w:rFonts w:ascii="Times New Roman" w:hAnsi="Times New Roman" w:cs="Times New Roman"/>
        </w:rPr>
        <w:t xml:space="preserve"> 12.1 пункте 1. </w:t>
      </w:r>
      <w:r w:rsidRPr="00506E69">
        <w:rPr>
          <w:rFonts w:ascii="Times New Roman" w:hAnsi="Times New Roman" w:cs="Times New Roman"/>
        </w:rPr>
        <w:t>стат</w:t>
      </w:r>
      <w:r w:rsidR="00960388" w:rsidRPr="00506E69">
        <w:rPr>
          <w:rFonts w:ascii="Times New Roman" w:hAnsi="Times New Roman" w:cs="Times New Roman"/>
        </w:rPr>
        <w:t>ьи 5.3. раздел</w:t>
      </w:r>
      <w:r w:rsidR="002A63AE" w:rsidRPr="00506E69">
        <w:rPr>
          <w:rFonts w:ascii="Times New Roman" w:hAnsi="Times New Roman" w:cs="Times New Roman"/>
        </w:rPr>
        <w:t>а</w:t>
      </w:r>
      <w:r w:rsidR="00960388" w:rsidRPr="00506E69">
        <w:rPr>
          <w:rFonts w:ascii="Times New Roman" w:hAnsi="Times New Roman" w:cs="Times New Roman"/>
        </w:rPr>
        <w:t xml:space="preserve"> 2.; пункт</w:t>
      </w:r>
      <w:r w:rsidR="002A63AE" w:rsidRPr="00506E69">
        <w:rPr>
          <w:rFonts w:ascii="Times New Roman" w:hAnsi="Times New Roman" w:cs="Times New Roman"/>
        </w:rPr>
        <w:t>е</w:t>
      </w:r>
      <w:r w:rsidR="00960388" w:rsidRPr="00506E69">
        <w:rPr>
          <w:rFonts w:ascii="Times New Roman" w:hAnsi="Times New Roman" w:cs="Times New Roman"/>
        </w:rPr>
        <w:t xml:space="preserve"> 3 </w:t>
      </w:r>
      <w:r w:rsidRPr="00506E69">
        <w:rPr>
          <w:rFonts w:ascii="Times New Roman" w:hAnsi="Times New Roman" w:cs="Times New Roman"/>
        </w:rPr>
        <w:t xml:space="preserve"> </w:t>
      </w:r>
      <w:r w:rsidR="00960388" w:rsidRPr="00506E69">
        <w:rPr>
          <w:rFonts w:ascii="Times New Roman" w:hAnsi="Times New Roman" w:cs="Times New Roman"/>
        </w:rPr>
        <w:t>статьи 5.3. раздел</w:t>
      </w:r>
      <w:r w:rsidR="002A63AE" w:rsidRPr="00506E69">
        <w:rPr>
          <w:rFonts w:ascii="Times New Roman" w:hAnsi="Times New Roman" w:cs="Times New Roman"/>
        </w:rPr>
        <w:t>а</w:t>
      </w:r>
      <w:r w:rsidR="00960388" w:rsidRPr="00506E69">
        <w:rPr>
          <w:rFonts w:ascii="Times New Roman" w:hAnsi="Times New Roman" w:cs="Times New Roman"/>
        </w:rPr>
        <w:t xml:space="preserve"> 2.</w:t>
      </w:r>
      <w:r w:rsidR="001F7EA1" w:rsidRPr="00506E69">
        <w:rPr>
          <w:rFonts w:ascii="Times New Roman" w:hAnsi="Times New Roman" w:cs="Times New Roman"/>
        </w:rPr>
        <w:t>)</w:t>
      </w:r>
      <w:r w:rsidR="006D0451" w:rsidRPr="00506E69">
        <w:rPr>
          <w:rFonts w:ascii="Times New Roman" w:hAnsi="Times New Roman" w:cs="Times New Roman"/>
        </w:rPr>
        <w:t>,</w:t>
      </w:r>
      <w:r w:rsidR="00F11776" w:rsidRPr="00506E69">
        <w:rPr>
          <w:rFonts w:ascii="Times New Roman" w:hAnsi="Times New Roman" w:cs="Times New Roman"/>
        </w:rPr>
        <w:t xml:space="preserve"> изложить </w:t>
      </w:r>
      <w:r w:rsidR="008263FC" w:rsidRPr="00506E69">
        <w:rPr>
          <w:rFonts w:ascii="Times New Roman" w:hAnsi="Times New Roman" w:cs="Times New Roman"/>
        </w:rPr>
        <w:t xml:space="preserve">нормы </w:t>
      </w:r>
      <w:r w:rsidR="00F11776" w:rsidRPr="00506E69">
        <w:rPr>
          <w:rFonts w:ascii="Times New Roman" w:hAnsi="Times New Roman" w:cs="Times New Roman"/>
        </w:rPr>
        <w:t>применительно к муниципальному образованию Московский сельсовет</w:t>
      </w:r>
      <w:r w:rsidR="00992E90" w:rsidRPr="00506E69">
        <w:rPr>
          <w:rFonts w:ascii="Times New Roman" w:hAnsi="Times New Roman" w:cs="Times New Roman"/>
        </w:rPr>
        <w:t xml:space="preserve"> (например: исключить пункт 13 статья 8. глава </w:t>
      </w:r>
      <w:r w:rsidR="00F0244D" w:rsidRPr="00506E69">
        <w:rPr>
          <w:rFonts w:ascii="Times New Roman" w:hAnsi="Times New Roman" w:cs="Times New Roman"/>
        </w:rPr>
        <w:t xml:space="preserve">3.; пункт 3. </w:t>
      </w:r>
      <w:r w:rsidR="00992E90" w:rsidRPr="00506E69">
        <w:rPr>
          <w:rFonts w:ascii="Times New Roman" w:hAnsi="Times New Roman" w:cs="Times New Roman"/>
        </w:rPr>
        <w:t>статья 5.3.</w:t>
      </w:r>
      <w:r w:rsidR="00F0244D" w:rsidRPr="00506E69">
        <w:rPr>
          <w:rFonts w:ascii="Times New Roman" w:hAnsi="Times New Roman" w:cs="Times New Roman"/>
        </w:rPr>
        <w:t xml:space="preserve"> раздел 2.исключить фразы «федерального бюджета, бюджета субъекта Российской Федерации», « от имени Российской Федерации, субъекта</w:t>
      </w:r>
      <w:proofErr w:type="gramEnd"/>
      <w:r w:rsidR="00F0244D" w:rsidRPr="00506E69">
        <w:rPr>
          <w:rFonts w:ascii="Times New Roman" w:hAnsi="Times New Roman" w:cs="Times New Roman"/>
        </w:rPr>
        <w:t xml:space="preserve"> </w:t>
      </w:r>
      <w:proofErr w:type="gramStart"/>
      <w:r w:rsidR="00F0244D" w:rsidRPr="00506E69">
        <w:rPr>
          <w:rFonts w:ascii="Times New Roman" w:hAnsi="Times New Roman" w:cs="Times New Roman"/>
        </w:rPr>
        <w:t>Российской Федерации»).</w:t>
      </w:r>
      <w:proofErr w:type="gramEnd"/>
    </w:p>
    <w:p w:rsidR="00954F1B" w:rsidRPr="00506E69" w:rsidRDefault="00954F1B" w:rsidP="00E76EB5">
      <w:pPr>
        <w:spacing w:after="0"/>
        <w:ind w:right="424" w:firstLine="708"/>
        <w:jc w:val="both"/>
        <w:rPr>
          <w:rFonts w:ascii="Times New Roman" w:hAnsi="Times New Roman" w:cs="Times New Roman"/>
        </w:rPr>
      </w:pPr>
      <w:r w:rsidRPr="00506E69">
        <w:rPr>
          <w:rFonts w:ascii="Times New Roman" w:hAnsi="Times New Roman" w:cs="Times New Roman"/>
        </w:rPr>
        <w:t xml:space="preserve">В Положении </w:t>
      </w:r>
      <w:r w:rsidR="000F308B" w:rsidRPr="00506E69">
        <w:rPr>
          <w:rFonts w:ascii="Times New Roman" w:hAnsi="Times New Roman" w:cs="Times New Roman"/>
        </w:rPr>
        <w:t>часто употребляемое</w:t>
      </w:r>
      <w:r w:rsidRPr="00506E69">
        <w:rPr>
          <w:rFonts w:ascii="Times New Roman" w:hAnsi="Times New Roman" w:cs="Times New Roman"/>
        </w:rPr>
        <w:t xml:space="preserve"> </w:t>
      </w:r>
      <w:r w:rsidR="000F308B" w:rsidRPr="00506E69">
        <w:rPr>
          <w:rFonts w:ascii="Times New Roman" w:hAnsi="Times New Roman" w:cs="Times New Roman"/>
        </w:rPr>
        <w:t xml:space="preserve">словосочетание </w:t>
      </w:r>
      <w:r w:rsidRPr="00506E69">
        <w:rPr>
          <w:rFonts w:ascii="Times New Roman" w:hAnsi="Times New Roman" w:cs="Times New Roman"/>
        </w:rPr>
        <w:t xml:space="preserve">«настоящий Кодекс» </w:t>
      </w:r>
      <w:proofErr w:type="gramStart"/>
      <w:r w:rsidRPr="00506E69">
        <w:rPr>
          <w:rFonts w:ascii="Times New Roman" w:hAnsi="Times New Roman" w:cs="Times New Roman"/>
        </w:rPr>
        <w:t>заменить на «Бюджетны</w:t>
      </w:r>
      <w:r w:rsidR="00B06AF6" w:rsidRPr="00506E69">
        <w:rPr>
          <w:rFonts w:ascii="Times New Roman" w:hAnsi="Times New Roman" w:cs="Times New Roman"/>
        </w:rPr>
        <w:t>й</w:t>
      </w:r>
      <w:proofErr w:type="gramEnd"/>
      <w:r w:rsidRPr="00506E69">
        <w:rPr>
          <w:rFonts w:ascii="Times New Roman" w:hAnsi="Times New Roman" w:cs="Times New Roman"/>
        </w:rPr>
        <w:t xml:space="preserve"> кодекс».</w:t>
      </w:r>
    </w:p>
    <w:p w:rsidR="00E76EB5" w:rsidRPr="00506E69" w:rsidRDefault="00EF108F" w:rsidP="00B94AAA">
      <w:pPr>
        <w:ind w:right="424" w:firstLine="708"/>
        <w:jc w:val="both"/>
        <w:rPr>
          <w:rFonts w:ascii="Times New Roman" w:hAnsi="Times New Roman" w:cs="Times New Roman"/>
        </w:rPr>
      </w:pPr>
      <w:r w:rsidRPr="00506E69">
        <w:rPr>
          <w:rFonts w:ascii="Times New Roman" w:hAnsi="Times New Roman" w:cs="Times New Roman"/>
        </w:rPr>
        <w:t>Положение содержит Разделы 1.и 2.,</w:t>
      </w:r>
      <w:r w:rsidR="00506E69" w:rsidRPr="00506E69">
        <w:rPr>
          <w:rFonts w:ascii="Times New Roman" w:hAnsi="Times New Roman" w:cs="Times New Roman"/>
        </w:rPr>
        <w:t xml:space="preserve"> </w:t>
      </w:r>
      <w:r w:rsidRPr="00506E69">
        <w:rPr>
          <w:rFonts w:ascii="Times New Roman" w:hAnsi="Times New Roman" w:cs="Times New Roman"/>
        </w:rPr>
        <w:t>Главы с 3.</w:t>
      </w:r>
      <w:r w:rsidR="00AC6A4E" w:rsidRPr="00506E69">
        <w:rPr>
          <w:rFonts w:ascii="Times New Roman" w:hAnsi="Times New Roman" w:cs="Times New Roman"/>
        </w:rPr>
        <w:t xml:space="preserve"> по 5., части, на которые разбит документ, </w:t>
      </w:r>
      <w:r w:rsidR="0064509A" w:rsidRPr="00506E69">
        <w:rPr>
          <w:rFonts w:ascii="Times New Roman" w:hAnsi="Times New Roman" w:cs="Times New Roman"/>
        </w:rPr>
        <w:t xml:space="preserve">необходимо обозначить  </w:t>
      </w:r>
      <w:r w:rsidR="00562493" w:rsidRPr="00506E69">
        <w:rPr>
          <w:rFonts w:ascii="Times New Roman" w:hAnsi="Times New Roman" w:cs="Times New Roman"/>
        </w:rPr>
        <w:t>одним</w:t>
      </w:r>
      <w:r w:rsidR="0064509A" w:rsidRPr="00506E69">
        <w:rPr>
          <w:rFonts w:ascii="Times New Roman" w:hAnsi="Times New Roman" w:cs="Times New Roman"/>
        </w:rPr>
        <w:t xml:space="preserve"> термином с разными числовыми значениями</w:t>
      </w:r>
      <w:r w:rsidR="00562493" w:rsidRPr="00506E69">
        <w:rPr>
          <w:rFonts w:ascii="Times New Roman" w:hAnsi="Times New Roman" w:cs="Times New Roman"/>
        </w:rPr>
        <w:t>.</w:t>
      </w:r>
    </w:p>
    <w:p w:rsidR="00B94AAA" w:rsidRPr="00506E69" w:rsidRDefault="00B94AAA" w:rsidP="00B94AAA">
      <w:pPr>
        <w:jc w:val="both"/>
        <w:rPr>
          <w:rFonts w:ascii="Times New Roman" w:hAnsi="Times New Roman" w:cs="Times New Roman"/>
        </w:rPr>
      </w:pPr>
    </w:p>
    <w:p w:rsidR="00B94AAA" w:rsidRPr="00506E69" w:rsidRDefault="00B94AAA" w:rsidP="00B94AAA">
      <w:pPr>
        <w:jc w:val="both"/>
        <w:rPr>
          <w:rFonts w:ascii="Times New Roman" w:hAnsi="Times New Roman" w:cs="Times New Roman"/>
          <w:b/>
        </w:rPr>
      </w:pPr>
    </w:p>
    <w:p w:rsidR="00B94AAA" w:rsidRPr="00506E69" w:rsidRDefault="00B94AAA" w:rsidP="00506E69">
      <w:pPr>
        <w:spacing w:after="0"/>
        <w:jc w:val="both"/>
        <w:rPr>
          <w:rFonts w:ascii="Times New Roman" w:hAnsi="Times New Roman" w:cs="Times New Roman"/>
        </w:rPr>
      </w:pPr>
      <w:r w:rsidRPr="00506E69">
        <w:rPr>
          <w:rFonts w:ascii="Times New Roman" w:hAnsi="Times New Roman" w:cs="Times New Roman"/>
        </w:rPr>
        <w:t>Председатель</w:t>
      </w:r>
    </w:p>
    <w:p w:rsidR="00B94AAA" w:rsidRPr="00506E69" w:rsidRDefault="00B94AAA" w:rsidP="00506E69">
      <w:pPr>
        <w:spacing w:after="0"/>
        <w:jc w:val="both"/>
        <w:rPr>
          <w:rFonts w:ascii="Times New Roman" w:hAnsi="Times New Roman" w:cs="Times New Roman"/>
        </w:rPr>
      </w:pPr>
      <w:r w:rsidRPr="00506E69">
        <w:rPr>
          <w:rFonts w:ascii="Times New Roman" w:hAnsi="Times New Roman" w:cs="Times New Roman"/>
        </w:rPr>
        <w:t xml:space="preserve">Контрольно-счетной палаты   </w:t>
      </w:r>
    </w:p>
    <w:p w:rsidR="00B94AAA" w:rsidRPr="00506E69" w:rsidRDefault="00B94AAA" w:rsidP="00506E69">
      <w:pPr>
        <w:spacing w:after="0"/>
        <w:jc w:val="both"/>
        <w:rPr>
          <w:rFonts w:ascii="Times New Roman" w:hAnsi="Times New Roman" w:cs="Times New Roman"/>
        </w:rPr>
      </w:pPr>
      <w:r w:rsidRPr="00506E69">
        <w:rPr>
          <w:rFonts w:ascii="Times New Roman" w:hAnsi="Times New Roman" w:cs="Times New Roman"/>
        </w:rPr>
        <w:t>Усть-Абаканского района</w:t>
      </w:r>
      <w:r w:rsidRPr="00506E69">
        <w:rPr>
          <w:rFonts w:ascii="Times New Roman" w:hAnsi="Times New Roman" w:cs="Times New Roman"/>
        </w:rPr>
        <w:tab/>
      </w:r>
      <w:r w:rsidRPr="00506E69">
        <w:rPr>
          <w:rFonts w:ascii="Times New Roman" w:hAnsi="Times New Roman" w:cs="Times New Roman"/>
        </w:rPr>
        <w:tab/>
      </w:r>
      <w:r w:rsidRPr="00506E69">
        <w:rPr>
          <w:rFonts w:ascii="Times New Roman" w:hAnsi="Times New Roman" w:cs="Times New Roman"/>
        </w:rPr>
        <w:tab/>
        <w:t xml:space="preserve">                                                          Н.Н.Матвиенко</w:t>
      </w:r>
    </w:p>
    <w:p w:rsidR="009E40B6" w:rsidRPr="00506E69" w:rsidRDefault="009E40B6" w:rsidP="00506E69">
      <w:pPr>
        <w:spacing w:after="0"/>
        <w:rPr>
          <w:rFonts w:ascii="Times New Roman" w:hAnsi="Times New Roman" w:cs="Times New Roman"/>
        </w:rPr>
      </w:pPr>
    </w:p>
    <w:sectPr w:rsidR="009E40B6" w:rsidRPr="00506E69" w:rsidSect="00506E6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81709"/>
    <w:multiLevelType w:val="hybridMultilevel"/>
    <w:tmpl w:val="245C4A0A"/>
    <w:lvl w:ilvl="0" w:tplc="CBD2CB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4AAA"/>
    <w:rsid w:val="00000876"/>
    <w:rsid w:val="000B024B"/>
    <w:rsid w:val="000F308B"/>
    <w:rsid w:val="00146347"/>
    <w:rsid w:val="00147919"/>
    <w:rsid w:val="001D3383"/>
    <w:rsid w:val="001E266B"/>
    <w:rsid w:val="001F7EA1"/>
    <w:rsid w:val="00204C96"/>
    <w:rsid w:val="0028047C"/>
    <w:rsid w:val="00283F2C"/>
    <w:rsid w:val="002904FD"/>
    <w:rsid w:val="00297E1D"/>
    <w:rsid w:val="002A63AE"/>
    <w:rsid w:val="002E4FC4"/>
    <w:rsid w:val="002F2385"/>
    <w:rsid w:val="00354549"/>
    <w:rsid w:val="003C56D9"/>
    <w:rsid w:val="00476A42"/>
    <w:rsid w:val="00506E69"/>
    <w:rsid w:val="00562493"/>
    <w:rsid w:val="00570D1E"/>
    <w:rsid w:val="0059114A"/>
    <w:rsid w:val="005A2FFD"/>
    <w:rsid w:val="005C0ACE"/>
    <w:rsid w:val="005C797E"/>
    <w:rsid w:val="0064509A"/>
    <w:rsid w:val="006C7DE4"/>
    <w:rsid w:val="006D0451"/>
    <w:rsid w:val="00773A07"/>
    <w:rsid w:val="00786187"/>
    <w:rsid w:val="007C2EB9"/>
    <w:rsid w:val="008263FC"/>
    <w:rsid w:val="00865624"/>
    <w:rsid w:val="00874A4A"/>
    <w:rsid w:val="008C733A"/>
    <w:rsid w:val="0093332A"/>
    <w:rsid w:val="0093485E"/>
    <w:rsid w:val="00954F1B"/>
    <w:rsid w:val="00960388"/>
    <w:rsid w:val="009849DA"/>
    <w:rsid w:val="00992E90"/>
    <w:rsid w:val="009E40B6"/>
    <w:rsid w:val="00A42D68"/>
    <w:rsid w:val="00AA56E6"/>
    <w:rsid w:val="00AC6A4E"/>
    <w:rsid w:val="00B06AF6"/>
    <w:rsid w:val="00B218DD"/>
    <w:rsid w:val="00B528C8"/>
    <w:rsid w:val="00B75D20"/>
    <w:rsid w:val="00B94AAA"/>
    <w:rsid w:val="00BD3D07"/>
    <w:rsid w:val="00C32FD5"/>
    <w:rsid w:val="00C467A6"/>
    <w:rsid w:val="00C629E7"/>
    <w:rsid w:val="00C6787F"/>
    <w:rsid w:val="00CD6341"/>
    <w:rsid w:val="00CE7DB3"/>
    <w:rsid w:val="00CF1024"/>
    <w:rsid w:val="00D307F6"/>
    <w:rsid w:val="00D50A64"/>
    <w:rsid w:val="00DB407F"/>
    <w:rsid w:val="00E76EB5"/>
    <w:rsid w:val="00EF108F"/>
    <w:rsid w:val="00F0244D"/>
    <w:rsid w:val="00F11776"/>
    <w:rsid w:val="00F21318"/>
    <w:rsid w:val="00F728BC"/>
    <w:rsid w:val="00F867A5"/>
    <w:rsid w:val="00FF0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A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88A58-C84C-4281-8DAF-A4060582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Nadin</cp:lastModifiedBy>
  <cp:revision>40</cp:revision>
  <cp:lastPrinted>2019-11-15T03:55:00Z</cp:lastPrinted>
  <dcterms:created xsi:type="dcterms:W3CDTF">2019-11-06T07:34:00Z</dcterms:created>
  <dcterms:modified xsi:type="dcterms:W3CDTF">2019-11-15T03:55:00Z</dcterms:modified>
</cp:coreProperties>
</file>