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431" w:rsidRDefault="001C7A99" w:rsidP="00A16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336EA" w:rsidRPr="00D336EA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D336EA" w:rsidRPr="00D336EA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№204 от 07.05.2018, Правительство Республики Хакасия приступило к работе </w:t>
      </w:r>
      <w:r>
        <w:rPr>
          <w:rFonts w:ascii="Times New Roman" w:hAnsi="Times New Roman" w:cs="Times New Roman"/>
          <w:sz w:val="28"/>
          <w:szCs w:val="28"/>
        </w:rPr>
        <w:t>по формированию</w:t>
      </w:r>
      <w:r w:rsidR="00D336EA" w:rsidRPr="00D336EA">
        <w:rPr>
          <w:rFonts w:ascii="Times New Roman" w:hAnsi="Times New Roman" w:cs="Times New Roman"/>
          <w:sz w:val="28"/>
          <w:szCs w:val="28"/>
        </w:rPr>
        <w:t xml:space="preserve"> национальн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D336EA" w:rsidRPr="00D336EA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336EA" w:rsidRPr="00D336EA">
        <w:rPr>
          <w:rFonts w:ascii="Times New Roman" w:hAnsi="Times New Roman" w:cs="Times New Roman"/>
          <w:sz w:val="28"/>
          <w:szCs w:val="28"/>
        </w:rPr>
        <w:t xml:space="preserve"> «Безопасные и качественные автомобильные дороги»</w:t>
      </w:r>
      <w:r w:rsidR="00D336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6C30" w:rsidRDefault="00D336EA" w:rsidP="00A16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Национальный проект включает в себя реализацию ряда мероприятий по улучшению качества дорожно-уличной сети региона, повышению безопасности дорожного движения, </w:t>
      </w:r>
      <w:r w:rsidR="00681350">
        <w:rPr>
          <w:rFonts w:ascii="Times New Roman" w:hAnsi="Times New Roman" w:cs="Times New Roman"/>
          <w:sz w:val="28"/>
          <w:szCs w:val="28"/>
        </w:rPr>
        <w:t>сокращению количества</w:t>
      </w:r>
      <w:r>
        <w:rPr>
          <w:rFonts w:ascii="Times New Roman" w:hAnsi="Times New Roman" w:cs="Times New Roman"/>
          <w:sz w:val="28"/>
          <w:szCs w:val="28"/>
        </w:rPr>
        <w:t xml:space="preserve"> аварийно-опасных участков на дорогах </w:t>
      </w:r>
      <w:r w:rsidR="0068135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еспублики</w:t>
      </w:r>
      <w:r w:rsidR="006813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350">
        <w:rPr>
          <w:rFonts w:ascii="Times New Roman" w:hAnsi="Times New Roman" w:cs="Times New Roman"/>
          <w:sz w:val="28"/>
          <w:szCs w:val="28"/>
        </w:rPr>
        <w:t>Планируется</w:t>
      </w:r>
      <w:r>
        <w:rPr>
          <w:rFonts w:ascii="Times New Roman" w:hAnsi="Times New Roman" w:cs="Times New Roman"/>
          <w:sz w:val="28"/>
          <w:szCs w:val="28"/>
        </w:rPr>
        <w:t xml:space="preserve"> достижени</w:t>
      </w:r>
      <w:r w:rsidR="0068135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основных целевых показателей, таких как: </w:t>
      </w:r>
      <w:r w:rsidR="00EB5D0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оведение</w:t>
      </w:r>
      <w:r w:rsidR="00A16C30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нормативного </w:t>
      </w:r>
      <w:r w:rsidR="003E5AC8">
        <w:rPr>
          <w:rFonts w:ascii="Times New Roman" w:hAnsi="Times New Roman" w:cs="Times New Roman"/>
          <w:sz w:val="28"/>
          <w:szCs w:val="28"/>
        </w:rPr>
        <w:t>состояния автомобильных</w:t>
      </w:r>
      <w:r w:rsidR="00A16C30">
        <w:rPr>
          <w:rFonts w:ascii="Times New Roman" w:hAnsi="Times New Roman" w:cs="Times New Roman"/>
          <w:sz w:val="28"/>
          <w:szCs w:val="28"/>
        </w:rPr>
        <w:t xml:space="preserve"> дорог регионального и межмуниципального значения</w:t>
      </w:r>
      <w:r w:rsidR="00681350">
        <w:rPr>
          <w:rFonts w:ascii="Times New Roman" w:hAnsi="Times New Roman" w:cs="Times New Roman"/>
          <w:sz w:val="28"/>
          <w:szCs w:val="28"/>
        </w:rPr>
        <w:t xml:space="preserve"> с 69% до 73,1%</w:t>
      </w:r>
      <w:r w:rsidR="00A16C30">
        <w:rPr>
          <w:rFonts w:ascii="Times New Roman" w:hAnsi="Times New Roman" w:cs="Times New Roman"/>
          <w:sz w:val="28"/>
          <w:szCs w:val="28"/>
        </w:rPr>
        <w:t>, дорог местного значения</w:t>
      </w:r>
      <w:r w:rsidR="00681350">
        <w:rPr>
          <w:rFonts w:ascii="Times New Roman" w:hAnsi="Times New Roman" w:cs="Times New Roman"/>
          <w:sz w:val="28"/>
          <w:szCs w:val="28"/>
        </w:rPr>
        <w:t xml:space="preserve"> с 67% до 85%</w:t>
      </w:r>
      <w:r w:rsidR="00A16C30">
        <w:rPr>
          <w:rFonts w:ascii="Times New Roman" w:hAnsi="Times New Roman" w:cs="Times New Roman"/>
          <w:sz w:val="28"/>
          <w:szCs w:val="28"/>
        </w:rPr>
        <w:t>, снижение количества мест концентрации ДТП на 50%.</w:t>
      </w:r>
    </w:p>
    <w:p w:rsidR="00D336EA" w:rsidRDefault="00A16C30" w:rsidP="00A16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реализации национального проекта была организована региональная проектная группа. </w:t>
      </w:r>
      <w:r w:rsidR="00EB5D00">
        <w:rPr>
          <w:rFonts w:ascii="Times New Roman" w:hAnsi="Times New Roman" w:cs="Times New Roman"/>
          <w:sz w:val="28"/>
          <w:szCs w:val="28"/>
        </w:rPr>
        <w:t>В состав проектной группы вошли члены правительства Республики Хакасия,</w:t>
      </w:r>
      <w:r w:rsidRPr="00A16C30">
        <w:rPr>
          <w:rFonts w:ascii="Times New Roman" w:hAnsi="Times New Roman" w:cs="Times New Roman"/>
          <w:sz w:val="28"/>
          <w:szCs w:val="28"/>
        </w:rPr>
        <w:t xml:space="preserve"> начальник территориального отдела </w:t>
      </w:r>
      <w:proofErr w:type="spellStart"/>
      <w:r w:rsidRPr="00A16C30">
        <w:rPr>
          <w:rFonts w:ascii="Times New Roman" w:hAnsi="Times New Roman" w:cs="Times New Roman"/>
          <w:sz w:val="28"/>
          <w:szCs w:val="28"/>
        </w:rPr>
        <w:t>госавтодорнадзора</w:t>
      </w:r>
      <w:proofErr w:type="spellEnd"/>
      <w:r w:rsidRPr="00A16C30">
        <w:rPr>
          <w:rFonts w:ascii="Times New Roman" w:hAnsi="Times New Roman" w:cs="Times New Roman"/>
          <w:sz w:val="28"/>
          <w:szCs w:val="28"/>
        </w:rPr>
        <w:t xml:space="preserve"> по Республике Хакасия, начальник УГИБДД МВД по Республике Хакасия, заместители глав МО республики, специалисты Минтранса Республики Хакасия и ГКУ РХ «</w:t>
      </w:r>
      <w:proofErr w:type="spellStart"/>
      <w:r w:rsidRPr="00A16C30">
        <w:rPr>
          <w:rFonts w:ascii="Times New Roman" w:hAnsi="Times New Roman" w:cs="Times New Roman"/>
          <w:sz w:val="28"/>
          <w:szCs w:val="28"/>
        </w:rPr>
        <w:t>Хакасавтодор</w:t>
      </w:r>
      <w:proofErr w:type="spellEnd"/>
      <w:r w:rsidRPr="00A16C30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6E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B5D00" w:rsidRDefault="003E5AC8" w:rsidP="00A16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основных задач стоящих перед р</w:t>
      </w:r>
      <w:r w:rsidR="00A16C30" w:rsidRPr="00A16C30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A16C30" w:rsidRPr="00A16C30">
        <w:rPr>
          <w:rFonts w:ascii="Times New Roman" w:hAnsi="Times New Roman" w:cs="Times New Roman"/>
          <w:sz w:val="28"/>
          <w:szCs w:val="28"/>
        </w:rPr>
        <w:t xml:space="preserve"> проектн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A16C30" w:rsidRPr="00A16C30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A16C30" w:rsidRPr="00A16C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A16C30" w:rsidRPr="00A16C30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16C30" w:rsidRPr="00A16C30">
        <w:rPr>
          <w:rFonts w:ascii="Times New Roman" w:hAnsi="Times New Roman" w:cs="Times New Roman"/>
          <w:sz w:val="28"/>
          <w:szCs w:val="28"/>
        </w:rPr>
        <w:t xml:space="preserve"> по организации общественного участия в реализации программ комплексного развития объединённой дорожной сети Республики Хакасия в рамках реализации национального проекта «Безопасные и качественные автомобильные дороги». </w:t>
      </w:r>
    </w:p>
    <w:p w:rsidR="008D2C46" w:rsidRDefault="00A16C30" w:rsidP="00EB5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C30">
        <w:rPr>
          <w:rFonts w:ascii="Times New Roman" w:hAnsi="Times New Roman" w:cs="Times New Roman"/>
          <w:sz w:val="28"/>
          <w:szCs w:val="28"/>
        </w:rPr>
        <w:t>Определены населенные пункты и участки дорог регионального и межмуниципального значения, входящие в состав городской агломерации</w:t>
      </w:r>
      <w:r w:rsidR="00EB5D00">
        <w:rPr>
          <w:rFonts w:ascii="Times New Roman" w:hAnsi="Times New Roman" w:cs="Times New Roman"/>
          <w:sz w:val="28"/>
          <w:szCs w:val="28"/>
        </w:rPr>
        <w:t xml:space="preserve">. В городскую агломерацию вошли: г. Абакан, г. Черногорск, </w:t>
      </w:r>
      <w:proofErr w:type="spellStart"/>
      <w:r w:rsidR="00EB5D00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EB5D00">
        <w:rPr>
          <w:rFonts w:ascii="Times New Roman" w:hAnsi="Times New Roman" w:cs="Times New Roman"/>
          <w:sz w:val="28"/>
          <w:szCs w:val="28"/>
        </w:rPr>
        <w:t xml:space="preserve">. Усть-Абакан, с. Калинино, с. Зеленое, с. Чапаево, с. Расцвет, п. </w:t>
      </w:r>
      <w:proofErr w:type="spellStart"/>
      <w:r w:rsidR="00EB5D00">
        <w:rPr>
          <w:rFonts w:ascii="Times New Roman" w:hAnsi="Times New Roman" w:cs="Times New Roman"/>
          <w:sz w:val="28"/>
          <w:szCs w:val="28"/>
        </w:rPr>
        <w:t>Ташеба</w:t>
      </w:r>
      <w:proofErr w:type="spellEnd"/>
      <w:r w:rsidR="00EB5D00">
        <w:rPr>
          <w:rFonts w:ascii="Times New Roman" w:hAnsi="Times New Roman" w:cs="Times New Roman"/>
          <w:sz w:val="28"/>
          <w:szCs w:val="28"/>
        </w:rPr>
        <w:t xml:space="preserve">, с. Солнечное, а. Сапогов, с. </w:t>
      </w:r>
      <w:proofErr w:type="spellStart"/>
      <w:r w:rsidR="00EB5D00">
        <w:rPr>
          <w:rFonts w:ascii="Times New Roman" w:hAnsi="Times New Roman" w:cs="Times New Roman"/>
          <w:sz w:val="28"/>
          <w:szCs w:val="28"/>
        </w:rPr>
        <w:t>Красноозерное</w:t>
      </w:r>
      <w:proofErr w:type="spellEnd"/>
      <w:r w:rsidR="00EB5D00">
        <w:rPr>
          <w:rFonts w:ascii="Times New Roman" w:hAnsi="Times New Roman" w:cs="Times New Roman"/>
          <w:sz w:val="28"/>
          <w:szCs w:val="28"/>
        </w:rPr>
        <w:t>, а. Райков, п. Тепличный с. Белый Яр, с. </w:t>
      </w:r>
      <w:proofErr w:type="spellStart"/>
      <w:r w:rsidR="00EB5D00">
        <w:rPr>
          <w:rFonts w:ascii="Times New Roman" w:hAnsi="Times New Roman" w:cs="Times New Roman"/>
          <w:sz w:val="28"/>
          <w:szCs w:val="28"/>
        </w:rPr>
        <w:t>Подсинее</w:t>
      </w:r>
      <w:proofErr w:type="spellEnd"/>
      <w:r w:rsidR="00EB5D00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EB5D00">
        <w:rPr>
          <w:rFonts w:ascii="Times New Roman" w:hAnsi="Times New Roman" w:cs="Times New Roman"/>
          <w:sz w:val="28"/>
          <w:szCs w:val="28"/>
        </w:rPr>
        <w:t>Аршаново</w:t>
      </w:r>
      <w:proofErr w:type="spellEnd"/>
      <w:r w:rsidR="00EB5D00">
        <w:rPr>
          <w:rFonts w:ascii="Times New Roman" w:hAnsi="Times New Roman" w:cs="Times New Roman"/>
          <w:sz w:val="28"/>
          <w:szCs w:val="28"/>
        </w:rPr>
        <w:t xml:space="preserve">, с. Краснополье, д. </w:t>
      </w:r>
      <w:proofErr w:type="spellStart"/>
      <w:r w:rsidR="00EB5D00">
        <w:rPr>
          <w:rFonts w:ascii="Times New Roman" w:hAnsi="Times New Roman" w:cs="Times New Roman"/>
          <w:sz w:val="28"/>
          <w:szCs w:val="28"/>
        </w:rPr>
        <w:t>Смирновка</w:t>
      </w:r>
      <w:proofErr w:type="spellEnd"/>
      <w:r w:rsidR="00EB5D00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="00EB5D00">
        <w:rPr>
          <w:rFonts w:ascii="Times New Roman" w:hAnsi="Times New Roman" w:cs="Times New Roman"/>
          <w:sz w:val="28"/>
          <w:szCs w:val="28"/>
        </w:rPr>
        <w:t>Кайбалы</w:t>
      </w:r>
      <w:proofErr w:type="spellEnd"/>
      <w:r w:rsidR="00EB5D00">
        <w:rPr>
          <w:rFonts w:ascii="Times New Roman" w:hAnsi="Times New Roman" w:cs="Times New Roman"/>
          <w:sz w:val="28"/>
          <w:szCs w:val="28"/>
        </w:rPr>
        <w:t>, а. </w:t>
      </w:r>
      <w:proofErr w:type="spellStart"/>
      <w:r w:rsidR="00EB5D00">
        <w:rPr>
          <w:rFonts w:ascii="Times New Roman" w:hAnsi="Times New Roman" w:cs="Times New Roman"/>
          <w:sz w:val="28"/>
          <w:szCs w:val="28"/>
        </w:rPr>
        <w:t>Шалшинов</w:t>
      </w:r>
      <w:proofErr w:type="spellEnd"/>
      <w:r w:rsidR="00EB5D00">
        <w:rPr>
          <w:rFonts w:ascii="Times New Roman" w:hAnsi="Times New Roman" w:cs="Times New Roman"/>
          <w:sz w:val="28"/>
          <w:szCs w:val="28"/>
        </w:rPr>
        <w:t xml:space="preserve"> </w:t>
      </w:r>
      <w:r w:rsidR="008D2C46">
        <w:rPr>
          <w:rFonts w:ascii="Times New Roman" w:hAnsi="Times New Roman" w:cs="Times New Roman"/>
          <w:sz w:val="28"/>
          <w:szCs w:val="28"/>
        </w:rPr>
        <w:t xml:space="preserve"> </w:t>
      </w:r>
      <w:r w:rsidR="008D2C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общей численностью населения 262 тыс. человек или 48,7% от общей численности населения Республики Хакасия. </w:t>
      </w:r>
      <w:r w:rsidR="008D2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населенные пункты близко расположены друг к другу и образуют единство транспортной, социальной, инженерной логистики. Здесь же развитая транспортная инфраструктура, а также высокая концентрация высококвалифицированных рабочих рук. </w:t>
      </w:r>
      <w:bookmarkStart w:id="0" w:name="_GoBack"/>
      <w:bookmarkEnd w:id="0"/>
    </w:p>
    <w:p w:rsidR="00604819" w:rsidRDefault="00604819" w:rsidP="00EB5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настоящий момент идет работа по организации общественных слушаний, с целью обсуждения утвержденных объектов улично-дорожной сети с жителями муниципальных образований и дальнейшей корректировки проекта с учетом внесенных ими предложений. Общественные слушания будет проходить в каждом населенном пункте в установленное администрацией муниципального образования срок. </w:t>
      </w:r>
    </w:p>
    <w:p w:rsidR="008D2C46" w:rsidRDefault="008D2C46" w:rsidP="008D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принципом для включения в национальный проект автомобильных дорог и улиц муниципальных образований, приводимых в нормативное состояние, стало создание максимально доступно</w:t>
      </w:r>
      <w:r w:rsidR="00FD3D2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и комфортно</w:t>
      </w:r>
      <w:r w:rsidR="00FD3D2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транспортно</w:t>
      </w:r>
      <w:r w:rsidR="00FD3D2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FD3D27">
        <w:rPr>
          <w:rFonts w:ascii="Times New Roman" w:hAnsi="Times New Roman" w:cs="Times New Roman"/>
          <w:sz w:val="28"/>
          <w:szCs w:val="28"/>
        </w:rPr>
        <w:t>ообщения</w:t>
      </w:r>
      <w:r>
        <w:rPr>
          <w:rFonts w:ascii="Times New Roman" w:hAnsi="Times New Roman" w:cs="Times New Roman"/>
          <w:sz w:val="28"/>
          <w:szCs w:val="28"/>
        </w:rPr>
        <w:t xml:space="preserve"> между центром городской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агломерации – г. Абакан и населенными пунктами</w:t>
      </w:r>
      <w:r w:rsidR="00FD3D27">
        <w:rPr>
          <w:rFonts w:ascii="Times New Roman" w:hAnsi="Times New Roman" w:cs="Times New Roman"/>
          <w:sz w:val="28"/>
          <w:szCs w:val="28"/>
        </w:rPr>
        <w:t xml:space="preserve"> входящими в её состав. Улучшение дорожных условий предусмотрено на автомобильных дорогах и улицах, по которым ежедневно движется большой поток транспортных средств, а также улиц связывающих густонаселенные районы муниципальных образований с основными дорогами, и дорог, по которым проходят маршруты общественного и грузового транспорта.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AC8" w:rsidRDefault="003E5AC8" w:rsidP="008D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AC8" w:rsidRDefault="003E5AC8" w:rsidP="003E5A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национального проекта</w:t>
      </w:r>
    </w:p>
    <w:p w:rsidR="003E5AC8" w:rsidRDefault="003E5AC8" w:rsidP="003E5A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5AC8" w:rsidRDefault="003E5AC8" w:rsidP="003E5AC8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транспортной опорной сети городской агломерации</w:t>
      </w:r>
    </w:p>
    <w:p w:rsidR="003E5AC8" w:rsidRDefault="003E5AC8" w:rsidP="003E5AC8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безопасного пассажирского транспортного движения</w:t>
      </w:r>
    </w:p>
    <w:p w:rsidR="003E5AC8" w:rsidRDefault="003E5AC8" w:rsidP="003E5AC8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безопасного движения на маршрутах школьных автобусов</w:t>
      </w:r>
    </w:p>
    <w:p w:rsidR="003E5AC8" w:rsidRDefault="00041B3C" w:rsidP="003E5AC8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безопасности дорожного движения путем устройства освещения, светофорных объектов, пешеходных переходов и других элементов обустройства</w:t>
      </w:r>
    </w:p>
    <w:p w:rsidR="00165429" w:rsidRDefault="00165429" w:rsidP="003E5AC8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Доведение до нормативного состояния автомобильных дорог регионального и межмуниципального значения с 69% до 73,1%</w:t>
      </w:r>
    </w:p>
    <w:p w:rsidR="00165429" w:rsidRDefault="00165429" w:rsidP="003E5AC8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Доведение до нормативного состояния автомобильных дорог местного значения с 67% до 85%</w:t>
      </w:r>
    </w:p>
    <w:p w:rsidR="00165429" w:rsidRDefault="00165429" w:rsidP="003E5AC8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Сокращение количества аварийно-опасных участков на 50%</w:t>
      </w:r>
    </w:p>
    <w:p w:rsidR="003E5AC8" w:rsidRDefault="003E5AC8" w:rsidP="003E5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AC8" w:rsidRPr="003E5AC8" w:rsidRDefault="003E5AC8" w:rsidP="003E5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E5AC8" w:rsidRPr="003E5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A27D6"/>
    <w:multiLevelType w:val="hybridMultilevel"/>
    <w:tmpl w:val="F9328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EA"/>
    <w:rsid w:val="00041B3C"/>
    <w:rsid w:val="00165429"/>
    <w:rsid w:val="001715FC"/>
    <w:rsid w:val="001C7A99"/>
    <w:rsid w:val="00253431"/>
    <w:rsid w:val="003E5AC8"/>
    <w:rsid w:val="00604819"/>
    <w:rsid w:val="00681350"/>
    <w:rsid w:val="007367AB"/>
    <w:rsid w:val="008B56A2"/>
    <w:rsid w:val="008D2C46"/>
    <w:rsid w:val="00A032DA"/>
    <w:rsid w:val="00A16C30"/>
    <w:rsid w:val="00D336EA"/>
    <w:rsid w:val="00EB5D00"/>
    <w:rsid w:val="00FD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E6A15-5FD5-4D24-B8AB-A8B93BA3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A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481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04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4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Вадимович Евтушенко</dc:creator>
  <cp:keywords/>
  <dc:description/>
  <cp:lastModifiedBy>Михаил Вадимович Евтушенко</cp:lastModifiedBy>
  <cp:revision>6</cp:revision>
  <cp:lastPrinted>2018-10-12T02:18:00Z</cp:lastPrinted>
  <dcterms:created xsi:type="dcterms:W3CDTF">2018-10-11T02:44:00Z</dcterms:created>
  <dcterms:modified xsi:type="dcterms:W3CDTF">2018-11-22T02:35:00Z</dcterms:modified>
</cp:coreProperties>
</file>