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4E83" w:rsidRDefault="004D4E83">
      <w:pPr>
        <w:jc w:val="center"/>
        <w:rPr>
          <w:sz w:val="26"/>
          <w:szCs w:val="26"/>
        </w:rPr>
      </w:pPr>
    </w:p>
    <w:p w:rsidR="004D4E83" w:rsidRDefault="004D4E83">
      <w:pPr>
        <w:jc w:val="center"/>
        <w:rPr>
          <w:sz w:val="26"/>
          <w:szCs w:val="26"/>
        </w:rPr>
      </w:pPr>
    </w:p>
    <w:p w:rsidR="004D4E83" w:rsidRDefault="004D4E83">
      <w:pPr>
        <w:jc w:val="center"/>
        <w:rPr>
          <w:sz w:val="26"/>
          <w:szCs w:val="26"/>
        </w:rPr>
      </w:pPr>
    </w:p>
    <w:p w:rsidR="004D4E83" w:rsidRDefault="004D4E83">
      <w:pPr>
        <w:jc w:val="center"/>
        <w:rPr>
          <w:sz w:val="26"/>
          <w:szCs w:val="26"/>
        </w:rPr>
      </w:pPr>
    </w:p>
    <w:p w:rsidR="004D4E83" w:rsidRDefault="004D4E83">
      <w:pPr>
        <w:jc w:val="center"/>
        <w:rPr>
          <w:sz w:val="26"/>
          <w:szCs w:val="26"/>
        </w:rPr>
      </w:pPr>
    </w:p>
    <w:p w:rsidR="00AC5CAC" w:rsidRDefault="00AC5CAC">
      <w:pPr>
        <w:jc w:val="center"/>
        <w:rPr>
          <w:sz w:val="26"/>
          <w:szCs w:val="26"/>
        </w:rPr>
      </w:pPr>
    </w:p>
    <w:p w:rsidR="00AC5CAC" w:rsidRDefault="00AC5CAC">
      <w:pPr>
        <w:jc w:val="center"/>
        <w:rPr>
          <w:sz w:val="26"/>
          <w:szCs w:val="26"/>
        </w:rPr>
      </w:pPr>
    </w:p>
    <w:p w:rsidR="004D4E83" w:rsidRDefault="004D4E83">
      <w:pPr>
        <w:jc w:val="center"/>
        <w:rPr>
          <w:rFonts w:eastAsia="Calibri"/>
          <w:b/>
          <w:bCs/>
          <w:sz w:val="36"/>
          <w:szCs w:val="36"/>
        </w:rPr>
      </w:pPr>
    </w:p>
    <w:p w:rsidR="004D4E83" w:rsidRPr="007C6A2B" w:rsidRDefault="004D4E83">
      <w:pPr>
        <w:spacing w:line="276" w:lineRule="auto"/>
        <w:jc w:val="center"/>
      </w:pPr>
      <w:r w:rsidRPr="007C6A2B">
        <w:rPr>
          <w:rFonts w:eastAsia="Calibri"/>
          <w:b/>
          <w:bCs/>
          <w:sz w:val="36"/>
          <w:szCs w:val="36"/>
        </w:rPr>
        <w:t>Годовой отчет</w:t>
      </w:r>
    </w:p>
    <w:p w:rsidR="004D4E83" w:rsidRPr="007C6A2B" w:rsidRDefault="004D4E83">
      <w:pPr>
        <w:pStyle w:val="ConsPlusTitle"/>
        <w:widowControl/>
        <w:spacing w:line="276" w:lineRule="auto"/>
        <w:jc w:val="center"/>
      </w:pPr>
      <w:r w:rsidRPr="007C6A2B">
        <w:rPr>
          <w:rFonts w:ascii="Times New Roman" w:eastAsia="Calibri" w:hAnsi="Times New Roman" w:cs="Times New Roman"/>
          <w:bCs w:val="0"/>
          <w:sz w:val="36"/>
          <w:szCs w:val="36"/>
        </w:rPr>
        <w:t xml:space="preserve">о ходе реализации и оценке эффективности </w:t>
      </w:r>
    </w:p>
    <w:p w:rsidR="004D4E83" w:rsidRPr="007C6A2B" w:rsidRDefault="004D4E83">
      <w:pPr>
        <w:pStyle w:val="ConsPlusTitle"/>
        <w:widowControl/>
        <w:spacing w:line="276" w:lineRule="auto"/>
        <w:jc w:val="center"/>
      </w:pPr>
      <w:r w:rsidRPr="007C6A2B">
        <w:rPr>
          <w:rFonts w:ascii="Times New Roman" w:eastAsia="Calibri" w:hAnsi="Times New Roman" w:cs="Times New Roman"/>
          <w:bCs w:val="0"/>
          <w:sz w:val="36"/>
          <w:szCs w:val="36"/>
        </w:rPr>
        <w:t xml:space="preserve">муниципальной программы </w:t>
      </w:r>
    </w:p>
    <w:p w:rsidR="004D4E83" w:rsidRPr="007C6A2B" w:rsidRDefault="004D4E83">
      <w:pPr>
        <w:pStyle w:val="ConsPlusTitle"/>
        <w:widowControl/>
        <w:spacing w:line="276" w:lineRule="auto"/>
        <w:jc w:val="center"/>
      </w:pPr>
      <w:r w:rsidRPr="007C6A2B">
        <w:rPr>
          <w:rFonts w:ascii="Times New Roman" w:hAnsi="Times New Roman" w:cs="Times New Roman"/>
          <w:sz w:val="36"/>
          <w:szCs w:val="36"/>
        </w:rPr>
        <w:t>«Развитие туризма в Усть-Абаканском районе»</w:t>
      </w:r>
    </w:p>
    <w:p w:rsidR="004D4E83" w:rsidRPr="007C6A2B" w:rsidRDefault="004D4E8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13D3" w:rsidRPr="007C6A2B" w:rsidRDefault="00F913D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180" w:type="dxa"/>
        <w:tblInd w:w="675" w:type="dxa"/>
        <w:tblLayout w:type="fixed"/>
        <w:tblLook w:val="0000"/>
      </w:tblPr>
      <w:tblGrid>
        <w:gridCol w:w="4253"/>
        <w:gridCol w:w="4927"/>
      </w:tblGrid>
      <w:tr w:rsidR="004D4E83" w:rsidRPr="007C6A2B" w:rsidTr="00F913D3">
        <w:tc>
          <w:tcPr>
            <w:tcW w:w="4253" w:type="dxa"/>
            <w:shd w:val="clear" w:color="auto" w:fill="auto"/>
          </w:tcPr>
          <w:p w:rsidR="004D4E83" w:rsidRPr="007C6A2B" w:rsidRDefault="004D4E83">
            <w:pPr>
              <w:spacing w:line="0" w:lineRule="atLeast"/>
              <w:contextualSpacing/>
            </w:pPr>
            <w:r w:rsidRPr="007C6A2B">
              <w:rPr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  <w:p w:rsidR="004D4E83" w:rsidRPr="007C6A2B" w:rsidRDefault="004D4E83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  <w:p w:rsidR="004D4E83" w:rsidRPr="007C6A2B" w:rsidRDefault="004D4E83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4D4E83" w:rsidRPr="007C6A2B" w:rsidRDefault="004D4E83">
            <w:pPr>
              <w:pStyle w:val="ConsPlusCell"/>
              <w:widowControl/>
              <w:spacing w:line="0" w:lineRule="atLeast"/>
              <w:contextualSpacing/>
              <w:jc w:val="both"/>
            </w:pPr>
            <w:r w:rsidRPr="007C6A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</w:t>
            </w:r>
            <w:r w:rsidRPr="007C6A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культуры, молодежной политики, спорта и туризма</w:t>
            </w:r>
            <w:r w:rsidRPr="007C6A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администрации Усть-Абаканского района Республики Хакасия</w:t>
            </w:r>
          </w:p>
          <w:p w:rsidR="004D4E83" w:rsidRPr="007C6A2B" w:rsidRDefault="004D4E83">
            <w:pPr>
              <w:pStyle w:val="ConsPlusCell"/>
              <w:widowControl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4D4E83" w:rsidRPr="007C6A2B" w:rsidRDefault="004D4E83">
            <w:pPr>
              <w:pStyle w:val="ConsPlusCell"/>
              <w:widowControl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D4E83" w:rsidRPr="007C6A2B" w:rsidTr="00F913D3">
        <w:tc>
          <w:tcPr>
            <w:tcW w:w="4253" w:type="dxa"/>
            <w:shd w:val="clear" w:color="auto" w:fill="auto"/>
          </w:tcPr>
          <w:p w:rsidR="004D4E83" w:rsidRPr="007C6A2B" w:rsidRDefault="004D4E83">
            <w:pPr>
              <w:spacing w:line="0" w:lineRule="atLeast"/>
              <w:contextualSpacing/>
            </w:pPr>
            <w:r w:rsidRPr="007C6A2B">
              <w:rPr>
                <w:sz w:val="26"/>
                <w:szCs w:val="26"/>
                <w:lang w:eastAsia="en-US"/>
              </w:rPr>
              <w:t>Отчетный период</w:t>
            </w:r>
          </w:p>
          <w:p w:rsidR="004D4E83" w:rsidRPr="007C6A2B" w:rsidRDefault="004D4E83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  <w:p w:rsidR="004D4E83" w:rsidRPr="007C6A2B" w:rsidRDefault="004D4E83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4D4E83" w:rsidRPr="007C6A2B" w:rsidRDefault="004D4E83" w:rsidP="00D7521B">
            <w:pPr>
              <w:spacing w:line="0" w:lineRule="atLeast"/>
              <w:contextualSpacing/>
            </w:pPr>
            <w:r w:rsidRPr="007C6A2B">
              <w:rPr>
                <w:sz w:val="26"/>
                <w:szCs w:val="26"/>
                <w:lang w:eastAsia="en-US"/>
              </w:rPr>
              <w:t>202</w:t>
            </w:r>
            <w:r w:rsidR="00D7521B" w:rsidRPr="007C6A2B">
              <w:rPr>
                <w:sz w:val="26"/>
                <w:szCs w:val="26"/>
                <w:lang w:eastAsia="en-US"/>
              </w:rPr>
              <w:t>2</w:t>
            </w:r>
            <w:r w:rsidRPr="007C6A2B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4D4E83" w:rsidRPr="007C6A2B" w:rsidTr="00F913D3">
        <w:tc>
          <w:tcPr>
            <w:tcW w:w="4253" w:type="dxa"/>
            <w:shd w:val="clear" w:color="auto" w:fill="auto"/>
          </w:tcPr>
          <w:p w:rsidR="004D4E83" w:rsidRPr="007C6A2B" w:rsidRDefault="004D4E83">
            <w:pPr>
              <w:spacing w:line="0" w:lineRule="atLeast"/>
              <w:contextualSpacing/>
            </w:pPr>
            <w:r w:rsidRPr="007C6A2B">
              <w:rPr>
                <w:sz w:val="26"/>
                <w:szCs w:val="26"/>
                <w:lang w:eastAsia="en-US"/>
              </w:rPr>
              <w:t>Дата составления отчета</w:t>
            </w:r>
          </w:p>
          <w:p w:rsidR="004D4E83" w:rsidRPr="007C6A2B" w:rsidRDefault="004D4E83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  <w:p w:rsidR="004D4E83" w:rsidRPr="007C6A2B" w:rsidRDefault="004D4E83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4D4E83" w:rsidRPr="007C6A2B" w:rsidRDefault="00EC7DE5" w:rsidP="000E4D1A">
            <w:pPr>
              <w:spacing w:line="0" w:lineRule="atLeast"/>
              <w:contextualSpacing/>
            </w:pPr>
            <w:r w:rsidRPr="007C6A2B">
              <w:rPr>
                <w:sz w:val="26"/>
                <w:szCs w:val="26"/>
                <w:lang w:eastAsia="en-US"/>
              </w:rPr>
              <w:t>1</w:t>
            </w:r>
            <w:r w:rsidR="000E4D1A" w:rsidRPr="007C6A2B">
              <w:rPr>
                <w:sz w:val="26"/>
                <w:szCs w:val="26"/>
                <w:lang w:eastAsia="en-US"/>
              </w:rPr>
              <w:t>4</w:t>
            </w:r>
            <w:r w:rsidR="002F1816" w:rsidRPr="007C6A2B">
              <w:rPr>
                <w:sz w:val="26"/>
                <w:szCs w:val="26"/>
                <w:lang w:eastAsia="en-US"/>
              </w:rPr>
              <w:t>.03.202</w:t>
            </w:r>
            <w:r w:rsidR="00D7521B" w:rsidRPr="007C6A2B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4D4E83" w:rsidRPr="007C6A2B" w:rsidTr="00F913D3">
        <w:tc>
          <w:tcPr>
            <w:tcW w:w="4253" w:type="dxa"/>
            <w:shd w:val="clear" w:color="auto" w:fill="auto"/>
          </w:tcPr>
          <w:p w:rsidR="004D4E83" w:rsidRPr="007C6A2B" w:rsidRDefault="004D4E83">
            <w:pPr>
              <w:spacing w:line="0" w:lineRule="atLeast"/>
              <w:contextualSpacing/>
            </w:pPr>
            <w:r w:rsidRPr="007C6A2B">
              <w:rPr>
                <w:sz w:val="26"/>
                <w:szCs w:val="26"/>
                <w:lang w:eastAsia="en-US"/>
              </w:rPr>
              <w:t>Непосредственный исполнитель (должность, ФИО, номер телефона)</w:t>
            </w:r>
          </w:p>
          <w:p w:rsidR="004D4E83" w:rsidRPr="007C6A2B" w:rsidRDefault="004D4E83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4D4E83" w:rsidRPr="007C6A2B" w:rsidRDefault="004D4E83">
            <w:pPr>
              <w:spacing w:line="0" w:lineRule="atLeast"/>
              <w:contextualSpacing/>
              <w:jc w:val="both"/>
            </w:pPr>
            <w:r w:rsidRPr="007C6A2B">
              <w:rPr>
                <w:sz w:val="26"/>
                <w:szCs w:val="26"/>
                <w:lang w:eastAsia="en-US"/>
              </w:rPr>
              <w:t xml:space="preserve">Заместитель руководителя УКМПСТ администрации Усть-Абаканского района </w:t>
            </w:r>
            <w:proofErr w:type="spellStart"/>
            <w:r w:rsidR="00D7521B" w:rsidRPr="007C6A2B">
              <w:rPr>
                <w:sz w:val="26"/>
                <w:szCs w:val="26"/>
                <w:lang w:eastAsia="en-US"/>
              </w:rPr>
              <w:t>Сконина</w:t>
            </w:r>
            <w:proofErr w:type="spellEnd"/>
            <w:r w:rsidR="00D7521B" w:rsidRPr="007C6A2B">
              <w:rPr>
                <w:sz w:val="26"/>
                <w:szCs w:val="26"/>
                <w:lang w:eastAsia="en-US"/>
              </w:rPr>
              <w:t xml:space="preserve"> К.В.</w:t>
            </w:r>
          </w:p>
          <w:p w:rsidR="004D4E83" w:rsidRPr="007C6A2B" w:rsidRDefault="004D4E83" w:rsidP="00D7521B">
            <w:pPr>
              <w:spacing w:line="0" w:lineRule="atLeast"/>
              <w:contextualSpacing/>
              <w:jc w:val="both"/>
            </w:pPr>
            <w:r w:rsidRPr="007C6A2B">
              <w:rPr>
                <w:sz w:val="26"/>
                <w:szCs w:val="26"/>
                <w:lang w:eastAsia="en-US"/>
              </w:rPr>
              <w:t>(тел. 2-</w:t>
            </w:r>
            <w:r w:rsidR="00D7521B" w:rsidRPr="007C6A2B">
              <w:rPr>
                <w:sz w:val="26"/>
                <w:szCs w:val="26"/>
                <w:lang w:eastAsia="en-US"/>
              </w:rPr>
              <w:t>15</w:t>
            </w:r>
            <w:r w:rsidRPr="007C6A2B">
              <w:rPr>
                <w:sz w:val="26"/>
                <w:szCs w:val="26"/>
                <w:lang w:eastAsia="en-US"/>
              </w:rPr>
              <w:t>-</w:t>
            </w:r>
            <w:r w:rsidR="00D7521B" w:rsidRPr="007C6A2B">
              <w:rPr>
                <w:sz w:val="26"/>
                <w:szCs w:val="26"/>
                <w:lang w:eastAsia="en-US"/>
              </w:rPr>
              <w:t>9</w:t>
            </w:r>
            <w:r w:rsidRPr="007C6A2B">
              <w:rPr>
                <w:sz w:val="26"/>
                <w:szCs w:val="26"/>
                <w:lang w:eastAsia="en-US"/>
              </w:rPr>
              <w:t>5)</w:t>
            </w:r>
          </w:p>
        </w:tc>
      </w:tr>
    </w:tbl>
    <w:p w:rsidR="004D4E83" w:rsidRPr="007C6A2B" w:rsidRDefault="004D4E83">
      <w:pPr>
        <w:jc w:val="center"/>
        <w:rPr>
          <w:rFonts w:eastAsia="Calibri"/>
          <w:b/>
          <w:bCs/>
          <w:sz w:val="26"/>
          <w:szCs w:val="26"/>
        </w:rPr>
      </w:pPr>
      <w:bookmarkStart w:id="0" w:name="_GoBack"/>
      <w:bookmarkEnd w:id="0"/>
    </w:p>
    <w:p w:rsidR="004D4E83" w:rsidRPr="007C6A2B" w:rsidRDefault="004D4E83">
      <w:pPr>
        <w:jc w:val="center"/>
        <w:rPr>
          <w:rFonts w:eastAsia="Calibri"/>
          <w:b/>
          <w:bCs/>
          <w:sz w:val="26"/>
          <w:szCs w:val="26"/>
        </w:rPr>
      </w:pPr>
    </w:p>
    <w:p w:rsidR="004D4E83" w:rsidRPr="007C6A2B" w:rsidRDefault="004D4E83">
      <w:pPr>
        <w:sectPr w:rsidR="004D4E83" w:rsidRPr="007C6A2B">
          <w:pgSz w:w="11906" w:h="16838"/>
          <w:pgMar w:top="2381" w:right="851" w:bottom="425" w:left="1077" w:header="720" w:footer="720" w:gutter="0"/>
          <w:cols w:space="720"/>
          <w:docGrid w:linePitch="360"/>
        </w:sectPr>
      </w:pPr>
    </w:p>
    <w:p w:rsidR="0034089C" w:rsidRPr="007C6A2B" w:rsidRDefault="0034089C" w:rsidP="0034089C">
      <w:pPr>
        <w:pStyle w:val="ConsPlusNormal"/>
        <w:spacing w:line="0" w:lineRule="atLeast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A2B">
        <w:rPr>
          <w:rFonts w:ascii="Times New Roman" w:hAnsi="Times New Roman" w:cs="Times New Roman"/>
          <w:b/>
          <w:sz w:val="26"/>
          <w:szCs w:val="26"/>
        </w:rPr>
        <w:lastRenderedPageBreak/>
        <w:t>ИНФОРМАЦИЯ</w:t>
      </w:r>
    </w:p>
    <w:p w:rsidR="0034089C" w:rsidRPr="007C6A2B" w:rsidRDefault="0034089C" w:rsidP="0034089C">
      <w:pPr>
        <w:pStyle w:val="ConsPlusNormal"/>
        <w:spacing w:line="0" w:lineRule="atLeast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A2B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34089C" w:rsidRPr="007C6A2B" w:rsidRDefault="0034089C" w:rsidP="0034089C">
      <w:pPr>
        <w:pStyle w:val="ConsPlusNormal"/>
        <w:spacing w:line="0" w:lineRule="atLeast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A2B">
        <w:rPr>
          <w:rFonts w:ascii="Times New Roman" w:hAnsi="Times New Roman" w:cs="Times New Roman"/>
          <w:b/>
          <w:sz w:val="26"/>
          <w:szCs w:val="26"/>
        </w:rPr>
        <w:t>«Развитие туризма в Усть-Абаканском районе»</w:t>
      </w:r>
    </w:p>
    <w:p w:rsidR="0034089C" w:rsidRPr="007C6A2B" w:rsidRDefault="0034089C" w:rsidP="0034089C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992"/>
        <w:gridCol w:w="1128"/>
        <w:gridCol w:w="6"/>
        <w:gridCol w:w="1560"/>
        <w:gridCol w:w="2551"/>
      </w:tblGrid>
      <w:tr w:rsidR="0034089C" w:rsidRPr="007C6A2B" w:rsidTr="00032EB6">
        <w:tc>
          <w:tcPr>
            <w:tcW w:w="3323" w:type="dxa"/>
            <w:vMerge w:val="restart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92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8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right="6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34089C" w:rsidRPr="007C6A2B" w:rsidRDefault="0034089C" w:rsidP="00667D25">
            <w:pPr>
              <w:pStyle w:val="ConsPlusNormal"/>
              <w:spacing w:line="0" w:lineRule="atLeast"/>
              <w:ind w:left="-68" w:right="-4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A2B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66" w:type="dxa"/>
            <w:gridSpan w:val="2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551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4089C" w:rsidRPr="007C6A2B" w:rsidTr="00032EB6">
        <w:tc>
          <w:tcPr>
            <w:tcW w:w="3323" w:type="dxa"/>
            <w:vMerge/>
          </w:tcPr>
          <w:p w:rsidR="0034089C" w:rsidRPr="007C6A2B" w:rsidRDefault="0034089C" w:rsidP="00667D25">
            <w:pPr>
              <w:spacing w:line="0" w:lineRule="atLeast"/>
              <w:contextualSpacing/>
            </w:pPr>
          </w:p>
        </w:tc>
        <w:tc>
          <w:tcPr>
            <w:tcW w:w="992" w:type="dxa"/>
          </w:tcPr>
          <w:p w:rsidR="0034089C" w:rsidRPr="007C6A2B" w:rsidRDefault="00667D25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5 224,6</w:t>
            </w:r>
          </w:p>
        </w:tc>
        <w:tc>
          <w:tcPr>
            <w:tcW w:w="1128" w:type="dxa"/>
          </w:tcPr>
          <w:p w:rsidR="0034089C" w:rsidRPr="007C6A2B" w:rsidRDefault="00667D25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4 843,2</w:t>
            </w:r>
          </w:p>
        </w:tc>
        <w:tc>
          <w:tcPr>
            <w:tcW w:w="1566" w:type="dxa"/>
            <w:gridSpan w:val="2"/>
          </w:tcPr>
          <w:p w:rsidR="0034089C" w:rsidRPr="007C6A2B" w:rsidRDefault="00667D25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551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7C6A2B" w:rsidTr="00032EB6">
        <w:tc>
          <w:tcPr>
            <w:tcW w:w="9560" w:type="dxa"/>
            <w:gridSpan w:val="6"/>
          </w:tcPr>
          <w:p w:rsidR="0034089C" w:rsidRPr="007C6A2B" w:rsidRDefault="0034089C" w:rsidP="006717D3">
            <w:pPr>
              <w:pStyle w:val="ConsPlusNormal"/>
              <w:spacing w:line="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6717D3" w:rsidRPr="007C6A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7D25" w:rsidRPr="007C6A2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внутреннего и въездного туризма в Усть-Абаканском районе.</w:t>
            </w:r>
          </w:p>
        </w:tc>
      </w:tr>
      <w:tr w:rsidR="00667D25" w:rsidRPr="007C6A2B" w:rsidTr="00032EB6">
        <w:tc>
          <w:tcPr>
            <w:tcW w:w="9560" w:type="dxa"/>
            <w:gridSpan w:val="6"/>
          </w:tcPr>
          <w:p w:rsidR="00667D25" w:rsidRPr="007C6A2B" w:rsidRDefault="00E54A77" w:rsidP="006717D3">
            <w:pPr>
              <w:pStyle w:val="ConsPlusNormal"/>
              <w:spacing w:line="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своевременного выполнения мероприятий и достижения целевых показателей муниципальной программы.</w:t>
            </w:r>
          </w:p>
        </w:tc>
      </w:tr>
      <w:tr w:rsidR="0034089C" w:rsidRPr="007C6A2B" w:rsidTr="00032EB6">
        <w:tc>
          <w:tcPr>
            <w:tcW w:w="3323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992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8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C6A2B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66" w:type="dxa"/>
            <w:gridSpan w:val="2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Процент выполнения, оценка результатов (+ или -)</w:t>
            </w:r>
          </w:p>
        </w:tc>
        <w:tc>
          <w:tcPr>
            <w:tcW w:w="2551" w:type="dxa"/>
          </w:tcPr>
          <w:p w:rsidR="002B69DE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34089C" w:rsidRPr="007C6A2B" w:rsidTr="00032EB6">
        <w:tc>
          <w:tcPr>
            <w:tcW w:w="3323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66" w:type="dxa"/>
            <w:gridSpan w:val="2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77" w:rsidRPr="007C6A2B" w:rsidTr="00032EB6">
        <w:tc>
          <w:tcPr>
            <w:tcW w:w="3323" w:type="dxa"/>
          </w:tcPr>
          <w:p w:rsidR="00E54A77" w:rsidRPr="007C6A2B" w:rsidRDefault="00E54A77" w:rsidP="001B2A9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Обеспечение развития отрасли туризма</w:t>
            </w:r>
            <w:r w:rsidR="00587274" w:rsidRPr="007C6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4A77" w:rsidRPr="007C6A2B" w:rsidRDefault="00E54A77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1 768,7</w:t>
            </w:r>
          </w:p>
        </w:tc>
        <w:tc>
          <w:tcPr>
            <w:tcW w:w="1128" w:type="dxa"/>
          </w:tcPr>
          <w:p w:rsidR="00E54A77" w:rsidRPr="007C6A2B" w:rsidRDefault="00E54A77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1751,8</w:t>
            </w:r>
          </w:p>
        </w:tc>
        <w:tc>
          <w:tcPr>
            <w:tcW w:w="1566" w:type="dxa"/>
            <w:gridSpan w:val="2"/>
          </w:tcPr>
          <w:p w:rsidR="00E54A77" w:rsidRPr="007C6A2B" w:rsidRDefault="00E54A77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551" w:type="dxa"/>
          </w:tcPr>
          <w:p w:rsidR="00E54A77" w:rsidRPr="007C6A2B" w:rsidRDefault="00E54A77" w:rsidP="001B2A9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79" w:rsidRPr="007C6A2B" w:rsidTr="00032EB6">
        <w:trPr>
          <w:trHeight w:val="21"/>
        </w:trPr>
        <w:tc>
          <w:tcPr>
            <w:tcW w:w="3323" w:type="dxa"/>
          </w:tcPr>
          <w:p w:rsidR="003E2379" w:rsidRPr="007C6A2B" w:rsidRDefault="003E2379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E2379" w:rsidRPr="007C6A2B" w:rsidRDefault="003E2379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1 768,7</w:t>
            </w:r>
          </w:p>
        </w:tc>
        <w:tc>
          <w:tcPr>
            <w:tcW w:w="1128" w:type="dxa"/>
          </w:tcPr>
          <w:p w:rsidR="003E2379" w:rsidRPr="007C6A2B" w:rsidRDefault="003E2379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1751,8</w:t>
            </w:r>
          </w:p>
        </w:tc>
        <w:tc>
          <w:tcPr>
            <w:tcW w:w="1566" w:type="dxa"/>
            <w:gridSpan w:val="2"/>
          </w:tcPr>
          <w:p w:rsidR="003E2379" w:rsidRPr="007C6A2B" w:rsidRDefault="003E2379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551" w:type="dxa"/>
          </w:tcPr>
          <w:p w:rsidR="003E2379" w:rsidRPr="007C6A2B" w:rsidRDefault="003E2379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7C6A2B" w:rsidTr="00032EB6">
        <w:tc>
          <w:tcPr>
            <w:tcW w:w="9560" w:type="dxa"/>
            <w:gridSpan w:val="6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4089C" w:rsidRPr="007C6A2B" w:rsidTr="00032EB6">
        <w:tc>
          <w:tcPr>
            <w:tcW w:w="3323" w:type="dxa"/>
          </w:tcPr>
          <w:p w:rsidR="0034089C" w:rsidRPr="007C6A2B" w:rsidRDefault="003E2379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1. Выполнение плановых показателей муниципального задания</w:t>
            </w:r>
            <w:r w:rsidR="002B69DE"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992" w:type="dxa"/>
          </w:tcPr>
          <w:p w:rsidR="0034089C" w:rsidRPr="007C6A2B" w:rsidRDefault="003E2379" w:rsidP="003E2379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  <w:shd w:val="clear" w:color="auto" w:fill="auto"/>
          </w:tcPr>
          <w:p w:rsidR="0034089C" w:rsidRPr="007C6A2B" w:rsidRDefault="003E2379" w:rsidP="003E2379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34089C" w:rsidRPr="007C6A2B" w:rsidRDefault="003E2379" w:rsidP="003E2379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74" w:rsidRPr="007C6A2B" w:rsidTr="00032EB6">
        <w:tc>
          <w:tcPr>
            <w:tcW w:w="3323" w:type="dxa"/>
          </w:tcPr>
          <w:p w:rsidR="00587274" w:rsidRPr="007C6A2B" w:rsidRDefault="00587274" w:rsidP="001B2A9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992" w:type="dxa"/>
          </w:tcPr>
          <w:p w:rsidR="00587274" w:rsidRPr="007C6A2B" w:rsidRDefault="00587274" w:rsidP="001B2A9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7274" w:rsidRPr="007C6A2B" w:rsidRDefault="00587274" w:rsidP="001B2A9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7274" w:rsidRPr="007C6A2B" w:rsidRDefault="00587274" w:rsidP="00587274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551" w:type="dxa"/>
          </w:tcPr>
          <w:p w:rsidR="00587274" w:rsidRPr="007C6A2B" w:rsidRDefault="00587274" w:rsidP="001B2A9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7C6A2B" w:rsidTr="00032EB6">
        <w:tc>
          <w:tcPr>
            <w:tcW w:w="9560" w:type="dxa"/>
            <w:gridSpan w:val="6"/>
          </w:tcPr>
          <w:p w:rsidR="0034089C" w:rsidRPr="007C6A2B" w:rsidRDefault="0034089C" w:rsidP="006717D3">
            <w:pPr>
              <w:pStyle w:val="ConsPlusNormal"/>
              <w:spacing w:line="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="003E2379" w:rsidRPr="007C6A2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объектов туристской инфраструктуры, поддержка мероприятий, направленных на создание благоприятной туристской среды в Усть-Абаканском район</w:t>
            </w:r>
            <w:r w:rsidR="00744596" w:rsidRPr="007C6A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4089C" w:rsidRPr="007C6A2B" w:rsidTr="00032EB6">
        <w:tc>
          <w:tcPr>
            <w:tcW w:w="3323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66" w:type="dxa"/>
            <w:gridSpan w:val="2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7C6A2B" w:rsidTr="00032EB6">
        <w:tc>
          <w:tcPr>
            <w:tcW w:w="3323" w:type="dxa"/>
          </w:tcPr>
          <w:p w:rsidR="0034089C" w:rsidRPr="007C6A2B" w:rsidRDefault="003E2379" w:rsidP="00587274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2. Содействие формированию туристической инфраструктуры и материально-технической базы</w:t>
            </w:r>
            <w:r w:rsidR="00587274"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34089C" w:rsidRPr="007C6A2B" w:rsidRDefault="003E2379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3 390,9</w:t>
            </w:r>
          </w:p>
        </w:tc>
        <w:tc>
          <w:tcPr>
            <w:tcW w:w="1128" w:type="dxa"/>
          </w:tcPr>
          <w:p w:rsidR="0034089C" w:rsidRPr="007C6A2B" w:rsidRDefault="003E2379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3 026,9</w:t>
            </w:r>
          </w:p>
        </w:tc>
        <w:tc>
          <w:tcPr>
            <w:tcW w:w="1566" w:type="dxa"/>
            <w:gridSpan w:val="2"/>
          </w:tcPr>
          <w:p w:rsidR="0034089C" w:rsidRPr="007C6A2B" w:rsidRDefault="003E2379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2551" w:type="dxa"/>
          </w:tcPr>
          <w:p w:rsidR="0034089C" w:rsidRPr="007C6A2B" w:rsidRDefault="0034089C" w:rsidP="00032EB6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ru-RU" w:bidi="ru-RU"/>
              </w:rPr>
            </w:pPr>
            <w:r w:rsidRPr="007C6A2B">
              <w:t xml:space="preserve">Программные </w:t>
            </w:r>
            <w:r w:rsidR="00032EB6" w:rsidRPr="007C6A2B">
              <w:t>м</w:t>
            </w:r>
            <w:r w:rsidRPr="007C6A2B">
              <w:t>ероприятия не выполнены в полном объеме в отчетном году, в связи с тем</w:t>
            </w:r>
            <w:proofErr w:type="gramStart"/>
            <w:r w:rsidRPr="007C6A2B">
              <w:t>,</w:t>
            </w:r>
            <w:r w:rsidR="00961B52" w:rsidRPr="007C6A2B">
              <w:rPr>
                <w:color w:val="000000"/>
                <w:lang w:eastAsia="ru-RU" w:bidi="ru-RU"/>
              </w:rPr>
              <w:t>ч</w:t>
            </w:r>
            <w:proofErr w:type="gramEnd"/>
            <w:r w:rsidR="00961B52" w:rsidRPr="007C6A2B">
              <w:rPr>
                <w:color w:val="000000"/>
                <w:lang w:eastAsia="ru-RU" w:bidi="ru-RU"/>
              </w:rPr>
              <w:t xml:space="preserve">то лимиты на проектирование, строительство ЛЭП и </w:t>
            </w:r>
            <w:r w:rsidR="00961B52" w:rsidRPr="007C6A2B">
              <w:rPr>
                <w:color w:val="000000"/>
                <w:lang w:eastAsia="ru-RU" w:bidi="ru-RU"/>
              </w:rPr>
              <w:lastRenderedPageBreak/>
              <w:t>подключение объектов инфраструктуры музея к электрическим сетям были доведены в ноябре 2022, в связи с чем, работы по устойчивому электроснабжению музея не удалось осуществить в полном объеме в столь короткие сроки</w:t>
            </w:r>
          </w:p>
        </w:tc>
      </w:tr>
      <w:tr w:rsidR="0078495E" w:rsidRPr="007C6A2B" w:rsidTr="00032EB6">
        <w:tc>
          <w:tcPr>
            <w:tcW w:w="3323" w:type="dxa"/>
          </w:tcPr>
          <w:p w:rsidR="0078495E" w:rsidRPr="007C6A2B" w:rsidRDefault="0078495E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78495E" w:rsidRPr="007C6A2B" w:rsidRDefault="0078495E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3 390,9</w:t>
            </w:r>
          </w:p>
        </w:tc>
        <w:tc>
          <w:tcPr>
            <w:tcW w:w="1128" w:type="dxa"/>
          </w:tcPr>
          <w:p w:rsidR="0078495E" w:rsidRPr="007C6A2B" w:rsidRDefault="0078495E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3 026,9</w:t>
            </w:r>
          </w:p>
        </w:tc>
        <w:tc>
          <w:tcPr>
            <w:tcW w:w="1566" w:type="dxa"/>
            <w:gridSpan w:val="2"/>
          </w:tcPr>
          <w:p w:rsidR="0078495E" w:rsidRPr="007C6A2B" w:rsidRDefault="0078495E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2551" w:type="dxa"/>
          </w:tcPr>
          <w:p w:rsidR="0078495E" w:rsidRPr="007C6A2B" w:rsidRDefault="0078495E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7C6A2B" w:rsidTr="00032EB6">
        <w:tc>
          <w:tcPr>
            <w:tcW w:w="9560" w:type="dxa"/>
            <w:gridSpan w:val="6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4089C" w:rsidRPr="007C6A2B" w:rsidTr="00032EB6">
        <w:tc>
          <w:tcPr>
            <w:tcW w:w="3323" w:type="dxa"/>
          </w:tcPr>
          <w:p w:rsidR="0034089C" w:rsidRPr="007C6A2B" w:rsidRDefault="0078495E" w:rsidP="002B69D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 Увеличение </w:t>
            </w: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количества туристов, посетивших Усть-Абаканский район</w:t>
            </w:r>
            <w:r w:rsidRPr="007C6A2B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(</w:t>
            </w:r>
            <w:r w:rsidRPr="007C6A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человек/год)</w:t>
            </w:r>
            <w:r w:rsidR="007330F5" w:rsidRPr="007C6A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34089C" w:rsidRPr="007C6A2B" w:rsidRDefault="006B1EA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128" w:type="dxa"/>
            <w:shd w:val="clear" w:color="auto" w:fill="auto"/>
          </w:tcPr>
          <w:p w:rsidR="0034089C" w:rsidRPr="007C6A2B" w:rsidRDefault="0014493D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56300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34089C" w:rsidRPr="007C6A2B" w:rsidRDefault="006717D3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7C6A2B" w:rsidTr="00032EB6">
        <w:tc>
          <w:tcPr>
            <w:tcW w:w="3323" w:type="dxa"/>
          </w:tcPr>
          <w:p w:rsidR="0034089C" w:rsidRPr="007C6A2B" w:rsidRDefault="0078495E" w:rsidP="002B69D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6B1EAC"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в сфере туризма в области создания и обустройства туристических объектов, инсталляций, экспозиций, маршрутов</w:t>
            </w:r>
            <w:r w:rsidRPr="007C6A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(единиц/год)</w:t>
            </w:r>
            <w:r w:rsidR="007330F5" w:rsidRPr="007C6A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34089C" w:rsidRPr="007C6A2B" w:rsidRDefault="006B1EA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34089C" w:rsidRPr="007C6A2B" w:rsidRDefault="0014493D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34089C" w:rsidRPr="007C6A2B" w:rsidRDefault="006717D3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7C6A2B" w:rsidTr="00032EB6">
        <w:tc>
          <w:tcPr>
            <w:tcW w:w="3323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992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551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7C6A2B" w:rsidTr="00032EB6">
        <w:tc>
          <w:tcPr>
            <w:tcW w:w="9560" w:type="dxa"/>
            <w:gridSpan w:val="6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="006B1EAC"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узнаваемости Усть-Абаканского района на туристских рынках.</w:t>
            </w:r>
          </w:p>
        </w:tc>
      </w:tr>
      <w:tr w:rsidR="0034089C" w:rsidRPr="007C6A2B" w:rsidTr="00032EB6">
        <w:tc>
          <w:tcPr>
            <w:tcW w:w="3323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66" w:type="dxa"/>
            <w:gridSpan w:val="2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7C6A2B" w:rsidTr="00032EB6">
        <w:tc>
          <w:tcPr>
            <w:tcW w:w="3323" w:type="dxa"/>
          </w:tcPr>
          <w:p w:rsidR="0034089C" w:rsidRPr="007C6A2B" w:rsidRDefault="006B1EAC" w:rsidP="006B1EA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3. Организация, координация туристской деятельности и продвижение туристского продукта.</w:t>
            </w:r>
          </w:p>
        </w:tc>
        <w:tc>
          <w:tcPr>
            <w:tcW w:w="992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28" w:type="dxa"/>
          </w:tcPr>
          <w:p w:rsidR="0034089C" w:rsidRPr="007C6A2B" w:rsidRDefault="006B1EA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66" w:type="dxa"/>
            <w:gridSpan w:val="2"/>
          </w:tcPr>
          <w:p w:rsidR="0034089C" w:rsidRPr="007C6A2B" w:rsidRDefault="006B1EAC" w:rsidP="00667D25">
            <w:pPr>
              <w:jc w:val="center"/>
            </w:pPr>
            <w:r w:rsidRPr="007C6A2B">
              <w:t>99,2</w:t>
            </w:r>
          </w:p>
        </w:tc>
        <w:tc>
          <w:tcPr>
            <w:tcW w:w="2551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AC" w:rsidRPr="007C6A2B" w:rsidTr="00032EB6">
        <w:tc>
          <w:tcPr>
            <w:tcW w:w="3323" w:type="dxa"/>
          </w:tcPr>
          <w:p w:rsidR="006B1EAC" w:rsidRPr="007C6A2B" w:rsidRDefault="006B1EA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B1EAC" w:rsidRPr="007C6A2B" w:rsidRDefault="006B1EAC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28" w:type="dxa"/>
          </w:tcPr>
          <w:p w:rsidR="006B1EAC" w:rsidRPr="007C6A2B" w:rsidRDefault="006B1EAC" w:rsidP="001B2A9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66" w:type="dxa"/>
            <w:gridSpan w:val="2"/>
          </w:tcPr>
          <w:p w:rsidR="006B1EAC" w:rsidRPr="007C6A2B" w:rsidRDefault="006B1EAC" w:rsidP="001B2A9E">
            <w:pPr>
              <w:jc w:val="center"/>
            </w:pPr>
            <w:r w:rsidRPr="007C6A2B">
              <w:t>99,2</w:t>
            </w:r>
          </w:p>
        </w:tc>
        <w:tc>
          <w:tcPr>
            <w:tcW w:w="2551" w:type="dxa"/>
          </w:tcPr>
          <w:p w:rsidR="006B1EAC" w:rsidRPr="007C6A2B" w:rsidRDefault="006B1EA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7C6A2B" w:rsidTr="00032EB6">
        <w:tc>
          <w:tcPr>
            <w:tcW w:w="9560" w:type="dxa"/>
            <w:gridSpan w:val="6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4089C" w:rsidRPr="007C6A2B" w:rsidTr="00032EB6">
        <w:tc>
          <w:tcPr>
            <w:tcW w:w="3323" w:type="dxa"/>
          </w:tcPr>
          <w:p w:rsidR="0034089C" w:rsidRPr="007C6A2B" w:rsidRDefault="006B1EAC" w:rsidP="00032EB6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032EB6"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C6A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проведенных событийных мероприятий в сфере туризма(единиц/год)</w:t>
            </w:r>
            <w:r w:rsidR="0014493D" w:rsidRPr="007C6A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34089C" w:rsidRPr="007C6A2B" w:rsidRDefault="006B1EA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34089C" w:rsidRPr="007C6A2B" w:rsidRDefault="0014493D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34089C" w:rsidRPr="007C6A2B" w:rsidRDefault="006717D3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AC" w:rsidRPr="007C6A2B" w:rsidTr="00032EB6">
        <w:tc>
          <w:tcPr>
            <w:tcW w:w="3323" w:type="dxa"/>
          </w:tcPr>
          <w:p w:rsidR="006B1EAC" w:rsidRPr="007C6A2B" w:rsidRDefault="006B1EAC" w:rsidP="00032EB6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7C6A2B">
              <w:rPr>
                <w:lang w:eastAsia="en-US"/>
              </w:rPr>
              <w:lastRenderedPageBreak/>
              <w:t xml:space="preserve">Показатель </w:t>
            </w:r>
            <w:r w:rsidR="00032EB6" w:rsidRPr="007C6A2B">
              <w:rPr>
                <w:lang w:eastAsia="en-US"/>
              </w:rPr>
              <w:t>5</w:t>
            </w:r>
            <w:r w:rsidRPr="007C6A2B">
              <w:rPr>
                <w:lang w:eastAsia="en-US"/>
              </w:rPr>
              <w:t xml:space="preserve">. </w:t>
            </w:r>
            <w:r w:rsidRPr="007C6A2B">
              <w:t xml:space="preserve">Количество  участий в выставках, форумах, конференциях туристической направленности, направленных на популяризацию туристических объектов Усть-Абаканского района </w:t>
            </w:r>
            <w:r w:rsidRPr="007C6A2B">
              <w:rPr>
                <w:color w:val="000000"/>
                <w:lang w:eastAsia="en-US"/>
              </w:rPr>
              <w:t>(единиц/год)</w:t>
            </w:r>
            <w:r w:rsidR="0014493D" w:rsidRPr="007C6A2B"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</w:tcPr>
          <w:p w:rsidR="006B1EAC" w:rsidRPr="007C6A2B" w:rsidRDefault="006B1EA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6B1EAC" w:rsidRPr="007C6A2B" w:rsidRDefault="0014493D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B1EAC" w:rsidRPr="007C6A2B" w:rsidRDefault="006717D3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6B1EAC" w:rsidRPr="007C6A2B" w:rsidRDefault="006B1EA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9C" w:rsidRPr="007C6A2B" w:rsidTr="00032EB6">
        <w:tc>
          <w:tcPr>
            <w:tcW w:w="3323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992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4089C" w:rsidRPr="007C6A2B" w:rsidRDefault="0034089C" w:rsidP="00587274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587274" w:rsidRPr="007C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4089C" w:rsidRPr="007C6A2B" w:rsidRDefault="0034089C" w:rsidP="00667D2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89C" w:rsidRPr="007C6A2B" w:rsidRDefault="0034089C" w:rsidP="0055474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032EB6" w:rsidRPr="007C6A2B" w:rsidRDefault="00032EB6" w:rsidP="00F913D3">
      <w:pPr>
        <w:autoSpaceDE w:val="0"/>
        <w:jc w:val="center"/>
        <w:rPr>
          <w:rFonts w:eastAsia="Calibri"/>
          <w:b/>
          <w:sz w:val="26"/>
          <w:szCs w:val="26"/>
        </w:rPr>
      </w:pPr>
    </w:p>
    <w:p w:rsidR="00F913D3" w:rsidRPr="007C6A2B" w:rsidRDefault="00F913D3" w:rsidP="00F913D3">
      <w:pPr>
        <w:autoSpaceDE w:val="0"/>
        <w:jc w:val="center"/>
        <w:rPr>
          <w:rFonts w:eastAsia="Calibri"/>
          <w:b/>
          <w:sz w:val="26"/>
          <w:szCs w:val="26"/>
        </w:rPr>
      </w:pPr>
      <w:r w:rsidRPr="007C6A2B">
        <w:rPr>
          <w:rFonts w:eastAsia="Calibri"/>
          <w:b/>
          <w:sz w:val="26"/>
          <w:szCs w:val="26"/>
        </w:rPr>
        <w:lastRenderedPageBreak/>
        <w:t>Оценка эффективности реализации программ.</w:t>
      </w:r>
    </w:p>
    <w:p w:rsidR="00F913D3" w:rsidRPr="007C6A2B" w:rsidRDefault="00F913D3" w:rsidP="00F913D3">
      <w:pPr>
        <w:autoSpaceDE w:val="0"/>
        <w:jc w:val="center"/>
        <w:rPr>
          <w:rFonts w:eastAsia="Calibri"/>
          <w:sz w:val="26"/>
          <w:szCs w:val="26"/>
        </w:rPr>
      </w:pPr>
    </w:p>
    <w:p w:rsidR="00DA6B42" w:rsidRPr="007C6A2B" w:rsidRDefault="00DA6B42" w:rsidP="00A85CD8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7C6A2B">
        <w:rPr>
          <w:rFonts w:eastAsia="Calibri"/>
          <w:sz w:val="26"/>
          <w:szCs w:val="26"/>
        </w:rPr>
        <w:t>Оценка эффективности реализации программ</w:t>
      </w:r>
      <w:r w:rsidR="00A85CD8" w:rsidRPr="007C6A2B">
        <w:rPr>
          <w:rFonts w:eastAsia="Calibri"/>
          <w:sz w:val="26"/>
          <w:szCs w:val="26"/>
        </w:rPr>
        <w:t>ы</w:t>
      </w:r>
      <w:r w:rsidRPr="007C6A2B">
        <w:rPr>
          <w:rFonts w:eastAsia="Calibri"/>
          <w:sz w:val="26"/>
          <w:szCs w:val="26"/>
        </w:rPr>
        <w:t xml:space="preserve"> рассчитана</w:t>
      </w:r>
      <w:r w:rsidR="00F913D3" w:rsidRPr="007C6A2B">
        <w:rPr>
          <w:rFonts w:eastAsia="Calibri"/>
          <w:sz w:val="26"/>
          <w:szCs w:val="26"/>
        </w:rPr>
        <w:t xml:space="preserve"> в соответствии с Методикой проведения оценки эффективности реализации программ</w:t>
      </w:r>
      <w:r w:rsidRPr="007C6A2B">
        <w:rPr>
          <w:rFonts w:eastAsia="Calibri"/>
          <w:sz w:val="26"/>
          <w:szCs w:val="26"/>
        </w:rPr>
        <w:t xml:space="preserve">, согласно </w:t>
      </w:r>
      <w:r w:rsidR="00A85CD8" w:rsidRPr="007C6A2B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Порядка разработки, утверждения, реализации и оценки эффективности муниципальных программ Усть-Абаканского районаРеспублики Хакасия.</w:t>
      </w:r>
    </w:p>
    <w:p w:rsidR="00A85CD8" w:rsidRPr="007C6A2B" w:rsidRDefault="00A85CD8" w:rsidP="00A85CD8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</w:p>
    <w:p w:rsidR="00DA6B42" w:rsidRPr="007C6A2B" w:rsidRDefault="00DA6B42" w:rsidP="00DA6B42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7C6A2B">
        <w:rPr>
          <w:rFonts w:eastAsia="Calibri"/>
          <w:sz w:val="26"/>
          <w:szCs w:val="26"/>
        </w:rPr>
        <w:t>1. Оценка достижения планового значения каждого показателя результативности программы определяется по формуле:</w:t>
      </w:r>
    </w:p>
    <w:p w:rsidR="00DA6B42" w:rsidRPr="007C6A2B" w:rsidRDefault="00811A09" w:rsidP="00DA6B4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О=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Ф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den>
          </m:f>
        </m:oMath>
      </m:oMathPara>
    </w:p>
    <w:p w:rsidR="00DA6B42" w:rsidRPr="007C6A2B" w:rsidRDefault="00DA6B42" w:rsidP="003679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где:</w:t>
      </w:r>
    </w:p>
    <w:p w:rsidR="00DA6B42" w:rsidRPr="007C6A2B" w:rsidRDefault="00DA6B42" w:rsidP="003679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О - оценка достижения планового значения показателя;</w:t>
      </w:r>
    </w:p>
    <w:p w:rsidR="00DA6B42" w:rsidRPr="007C6A2B" w:rsidRDefault="00DA6B42" w:rsidP="003679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Ф - показатель фактически достигнутого значения целевого индикатора;</w:t>
      </w:r>
    </w:p>
    <w:p w:rsidR="00DA6B42" w:rsidRPr="007C6A2B" w:rsidRDefault="00DA6B42" w:rsidP="003679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П - плановое значение целевого индикатора в соответствии с программой.</w:t>
      </w:r>
    </w:p>
    <w:p w:rsidR="00DA6B42" w:rsidRPr="007C6A2B" w:rsidRDefault="00DA6B42" w:rsidP="00DA6B42">
      <w:pPr>
        <w:autoSpaceDE w:val="0"/>
        <w:ind w:firstLine="709"/>
        <w:jc w:val="both"/>
        <w:rPr>
          <w:rFonts w:eastAsia="Calibri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1559"/>
        <w:gridCol w:w="1843"/>
        <w:gridCol w:w="1701"/>
      </w:tblGrid>
      <w:tr w:rsidR="00DA6B42" w:rsidRPr="007C6A2B" w:rsidTr="0014493D">
        <w:tc>
          <w:tcPr>
            <w:tcW w:w="4457" w:type="dxa"/>
          </w:tcPr>
          <w:p w:rsidR="00DA6B42" w:rsidRPr="007C6A2B" w:rsidRDefault="00DA6B42" w:rsidP="00032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559" w:type="dxa"/>
          </w:tcPr>
          <w:p w:rsidR="00DA6B42" w:rsidRPr="007C6A2B" w:rsidRDefault="00032EB6" w:rsidP="000C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1ECA" w:rsidRPr="007C6A2B">
              <w:rPr>
                <w:rFonts w:ascii="Times New Roman" w:hAnsi="Times New Roman" w:cs="Times New Roman"/>
                <w:sz w:val="24"/>
                <w:szCs w:val="24"/>
              </w:rPr>
              <w:t>лановое значение целевого индикатора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6B42" w:rsidRPr="007C6A2B" w:rsidRDefault="00032EB6" w:rsidP="000C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1ECA" w:rsidRPr="007C6A2B">
              <w:rPr>
                <w:rFonts w:ascii="Times New Roman" w:hAnsi="Times New Roman" w:cs="Times New Roman"/>
                <w:sz w:val="24"/>
                <w:szCs w:val="24"/>
              </w:rPr>
              <w:t>оказатель фактически достигнутого значения</w:t>
            </w:r>
          </w:p>
          <w:p w:rsidR="000C1ECA" w:rsidRPr="007C6A2B" w:rsidRDefault="000C1ECA" w:rsidP="000C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6B42" w:rsidRPr="007C6A2B" w:rsidRDefault="00032EB6" w:rsidP="000C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1ECA" w:rsidRPr="007C6A2B">
              <w:rPr>
                <w:rFonts w:ascii="Times New Roman" w:hAnsi="Times New Roman" w:cs="Times New Roman"/>
                <w:sz w:val="24"/>
                <w:szCs w:val="24"/>
              </w:rPr>
              <w:t>ценка достижения планового значения показателя</w:t>
            </w:r>
          </w:p>
        </w:tc>
      </w:tr>
      <w:tr w:rsidR="00DA6B42" w:rsidRPr="007C6A2B" w:rsidTr="0014493D">
        <w:tc>
          <w:tcPr>
            <w:tcW w:w="4457" w:type="dxa"/>
          </w:tcPr>
          <w:p w:rsidR="00DA6B42" w:rsidRPr="007C6A2B" w:rsidRDefault="00DA6B42" w:rsidP="000C1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1. Выполнение плановых показателей муниципального задания</w:t>
            </w:r>
          </w:p>
        </w:tc>
        <w:tc>
          <w:tcPr>
            <w:tcW w:w="1559" w:type="dxa"/>
          </w:tcPr>
          <w:p w:rsidR="00DA6B42" w:rsidRPr="007C6A2B" w:rsidRDefault="00DA6B42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DA6B42" w:rsidRPr="007C6A2B" w:rsidRDefault="0014493D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A6B42" w:rsidRPr="007C6A2B" w:rsidRDefault="0014493D" w:rsidP="000C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B42" w:rsidRPr="007C6A2B" w:rsidTr="0014493D">
        <w:tc>
          <w:tcPr>
            <w:tcW w:w="4457" w:type="dxa"/>
          </w:tcPr>
          <w:p w:rsidR="00DA6B42" w:rsidRPr="007C6A2B" w:rsidRDefault="00DA6B42" w:rsidP="000C1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 Увеличение </w:t>
            </w: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туристов, посетивших Усть-Абаканский район </w:t>
            </w:r>
            <w:r w:rsidRPr="007C6A2B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(</w:t>
            </w:r>
            <w:r w:rsidRPr="007C6A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человек/год)</w:t>
            </w:r>
          </w:p>
        </w:tc>
        <w:tc>
          <w:tcPr>
            <w:tcW w:w="1559" w:type="dxa"/>
          </w:tcPr>
          <w:p w:rsidR="00DA6B42" w:rsidRPr="007C6A2B" w:rsidRDefault="00DA6B42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843" w:type="dxa"/>
            <w:shd w:val="clear" w:color="auto" w:fill="auto"/>
          </w:tcPr>
          <w:p w:rsidR="00DA6B42" w:rsidRPr="007C6A2B" w:rsidRDefault="0014493D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56300</w:t>
            </w:r>
          </w:p>
        </w:tc>
        <w:tc>
          <w:tcPr>
            <w:tcW w:w="1701" w:type="dxa"/>
            <w:shd w:val="clear" w:color="auto" w:fill="auto"/>
          </w:tcPr>
          <w:p w:rsidR="00DA6B42" w:rsidRPr="007C6A2B" w:rsidRDefault="006717D3" w:rsidP="000C1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DA6B42" w:rsidRPr="007C6A2B" w:rsidTr="0014493D">
        <w:tc>
          <w:tcPr>
            <w:tcW w:w="4457" w:type="dxa"/>
          </w:tcPr>
          <w:p w:rsidR="00DA6B42" w:rsidRPr="007C6A2B" w:rsidRDefault="00DA6B42" w:rsidP="003679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36790D"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в сфере туризма в области создания и обустройства туристических объектов, инсталляций, экспозиций, маршрутов. </w:t>
            </w:r>
          </w:p>
        </w:tc>
        <w:tc>
          <w:tcPr>
            <w:tcW w:w="1559" w:type="dxa"/>
          </w:tcPr>
          <w:p w:rsidR="00DA6B42" w:rsidRPr="007C6A2B" w:rsidRDefault="00DA6B42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A6B42" w:rsidRPr="007C6A2B" w:rsidRDefault="0014493D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6B42" w:rsidRPr="007C6A2B" w:rsidRDefault="0014493D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B42" w:rsidRPr="007C6A2B" w:rsidTr="0014493D">
        <w:tc>
          <w:tcPr>
            <w:tcW w:w="4457" w:type="dxa"/>
          </w:tcPr>
          <w:p w:rsidR="00DA6B42" w:rsidRPr="007C6A2B" w:rsidRDefault="00DA6B42" w:rsidP="003679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36790D"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C6A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проведенных событийных мероприятий в сфере туризма.</w:t>
            </w:r>
          </w:p>
        </w:tc>
        <w:tc>
          <w:tcPr>
            <w:tcW w:w="1559" w:type="dxa"/>
          </w:tcPr>
          <w:p w:rsidR="00DA6B42" w:rsidRPr="007C6A2B" w:rsidRDefault="00DA6B42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A6B42" w:rsidRPr="007C6A2B" w:rsidRDefault="0014493D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A6B42" w:rsidRPr="007C6A2B" w:rsidRDefault="0014493D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B42" w:rsidRPr="007C6A2B" w:rsidTr="0014493D">
        <w:tc>
          <w:tcPr>
            <w:tcW w:w="4457" w:type="dxa"/>
          </w:tcPr>
          <w:p w:rsidR="00DA6B42" w:rsidRPr="007C6A2B" w:rsidRDefault="00DA6B42" w:rsidP="000C1ECA">
            <w:pPr>
              <w:widowControl w:val="0"/>
              <w:autoSpaceDE w:val="0"/>
              <w:autoSpaceDN w:val="0"/>
            </w:pPr>
            <w:r w:rsidRPr="007C6A2B">
              <w:rPr>
                <w:lang w:eastAsia="en-US"/>
              </w:rPr>
              <w:t xml:space="preserve">Показатель </w:t>
            </w:r>
            <w:r w:rsidR="0036790D" w:rsidRPr="007C6A2B">
              <w:rPr>
                <w:lang w:eastAsia="en-US"/>
              </w:rPr>
              <w:t>5</w:t>
            </w:r>
            <w:r w:rsidRPr="007C6A2B">
              <w:rPr>
                <w:lang w:eastAsia="en-US"/>
              </w:rPr>
              <w:t xml:space="preserve">. </w:t>
            </w:r>
            <w:r w:rsidRPr="007C6A2B">
              <w:t xml:space="preserve">Количество  участий в выставках, форумах, конференциях туристической направленности, направленных на популяризацию туристических объектов </w:t>
            </w:r>
          </w:p>
          <w:p w:rsidR="00DA6B42" w:rsidRPr="007C6A2B" w:rsidRDefault="00DA6B42" w:rsidP="000C1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района.</w:t>
            </w:r>
          </w:p>
        </w:tc>
        <w:tc>
          <w:tcPr>
            <w:tcW w:w="1559" w:type="dxa"/>
          </w:tcPr>
          <w:p w:rsidR="00DA6B42" w:rsidRPr="007C6A2B" w:rsidRDefault="00DA6B42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A6B42" w:rsidRPr="007C6A2B" w:rsidRDefault="0014493D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A6B42" w:rsidRPr="007C6A2B" w:rsidRDefault="0014493D" w:rsidP="000C1E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6B42" w:rsidRPr="007C6A2B" w:rsidRDefault="00DA6B42" w:rsidP="00DA6B42">
      <w:pPr>
        <w:autoSpaceDE w:val="0"/>
        <w:ind w:firstLine="709"/>
        <w:jc w:val="both"/>
        <w:rPr>
          <w:rFonts w:eastAsia="Calibri"/>
        </w:rPr>
      </w:pPr>
    </w:p>
    <w:p w:rsidR="000C1ECA" w:rsidRPr="007C6A2B" w:rsidRDefault="000C1ECA" w:rsidP="000C1E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2. Уровень достигнутых значений целевых индикаторов по программе (подпрограмме) в целом определяется по формуле:</w:t>
      </w:r>
    </w:p>
    <w:p w:rsidR="000C1ECA" w:rsidRPr="007C6A2B" w:rsidRDefault="000C1ECA" w:rsidP="000C1E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1ECA" w:rsidRPr="007C6A2B" w:rsidRDefault="00811A09" w:rsidP="000C1EC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Уо=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den>
          </m:f>
        </m:oMath>
      </m:oMathPara>
    </w:p>
    <w:p w:rsidR="000C1ECA" w:rsidRPr="007C6A2B" w:rsidRDefault="000C1ECA" w:rsidP="000C1E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1ECA" w:rsidRPr="007C6A2B" w:rsidRDefault="000C1ECA" w:rsidP="000C1EC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где:</w:t>
      </w:r>
    </w:p>
    <w:p w:rsidR="000C1ECA" w:rsidRPr="007C6A2B" w:rsidRDefault="000C1ECA" w:rsidP="000C1EC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6A2B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7C6A2B">
        <w:rPr>
          <w:rFonts w:ascii="Times New Roman" w:hAnsi="Times New Roman" w:cs="Times New Roman"/>
          <w:sz w:val="26"/>
          <w:szCs w:val="26"/>
        </w:rPr>
        <w:t xml:space="preserve"> - уровень достигнутых значений показателей результативности (целевых индикаторов) по программе в целом;</w:t>
      </w:r>
    </w:p>
    <w:p w:rsidR="000C1ECA" w:rsidRPr="007C6A2B" w:rsidRDefault="000C1ECA" w:rsidP="000C1EC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О</w:t>
      </w:r>
      <w:r w:rsidRPr="007C6A2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7C6A2B">
        <w:rPr>
          <w:rFonts w:ascii="Times New Roman" w:hAnsi="Times New Roman" w:cs="Times New Roman"/>
          <w:sz w:val="26"/>
          <w:szCs w:val="26"/>
        </w:rPr>
        <w:t>, О</w:t>
      </w:r>
      <w:r w:rsidRPr="007C6A2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C6A2B">
        <w:rPr>
          <w:rFonts w:ascii="Times New Roman" w:hAnsi="Times New Roman" w:cs="Times New Roman"/>
          <w:sz w:val="26"/>
          <w:szCs w:val="26"/>
        </w:rPr>
        <w:t>, О</w:t>
      </w:r>
      <w:r w:rsidRPr="007C6A2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7C6A2B">
        <w:rPr>
          <w:rFonts w:ascii="Times New Roman" w:hAnsi="Times New Roman" w:cs="Times New Roman"/>
          <w:sz w:val="26"/>
          <w:szCs w:val="26"/>
        </w:rPr>
        <w:t xml:space="preserve"> ... - значения оценки достижения плановых значений каждого из целевых индикаторов;</w:t>
      </w:r>
    </w:p>
    <w:p w:rsidR="000C1ECA" w:rsidRPr="007C6A2B" w:rsidRDefault="000C1ECA" w:rsidP="000C1ECA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К - количество целевых индикаторов.</w:t>
      </w:r>
    </w:p>
    <w:p w:rsidR="00A85CD8" w:rsidRPr="007C6A2B" w:rsidRDefault="00A85CD8" w:rsidP="000C1ECA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0C1ECA" w:rsidRPr="007C6A2B" w:rsidRDefault="00811A09" w:rsidP="000C1ECA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Уо=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1+1,88+1+1+1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=1,18</m:t>
          </m:r>
        </m:oMath>
      </m:oMathPara>
    </w:p>
    <w:p w:rsidR="0036790D" w:rsidRPr="007C6A2B" w:rsidRDefault="0036790D" w:rsidP="003679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0D" w:rsidRPr="007C6A2B" w:rsidRDefault="0036790D" w:rsidP="003679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3. Коэффициент финансового обеспечения программы (подпрограммы) отражает отклонение фактического объема финансирования от его планового значения и определяется по формуле:</w:t>
      </w:r>
    </w:p>
    <w:p w:rsidR="0036790D" w:rsidRPr="007C6A2B" w:rsidRDefault="0036790D" w:rsidP="00367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noProof/>
          <w:position w:val="-22"/>
          <w:sz w:val="26"/>
          <w:szCs w:val="26"/>
          <w:lang w:eastAsia="ru-RU"/>
        </w:rPr>
        <w:drawing>
          <wp:inline distT="0" distB="0" distL="0" distR="0">
            <wp:extent cx="1754505" cy="436245"/>
            <wp:effectExtent l="0" t="0" r="0" b="0"/>
            <wp:docPr id="1" name="Рисунок 3" descr="base_23740_7739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40_77399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37" cy="436054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Иб= 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ОФ-КЗнач+КЗкон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ПОФ-КЗнач</m:t>
            </m:r>
          </m:den>
        </m:f>
      </m:oMath>
    </w:p>
    <w:p w:rsidR="0036790D" w:rsidRPr="007C6A2B" w:rsidRDefault="0036790D" w:rsidP="003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790D" w:rsidRPr="007C6A2B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где:</w:t>
      </w:r>
    </w:p>
    <w:p w:rsidR="0036790D" w:rsidRPr="007C6A2B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6A2B">
        <w:rPr>
          <w:rFonts w:ascii="Times New Roman" w:hAnsi="Times New Roman" w:cs="Times New Roman"/>
          <w:sz w:val="26"/>
          <w:szCs w:val="26"/>
        </w:rPr>
        <w:t>Иб</w:t>
      </w:r>
      <w:proofErr w:type="spellEnd"/>
      <w:r w:rsidRPr="007C6A2B">
        <w:rPr>
          <w:rFonts w:ascii="Times New Roman" w:hAnsi="Times New Roman" w:cs="Times New Roman"/>
          <w:sz w:val="26"/>
          <w:szCs w:val="26"/>
        </w:rPr>
        <w:t xml:space="preserve"> - коэффициент финансового обеспечения программы (подпрограммы);</w:t>
      </w:r>
    </w:p>
    <w:p w:rsidR="0036790D" w:rsidRPr="007C6A2B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ОФ - объем финансирования программы (подпрограммы) (кассовое исполнение);</w:t>
      </w:r>
    </w:p>
    <w:p w:rsidR="0036790D" w:rsidRPr="007C6A2B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ПОФ - планируемый объем финансирования программы (подпрограммы);</w:t>
      </w:r>
    </w:p>
    <w:p w:rsidR="0036790D" w:rsidRPr="007C6A2B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6A2B">
        <w:rPr>
          <w:rFonts w:ascii="Times New Roman" w:hAnsi="Times New Roman" w:cs="Times New Roman"/>
          <w:sz w:val="26"/>
          <w:szCs w:val="26"/>
        </w:rPr>
        <w:t>КЗнач</w:t>
      </w:r>
      <w:proofErr w:type="spellEnd"/>
      <w:r w:rsidRPr="007C6A2B">
        <w:rPr>
          <w:rFonts w:ascii="Times New Roman" w:hAnsi="Times New Roman" w:cs="Times New Roman"/>
          <w:sz w:val="26"/>
          <w:szCs w:val="26"/>
        </w:rPr>
        <w:t xml:space="preserve"> - объем кредиторской задолженности на начало отчетного года;</w:t>
      </w:r>
    </w:p>
    <w:p w:rsidR="0036790D" w:rsidRPr="007C6A2B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6A2B">
        <w:rPr>
          <w:rFonts w:ascii="Times New Roman" w:hAnsi="Times New Roman" w:cs="Times New Roman"/>
          <w:sz w:val="26"/>
          <w:szCs w:val="26"/>
        </w:rPr>
        <w:t>КЗкон</w:t>
      </w:r>
      <w:proofErr w:type="spellEnd"/>
      <w:r w:rsidRPr="007C6A2B">
        <w:rPr>
          <w:rFonts w:ascii="Times New Roman" w:hAnsi="Times New Roman" w:cs="Times New Roman"/>
          <w:sz w:val="26"/>
          <w:szCs w:val="26"/>
        </w:rPr>
        <w:t xml:space="preserve"> - объем кредиторской задолженности на конец отчетного года.</w:t>
      </w:r>
    </w:p>
    <w:p w:rsidR="0036790D" w:rsidRPr="007C6A2B" w:rsidRDefault="0036790D" w:rsidP="000C1ECA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0C1ECA" w:rsidRPr="007C6A2B" w:rsidRDefault="0036790D" w:rsidP="000C1ECA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Иб= </m:t>
          </m:r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4843,2-1,1+0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5224,6-1,1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=0,93</m:t>
          </m:r>
        </m:oMath>
      </m:oMathPara>
    </w:p>
    <w:p w:rsidR="00F913D3" w:rsidRPr="007C6A2B" w:rsidRDefault="00F913D3" w:rsidP="000C1ECA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36790D" w:rsidRPr="007C6A2B" w:rsidRDefault="0036790D" w:rsidP="003679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4. Оценка эффективности реализации программы определяется по формуле:</w:t>
      </w:r>
    </w:p>
    <w:p w:rsidR="0036790D" w:rsidRPr="007C6A2B" w:rsidRDefault="0036790D" w:rsidP="003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790D" w:rsidRPr="007C6A2B" w:rsidRDefault="0036790D" w:rsidP="00367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Эп=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Уо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Иб</m:t>
              </m:r>
            </m:den>
          </m:f>
        </m:oMath>
      </m:oMathPara>
    </w:p>
    <w:p w:rsidR="0036790D" w:rsidRPr="007C6A2B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где:</w:t>
      </w:r>
    </w:p>
    <w:p w:rsidR="0036790D" w:rsidRPr="007C6A2B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6A2B">
        <w:rPr>
          <w:rFonts w:ascii="Times New Roman" w:hAnsi="Times New Roman" w:cs="Times New Roman"/>
          <w:sz w:val="26"/>
          <w:szCs w:val="26"/>
        </w:rPr>
        <w:t>Эп</w:t>
      </w:r>
      <w:proofErr w:type="spellEnd"/>
      <w:r w:rsidRPr="007C6A2B">
        <w:rPr>
          <w:rFonts w:ascii="Times New Roman" w:hAnsi="Times New Roman" w:cs="Times New Roman"/>
          <w:sz w:val="26"/>
          <w:szCs w:val="26"/>
        </w:rPr>
        <w:t xml:space="preserve"> - оценка эффективности реализации программы;</w:t>
      </w:r>
    </w:p>
    <w:p w:rsidR="0036790D" w:rsidRPr="007C6A2B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6A2B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7C6A2B">
        <w:rPr>
          <w:rFonts w:ascii="Times New Roman" w:hAnsi="Times New Roman" w:cs="Times New Roman"/>
          <w:sz w:val="26"/>
          <w:szCs w:val="26"/>
        </w:rPr>
        <w:t xml:space="preserve"> - уровень достигнутых значений целевых индикаторов по программе в целом;</w:t>
      </w:r>
    </w:p>
    <w:p w:rsidR="0036790D" w:rsidRPr="007C6A2B" w:rsidRDefault="0036790D" w:rsidP="0036790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6A2B">
        <w:rPr>
          <w:rFonts w:ascii="Times New Roman" w:hAnsi="Times New Roman" w:cs="Times New Roman"/>
          <w:sz w:val="26"/>
          <w:szCs w:val="26"/>
        </w:rPr>
        <w:t>Иб</w:t>
      </w:r>
      <w:proofErr w:type="spellEnd"/>
      <w:r w:rsidRPr="007C6A2B">
        <w:rPr>
          <w:rFonts w:ascii="Times New Roman" w:hAnsi="Times New Roman" w:cs="Times New Roman"/>
          <w:sz w:val="26"/>
          <w:szCs w:val="26"/>
        </w:rPr>
        <w:t xml:space="preserve"> - коэффициент финансового обеспечения программы.</w:t>
      </w:r>
    </w:p>
    <w:p w:rsidR="0036790D" w:rsidRPr="007C6A2B" w:rsidRDefault="0036790D" w:rsidP="00F913D3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36790D" w:rsidRPr="007C6A2B" w:rsidRDefault="0036790D" w:rsidP="00F913D3">
      <w:pPr>
        <w:autoSpaceDE w:val="0"/>
        <w:ind w:firstLine="709"/>
        <w:jc w:val="both"/>
        <w:rPr>
          <w:rFonts w:eastAsia="Calibr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 xml:space="preserve">Эп=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1,18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0,93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=1,27</m:t>
          </m:r>
        </m:oMath>
      </m:oMathPara>
    </w:p>
    <w:p w:rsidR="00A85CD8" w:rsidRPr="007C6A2B" w:rsidRDefault="00A85CD8" w:rsidP="00F913D3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A85CD8" w:rsidRPr="007C6A2B" w:rsidRDefault="00A85CD8" w:rsidP="00A85CD8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  <w:lang w:eastAsia="en-US"/>
        </w:rPr>
        <w:t>Таким образом, критерий эффективности Программы составляет 1,</w:t>
      </w:r>
      <w:r w:rsidR="006717D3" w:rsidRPr="007C6A2B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7C6A2B">
        <w:rPr>
          <w:rFonts w:ascii="Times New Roman" w:hAnsi="Times New Roman" w:cs="Times New Roman"/>
          <w:sz w:val="26"/>
          <w:szCs w:val="26"/>
          <w:lang w:eastAsia="en-US"/>
        </w:rPr>
        <w:t xml:space="preserve">7, что свидетельствует о высокой степени эффективности реализации Программы и требует дальнейшего продолжения ее реализации. </w:t>
      </w:r>
    </w:p>
    <w:p w:rsidR="00DA6B42" w:rsidRPr="007C6A2B" w:rsidRDefault="00DA6B42" w:rsidP="00F913D3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DA6B42" w:rsidRPr="007C6A2B" w:rsidRDefault="00DA6B42" w:rsidP="00DA6B42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DA6B42" w:rsidRPr="007C6A2B" w:rsidRDefault="00DA6B42" w:rsidP="00F913D3">
      <w:pPr>
        <w:autoSpaceDE w:val="0"/>
        <w:ind w:firstLine="709"/>
        <w:jc w:val="both"/>
        <w:rPr>
          <w:rFonts w:eastAsia="Calibri"/>
          <w:sz w:val="26"/>
          <w:szCs w:val="26"/>
        </w:rPr>
        <w:sectPr w:rsidR="00DA6B42" w:rsidRPr="007C6A2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467A7" w:rsidRPr="007C6A2B" w:rsidRDefault="005467A7" w:rsidP="005467A7">
      <w:pPr>
        <w:autoSpaceDE w:val="0"/>
        <w:jc w:val="center"/>
        <w:rPr>
          <w:sz w:val="26"/>
          <w:szCs w:val="26"/>
        </w:rPr>
      </w:pPr>
      <w:r w:rsidRPr="007C6A2B">
        <w:rPr>
          <w:rFonts w:eastAsia="Calibri"/>
          <w:sz w:val="26"/>
          <w:szCs w:val="26"/>
        </w:rPr>
        <w:lastRenderedPageBreak/>
        <w:t>ОТЧЕТ</w:t>
      </w:r>
    </w:p>
    <w:p w:rsidR="005467A7" w:rsidRPr="007C6A2B" w:rsidRDefault="005467A7" w:rsidP="005467A7">
      <w:pPr>
        <w:pStyle w:val="ConsPlusNormal"/>
        <w:ind w:firstLine="0"/>
        <w:jc w:val="center"/>
        <w:rPr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5467A7" w:rsidRPr="007C6A2B" w:rsidRDefault="005467A7" w:rsidP="005467A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 xml:space="preserve">«Развитие туризма в Усть-Абаканском районе» </w:t>
      </w:r>
    </w:p>
    <w:p w:rsidR="005467A7" w:rsidRPr="007C6A2B" w:rsidRDefault="005467A7" w:rsidP="005467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по итогам 2022 года</w:t>
      </w:r>
    </w:p>
    <w:p w:rsidR="005467A7" w:rsidRPr="007C6A2B" w:rsidRDefault="005467A7" w:rsidP="005467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992"/>
        <w:gridCol w:w="1559"/>
        <w:gridCol w:w="1559"/>
        <w:gridCol w:w="1701"/>
        <w:gridCol w:w="1367"/>
        <w:gridCol w:w="3878"/>
      </w:tblGrid>
      <w:tr w:rsidR="006D47D9" w:rsidRPr="007C6A2B" w:rsidTr="00F415F9">
        <w:trPr>
          <w:trHeight w:val="2025"/>
        </w:trPr>
        <w:tc>
          <w:tcPr>
            <w:tcW w:w="3323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за 2021 год</w:t>
            </w:r>
          </w:p>
        </w:tc>
        <w:tc>
          <w:tcPr>
            <w:tcW w:w="1559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показателей на 2022 год</w:t>
            </w:r>
          </w:p>
        </w:tc>
        <w:tc>
          <w:tcPr>
            <w:tcW w:w="1701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за 2022 год</w:t>
            </w:r>
          </w:p>
        </w:tc>
        <w:tc>
          <w:tcPr>
            <w:tcW w:w="1367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Исполнение плана в отчетном периоде,</w:t>
            </w:r>
          </w:p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6D47D9" w:rsidRPr="007C6A2B" w:rsidRDefault="006D47D9" w:rsidP="006D4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A2B">
              <w:rPr>
                <w:rFonts w:ascii="Times New Roman" w:hAnsi="Times New Roman" w:cs="Times New Roman"/>
              </w:rPr>
              <w:t>(столбец 5</w:t>
            </w:r>
            <w:proofErr w:type="gramStart"/>
            <w:r w:rsidRPr="007C6A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C6A2B">
              <w:rPr>
                <w:rFonts w:ascii="Times New Roman" w:hAnsi="Times New Roman" w:cs="Times New Roman"/>
              </w:rPr>
              <w:t xml:space="preserve"> столбец 4 x 100%)</w:t>
            </w:r>
          </w:p>
        </w:tc>
        <w:tc>
          <w:tcPr>
            <w:tcW w:w="3878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Причины отклонений фактических значений показателей от плановых</w:t>
            </w:r>
          </w:p>
        </w:tc>
      </w:tr>
      <w:tr w:rsidR="006D47D9" w:rsidRPr="007C6A2B" w:rsidTr="00F415F9">
        <w:trPr>
          <w:trHeight w:val="21"/>
        </w:trPr>
        <w:tc>
          <w:tcPr>
            <w:tcW w:w="3323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8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47D9" w:rsidRPr="007C6A2B" w:rsidTr="00F415F9">
        <w:tc>
          <w:tcPr>
            <w:tcW w:w="3323" w:type="dxa"/>
          </w:tcPr>
          <w:p w:rsidR="006D47D9" w:rsidRPr="007C6A2B" w:rsidRDefault="006D47D9" w:rsidP="005467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6D47D9" w:rsidRPr="007C6A2B" w:rsidRDefault="006D47D9" w:rsidP="005467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«Развитие туризма в Усть-Абаканском районе»</w:t>
            </w:r>
          </w:p>
        </w:tc>
        <w:tc>
          <w:tcPr>
            <w:tcW w:w="992" w:type="dxa"/>
          </w:tcPr>
          <w:p w:rsidR="006D47D9" w:rsidRPr="007C6A2B" w:rsidRDefault="006D47D9" w:rsidP="005467A7">
            <w:pPr>
              <w:jc w:val="center"/>
            </w:pPr>
            <w:r w:rsidRPr="007C6A2B"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1 621,4</w:t>
            </w:r>
          </w:p>
        </w:tc>
        <w:tc>
          <w:tcPr>
            <w:tcW w:w="1559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5 224,6</w:t>
            </w:r>
          </w:p>
        </w:tc>
        <w:tc>
          <w:tcPr>
            <w:tcW w:w="1701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4 843,2</w:t>
            </w:r>
          </w:p>
        </w:tc>
        <w:tc>
          <w:tcPr>
            <w:tcW w:w="1367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  <w:r w:rsidR="00CE6658" w:rsidRPr="007C6A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878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D9" w:rsidRPr="007C6A2B" w:rsidTr="00CE6658">
        <w:tc>
          <w:tcPr>
            <w:tcW w:w="3323" w:type="dxa"/>
          </w:tcPr>
          <w:p w:rsidR="006D47D9" w:rsidRPr="007C6A2B" w:rsidRDefault="006D47D9" w:rsidP="005467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992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  <w:p w:rsidR="006D47D9" w:rsidRPr="007C6A2B" w:rsidRDefault="006D47D9" w:rsidP="005467A7">
            <w:pPr>
              <w:tabs>
                <w:tab w:val="left" w:pos="601"/>
              </w:tabs>
            </w:pPr>
            <w:r w:rsidRPr="007C6A2B">
              <w:tab/>
            </w:r>
          </w:p>
        </w:tc>
        <w:tc>
          <w:tcPr>
            <w:tcW w:w="1559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D47D9" w:rsidRPr="007C6A2B" w:rsidRDefault="00CE6658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367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8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D47D9" w:rsidRPr="007C6A2B" w:rsidTr="00987967">
        <w:tc>
          <w:tcPr>
            <w:tcW w:w="3323" w:type="dxa"/>
          </w:tcPr>
          <w:p w:rsidR="006D47D9" w:rsidRPr="007C6A2B" w:rsidRDefault="006D47D9" w:rsidP="005467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992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D9" w:rsidRPr="007C6A2B" w:rsidTr="00987967">
        <w:tc>
          <w:tcPr>
            <w:tcW w:w="3323" w:type="dxa"/>
          </w:tcPr>
          <w:p w:rsidR="006D47D9" w:rsidRPr="007C6A2B" w:rsidRDefault="006D47D9" w:rsidP="005467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1. Выполнение плановых показателей муниципального задания</w:t>
            </w:r>
          </w:p>
        </w:tc>
        <w:tc>
          <w:tcPr>
            <w:tcW w:w="992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47D9" w:rsidRPr="007C6A2B" w:rsidRDefault="00987967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47D9" w:rsidRPr="007C6A2B" w:rsidRDefault="006D47D9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47D9" w:rsidRPr="007C6A2B" w:rsidRDefault="00987967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shd w:val="clear" w:color="auto" w:fill="auto"/>
          </w:tcPr>
          <w:p w:rsidR="006D47D9" w:rsidRPr="007C6A2B" w:rsidRDefault="00CE6658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B6699C" w:rsidRPr="007C6A2B" w:rsidRDefault="00B6699C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auto"/>
          </w:tcPr>
          <w:p w:rsidR="006D47D9" w:rsidRPr="007C6A2B" w:rsidRDefault="006D47D9" w:rsidP="005467A7"/>
        </w:tc>
      </w:tr>
      <w:tr w:rsidR="006D47D9" w:rsidRPr="007C6A2B" w:rsidTr="00CE6658">
        <w:tc>
          <w:tcPr>
            <w:tcW w:w="3323" w:type="dxa"/>
          </w:tcPr>
          <w:p w:rsidR="006D47D9" w:rsidRPr="007C6A2B" w:rsidRDefault="006D47D9" w:rsidP="00F41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2. Увеличение </w:t>
            </w: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количества туристов, посетивших Усть-Абаканский район</w:t>
            </w:r>
            <w:r w:rsidRPr="007C6A2B">
              <w:rPr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  <w:t>(</w:t>
            </w:r>
            <w:r w:rsidRPr="007C6A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человек/год)</w:t>
            </w:r>
          </w:p>
        </w:tc>
        <w:tc>
          <w:tcPr>
            <w:tcW w:w="992" w:type="dxa"/>
          </w:tcPr>
          <w:p w:rsidR="006D47D9" w:rsidRPr="007C6A2B" w:rsidRDefault="00F415F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Человек /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47D9" w:rsidRPr="007C6A2B" w:rsidRDefault="006D47D9" w:rsidP="00CE6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CE6658" w:rsidRPr="007C6A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47D9" w:rsidRPr="007C6A2B" w:rsidRDefault="006D47D9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47D9" w:rsidRPr="007C6A2B" w:rsidRDefault="00CE6658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5E12D1" w:rsidRPr="007C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6D47D9" w:rsidRPr="007C6A2B" w:rsidRDefault="005E12D1" w:rsidP="00F40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369" w:rsidRPr="007C6A2B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  <w:p w:rsidR="00B6699C" w:rsidRPr="007C6A2B" w:rsidRDefault="00B6699C" w:rsidP="00F40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auto"/>
          </w:tcPr>
          <w:p w:rsidR="006D47D9" w:rsidRPr="007C6A2B" w:rsidRDefault="006D47D9" w:rsidP="005467A7">
            <w:r w:rsidRPr="007C6A2B">
              <w:t xml:space="preserve">Показатель перевыполнен вследствие проведения  активной работы по популяризации туристских объектов района; использованию новых форм работы </w:t>
            </w:r>
            <w:r w:rsidRPr="007C6A2B">
              <w:lastRenderedPageBreak/>
              <w:t xml:space="preserve">при проведении мероприятий туристской направленности; </w:t>
            </w:r>
            <w:r w:rsidR="005E12D1" w:rsidRPr="007C6A2B">
              <w:t>внедрению</w:t>
            </w:r>
            <w:r w:rsidRPr="007C6A2B">
              <w:t xml:space="preserve"> новых туристических маршрутов </w:t>
            </w:r>
          </w:p>
        </w:tc>
      </w:tr>
      <w:tr w:rsidR="006D47D9" w:rsidRPr="007C6A2B" w:rsidTr="00987967">
        <w:tc>
          <w:tcPr>
            <w:tcW w:w="3323" w:type="dxa"/>
          </w:tcPr>
          <w:p w:rsidR="006D47D9" w:rsidRPr="007C6A2B" w:rsidRDefault="00F415F9" w:rsidP="002916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Показатель </w:t>
            </w:r>
            <w:r w:rsidR="0029162B"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в сфере туризма в области создания и обустройства туристических объектов, инсталляций, экспозиций, маршрутов. </w:t>
            </w:r>
          </w:p>
        </w:tc>
        <w:tc>
          <w:tcPr>
            <w:tcW w:w="992" w:type="dxa"/>
          </w:tcPr>
          <w:p w:rsidR="006D47D9" w:rsidRPr="007C6A2B" w:rsidRDefault="00F415F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 /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47D9" w:rsidRPr="007C6A2B" w:rsidRDefault="00987967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47D9" w:rsidRPr="007C6A2B" w:rsidRDefault="00F415F9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47D9" w:rsidRPr="007C6A2B" w:rsidRDefault="00987967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6D47D9" w:rsidRPr="007C6A2B" w:rsidRDefault="00987967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699C" w:rsidRPr="007C6A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auto"/>
          </w:tcPr>
          <w:p w:rsidR="006D47D9" w:rsidRPr="007C6A2B" w:rsidRDefault="006D47D9" w:rsidP="005467A7"/>
        </w:tc>
      </w:tr>
      <w:tr w:rsidR="00F415F9" w:rsidRPr="007C6A2B" w:rsidTr="00987967">
        <w:tc>
          <w:tcPr>
            <w:tcW w:w="3323" w:type="dxa"/>
          </w:tcPr>
          <w:p w:rsidR="00F415F9" w:rsidRPr="007C6A2B" w:rsidRDefault="00F415F9" w:rsidP="000849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0849A9"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C6A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7C6A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проведенных событийных мероприятий в сфере туризма.</w:t>
            </w:r>
          </w:p>
        </w:tc>
        <w:tc>
          <w:tcPr>
            <w:tcW w:w="992" w:type="dxa"/>
          </w:tcPr>
          <w:p w:rsidR="00F415F9" w:rsidRPr="007C6A2B" w:rsidRDefault="00F415F9" w:rsidP="00F415F9">
            <w:pPr>
              <w:jc w:val="center"/>
            </w:pPr>
            <w:r w:rsidRPr="007C6A2B">
              <w:rPr>
                <w:color w:val="000000"/>
                <w:lang w:eastAsia="en-US"/>
              </w:rPr>
              <w:t>Единиц /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15F9" w:rsidRPr="007C6A2B" w:rsidRDefault="00987967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15F9" w:rsidRPr="007C6A2B" w:rsidRDefault="00F415F9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15F9" w:rsidRPr="007C6A2B" w:rsidRDefault="00987967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F415F9" w:rsidRPr="007C6A2B" w:rsidRDefault="00987967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699C" w:rsidRPr="007C6A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auto"/>
          </w:tcPr>
          <w:p w:rsidR="00F415F9" w:rsidRPr="007C6A2B" w:rsidRDefault="00F415F9" w:rsidP="005467A7"/>
        </w:tc>
      </w:tr>
      <w:tr w:rsidR="00F415F9" w:rsidRPr="007C6A2B" w:rsidTr="00987967">
        <w:tc>
          <w:tcPr>
            <w:tcW w:w="3323" w:type="dxa"/>
          </w:tcPr>
          <w:p w:rsidR="00F415F9" w:rsidRPr="007C6A2B" w:rsidRDefault="00F415F9" w:rsidP="00F415F9">
            <w:pPr>
              <w:widowControl w:val="0"/>
              <w:autoSpaceDE w:val="0"/>
              <w:autoSpaceDN w:val="0"/>
            </w:pPr>
            <w:r w:rsidRPr="007C6A2B">
              <w:rPr>
                <w:lang w:eastAsia="en-US"/>
              </w:rPr>
              <w:t xml:space="preserve">Показатель </w:t>
            </w:r>
            <w:r w:rsidR="000849A9" w:rsidRPr="007C6A2B">
              <w:rPr>
                <w:lang w:eastAsia="en-US"/>
              </w:rPr>
              <w:t>5.</w:t>
            </w:r>
            <w:r w:rsidRPr="007C6A2B">
              <w:t xml:space="preserve">Количество  участий в выставках, форумах, конференциях туристической направленности, направленных на популяризацию туристических объектов </w:t>
            </w:r>
          </w:p>
          <w:p w:rsidR="00F415F9" w:rsidRPr="007C6A2B" w:rsidRDefault="00F415F9" w:rsidP="00F41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района.</w:t>
            </w:r>
          </w:p>
        </w:tc>
        <w:tc>
          <w:tcPr>
            <w:tcW w:w="992" w:type="dxa"/>
          </w:tcPr>
          <w:p w:rsidR="00F415F9" w:rsidRPr="007C6A2B" w:rsidRDefault="00F415F9" w:rsidP="00F415F9">
            <w:pPr>
              <w:jc w:val="center"/>
            </w:pPr>
            <w:r w:rsidRPr="007C6A2B">
              <w:rPr>
                <w:color w:val="000000"/>
                <w:lang w:eastAsia="en-US"/>
              </w:rPr>
              <w:t>Единиц /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15F9" w:rsidRPr="007C6A2B" w:rsidRDefault="00987967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15F9" w:rsidRPr="007C6A2B" w:rsidRDefault="00F415F9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415F9" w:rsidRPr="007C6A2B" w:rsidRDefault="00987967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F415F9" w:rsidRPr="007C6A2B" w:rsidRDefault="00987967" w:rsidP="005467A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6699C" w:rsidRPr="007C6A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878" w:type="dxa"/>
            <w:shd w:val="clear" w:color="auto" w:fill="auto"/>
          </w:tcPr>
          <w:p w:rsidR="00F415F9" w:rsidRPr="007C6A2B" w:rsidRDefault="00F415F9" w:rsidP="005467A7"/>
        </w:tc>
      </w:tr>
      <w:tr w:rsidR="006D47D9" w:rsidRPr="007C6A2B" w:rsidTr="000849A9">
        <w:tc>
          <w:tcPr>
            <w:tcW w:w="3323" w:type="dxa"/>
          </w:tcPr>
          <w:p w:rsidR="006D47D9" w:rsidRPr="007C6A2B" w:rsidRDefault="006D47D9" w:rsidP="005467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2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47D9" w:rsidRPr="007C6A2B" w:rsidRDefault="000849A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559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7" w:type="dxa"/>
            <w:shd w:val="clear" w:color="auto" w:fill="auto"/>
          </w:tcPr>
          <w:p w:rsidR="006D47D9" w:rsidRPr="007C6A2B" w:rsidRDefault="000849A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3878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D47D9" w:rsidRPr="007C6A2B" w:rsidTr="000849A9">
        <w:tc>
          <w:tcPr>
            <w:tcW w:w="3323" w:type="dxa"/>
          </w:tcPr>
          <w:p w:rsidR="006D47D9" w:rsidRPr="007C6A2B" w:rsidRDefault="006D47D9" w:rsidP="005467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2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D47D9" w:rsidRPr="007C6A2B" w:rsidRDefault="000849A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559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D47D9" w:rsidRPr="007C6A2B" w:rsidRDefault="000849A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367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78" w:type="dxa"/>
          </w:tcPr>
          <w:p w:rsidR="006D47D9" w:rsidRPr="007C6A2B" w:rsidRDefault="006D47D9" w:rsidP="005467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467A7" w:rsidRPr="007C6A2B" w:rsidRDefault="005467A7" w:rsidP="005467A7"/>
    <w:p w:rsidR="005467A7" w:rsidRPr="007C6A2B" w:rsidRDefault="005467A7" w:rsidP="0055474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  <w:sectPr w:rsidR="005467A7" w:rsidRPr="007C6A2B" w:rsidSect="005467A7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554746" w:rsidRPr="007C6A2B" w:rsidRDefault="00554746" w:rsidP="00554746">
      <w:pPr>
        <w:pStyle w:val="ac"/>
        <w:jc w:val="center"/>
        <w:rPr>
          <w:sz w:val="26"/>
          <w:szCs w:val="26"/>
        </w:rPr>
      </w:pPr>
      <w:r w:rsidRPr="007C6A2B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554746" w:rsidRPr="007C6A2B" w:rsidRDefault="00554746" w:rsidP="00554746">
      <w:pPr>
        <w:pStyle w:val="ConsPlusTitle"/>
        <w:widowControl/>
        <w:spacing w:line="276" w:lineRule="auto"/>
        <w:jc w:val="center"/>
        <w:rPr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554746" w:rsidRPr="007C6A2B" w:rsidRDefault="00554746" w:rsidP="00554746">
      <w:pPr>
        <w:pStyle w:val="ConsPlusTitle"/>
        <w:widowControl/>
        <w:spacing w:line="276" w:lineRule="auto"/>
        <w:jc w:val="center"/>
        <w:rPr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 xml:space="preserve">«Развитие туризма в Усть-Абаканском районе»                                           </w:t>
      </w:r>
    </w:p>
    <w:p w:rsidR="00554746" w:rsidRPr="007C6A2B" w:rsidRDefault="00554746" w:rsidP="00554746">
      <w:pPr>
        <w:autoSpaceDE w:val="0"/>
        <w:jc w:val="center"/>
        <w:rPr>
          <w:b/>
          <w:sz w:val="26"/>
          <w:szCs w:val="26"/>
        </w:rPr>
      </w:pPr>
      <w:r w:rsidRPr="007C6A2B">
        <w:rPr>
          <w:b/>
          <w:sz w:val="26"/>
          <w:szCs w:val="26"/>
        </w:rPr>
        <w:t>по итогам 202</w:t>
      </w:r>
      <w:r w:rsidR="00D7521B" w:rsidRPr="007C6A2B">
        <w:rPr>
          <w:b/>
          <w:sz w:val="26"/>
          <w:szCs w:val="26"/>
        </w:rPr>
        <w:t>2</w:t>
      </w:r>
      <w:r w:rsidRPr="007C6A2B">
        <w:rPr>
          <w:b/>
          <w:sz w:val="26"/>
          <w:szCs w:val="26"/>
        </w:rPr>
        <w:t xml:space="preserve"> года</w:t>
      </w:r>
    </w:p>
    <w:p w:rsidR="00B70F0E" w:rsidRPr="007C6A2B" w:rsidRDefault="00B70F0E" w:rsidP="00554746">
      <w:pPr>
        <w:autoSpaceDE w:val="0"/>
        <w:jc w:val="center"/>
        <w:rPr>
          <w:sz w:val="26"/>
          <w:szCs w:val="26"/>
        </w:rPr>
      </w:pPr>
    </w:p>
    <w:p w:rsidR="00554746" w:rsidRPr="007C6A2B" w:rsidRDefault="00554746" w:rsidP="00AB3C5E">
      <w:pPr>
        <w:spacing w:line="276" w:lineRule="auto"/>
        <w:ind w:firstLine="709"/>
        <w:jc w:val="both"/>
        <w:rPr>
          <w:sz w:val="26"/>
          <w:szCs w:val="26"/>
        </w:rPr>
      </w:pPr>
      <w:r w:rsidRPr="007C6A2B">
        <w:rPr>
          <w:sz w:val="26"/>
          <w:szCs w:val="26"/>
        </w:rPr>
        <w:t>В целях комплексного развития туристской отрасли в Усть-Абаканском районе Управлением культуры, молодежной политики, спорта и туризма администрации Усть-Абаканского района Республики Хакасия в 202</w:t>
      </w:r>
      <w:r w:rsidR="00D7521B" w:rsidRPr="007C6A2B">
        <w:rPr>
          <w:sz w:val="26"/>
          <w:szCs w:val="26"/>
        </w:rPr>
        <w:t>2</w:t>
      </w:r>
      <w:r w:rsidRPr="007C6A2B">
        <w:rPr>
          <w:sz w:val="26"/>
          <w:szCs w:val="26"/>
        </w:rPr>
        <w:t xml:space="preserve"> году реализованы мероприятия муниципальной программы «Развитие туризма в  Усть-Абаканском районе», утвержденной постановлением администрации Усть-Абаканского района от 29.10.2013 № 1773-п «Об утверждении муниципальных программ,  действующих на территории Усть-Абаканского района» (далее – Программа).</w:t>
      </w:r>
    </w:p>
    <w:p w:rsidR="00554746" w:rsidRPr="007C6A2B" w:rsidRDefault="0055474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7C6A2B">
        <w:rPr>
          <w:sz w:val="26"/>
          <w:szCs w:val="26"/>
        </w:rPr>
        <w:t xml:space="preserve">Ответственным исполнителем муниципальной программы является </w:t>
      </w:r>
      <w:r w:rsidRPr="007C6A2B">
        <w:rPr>
          <w:sz w:val="26"/>
          <w:szCs w:val="26"/>
          <w:lang w:eastAsia="en-US"/>
        </w:rPr>
        <w:t xml:space="preserve">Управление </w:t>
      </w:r>
      <w:r w:rsidRPr="007C6A2B">
        <w:rPr>
          <w:color w:val="000000"/>
          <w:sz w:val="26"/>
          <w:szCs w:val="26"/>
          <w:shd w:val="clear" w:color="auto" w:fill="FFFFFF"/>
        </w:rPr>
        <w:t>культуры, молодежной политики, спорта и туризма</w:t>
      </w:r>
      <w:r w:rsidRPr="007C6A2B">
        <w:rPr>
          <w:sz w:val="26"/>
          <w:szCs w:val="26"/>
          <w:lang w:eastAsia="en-US"/>
        </w:rPr>
        <w:t xml:space="preserve"> администрации Усть-Абаканского района Республики Хакасия.</w:t>
      </w:r>
    </w:p>
    <w:p w:rsidR="00D03216" w:rsidRPr="007C6A2B" w:rsidRDefault="00D0321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7C6A2B">
        <w:rPr>
          <w:sz w:val="26"/>
          <w:szCs w:val="26"/>
        </w:rPr>
        <w:t>Целью Программы является комплексное развитие внутреннего и въездного туризма в Усть-Абаканском районе.</w:t>
      </w:r>
    </w:p>
    <w:p w:rsidR="00554746" w:rsidRPr="007C6A2B" w:rsidRDefault="0055474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7C6A2B">
        <w:rPr>
          <w:sz w:val="26"/>
          <w:szCs w:val="26"/>
        </w:rPr>
        <w:t>Достижение цели Программы обеспечивается решением следующих задач:</w:t>
      </w:r>
    </w:p>
    <w:p w:rsidR="00D03216" w:rsidRPr="007C6A2B" w:rsidRDefault="00D0321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7C6A2B">
        <w:rPr>
          <w:sz w:val="26"/>
          <w:szCs w:val="26"/>
        </w:rPr>
        <w:t>- обеспечение своевременного выполнения мероприятий и достижения целевых показателей муниципальной программы</w:t>
      </w:r>
      <w:r w:rsidRPr="007C6A2B">
        <w:rPr>
          <w:sz w:val="26"/>
          <w:szCs w:val="26"/>
          <w:lang w:eastAsia="en-US"/>
        </w:rPr>
        <w:t>;</w:t>
      </w:r>
    </w:p>
    <w:p w:rsidR="00D03216" w:rsidRPr="007C6A2B" w:rsidRDefault="00D0321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7C6A2B">
        <w:rPr>
          <w:sz w:val="26"/>
          <w:szCs w:val="26"/>
        </w:rPr>
        <w:t xml:space="preserve">- создание условий для развития объектов туристской </w:t>
      </w:r>
      <w:r w:rsidRPr="007C6A2B">
        <w:rPr>
          <w:sz w:val="26"/>
          <w:szCs w:val="26"/>
        </w:rPr>
        <w:br/>
        <w:t>инфраструктуры, поддержка мероприятий, направленных на создание благоприятной туристской среды в Усть-Абаканском районе;</w:t>
      </w:r>
    </w:p>
    <w:p w:rsidR="00393CCB" w:rsidRPr="007C6A2B" w:rsidRDefault="00D0321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7C6A2B">
        <w:rPr>
          <w:sz w:val="26"/>
          <w:szCs w:val="26"/>
        </w:rPr>
        <w:t xml:space="preserve">- повышение узнаваемости Усть-Абаканского района </w:t>
      </w:r>
      <w:r w:rsidRPr="007C6A2B">
        <w:rPr>
          <w:sz w:val="26"/>
          <w:szCs w:val="26"/>
        </w:rPr>
        <w:br/>
        <w:t>на туристских рынках.</w:t>
      </w:r>
    </w:p>
    <w:p w:rsidR="00554746" w:rsidRPr="007C6A2B" w:rsidRDefault="0055474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7C6A2B">
        <w:rPr>
          <w:sz w:val="26"/>
          <w:szCs w:val="26"/>
        </w:rPr>
        <w:t>Для мониторинга хода Программы разработаны целевые показатели:</w:t>
      </w:r>
    </w:p>
    <w:p w:rsidR="00554746" w:rsidRPr="007C6A2B" w:rsidRDefault="0055474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7C6A2B">
        <w:rPr>
          <w:sz w:val="26"/>
          <w:szCs w:val="26"/>
        </w:rPr>
        <w:t xml:space="preserve">- </w:t>
      </w:r>
      <w:r w:rsidR="00010557" w:rsidRPr="007C6A2B">
        <w:rPr>
          <w:sz w:val="26"/>
          <w:szCs w:val="26"/>
          <w:lang w:eastAsia="en-US"/>
        </w:rPr>
        <w:t>выполнение плановых показателей муниципального задания</w:t>
      </w:r>
      <w:r w:rsidRPr="007C6A2B">
        <w:rPr>
          <w:sz w:val="26"/>
          <w:szCs w:val="26"/>
        </w:rPr>
        <w:t>;</w:t>
      </w:r>
    </w:p>
    <w:p w:rsidR="00554746" w:rsidRPr="007C6A2B" w:rsidRDefault="0055474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7C6A2B">
        <w:rPr>
          <w:sz w:val="26"/>
          <w:szCs w:val="26"/>
        </w:rPr>
        <w:t xml:space="preserve">- </w:t>
      </w:r>
      <w:r w:rsidR="00010557" w:rsidRPr="007C6A2B">
        <w:rPr>
          <w:sz w:val="26"/>
          <w:szCs w:val="26"/>
          <w:lang w:eastAsia="en-US"/>
        </w:rPr>
        <w:t xml:space="preserve">увеличение </w:t>
      </w:r>
      <w:r w:rsidR="00010557" w:rsidRPr="007C6A2B">
        <w:rPr>
          <w:sz w:val="26"/>
          <w:szCs w:val="26"/>
        </w:rPr>
        <w:t>количества туристов, посетивших Усть-Абаканский район</w:t>
      </w:r>
      <w:r w:rsidRPr="007C6A2B">
        <w:rPr>
          <w:sz w:val="26"/>
          <w:szCs w:val="26"/>
        </w:rPr>
        <w:t>;</w:t>
      </w:r>
    </w:p>
    <w:p w:rsidR="00554746" w:rsidRPr="007C6A2B" w:rsidRDefault="00554746" w:rsidP="00AB3C5E">
      <w:pPr>
        <w:spacing w:line="276" w:lineRule="auto"/>
        <w:ind w:firstLine="708"/>
        <w:jc w:val="both"/>
        <w:rPr>
          <w:color w:val="000000"/>
          <w:sz w:val="26"/>
          <w:szCs w:val="26"/>
          <w:lang w:eastAsia="en-US"/>
        </w:rPr>
      </w:pPr>
      <w:r w:rsidRPr="007C6A2B">
        <w:rPr>
          <w:sz w:val="26"/>
          <w:szCs w:val="26"/>
        </w:rPr>
        <w:t xml:space="preserve">- </w:t>
      </w:r>
      <w:r w:rsidR="00010557" w:rsidRPr="007C6A2B">
        <w:rPr>
          <w:sz w:val="26"/>
          <w:szCs w:val="26"/>
        </w:rPr>
        <w:t>реализация проектов в сфере туризма в области создания и обустройства туристических объектов, инсталляций, экспозиций, маршрутов</w:t>
      </w:r>
      <w:r w:rsidR="00010557" w:rsidRPr="007C6A2B">
        <w:rPr>
          <w:color w:val="000000"/>
          <w:sz w:val="26"/>
          <w:szCs w:val="26"/>
          <w:lang w:eastAsia="en-US"/>
        </w:rPr>
        <w:t>;</w:t>
      </w:r>
    </w:p>
    <w:p w:rsidR="00010557" w:rsidRPr="007C6A2B" w:rsidRDefault="00010557" w:rsidP="00AB3C5E">
      <w:pPr>
        <w:spacing w:line="276" w:lineRule="auto"/>
        <w:ind w:firstLine="708"/>
        <w:jc w:val="both"/>
        <w:rPr>
          <w:color w:val="000000"/>
          <w:sz w:val="26"/>
          <w:szCs w:val="26"/>
          <w:lang w:eastAsia="en-US"/>
        </w:rPr>
      </w:pPr>
      <w:r w:rsidRPr="007C6A2B">
        <w:rPr>
          <w:color w:val="000000"/>
          <w:sz w:val="26"/>
          <w:szCs w:val="26"/>
          <w:lang w:eastAsia="en-US"/>
        </w:rPr>
        <w:t>- количество проведенных событийных мероприятий в сфере туризма;</w:t>
      </w:r>
    </w:p>
    <w:p w:rsidR="00010557" w:rsidRPr="007C6A2B" w:rsidRDefault="00010557" w:rsidP="00AB3C5E">
      <w:pPr>
        <w:spacing w:line="276" w:lineRule="auto"/>
        <w:ind w:firstLine="708"/>
        <w:jc w:val="both"/>
        <w:rPr>
          <w:color w:val="000000"/>
          <w:sz w:val="26"/>
          <w:szCs w:val="26"/>
          <w:lang w:eastAsia="en-US"/>
        </w:rPr>
      </w:pPr>
      <w:r w:rsidRPr="007C6A2B">
        <w:rPr>
          <w:color w:val="000000"/>
          <w:sz w:val="26"/>
          <w:szCs w:val="26"/>
          <w:lang w:eastAsia="en-US"/>
        </w:rPr>
        <w:t xml:space="preserve">- </w:t>
      </w:r>
      <w:r w:rsidRPr="007C6A2B">
        <w:rPr>
          <w:sz w:val="26"/>
          <w:szCs w:val="26"/>
        </w:rPr>
        <w:t>количество участий в выставках, форумах, конференциях туристической направленности, направленных на популяризацию туристических объектов Усть-Абаканского района</w:t>
      </w:r>
      <w:r w:rsidRPr="007C6A2B">
        <w:rPr>
          <w:color w:val="000000"/>
          <w:sz w:val="26"/>
          <w:szCs w:val="26"/>
          <w:lang w:eastAsia="en-US"/>
        </w:rPr>
        <w:t>.</w:t>
      </w:r>
    </w:p>
    <w:p w:rsidR="00554746" w:rsidRPr="007C6A2B" w:rsidRDefault="0055474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7C6A2B">
        <w:rPr>
          <w:sz w:val="26"/>
          <w:szCs w:val="26"/>
        </w:rPr>
        <w:t>Для достижения целевых показателей Программы реализуется комплекс мероприятий, направленных на развитие туристской отрасли в Усть-Абаканском районе. К основным мероприятиям Программы относятся:</w:t>
      </w:r>
    </w:p>
    <w:p w:rsidR="00554746" w:rsidRPr="007C6A2B" w:rsidRDefault="0055474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7C6A2B">
        <w:rPr>
          <w:sz w:val="26"/>
          <w:szCs w:val="26"/>
        </w:rPr>
        <w:t>- обеспечение развития отрасли туризма;</w:t>
      </w:r>
    </w:p>
    <w:p w:rsidR="00554746" w:rsidRPr="007C6A2B" w:rsidRDefault="00554746" w:rsidP="00AB3C5E">
      <w:pPr>
        <w:spacing w:line="276" w:lineRule="auto"/>
        <w:ind w:firstLine="708"/>
        <w:jc w:val="both"/>
        <w:rPr>
          <w:sz w:val="26"/>
          <w:szCs w:val="26"/>
        </w:rPr>
      </w:pPr>
      <w:r w:rsidRPr="007C6A2B">
        <w:rPr>
          <w:sz w:val="26"/>
          <w:szCs w:val="26"/>
        </w:rPr>
        <w:t>- содействие формированию туристической инфраструктуры и материально-технической базы;</w:t>
      </w:r>
    </w:p>
    <w:p w:rsidR="00E95D5D" w:rsidRPr="007C6A2B" w:rsidRDefault="00554746" w:rsidP="00E95D5D">
      <w:pPr>
        <w:spacing w:line="276" w:lineRule="auto"/>
        <w:ind w:firstLine="708"/>
        <w:jc w:val="both"/>
        <w:rPr>
          <w:sz w:val="26"/>
          <w:szCs w:val="26"/>
        </w:rPr>
      </w:pPr>
      <w:r w:rsidRPr="007C6A2B">
        <w:rPr>
          <w:sz w:val="26"/>
          <w:szCs w:val="26"/>
        </w:rPr>
        <w:lastRenderedPageBreak/>
        <w:t>- организация, координация туристической деятельности и продвижения туристического продукта.</w:t>
      </w:r>
    </w:p>
    <w:p w:rsidR="00E95D5D" w:rsidRPr="007C6A2B" w:rsidRDefault="00E95D5D" w:rsidP="00E95D5D">
      <w:pPr>
        <w:spacing w:line="276" w:lineRule="auto"/>
        <w:ind w:firstLine="708"/>
        <w:jc w:val="both"/>
        <w:rPr>
          <w:sz w:val="26"/>
          <w:szCs w:val="26"/>
        </w:rPr>
      </w:pPr>
      <w:r w:rsidRPr="007C6A2B">
        <w:rPr>
          <w:sz w:val="26"/>
          <w:szCs w:val="26"/>
          <w:lang w:eastAsia="ru-RU"/>
        </w:rPr>
        <w:t>В 2022 году на территории района осуществляли свою деятельность пять коллективных средств размещения: базы отдыха «Золотая подкова», «Княжий двор», «</w:t>
      </w:r>
      <w:proofErr w:type="spellStart"/>
      <w:r w:rsidRPr="007C6A2B">
        <w:rPr>
          <w:sz w:val="26"/>
          <w:szCs w:val="26"/>
          <w:lang w:eastAsia="ru-RU"/>
        </w:rPr>
        <w:t>Синегорье</w:t>
      </w:r>
      <w:proofErr w:type="spellEnd"/>
      <w:r w:rsidRPr="007C6A2B">
        <w:rPr>
          <w:sz w:val="26"/>
          <w:szCs w:val="26"/>
          <w:lang w:eastAsia="ru-RU"/>
        </w:rPr>
        <w:t>», «Ривьера», «</w:t>
      </w:r>
      <w:proofErr w:type="spellStart"/>
      <w:r w:rsidRPr="007C6A2B">
        <w:rPr>
          <w:sz w:val="26"/>
          <w:szCs w:val="26"/>
          <w:lang w:eastAsia="ru-RU"/>
        </w:rPr>
        <w:t>Изых</w:t>
      </w:r>
      <w:proofErr w:type="spellEnd"/>
      <w:r w:rsidRPr="007C6A2B">
        <w:rPr>
          <w:sz w:val="26"/>
          <w:szCs w:val="26"/>
          <w:lang w:eastAsia="ru-RU"/>
        </w:rPr>
        <w:t xml:space="preserve">». А также другие объекты, осуществляющие деятельность в сфере туризма: МАУК «Музей «Древние курганы Салбыкской степи», МБУК «Усть-Абаканский историко-краеведческий музей» и пляж «Островок», </w:t>
      </w:r>
      <w:bookmarkStart w:id="1" w:name="_Hlk129641930"/>
      <w:r w:rsidRPr="007C6A2B">
        <w:rPr>
          <w:sz w:val="26"/>
          <w:szCs w:val="26"/>
          <w:lang w:eastAsia="ru-RU"/>
        </w:rPr>
        <w:t>ООО «Водный туроператор «Стихия воды»</w:t>
      </w:r>
      <w:bookmarkEnd w:id="1"/>
      <w:r w:rsidRPr="007C6A2B">
        <w:rPr>
          <w:sz w:val="26"/>
          <w:szCs w:val="26"/>
          <w:lang w:eastAsia="ru-RU"/>
        </w:rPr>
        <w:t>.</w:t>
      </w:r>
    </w:p>
    <w:p w:rsidR="00CF69CA" w:rsidRPr="007C6A2B" w:rsidRDefault="00CF69CA" w:rsidP="00CF69CA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7C6A2B">
        <w:rPr>
          <w:sz w:val="26"/>
          <w:szCs w:val="26"/>
        </w:rPr>
        <w:t>Деятельность туристских объектов характеризовалась следующими достигнутыми показателями: к</w:t>
      </w:r>
      <w:r w:rsidRPr="007C6A2B">
        <w:rPr>
          <w:sz w:val="26"/>
          <w:szCs w:val="26"/>
          <w:lang w:eastAsia="en-US"/>
        </w:rPr>
        <w:t xml:space="preserve">оличество туристов, посетивших Усть-Абаканский район в 2022 году </w:t>
      </w:r>
      <w:r w:rsidRPr="007C6A2B">
        <w:rPr>
          <w:sz w:val="26"/>
          <w:szCs w:val="26"/>
        </w:rPr>
        <w:t>составило 56300 человек,</w:t>
      </w:r>
      <w:r w:rsidRPr="007C6A2B">
        <w:rPr>
          <w:sz w:val="26"/>
          <w:szCs w:val="26"/>
          <w:lang w:eastAsia="en-GB"/>
        </w:rPr>
        <w:t xml:space="preserve"> проведено 465 экскурсий на туристских объектах района, проведено 82 культурно-познавательных мероприятия для школьников,  </w:t>
      </w:r>
      <w:r w:rsidRPr="007C6A2B">
        <w:rPr>
          <w:sz w:val="26"/>
          <w:szCs w:val="26"/>
        </w:rPr>
        <w:t>доля мероприятий, ориентированных на детей и молодежь, в общем числе проводимых мероприятий составила 55,8 %, доля мероприятий, ориентированных на социально незащищенные группы населения, в том числе с ограниченными возможностями здоровья</w:t>
      </w:r>
      <w:proofErr w:type="gramEnd"/>
      <w:r w:rsidRPr="007C6A2B">
        <w:rPr>
          <w:sz w:val="26"/>
          <w:szCs w:val="26"/>
        </w:rPr>
        <w:t xml:space="preserve">, от общего числа проводимых мероприятий составила 12,7 %, на базе музеев Усть-Абаканского района </w:t>
      </w:r>
      <w:r w:rsidRPr="007C6A2B">
        <w:rPr>
          <w:sz w:val="26"/>
          <w:szCs w:val="26"/>
          <w:lang w:eastAsia="en-GB"/>
        </w:rPr>
        <w:t xml:space="preserve">организовано </w:t>
      </w:r>
      <w:r w:rsidRPr="007C6A2B">
        <w:rPr>
          <w:sz w:val="26"/>
          <w:szCs w:val="26"/>
          <w:lang w:eastAsia="en-US"/>
        </w:rPr>
        <w:t xml:space="preserve">16 выставок и экспозиций. Проведено 3 </w:t>
      </w:r>
      <w:proofErr w:type="gramStart"/>
      <w:r w:rsidRPr="007C6A2B">
        <w:rPr>
          <w:sz w:val="26"/>
          <w:szCs w:val="26"/>
          <w:lang w:eastAsia="en-US"/>
        </w:rPr>
        <w:t>событийных</w:t>
      </w:r>
      <w:proofErr w:type="gramEnd"/>
      <w:r w:rsidRPr="007C6A2B">
        <w:rPr>
          <w:sz w:val="26"/>
          <w:szCs w:val="26"/>
          <w:lang w:eastAsia="en-US"/>
        </w:rPr>
        <w:t xml:space="preserve">  мероприятия туристской направленности: </w:t>
      </w:r>
      <w:r w:rsidRPr="007C6A2B">
        <w:rPr>
          <w:sz w:val="26"/>
          <w:szCs w:val="26"/>
        </w:rPr>
        <w:t xml:space="preserve">Фестиваль по </w:t>
      </w:r>
      <w:proofErr w:type="spellStart"/>
      <w:r w:rsidRPr="007C6A2B">
        <w:rPr>
          <w:sz w:val="26"/>
          <w:szCs w:val="26"/>
        </w:rPr>
        <w:t>трейларингу</w:t>
      </w:r>
      <w:proofErr w:type="spellEnd"/>
      <w:r w:rsidRPr="007C6A2B">
        <w:rPr>
          <w:sz w:val="26"/>
          <w:szCs w:val="26"/>
        </w:rPr>
        <w:t xml:space="preserve"> и </w:t>
      </w:r>
      <w:proofErr w:type="spellStart"/>
      <w:r w:rsidRPr="007C6A2B">
        <w:rPr>
          <w:sz w:val="26"/>
          <w:szCs w:val="26"/>
        </w:rPr>
        <w:t>хайтингу</w:t>
      </w:r>
      <w:proofErr w:type="spellEnd"/>
      <w:r w:rsidRPr="007C6A2B">
        <w:rPr>
          <w:sz w:val="26"/>
          <w:szCs w:val="26"/>
        </w:rPr>
        <w:t xml:space="preserve"> «</w:t>
      </w:r>
      <w:proofErr w:type="spellStart"/>
      <w:r w:rsidRPr="007C6A2B">
        <w:rPr>
          <w:sz w:val="26"/>
          <w:szCs w:val="26"/>
          <w:lang w:val="en-US"/>
        </w:rPr>
        <w:t>Kuntagtrail</w:t>
      </w:r>
      <w:proofErr w:type="spellEnd"/>
      <w:r w:rsidRPr="007C6A2B">
        <w:rPr>
          <w:sz w:val="26"/>
          <w:szCs w:val="26"/>
        </w:rPr>
        <w:t xml:space="preserve">», Фестиваль «Познай Хакасию», День туризма. </w:t>
      </w:r>
    </w:p>
    <w:p w:rsidR="00CF69CA" w:rsidRPr="007C6A2B" w:rsidRDefault="00CF69CA" w:rsidP="00CF69CA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 xml:space="preserve">С целью увеличения туристического потока объектами туристской индустрии использовались различные формы взаимодействия с туристами: экскурсии, интерактивные программы, информационные туры, водные прогулки. Реализовывались проекты для различных категорий граждан, в том числе для людей с ограниченными возможностями здоровья. </w:t>
      </w:r>
    </w:p>
    <w:p w:rsidR="00CF69CA" w:rsidRPr="007C6A2B" w:rsidRDefault="00CF69CA" w:rsidP="00CF69CA">
      <w:pPr>
        <w:pStyle w:val="ac"/>
        <w:spacing w:line="276" w:lineRule="auto"/>
        <w:ind w:firstLine="709"/>
        <w:jc w:val="both"/>
        <w:rPr>
          <w:sz w:val="26"/>
          <w:szCs w:val="26"/>
        </w:rPr>
      </w:pPr>
      <w:r w:rsidRPr="007C6A2B">
        <w:rPr>
          <w:rFonts w:ascii="Times New Roman" w:hAnsi="Times New Roman" w:cs="Times New Roman"/>
          <w:sz w:val="26"/>
          <w:szCs w:val="26"/>
        </w:rPr>
        <w:t>Были разработаны и активно использовались 19 туристических маршрутов, в том числе водные.</w:t>
      </w:r>
    </w:p>
    <w:p w:rsidR="00E95D5D" w:rsidRPr="007C6A2B" w:rsidRDefault="00E95D5D" w:rsidP="00E95D5D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7C6A2B">
        <w:rPr>
          <w:sz w:val="26"/>
          <w:szCs w:val="26"/>
          <w:lang w:eastAsia="ru-RU"/>
        </w:rPr>
        <w:t xml:space="preserve">На базе конно-туристического комплекса «Золотая подкова» в 2022 году был проведен ряд мероприятий, как для взрослого населения, так и для детей: «Резиденция Деда Мороза», тематические выпускные, развлекательные программы. </w:t>
      </w:r>
    </w:p>
    <w:p w:rsidR="00E95D5D" w:rsidRPr="007C6A2B" w:rsidRDefault="00E95D5D" w:rsidP="00E95D5D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7C6A2B">
        <w:rPr>
          <w:sz w:val="26"/>
          <w:szCs w:val="26"/>
          <w:lang w:eastAsia="ru-RU"/>
        </w:rPr>
        <w:t xml:space="preserve">Деятельность ООО «Водный туроператор «Стихия воды» на территории района способствовала активному развитию водного туризма. Значительным спросом у населения и гостей  республики пользовались водные прогулки по Красноярскому водохранилищу, экскурсии на горы </w:t>
      </w:r>
      <w:proofErr w:type="spellStart"/>
      <w:r w:rsidRPr="007C6A2B">
        <w:rPr>
          <w:sz w:val="26"/>
          <w:szCs w:val="26"/>
          <w:lang w:eastAsia="ru-RU"/>
        </w:rPr>
        <w:t>Тепсей</w:t>
      </w:r>
      <w:proofErr w:type="spellEnd"/>
      <w:r w:rsidRPr="007C6A2B">
        <w:rPr>
          <w:sz w:val="26"/>
          <w:szCs w:val="26"/>
          <w:lang w:eastAsia="ru-RU"/>
        </w:rPr>
        <w:t xml:space="preserve">, </w:t>
      </w:r>
      <w:proofErr w:type="spellStart"/>
      <w:r w:rsidRPr="007C6A2B">
        <w:rPr>
          <w:color w:val="000000"/>
          <w:sz w:val="26"/>
          <w:szCs w:val="26"/>
          <w:lang w:eastAsia="ru-RU"/>
        </w:rPr>
        <w:t>Куня</w:t>
      </w:r>
      <w:proofErr w:type="spellEnd"/>
      <w:r w:rsidRPr="007C6A2B">
        <w:rPr>
          <w:color w:val="000000"/>
          <w:sz w:val="26"/>
          <w:szCs w:val="26"/>
          <w:lang w:eastAsia="ru-RU"/>
        </w:rPr>
        <w:t xml:space="preserve">, </w:t>
      </w:r>
      <w:proofErr w:type="spellStart"/>
      <w:r w:rsidRPr="007C6A2B">
        <w:rPr>
          <w:color w:val="000000"/>
          <w:sz w:val="26"/>
          <w:szCs w:val="26"/>
          <w:lang w:eastAsia="ru-RU"/>
        </w:rPr>
        <w:t>Суханиха</w:t>
      </w:r>
      <w:r w:rsidRPr="007C6A2B">
        <w:rPr>
          <w:sz w:val="26"/>
          <w:szCs w:val="26"/>
          <w:lang w:eastAsia="ru-RU"/>
        </w:rPr>
        <w:t>и</w:t>
      </w:r>
      <w:proofErr w:type="spellEnd"/>
      <w:r w:rsidRPr="007C6A2B">
        <w:rPr>
          <w:sz w:val="26"/>
          <w:szCs w:val="26"/>
          <w:lang w:eastAsia="ru-RU"/>
        </w:rPr>
        <w:t xml:space="preserve"> участок «</w:t>
      </w:r>
      <w:proofErr w:type="spellStart"/>
      <w:r w:rsidRPr="007C6A2B">
        <w:rPr>
          <w:sz w:val="26"/>
          <w:szCs w:val="26"/>
          <w:lang w:eastAsia="ru-RU"/>
        </w:rPr>
        <w:t>Оглахты</w:t>
      </w:r>
      <w:proofErr w:type="spellEnd"/>
      <w:r w:rsidRPr="007C6A2B">
        <w:rPr>
          <w:sz w:val="26"/>
          <w:szCs w:val="26"/>
          <w:lang w:eastAsia="ru-RU"/>
        </w:rPr>
        <w:t xml:space="preserve">» заповедника «Хакасский». </w:t>
      </w:r>
    </w:p>
    <w:p w:rsidR="00E95D5D" w:rsidRPr="007C6A2B" w:rsidRDefault="00E95D5D" w:rsidP="00E95D5D">
      <w:pPr>
        <w:suppressAutoHyphens w:val="0"/>
        <w:spacing w:line="276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7C6A2B">
        <w:rPr>
          <w:color w:val="000000"/>
          <w:sz w:val="26"/>
          <w:szCs w:val="26"/>
          <w:lang w:eastAsia="ru-RU"/>
        </w:rPr>
        <w:t xml:space="preserve">В настоящее время в Усть-Абаканском районе приоритетным является культурно-познавательный туризм. Это тот вид туризма, который активно развивается в районе и привлекает туристов. Прежде всего, это посещение культурно-исторических мест. Деятельность музеев в рамках культурного туризма является не только перспективным сектором экономики района, но и фактором социокультурного развития территории. Практически все туристические </w:t>
      </w:r>
      <w:r w:rsidRPr="007C6A2B">
        <w:rPr>
          <w:color w:val="000000"/>
          <w:sz w:val="26"/>
          <w:szCs w:val="26"/>
          <w:lang w:eastAsia="ru-RU"/>
        </w:rPr>
        <w:lastRenderedPageBreak/>
        <w:t xml:space="preserve">маршруты, проходящие по территории района, включают в себя посещение объектов культурного наследия, в частности Большого </w:t>
      </w:r>
      <w:proofErr w:type="spellStart"/>
      <w:r w:rsidRPr="007C6A2B">
        <w:rPr>
          <w:color w:val="000000"/>
          <w:sz w:val="26"/>
          <w:szCs w:val="26"/>
          <w:lang w:eastAsia="ru-RU"/>
        </w:rPr>
        <w:t>Салбыкского</w:t>
      </w:r>
      <w:proofErr w:type="spellEnd"/>
      <w:r w:rsidRPr="007C6A2B">
        <w:rPr>
          <w:color w:val="000000"/>
          <w:sz w:val="26"/>
          <w:szCs w:val="26"/>
          <w:lang w:eastAsia="ru-RU"/>
        </w:rPr>
        <w:t xml:space="preserve"> кургана, являющегося главным объектом показа музея «Древние курганы Салбыкской степи».</w:t>
      </w:r>
    </w:p>
    <w:p w:rsidR="004B136E" w:rsidRPr="007C6A2B" w:rsidRDefault="007F5457" w:rsidP="00AB3C5E">
      <w:pPr>
        <w:suppressAutoHyphens w:val="0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C6A2B">
        <w:rPr>
          <w:color w:val="000000"/>
          <w:sz w:val="26"/>
          <w:szCs w:val="26"/>
          <w:shd w:val="clear" w:color="auto" w:fill="FFFFFF"/>
        </w:rPr>
        <w:t>В 2022 году продолжилась работа по </w:t>
      </w:r>
      <w:r w:rsidRPr="007C6A2B">
        <w:rPr>
          <w:rStyle w:val="s1"/>
          <w:color w:val="000000"/>
          <w:sz w:val="26"/>
          <w:szCs w:val="26"/>
          <w:bdr w:val="none" w:sz="0" w:space="0" w:color="auto" w:frame="1"/>
          <w:shd w:val="clear" w:color="auto" w:fill="FFFFFF"/>
        </w:rPr>
        <w:t>улучшению инфраструктуры объектов туризма.</w:t>
      </w:r>
      <w:r w:rsidR="004B136E" w:rsidRPr="007C6A2B">
        <w:rPr>
          <w:color w:val="000000"/>
          <w:sz w:val="26"/>
          <w:szCs w:val="26"/>
          <w:shd w:val="clear" w:color="auto" w:fill="FFFFFF"/>
        </w:rPr>
        <w:t>Для создания комфортных условий прибывания посетителей н</w:t>
      </w:r>
      <w:r w:rsidRPr="007C6A2B">
        <w:rPr>
          <w:color w:val="000000"/>
          <w:sz w:val="26"/>
          <w:szCs w:val="26"/>
          <w:shd w:val="clear" w:color="auto" w:fill="FFFFFF"/>
        </w:rPr>
        <w:t>а территории МАУК «Музей «Салбык» установлены две комфортабельные беседки</w:t>
      </w:r>
      <w:r w:rsidR="004B136E" w:rsidRPr="007C6A2B">
        <w:rPr>
          <w:color w:val="000000"/>
          <w:sz w:val="26"/>
          <w:szCs w:val="26"/>
          <w:shd w:val="clear" w:color="auto" w:fill="FFFFFF"/>
        </w:rPr>
        <w:t xml:space="preserve">, приобретена мебель в беседки (столы, лавки), приобретен интерактивный стол. </w:t>
      </w:r>
    </w:p>
    <w:p w:rsidR="007F5457" w:rsidRPr="007C6A2B" w:rsidRDefault="004B136E" w:rsidP="00AB3C5E">
      <w:pPr>
        <w:suppressAutoHyphens w:val="0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C6A2B">
        <w:rPr>
          <w:color w:val="000000"/>
          <w:sz w:val="26"/>
          <w:szCs w:val="26"/>
          <w:shd w:val="clear" w:color="auto" w:fill="FFFFFF"/>
        </w:rPr>
        <w:t>Проведен текущий ремонт гостевой и экспозиционной юрты.</w:t>
      </w:r>
    </w:p>
    <w:p w:rsidR="004B136E" w:rsidRPr="007C6A2B" w:rsidRDefault="004B136E" w:rsidP="00AB3C5E">
      <w:pPr>
        <w:suppressAutoHyphens w:val="0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C6A2B">
        <w:rPr>
          <w:color w:val="000000"/>
          <w:sz w:val="26"/>
          <w:szCs w:val="26"/>
          <w:shd w:val="clear" w:color="auto" w:fill="FFFFFF"/>
        </w:rPr>
        <w:t>В сентябре 2022 года на территории музея установлен модульный туалет, приспособленный, в том числе и для посещения людьми с ОВЗ.</w:t>
      </w:r>
    </w:p>
    <w:p w:rsidR="004B136E" w:rsidRPr="007C6A2B" w:rsidRDefault="004B136E" w:rsidP="00AB3C5E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7C6A2B">
        <w:rPr>
          <w:color w:val="000000"/>
          <w:sz w:val="26"/>
          <w:szCs w:val="26"/>
          <w:shd w:val="clear" w:color="auto" w:fill="FFFFFF"/>
        </w:rPr>
        <w:t>Значительная работа проведена по обеспечению устойчивого электроснабжения музея</w:t>
      </w:r>
      <w:proofErr w:type="gramStart"/>
      <w:r w:rsidR="00AB3C5E" w:rsidRPr="007C6A2B">
        <w:rPr>
          <w:color w:val="000000"/>
          <w:sz w:val="26"/>
          <w:szCs w:val="26"/>
          <w:shd w:val="clear" w:color="auto" w:fill="FFFFFF"/>
        </w:rPr>
        <w:t>:о</w:t>
      </w:r>
      <w:proofErr w:type="gramEnd"/>
      <w:r w:rsidR="00AB3C5E" w:rsidRPr="007C6A2B">
        <w:rPr>
          <w:color w:val="000000"/>
          <w:sz w:val="26"/>
          <w:szCs w:val="26"/>
          <w:shd w:val="clear" w:color="auto" w:fill="FFFFFF"/>
        </w:rPr>
        <w:t xml:space="preserve">существлено </w:t>
      </w:r>
      <w:r w:rsidRPr="007C6A2B">
        <w:rPr>
          <w:color w:val="000000"/>
          <w:sz w:val="26"/>
          <w:szCs w:val="26"/>
          <w:lang w:eastAsia="ru-RU" w:bidi="ru-RU"/>
        </w:rPr>
        <w:t>строительство ЛЭП, произведено подключение музеяк электросетям.</w:t>
      </w:r>
    </w:p>
    <w:p w:rsidR="00CF69CA" w:rsidRPr="007C6A2B" w:rsidRDefault="00CF69CA" w:rsidP="00CF69CA">
      <w:pPr>
        <w:suppressAutoHyphens w:val="0"/>
        <w:spacing w:line="276" w:lineRule="auto"/>
        <w:ind w:firstLine="708"/>
        <w:jc w:val="both"/>
        <w:rPr>
          <w:spacing w:val="3"/>
          <w:sz w:val="26"/>
          <w:szCs w:val="26"/>
          <w:lang w:eastAsia="ru-RU"/>
        </w:rPr>
      </w:pPr>
      <w:r w:rsidRPr="007C6A2B">
        <w:rPr>
          <w:spacing w:val="3"/>
          <w:sz w:val="26"/>
          <w:szCs w:val="26"/>
          <w:lang w:eastAsia="ru-RU"/>
        </w:rPr>
        <w:t>Экспозиционная деятельность во многом способствует развитию и становлению музея, исходя из этого администрация музея активно занимается развитием экспозиционно-выставочной деятельности. В музее на постоянной основе функционирует экспозиция «</w:t>
      </w:r>
      <w:proofErr w:type="spellStart"/>
      <w:r w:rsidRPr="007C6A2B">
        <w:rPr>
          <w:spacing w:val="3"/>
          <w:sz w:val="26"/>
          <w:szCs w:val="26"/>
          <w:lang w:eastAsia="ru-RU"/>
        </w:rPr>
        <w:t>Тагарская</w:t>
      </w:r>
      <w:proofErr w:type="spellEnd"/>
      <w:r w:rsidRPr="007C6A2B">
        <w:rPr>
          <w:spacing w:val="3"/>
          <w:sz w:val="26"/>
          <w:szCs w:val="26"/>
          <w:lang w:eastAsia="ru-RU"/>
        </w:rPr>
        <w:t xml:space="preserve"> археологическая культура», благодаря финансированию муниципальной программы в 2022 году она пополнилась новыми экспонатами, помогающими раскрыть тематический замысел выставки.</w:t>
      </w:r>
    </w:p>
    <w:p w:rsidR="00CF69CA" w:rsidRPr="007C6A2B" w:rsidRDefault="00CF69CA" w:rsidP="00CF69CA">
      <w:pPr>
        <w:suppressAutoHyphens w:val="0"/>
        <w:spacing w:line="276" w:lineRule="auto"/>
        <w:ind w:firstLine="709"/>
        <w:jc w:val="both"/>
        <w:rPr>
          <w:rFonts w:ascii="Georgia" w:hAnsi="Georgia"/>
          <w:color w:val="000000"/>
          <w:sz w:val="26"/>
          <w:szCs w:val="26"/>
        </w:rPr>
      </w:pPr>
      <w:r w:rsidRPr="007C6A2B">
        <w:rPr>
          <w:color w:val="000000"/>
          <w:sz w:val="26"/>
          <w:szCs w:val="26"/>
          <w:bdr w:val="none" w:sz="0" w:space="0" w:color="auto" w:frame="1"/>
        </w:rPr>
        <w:t>В 2022 году по-прежнему большое внимание уделялось развитию </w:t>
      </w:r>
      <w:r w:rsidRPr="007C6A2B">
        <w:rPr>
          <w:rStyle w:val="s1"/>
          <w:color w:val="000000"/>
          <w:sz w:val="26"/>
          <w:szCs w:val="26"/>
          <w:bdr w:val="none" w:sz="0" w:space="0" w:color="auto" w:frame="1"/>
        </w:rPr>
        <w:t xml:space="preserve"> образовательного туризма.</w:t>
      </w:r>
      <w:r w:rsidRPr="007C6A2B">
        <w:rPr>
          <w:color w:val="000000"/>
          <w:sz w:val="26"/>
          <w:szCs w:val="26"/>
          <w:bdr w:val="none" w:sz="0" w:space="0" w:color="auto" w:frame="1"/>
        </w:rPr>
        <w:t xml:space="preserve"> Туристические объекты помимо учащихся образовательных организаций Усть-Абаканского района активно посещали школьники из Ширинского, Боградского, Алтайского районов, г. Абакан, г. Черногорск, г. Сорск. Работа по развитию образовательного туризма проходит в тесном взаимодействии с Управлением образования Усть-Абаканского района и учреждениями культуры. </w:t>
      </w:r>
    </w:p>
    <w:p w:rsidR="00CF69CA" w:rsidRPr="007C6A2B" w:rsidRDefault="00CF69CA" w:rsidP="00CF69CA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7C6A2B">
        <w:rPr>
          <w:sz w:val="26"/>
          <w:szCs w:val="26"/>
          <w:lang w:eastAsia="ru-RU"/>
        </w:rPr>
        <w:t>С целью популяризации туристских объектов и привлечения туристов    Усть-Абаканский район принимал участие в следующих мероприятиях:</w:t>
      </w:r>
    </w:p>
    <w:p w:rsidR="00CF69CA" w:rsidRPr="007C6A2B" w:rsidRDefault="00CF69CA" w:rsidP="00CF69CA">
      <w:pPr>
        <w:numPr>
          <w:ilvl w:val="0"/>
          <w:numId w:val="9"/>
        </w:numPr>
        <w:suppressAutoHyphens w:val="0"/>
        <w:spacing w:after="160" w:line="276" w:lineRule="auto"/>
        <w:jc w:val="both"/>
        <w:rPr>
          <w:rFonts w:eastAsia="Calibri"/>
          <w:sz w:val="26"/>
          <w:szCs w:val="26"/>
          <w:lang w:eastAsia="ru-RU"/>
        </w:rPr>
      </w:pPr>
      <w:r w:rsidRPr="007C6A2B">
        <w:rPr>
          <w:rFonts w:eastAsia="Calibri"/>
          <w:sz w:val="26"/>
          <w:szCs w:val="26"/>
          <w:lang w:eastAsia="ru-RU"/>
        </w:rPr>
        <w:t>В рамках республиканского праздника «</w:t>
      </w:r>
      <w:proofErr w:type="spellStart"/>
      <w:r w:rsidRPr="007C6A2B">
        <w:rPr>
          <w:rFonts w:eastAsia="Calibri"/>
          <w:sz w:val="26"/>
          <w:szCs w:val="26"/>
          <w:lang w:eastAsia="ru-RU"/>
        </w:rPr>
        <w:t>Чыл</w:t>
      </w:r>
      <w:proofErr w:type="spellEnd"/>
      <w:r w:rsidRPr="007C6A2B">
        <w:rPr>
          <w:rFonts w:eastAsia="Calibri"/>
          <w:sz w:val="26"/>
          <w:szCs w:val="26"/>
          <w:lang w:eastAsia="ru-RU"/>
        </w:rPr>
        <w:t xml:space="preserve"> Пазы была распространена полиграфическая продукция, направленная на популяризацию туристских объектовУсть-Абаканского района. Посетителям республиканского мероприятия предоставлялась подробная устная информация о  месте нахождения объектов, об оказываемых услугах и  организации экскурсий. </w:t>
      </w:r>
    </w:p>
    <w:p w:rsidR="00CF69CA" w:rsidRPr="007C6A2B" w:rsidRDefault="00CF69CA" w:rsidP="00CF69CA">
      <w:pPr>
        <w:numPr>
          <w:ilvl w:val="0"/>
          <w:numId w:val="9"/>
        </w:numPr>
        <w:suppressAutoHyphens w:val="0"/>
        <w:spacing w:after="160" w:line="276" w:lineRule="auto"/>
        <w:jc w:val="both"/>
        <w:rPr>
          <w:rFonts w:eastAsia="Calibri"/>
          <w:sz w:val="26"/>
          <w:szCs w:val="26"/>
          <w:lang w:eastAsia="ru-RU"/>
        </w:rPr>
      </w:pPr>
      <w:r w:rsidRPr="007C6A2B">
        <w:rPr>
          <w:rFonts w:eastAsia="Calibri"/>
          <w:sz w:val="26"/>
          <w:szCs w:val="26"/>
          <w:lang w:eastAsia="ru-RU"/>
        </w:rPr>
        <w:t>Заочное участие в Международной выставке-ярмарке «Енисей», г. Красноярск.</w:t>
      </w:r>
    </w:p>
    <w:p w:rsidR="00CF69CA" w:rsidRPr="007C6A2B" w:rsidRDefault="00CF69CA" w:rsidP="00CF69CA">
      <w:pPr>
        <w:numPr>
          <w:ilvl w:val="0"/>
          <w:numId w:val="9"/>
        </w:numPr>
        <w:suppressAutoHyphens w:val="0"/>
        <w:spacing w:after="200" w:line="276" w:lineRule="auto"/>
        <w:jc w:val="both"/>
        <w:rPr>
          <w:rFonts w:eastAsia="Calibri"/>
          <w:sz w:val="26"/>
          <w:szCs w:val="26"/>
          <w:lang w:eastAsia="ru-RU"/>
        </w:rPr>
      </w:pPr>
      <w:r w:rsidRPr="007C6A2B">
        <w:rPr>
          <w:rFonts w:eastAsia="Calibri"/>
          <w:sz w:val="26"/>
          <w:szCs w:val="26"/>
          <w:lang w:eastAsia="ru-RU"/>
        </w:rPr>
        <w:t xml:space="preserve">Участие в </w:t>
      </w:r>
      <w:r w:rsidRPr="007C6A2B">
        <w:rPr>
          <w:color w:val="000000"/>
          <w:sz w:val="26"/>
          <w:szCs w:val="26"/>
          <w:lang w:eastAsia="ru-RU"/>
        </w:rPr>
        <w:t>Республиканском фестивали «Алтын Ас».</w:t>
      </w:r>
    </w:p>
    <w:p w:rsidR="00010557" w:rsidRPr="007C6A2B" w:rsidRDefault="001F0F1C" w:rsidP="00AB3C5E">
      <w:pPr>
        <w:spacing w:line="276" w:lineRule="auto"/>
        <w:ind w:firstLine="709"/>
        <w:jc w:val="both"/>
        <w:rPr>
          <w:sz w:val="26"/>
          <w:szCs w:val="26"/>
        </w:rPr>
      </w:pPr>
      <w:r w:rsidRPr="007C6A2B">
        <w:rPr>
          <w:color w:val="000000"/>
          <w:sz w:val="26"/>
          <w:szCs w:val="26"/>
          <w:lang w:eastAsia="ru-RU" w:bidi="ru-RU"/>
        </w:rPr>
        <w:t xml:space="preserve">На реализацию </w:t>
      </w:r>
      <w:r w:rsidR="0006501F" w:rsidRPr="007C6A2B">
        <w:rPr>
          <w:color w:val="000000"/>
          <w:sz w:val="26"/>
          <w:szCs w:val="26"/>
          <w:lang w:eastAsia="ru-RU" w:bidi="ru-RU"/>
        </w:rPr>
        <w:t>основных мероприятий программы</w:t>
      </w:r>
      <w:r w:rsidRPr="007C6A2B">
        <w:rPr>
          <w:color w:val="000000"/>
          <w:sz w:val="26"/>
          <w:szCs w:val="26"/>
          <w:lang w:eastAsia="ru-RU" w:bidi="ru-RU"/>
        </w:rPr>
        <w:t xml:space="preserve"> в 202</w:t>
      </w:r>
      <w:r w:rsidR="00010557" w:rsidRPr="007C6A2B">
        <w:rPr>
          <w:color w:val="000000"/>
          <w:sz w:val="26"/>
          <w:szCs w:val="26"/>
          <w:lang w:eastAsia="ru-RU" w:bidi="ru-RU"/>
        </w:rPr>
        <w:t>2</w:t>
      </w:r>
      <w:r w:rsidRPr="007C6A2B">
        <w:rPr>
          <w:color w:val="000000"/>
          <w:sz w:val="26"/>
          <w:szCs w:val="26"/>
          <w:lang w:eastAsia="ru-RU" w:bidi="ru-RU"/>
        </w:rPr>
        <w:t xml:space="preserve"> году</w:t>
      </w:r>
      <w:r w:rsidR="00010557" w:rsidRPr="007C6A2B">
        <w:rPr>
          <w:color w:val="000000"/>
          <w:sz w:val="26"/>
          <w:szCs w:val="26"/>
          <w:lang w:eastAsia="ru-RU" w:bidi="ru-RU"/>
        </w:rPr>
        <w:t xml:space="preserve"> было предусмотрено 5 224,6 тыс. руб</w:t>
      </w:r>
      <w:r w:rsidR="0006501F" w:rsidRPr="007C6A2B">
        <w:rPr>
          <w:color w:val="000000"/>
          <w:sz w:val="26"/>
          <w:szCs w:val="26"/>
          <w:lang w:eastAsia="ru-RU" w:bidi="ru-RU"/>
        </w:rPr>
        <w:t>лей</w:t>
      </w:r>
      <w:r w:rsidR="00010557" w:rsidRPr="007C6A2B">
        <w:rPr>
          <w:color w:val="000000"/>
          <w:sz w:val="26"/>
          <w:szCs w:val="26"/>
          <w:lang w:eastAsia="ru-RU" w:bidi="ru-RU"/>
        </w:rPr>
        <w:t>, в том числе</w:t>
      </w:r>
      <w:r w:rsidRPr="007C6A2B">
        <w:rPr>
          <w:color w:val="000000"/>
          <w:sz w:val="26"/>
          <w:szCs w:val="26"/>
          <w:lang w:eastAsia="ru-RU" w:bidi="ru-RU"/>
        </w:rPr>
        <w:t xml:space="preserve"> за счет средств </w:t>
      </w:r>
      <w:r w:rsidR="00010557" w:rsidRPr="007C6A2B">
        <w:rPr>
          <w:color w:val="000000"/>
          <w:sz w:val="26"/>
          <w:szCs w:val="26"/>
          <w:lang w:eastAsia="ru-RU" w:bidi="ru-RU"/>
        </w:rPr>
        <w:t>республиканского бюджет</w:t>
      </w:r>
      <w:r w:rsidR="0006501F" w:rsidRPr="007C6A2B">
        <w:rPr>
          <w:color w:val="000000"/>
          <w:sz w:val="26"/>
          <w:szCs w:val="26"/>
          <w:lang w:eastAsia="ru-RU" w:bidi="ru-RU"/>
        </w:rPr>
        <w:t>а</w:t>
      </w:r>
      <w:r w:rsidR="00010557" w:rsidRPr="007C6A2B">
        <w:rPr>
          <w:color w:val="000000"/>
          <w:sz w:val="26"/>
          <w:szCs w:val="26"/>
          <w:lang w:eastAsia="ru-RU" w:bidi="ru-RU"/>
        </w:rPr>
        <w:t xml:space="preserve"> Республики Хакасия</w:t>
      </w:r>
      <w:r w:rsidR="0006501F" w:rsidRPr="007C6A2B">
        <w:rPr>
          <w:color w:val="000000"/>
          <w:sz w:val="26"/>
          <w:szCs w:val="26"/>
          <w:lang w:eastAsia="ru-RU" w:bidi="ru-RU"/>
        </w:rPr>
        <w:t xml:space="preserve"> (далее – республиканский бюджет)– </w:t>
      </w:r>
      <w:r w:rsidR="00010557" w:rsidRPr="007C6A2B">
        <w:rPr>
          <w:color w:val="000000"/>
          <w:sz w:val="26"/>
          <w:szCs w:val="26"/>
          <w:lang w:eastAsia="ru-RU" w:bidi="ru-RU"/>
        </w:rPr>
        <w:t xml:space="preserve">1 000,0 </w:t>
      </w:r>
      <w:r w:rsidR="00010557" w:rsidRPr="007C6A2B">
        <w:rPr>
          <w:color w:val="000000"/>
          <w:sz w:val="26"/>
          <w:szCs w:val="26"/>
          <w:lang w:eastAsia="ru-RU" w:bidi="ru-RU"/>
        </w:rPr>
        <w:lastRenderedPageBreak/>
        <w:t>тыс.</w:t>
      </w:r>
      <w:r w:rsidR="0006501F" w:rsidRPr="007C6A2B">
        <w:rPr>
          <w:color w:val="000000"/>
          <w:sz w:val="26"/>
          <w:szCs w:val="26"/>
          <w:lang w:eastAsia="ru-RU" w:bidi="ru-RU"/>
        </w:rPr>
        <w:t xml:space="preserve">рублей, бюджета муниципального образования Усть-Абаканский район (далее – </w:t>
      </w:r>
      <w:r w:rsidRPr="007C6A2B">
        <w:rPr>
          <w:color w:val="000000"/>
          <w:sz w:val="26"/>
          <w:szCs w:val="26"/>
          <w:lang w:eastAsia="ru-RU" w:bidi="ru-RU"/>
        </w:rPr>
        <w:t>районн</w:t>
      </w:r>
      <w:r w:rsidR="0006501F" w:rsidRPr="007C6A2B">
        <w:rPr>
          <w:color w:val="000000"/>
          <w:sz w:val="26"/>
          <w:szCs w:val="26"/>
          <w:lang w:eastAsia="ru-RU" w:bidi="ru-RU"/>
        </w:rPr>
        <w:t>ый</w:t>
      </w:r>
      <w:r w:rsidRPr="007C6A2B">
        <w:rPr>
          <w:color w:val="000000"/>
          <w:sz w:val="26"/>
          <w:szCs w:val="26"/>
          <w:lang w:eastAsia="ru-RU" w:bidi="ru-RU"/>
        </w:rPr>
        <w:t xml:space="preserve"> бюджет</w:t>
      </w:r>
      <w:r w:rsidR="0006501F" w:rsidRPr="007C6A2B">
        <w:rPr>
          <w:color w:val="000000"/>
          <w:sz w:val="26"/>
          <w:szCs w:val="26"/>
          <w:lang w:eastAsia="ru-RU" w:bidi="ru-RU"/>
        </w:rPr>
        <w:t>)</w:t>
      </w:r>
      <w:r w:rsidR="00755D5B" w:rsidRPr="007C6A2B">
        <w:rPr>
          <w:color w:val="000000"/>
          <w:sz w:val="26"/>
          <w:szCs w:val="26"/>
          <w:lang w:eastAsia="ru-RU" w:bidi="ru-RU"/>
        </w:rPr>
        <w:t xml:space="preserve"> –</w:t>
      </w:r>
      <w:r w:rsidR="0006501F" w:rsidRPr="007C6A2B">
        <w:rPr>
          <w:color w:val="000000"/>
          <w:sz w:val="26"/>
          <w:szCs w:val="26"/>
          <w:lang w:eastAsia="ru-RU" w:bidi="ru-RU"/>
        </w:rPr>
        <w:t>4 224,6 тыс. рублей</w:t>
      </w:r>
      <w:r w:rsidRPr="007C6A2B">
        <w:rPr>
          <w:color w:val="000000"/>
          <w:sz w:val="26"/>
          <w:szCs w:val="26"/>
          <w:lang w:eastAsia="ru-RU" w:bidi="ru-RU"/>
        </w:rPr>
        <w:t xml:space="preserve">. </w:t>
      </w:r>
      <w:r w:rsidR="0006501F" w:rsidRPr="007C6A2B">
        <w:rPr>
          <w:color w:val="000000"/>
          <w:sz w:val="26"/>
          <w:szCs w:val="26"/>
          <w:lang w:eastAsia="ru-RU" w:bidi="ru-RU"/>
        </w:rPr>
        <w:t>Исполнение составило</w:t>
      </w:r>
      <w:r w:rsidR="00755D5B" w:rsidRPr="007C6A2B">
        <w:rPr>
          <w:color w:val="000000"/>
          <w:sz w:val="26"/>
          <w:szCs w:val="26"/>
          <w:lang w:eastAsia="ru-RU" w:bidi="ru-RU"/>
        </w:rPr>
        <w:t xml:space="preserve"> –</w:t>
      </w:r>
      <w:r w:rsidR="0006501F" w:rsidRPr="007C6A2B">
        <w:rPr>
          <w:color w:val="000000"/>
          <w:sz w:val="26"/>
          <w:szCs w:val="26"/>
          <w:lang w:eastAsia="ru-RU" w:bidi="ru-RU"/>
        </w:rPr>
        <w:t xml:space="preserve"> 4 843,2 тыс. рублей</w:t>
      </w:r>
      <w:r w:rsidR="00755D5B" w:rsidRPr="007C6A2B">
        <w:rPr>
          <w:color w:val="000000"/>
          <w:sz w:val="26"/>
          <w:szCs w:val="26"/>
          <w:lang w:eastAsia="ru-RU" w:bidi="ru-RU"/>
        </w:rPr>
        <w:t xml:space="preserve"> или 92,7%</w:t>
      </w:r>
      <w:r w:rsidR="0006501F" w:rsidRPr="007C6A2B">
        <w:rPr>
          <w:color w:val="000000"/>
          <w:sz w:val="26"/>
          <w:szCs w:val="26"/>
          <w:lang w:eastAsia="ru-RU" w:bidi="ru-RU"/>
        </w:rPr>
        <w:t xml:space="preserve">, в том числе за счет республиканского бюджета – 1 000,0 тыс. рублей, районного бюджета – 3 843,2 тыс. рублей. </w:t>
      </w:r>
    </w:p>
    <w:p w:rsidR="0006501F" w:rsidRPr="007C6A2B" w:rsidRDefault="0006501F" w:rsidP="00AB3C5E">
      <w:pPr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7C6A2B">
        <w:rPr>
          <w:color w:val="000000"/>
          <w:sz w:val="26"/>
          <w:szCs w:val="26"/>
          <w:lang w:eastAsia="ru-RU" w:bidi="ru-RU"/>
        </w:rPr>
        <w:t xml:space="preserve">Бюджетные </w:t>
      </w:r>
      <w:r w:rsidR="00CA42AB" w:rsidRPr="007C6A2B">
        <w:rPr>
          <w:color w:val="000000"/>
          <w:sz w:val="26"/>
          <w:szCs w:val="26"/>
          <w:lang w:eastAsia="ru-RU" w:bidi="ru-RU"/>
        </w:rPr>
        <w:t>средства программы были направлены на выполнение основных мероприятий.</w:t>
      </w:r>
    </w:p>
    <w:p w:rsidR="00010557" w:rsidRPr="007C6A2B" w:rsidRDefault="001F0F1C" w:rsidP="00AB3C5E">
      <w:pPr>
        <w:spacing w:line="276" w:lineRule="auto"/>
        <w:ind w:firstLine="709"/>
        <w:jc w:val="both"/>
        <w:rPr>
          <w:sz w:val="26"/>
          <w:szCs w:val="26"/>
        </w:rPr>
      </w:pPr>
      <w:r w:rsidRPr="007C6A2B">
        <w:rPr>
          <w:color w:val="000000"/>
          <w:sz w:val="26"/>
          <w:szCs w:val="26"/>
          <w:lang w:eastAsia="ru-RU" w:bidi="ru-RU"/>
        </w:rPr>
        <w:t xml:space="preserve">По основному мероприятию 1 «Обеспечение развития отрасли туризма» были запланированы мероприятия на сумму </w:t>
      </w:r>
      <w:r w:rsidR="00CA42AB" w:rsidRPr="007C6A2B">
        <w:rPr>
          <w:rStyle w:val="Bodytext20"/>
        </w:rPr>
        <w:t>–</w:t>
      </w:r>
      <w:r w:rsidR="00CA42AB" w:rsidRPr="007C6A2B">
        <w:rPr>
          <w:color w:val="000000"/>
          <w:sz w:val="26"/>
          <w:szCs w:val="26"/>
          <w:lang w:eastAsia="ru-RU" w:bidi="ru-RU"/>
        </w:rPr>
        <w:t>1 768,7</w:t>
      </w:r>
      <w:r w:rsidRPr="007C6A2B">
        <w:rPr>
          <w:color w:val="000000"/>
          <w:sz w:val="26"/>
          <w:szCs w:val="26"/>
          <w:lang w:eastAsia="ru-RU" w:bidi="ru-RU"/>
        </w:rPr>
        <w:t xml:space="preserve"> тыс. рублей. Фактически было израсходовано </w:t>
      </w:r>
      <w:r w:rsidR="00CA42AB" w:rsidRPr="007C6A2B">
        <w:rPr>
          <w:rStyle w:val="Bodytext20"/>
        </w:rPr>
        <w:t>–</w:t>
      </w:r>
      <w:r w:rsidR="00CA42AB" w:rsidRPr="007C6A2B">
        <w:rPr>
          <w:color w:val="000000"/>
          <w:sz w:val="26"/>
          <w:szCs w:val="26"/>
          <w:lang w:eastAsia="ru-RU" w:bidi="ru-RU"/>
        </w:rPr>
        <w:t>1 751,8</w:t>
      </w:r>
      <w:r w:rsidRPr="007C6A2B">
        <w:rPr>
          <w:color w:val="000000"/>
          <w:sz w:val="26"/>
          <w:szCs w:val="26"/>
          <w:lang w:eastAsia="ru-RU" w:bidi="ru-RU"/>
        </w:rPr>
        <w:t xml:space="preserve"> тыс. рублей на обеспечение деятельности музея «Древние курганы Салбыкской степи» (оплата труда, начисления на выплаты по оплате труда, налоги, расходы на обслуживание и содержание имущества учреждения, опашка территории, обслуживание сайта</w:t>
      </w:r>
      <w:r w:rsidR="00E8774D" w:rsidRPr="007C6A2B">
        <w:rPr>
          <w:color w:val="000000"/>
          <w:sz w:val="26"/>
          <w:szCs w:val="26"/>
          <w:lang w:eastAsia="ru-RU" w:bidi="ru-RU"/>
        </w:rPr>
        <w:t>, обслуживание системы видеонаблюдения и др.</w:t>
      </w:r>
      <w:r w:rsidRPr="007C6A2B">
        <w:rPr>
          <w:color w:val="000000"/>
          <w:sz w:val="26"/>
          <w:szCs w:val="26"/>
          <w:lang w:eastAsia="ru-RU" w:bidi="ru-RU"/>
        </w:rPr>
        <w:t xml:space="preserve">). Фактическое освоение составило </w:t>
      </w:r>
      <w:r w:rsidR="00CA42AB" w:rsidRPr="007C6A2B">
        <w:rPr>
          <w:rStyle w:val="Bodytext20"/>
        </w:rPr>
        <w:t>–</w:t>
      </w:r>
      <w:r w:rsidR="00CA42AB" w:rsidRPr="007C6A2B">
        <w:rPr>
          <w:color w:val="000000"/>
          <w:sz w:val="26"/>
          <w:szCs w:val="26"/>
          <w:lang w:eastAsia="ru-RU" w:bidi="ru-RU"/>
        </w:rPr>
        <w:t>99,0</w:t>
      </w:r>
      <w:r w:rsidRPr="007C6A2B">
        <w:rPr>
          <w:color w:val="000000"/>
          <w:sz w:val="26"/>
          <w:szCs w:val="26"/>
          <w:lang w:eastAsia="ru-RU" w:bidi="ru-RU"/>
        </w:rPr>
        <w:t xml:space="preserve"> %.</w:t>
      </w:r>
    </w:p>
    <w:p w:rsidR="00AD426B" w:rsidRPr="007C6A2B" w:rsidRDefault="001F0F1C" w:rsidP="00AB3C5E">
      <w:pPr>
        <w:spacing w:line="276" w:lineRule="auto"/>
        <w:ind w:firstLine="851"/>
        <w:jc w:val="both"/>
        <w:rPr>
          <w:sz w:val="26"/>
          <w:szCs w:val="26"/>
        </w:rPr>
      </w:pPr>
      <w:r w:rsidRPr="007C6A2B">
        <w:rPr>
          <w:color w:val="000000"/>
          <w:sz w:val="26"/>
          <w:szCs w:val="26"/>
          <w:lang w:eastAsia="ru-RU" w:bidi="ru-RU"/>
        </w:rPr>
        <w:t xml:space="preserve">Основное мероприятие 2 «Содействие формирования туристической инфраструктуры и материально-технической базы». </w:t>
      </w:r>
      <w:r w:rsidR="00AD426B" w:rsidRPr="007C6A2B">
        <w:rPr>
          <w:color w:val="000000"/>
          <w:sz w:val="26"/>
          <w:szCs w:val="26"/>
          <w:lang w:eastAsia="ru-RU" w:bidi="ru-RU"/>
        </w:rPr>
        <w:t xml:space="preserve">В рамках данного мероприятия были запланированы мероприятия на сумму </w:t>
      </w:r>
      <w:r w:rsidR="00AD426B" w:rsidRPr="007C6A2B">
        <w:rPr>
          <w:rStyle w:val="Bodytext20"/>
        </w:rPr>
        <w:t>– 3 390,9</w:t>
      </w:r>
      <w:r w:rsidR="00AD426B" w:rsidRPr="007C6A2B">
        <w:rPr>
          <w:color w:val="000000"/>
          <w:sz w:val="26"/>
          <w:szCs w:val="26"/>
          <w:lang w:eastAsia="ru-RU" w:bidi="ru-RU"/>
        </w:rPr>
        <w:t xml:space="preserve"> тыс. рублей, фактически было израсходовано </w:t>
      </w:r>
      <w:r w:rsidR="00AD426B" w:rsidRPr="007C6A2B">
        <w:rPr>
          <w:rStyle w:val="Bodytext20"/>
        </w:rPr>
        <w:t xml:space="preserve">–3 026,9 </w:t>
      </w:r>
      <w:r w:rsidR="00AD426B" w:rsidRPr="007C6A2B">
        <w:rPr>
          <w:color w:val="000000"/>
          <w:sz w:val="26"/>
          <w:szCs w:val="26"/>
          <w:lang w:eastAsia="ru-RU" w:bidi="ru-RU"/>
        </w:rPr>
        <w:t xml:space="preserve">тыс. рублей или 89,3%. </w:t>
      </w:r>
      <w:r w:rsidR="00014722" w:rsidRPr="007C6A2B">
        <w:rPr>
          <w:color w:val="000000"/>
          <w:sz w:val="26"/>
          <w:szCs w:val="26"/>
          <w:lang w:eastAsia="ru-RU" w:bidi="ru-RU"/>
        </w:rPr>
        <w:t>Ф</w:t>
      </w:r>
      <w:r w:rsidR="00AD426B" w:rsidRPr="007C6A2B">
        <w:rPr>
          <w:color w:val="000000"/>
          <w:sz w:val="26"/>
          <w:szCs w:val="26"/>
          <w:lang w:eastAsia="ru-RU" w:bidi="ru-RU"/>
        </w:rPr>
        <w:t xml:space="preserve">инансовые средства были </w:t>
      </w:r>
      <w:r w:rsidR="00014722" w:rsidRPr="007C6A2B">
        <w:rPr>
          <w:color w:val="000000"/>
          <w:sz w:val="26"/>
          <w:szCs w:val="26"/>
          <w:lang w:eastAsia="ru-RU" w:bidi="ru-RU"/>
        </w:rPr>
        <w:t>израсходованы на</w:t>
      </w:r>
      <w:r w:rsidR="00AD426B" w:rsidRPr="007C6A2B">
        <w:rPr>
          <w:color w:val="000000"/>
          <w:sz w:val="26"/>
          <w:szCs w:val="26"/>
          <w:lang w:eastAsia="ru-RU" w:bidi="ru-RU"/>
        </w:rPr>
        <w:t>:</w:t>
      </w:r>
    </w:p>
    <w:p w:rsidR="00507394" w:rsidRPr="007C6A2B" w:rsidRDefault="00014722" w:rsidP="00AB3C5E">
      <w:pPr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7C6A2B">
        <w:rPr>
          <w:color w:val="000000"/>
          <w:sz w:val="26"/>
          <w:szCs w:val="26"/>
          <w:lang w:eastAsia="ru-RU" w:bidi="ru-RU"/>
        </w:rPr>
        <w:t xml:space="preserve">- </w:t>
      </w:r>
      <w:bookmarkStart w:id="2" w:name="_Hlk129640917"/>
      <w:r w:rsidR="009B4205" w:rsidRPr="007C6A2B">
        <w:rPr>
          <w:color w:val="000000"/>
          <w:sz w:val="26"/>
          <w:szCs w:val="26"/>
          <w:lang w:eastAsia="ru-RU" w:bidi="ru-RU"/>
        </w:rPr>
        <w:t>строительство ЛЭП, подключение, техническое присоединение к электросетям МАУК «Музей «Салбык»</w:t>
      </w:r>
      <w:bookmarkEnd w:id="2"/>
      <w:r w:rsidRPr="007C6A2B">
        <w:rPr>
          <w:color w:val="000000"/>
          <w:sz w:val="26"/>
          <w:szCs w:val="26"/>
          <w:lang w:eastAsia="ru-RU" w:bidi="ru-RU"/>
        </w:rPr>
        <w:t>– 1786,0 тыс. рублей (83,1%) (план – 2150,0 тыс. рублей)</w:t>
      </w:r>
      <w:r w:rsidR="00AB3C5E" w:rsidRPr="007C6A2B">
        <w:rPr>
          <w:color w:val="000000"/>
          <w:sz w:val="26"/>
          <w:szCs w:val="26"/>
          <w:lang w:eastAsia="ru-RU" w:bidi="ru-RU"/>
        </w:rPr>
        <w:t>.</w:t>
      </w:r>
      <w:r w:rsidR="009B4205" w:rsidRPr="007C6A2B">
        <w:rPr>
          <w:color w:val="000000"/>
          <w:sz w:val="26"/>
          <w:szCs w:val="26"/>
          <w:lang w:eastAsia="ru-RU" w:bidi="ru-RU"/>
        </w:rPr>
        <w:t>Причина частичного неисполнения</w:t>
      </w:r>
      <w:r w:rsidR="00AB3C5E" w:rsidRPr="007C6A2B">
        <w:rPr>
          <w:color w:val="000000"/>
          <w:sz w:val="26"/>
          <w:szCs w:val="26"/>
          <w:lang w:eastAsia="ru-RU" w:bidi="ru-RU"/>
        </w:rPr>
        <w:t xml:space="preserve"> заключается в том</w:t>
      </w:r>
      <w:r w:rsidR="00CF69CA" w:rsidRPr="007C6A2B">
        <w:rPr>
          <w:color w:val="000000"/>
          <w:sz w:val="26"/>
          <w:szCs w:val="26"/>
          <w:lang w:eastAsia="ru-RU" w:bidi="ru-RU"/>
        </w:rPr>
        <w:t>,</w:t>
      </w:r>
      <w:r w:rsidR="00AB3C5E" w:rsidRPr="007C6A2B">
        <w:rPr>
          <w:color w:val="000000"/>
          <w:sz w:val="26"/>
          <w:szCs w:val="26"/>
          <w:lang w:eastAsia="ru-RU" w:bidi="ru-RU"/>
        </w:rPr>
        <w:t xml:space="preserve"> что</w:t>
      </w:r>
      <w:r w:rsidR="00CF69CA" w:rsidRPr="007C6A2B">
        <w:rPr>
          <w:color w:val="000000"/>
          <w:sz w:val="26"/>
          <w:szCs w:val="26"/>
          <w:lang w:eastAsia="ru-RU" w:bidi="ru-RU"/>
        </w:rPr>
        <w:t xml:space="preserve"> лимиты на</w:t>
      </w:r>
      <w:r w:rsidR="00ED0E86" w:rsidRPr="007C6A2B">
        <w:rPr>
          <w:color w:val="000000"/>
          <w:sz w:val="26"/>
          <w:szCs w:val="26"/>
          <w:lang w:eastAsia="ru-RU" w:bidi="ru-RU"/>
        </w:rPr>
        <w:t xml:space="preserve"> проектирование, строительство ЛЭП и подключение объектов инфраструктуры музея</w:t>
      </w:r>
      <w:r w:rsidR="00961B52" w:rsidRPr="007C6A2B">
        <w:rPr>
          <w:color w:val="000000"/>
          <w:sz w:val="26"/>
          <w:szCs w:val="26"/>
          <w:lang w:eastAsia="ru-RU" w:bidi="ru-RU"/>
        </w:rPr>
        <w:t xml:space="preserve"> к электрическим сетям</w:t>
      </w:r>
      <w:r w:rsidR="00CF69CA" w:rsidRPr="007C6A2B">
        <w:rPr>
          <w:color w:val="000000"/>
          <w:sz w:val="26"/>
          <w:szCs w:val="26"/>
          <w:lang w:eastAsia="ru-RU" w:bidi="ru-RU"/>
        </w:rPr>
        <w:t>были доведены в ноябре 2022</w:t>
      </w:r>
      <w:r w:rsidR="00961B52" w:rsidRPr="007C6A2B">
        <w:rPr>
          <w:color w:val="000000"/>
          <w:sz w:val="26"/>
          <w:szCs w:val="26"/>
          <w:lang w:eastAsia="ru-RU" w:bidi="ru-RU"/>
        </w:rPr>
        <w:t>,</w:t>
      </w:r>
      <w:r w:rsidR="00ED0E86" w:rsidRPr="007C6A2B">
        <w:rPr>
          <w:color w:val="000000"/>
          <w:sz w:val="26"/>
          <w:szCs w:val="26"/>
          <w:lang w:eastAsia="ru-RU" w:bidi="ru-RU"/>
        </w:rPr>
        <w:t>в связи с чем</w:t>
      </w:r>
      <w:r w:rsidR="00961B52" w:rsidRPr="007C6A2B">
        <w:rPr>
          <w:color w:val="000000"/>
          <w:sz w:val="26"/>
          <w:szCs w:val="26"/>
          <w:lang w:eastAsia="ru-RU" w:bidi="ru-RU"/>
        </w:rPr>
        <w:t>,</w:t>
      </w:r>
      <w:r w:rsidR="00ED0E86" w:rsidRPr="007C6A2B">
        <w:rPr>
          <w:color w:val="000000"/>
          <w:sz w:val="26"/>
          <w:szCs w:val="26"/>
          <w:lang w:eastAsia="ru-RU" w:bidi="ru-RU"/>
        </w:rPr>
        <w:t xml:space="preserve"> работы по устойчивому электрос</w:t>
      </w:r>
      <w:r w:rsidR="00961B52" w:rsidRPr="007C6A2B">
        <w:rPr>
          <w:color w:val="000000"/>
          <w:sz w:val="26"/>
          <w:szCs w:val="26"/>
          <w:lang w:eastAsia="ru-RU" w:bidi="ru-RU"/>
        </w:rPr>
        <w:t>набжению музея не удалось осуществить в полном объеме в столь короткие сроки.</w:t>
      </w:r>
    </w:p>
    <w:p w:rsidR="00507394" w:rsidRPr="007C6A2B" w:rsidRDefault="009B4205" w:rsidP="00AB3C5E">
      <w:pPr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7C6A2B">
        <w:rPr>
          <w:color w:val="000000"/>
          <w:sz w:val="26"/>
          <w:szCs w:val="26"/>
          <w:lang w:eastAsia="ru-RU" w:bidi="ru-RU"/>
        </w:rPr>
        <w:t>-</w:t>
      </w:r>
      <w:r w:rsidR="00014722" w:rsidRPr="007C6A2B">
        <w:rPr>
          <w:color w:val="000000"/>
          <w:sz w:val="26"/>
          <w:szCs w:val="26"/>
        </w:rPr>
        <w:t>п</w:t>
      </w:r>
      <w:r w:rsidR="00192290" w:rsidRPr="007C6A2B">
        <w:rPr>
          <w:color w:val="000000"/>
          <w:sz w:val="26"/>
          <w:szCs w:val="26"/>
          <w:lang w:eastAsia="ru-RU" w:bidi="ru-RU"/>
        </w:rPr>
        <w:t xml:space="preserve">риобретение хакасского национального костюма </w:t>
      </w:r>
      <w:r w:rsidR="002E50E5" w:rsidRPr="007C6A2B">
        <w:rPr>
          <w:color w:val="000000"/>
          <w:sz w:val="26"/>
          <w:szCs w:val="26"/>
          <w:lang w:eastAsia="ru-RU" w:bidi="ru-RU"/>
        </w:rPr>
        <w:t>«</w:t>
      </w:r>
      <w:proofErr w:type="spellStart"/>
      <w:r w:rsidR="00192290" w:rsidRPr="007C6A2B">
        <w:rPr>
          <w:color w:val="000000"/>
          <w:sz w:val="26"/>
          <w:szCs w:val="26"/>
          <w:lang w:eastAsia="ru-RU" w:bidi="ru-RU"/>
        </w:rPr>
        <w:t>Сигидек</w:t>
      </w:r>
      <w:proofErr w:type="spellEnd"/>
      <w:r w:rsidR="002E50E5" w:rsidRPr="007C6A2B">
        <w:rPr>
          <w:color w:val="000000"/>
          <w:sz w:val="26"/>
          <w:szCs w:val="26"/>
          <w:lang w:eastAsia="ru-RU" w:bidi="ru-RU"/>
        </w:rPr>
        <w:t>»</w:t>
      </w:r>
      <w:r w:rsidR="00192290" w:rsidRPr="007C6A2B">
        <w:rPr>
          <w:color w:val="000000"/>
          <w:sz w:val="26"/>
          <w:szCs w:val="26"/>
          <w:lang w:eastAsia="ru-RU" w:bidi="ru-RU"/>
        </w:rPr>
        <w:t xml:space="preserve"> для экспонирования в передвижной экспозиции «Хакасская национальная одежда»</w:t>
      </w:r>
      <w:r w:rsidR="00014722" w:rsidRPr="007C6A2B">
        <w:rPr>
          <w:color w:val="000000"/>
          <w:sz w:val="26"/>
          <w:szCs w:val="26"/>
        </w:rPr>
        <w:t xml:space="preserve">– 12,5 </w:t>
      </w:r>
      <w:r w:rsidR="00014722" w:rsidRPr="007C6A2B">
        <w:rPr>
          <w:color w:val="000000"/>
          <w:sz w:val="26"/>
          <w:szCs w:val="26"/>
          <w:lang w:eastAsia="ru-RU" w:bidi="ru-RU"/>
        </w:rPr>
        <w:t>тыс. рублей исполнение 100%</w:t>
      </w:r>
      <w:r w:rsidR="00192290" w:rsidRPr="007C6A2B">
        <w:rPr>
          <w:color w:val="000000"/>
          <w:sz w:val="26"/>
          <w:szCs w:val="26"/>
          <w:lang w:eastAsia="ru-RU" w:bidi="ru-RU"/>
        </w:rPr>
        <w:t>;</w:t>
      </w:r>
    </w:p>
    <w:p w:rsidR="006030AF" w:rsidRPr="007C6A2B" w:rsidRDefault="002E50E5" w:rsidP="00AB3C5E">
      <w:pPr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7C6A2B">
        <w:rPr>
          <w:color w:val="000000"/>
          <w:sz w:val="26"/>
          <w:szCs w:val="26"/>
          <w:lang w:eastAsia="ru-RU" w:bidi="ru-RU"/>
        </w:rPr>
        <w:t>- о</w:t>
      </w:r>
      <w:r w:rsidR="00192290" w:rsidRPr="007C6A2B">
        <w:rPr>
          <w:color w:val="000000"/>
          <w:sz w:val="26"/>
          <w:szCs w:val="26"/>
          <w:lang w:eastAsia="ru-RU" w:bidi="ru-RU"/>
        </w:rPr>
        <w:t>беспечение безопасности музейного фонда и развитие музеев</w:t>
      </w:r>
      <w:r w:rsidR="00AD426B" w:rsidRPr="007C6A2B">
        <w:rPr>
          <w:color w:val="000000"/>
          <w:sz w:val="26"/>
          <w:szCs w:val="26"/>
        </w:rPr>
        <w:t>–</w:t>
      </w:r>
      <w:r w:rsidRPr="007C6A2B">
        <w:rPr>
          <w:color w:val="000000"/>
          <w:sz w:val="26"/>
          <w:szCs w:val="26"/>
          <w:lang w:eastAsia="ru-RU" w:bidi="ru-RU"/>
        </w:rPr>
        <w:t>80,0 тыс. рублей исполнение 100%. Приобрет</w:t>
      </w:r>
      <w:r w:rsidR="00014722" w:rsidRPr="007C6A2B">
        <w:rPr>
          <w:color w:val="000000"/>
          <w:sz w:val="26"/>
          <w:szCs w:val="26"/>
          <w:lang w:eastAsia="ru-RU" w:bidi="ru-RU"/>
        </w:rPr>
        <w:t>ение</w:t>
      </w:r>
      <w:r w:rsidR="00FE74FA" w:rsidRPr="007C6A2B">
        <w:rPr>
          <w:color w:val="000000"/>
          <w:sz w:val="26"/>
          <w:szCs w:val="26"/>
          <w:lang w:eastAsia="ru-RU" w:bidi="ru-RU"/>
        </w:rPr>
        <w:t xml:space="preserve"> </w:t>
      </w:r>
      <w:r w:rsidRPr="007C6A2B">
        <w:rPr>
          <w:color w:val="000000"/>
          <w:sz w:val="26"/>
          <w:szCs w:val="26"/>
          <w:lang w:eastAsia="ru-RU" w:bidi="ru-RU"/>
        </w:rPr>
        <w:t>г</w:t>
      </w:r>
      <w:r w:rsidR="00192290" w:rsidRPr="007C6A2B">
        <w:rPr>
          <w:color w:val="000000"/>
          <w:sz w:val="26"/>
          <w:szCs w:val="26"/>
          <w:lang w:eastAsia="ru-RU" w:bidi="ru-RU"/>
        </w:rPr>
        <w:t>енератор</w:t>
      </w:r>
      <w:r w:rsidR="00014722" w:rsidRPr="007C6A2B">
        <w:rPr>
          <w:color w:val="000000"/>
          <w:sz w:val="26"/>
          <w:szCs w:val="26"/>
          <w:lang w:eastAsia="ru-RU" w:bidi="ru-RU"/>
        </w:rPr>
        <w:t>а и</w:t>
      </w:r>
      <w:r w:rsidR="00192290" w:rsidRPr="007C6A2B">
        <w:rPr>
          <w:color w:val="000000"/>
          <w:sz w:val="26"/>
          <w:szCs w:val="26"/>
          <w:lang w:eastAsia="ru-RU" w:bidi="ru-RU"/>
        </w:rPr>
        <w:t xml:space="preserve"> археологическ</w:t>
      </w:r>
      <w:r w:rsidR="00014722" w:rsidRPr="007C6A2B">
        <w:rPr>
          <w:color w:val="000000"/>
          <w:sz w:val="26"/>
          <w:szCs w:val="26"/>
          <w:lang w:eastAsia="ru-RU" w:bidi="ru-RU"/>
        </w:rPr>
        <w:t>ой</w:t>
      </w:r>
      <w:r w:rsidR="00192290" w:rsidRPr="007C6A2B">
        <w:rPr>
          <w:color w:val="000000"/>
          <w:sz w:val="26"/>
          <w:szCs w:val="26"/>
          <w:lang w:eastAsia="ru-RU" w:bidi="ru-RU"/>
        </w:rPr>
        <w:t xml:space="preserve"> песочниц</w:t>
      </w:r>
      <w:r w:rsidR="00014722" w:rsidRPr="007C6A2B">
        <w:rPr>
          <w:color w:val="000000"/>
          <w:sz w:val="26"/>
          <w:szCs w:val="26"/>
          <w:lang w:eastAsia="ru-RU" w:bidi="ru-RU"/>
        </w:rPr>
        <w:t>ы</w:t>
      </w:r>
      <w:r w:rsidR="006030AF" w:rsidRPr="007C6A2B">
        <w:rPr>
          <w:color w:val="000000"/>
          <w:sz w:val="26"/>
          <w:szCs w:val="26"/>
          <w:lang w:eastAsia="ru-RU" w:bidi="ru-RU"/>
        </w:rPr>
        <w:t>;</w:t>
      </w:r>
    </w:p>
    <w:p w:rsidR="00192290" w:rsidRPr="007C6A2B" w:rsidRDefault="00014722" w:rsidP="00AB3C5E">
      <w:pPr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7C6A2B">
        <w:rPr>
          <w:color w:val="000000"/>
          <w:sz w:val="26"/>
          <w:szCs w:val="26"/>
          <w:lang w:eastAsia="ru-RU" w:bidi="ru-RU"/>
        </w:rPr>
        <w:t>- у</w:t>
      </w:r>
      <w:r w:rsidR="00192290" w:rsidRPr="007C6A2B">
        <w:rPr>
          <w:color w:val="000000"/>
          <w:sz w:val="26"/>
          <w:szCs w:val="26"/>
          <w:lang w:eastAsia="ru-RU" w:bidi="ru-RU"/>
        </w:rPr>
        <w:t xml:space="preserve">крепление материально-технической базы </w:t>
      </w:r>
      <w:r w:rsidRPr="007C6A2B">
        <w:rPr>
          <w:color w:val="000000"/>
          <w:sz w:val="26"/>
          <w:szCs w:val="26"/>
          <w:lang w:eastAsia="ru-RU" w:bidi="ru-RU"/>
        </w:rPr>
        <w:t>– 128,0 тыс. рублей исполнение 100%. Приобретение с</w:t>
      </w:r>
      <w:r w:rsidR="00192290" w:rsidRPr="007C6A2B">
        <w:rPr>
          <w:color w:val="000000"/>
          <w:sz w:val="26"/>
          <w:szCs w:val="26"/>
          <w:lang w:eastAsia="ru-RU" w:bidi="ru-RU"/>
        </w:rPr>
        <w:t>тол</w:t>
      </w:r>
      <w:r w:rsidRPr="007C6A2B">
        <w:rPr>
          <w:color w:val="000000"/>
          <w:sz w:val="26"/>
          <w:szCs w:val="26"/>
          <w:lang w:eastAsia="ru-RU" w:bidi="ru-RU"/>
        </w:rPr>
        <w:t>а</w:t>
      </w:r>
      <w:r w:rsidR="00192290" w:rsidRPr="007C6A2B">
        <w:rPr>
          <w:color w:val="000000"/>
          <w:sz w:val="26"/>
          <w:szCs w:val="26"/>
          <w:lang w:eastAsia="ru-RU" w:bidi="ru-RU"/>
        </w:rPr>
        <w:t xml:space="preserve"> и лавк</w:t>
      </w:r>
      <w:r w:rsidRPr="007C6A2B">
        <w:rPr>
          <w:color w:val="000000"/>
          <w:sz w:val="26"/>
          <w:szCs w:val="26"/>
          <w:lang w:eastAsia="ru-RU" w:bidi="ru-RU"/>
        </w:rPr>
        <w:t>и</w:t>
      </w:r>
      <w:r w:rsidR="00192290" w:rsidRPr="007C6A2B">
        <w:rPr>
          <w:color w:val="000000"/>
          <w:sz w:val="26"/>
          <w:szCs w:val="26"/>
          <w:lang w:eastAsia="ru-RU" w:bidi="ru-RU"/>
        </w:rPr>
        <w:t xml:space="preserve"> из массива дерева</w:t>
      </w:r>
      <w:r w:rsidR="00A61128" w:rsidRPr="007C6A2B">
        <w:rPr>
          <w:color w:val="000000"/>
          <w:sz w:val="26"/>
          <w:szCs w:val="26"/>
          <w:lang w:eastAsia="ru-RU" w:bidi="ru-RU"/>
        </w:rPr>
        <w:t>;</w:t>
      </w:r>
    </w:p>
    <w:p w:rsidR="00192290" w:rsidRPr="007C6A2B" w:rsidRDefault="00A61128" w:rsidP="00AB3C5E">
      <w:pPr>
        <w:spacing w:line="276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7C6A2B">
        <w:rPr>
          <w:color w:val="000000"/>
          <w:sz w:val="26"/>
          <w:szCs w:val="26"/>
          <w:lang w:eastAsia="ru-RU" w:bidi="ru-RU"/>
        </w:rPr>
        <w:t>- в</w:t>
      </w:r>
      <w:r w:rsidR="006030AF" w:rsidRPr="007C6A2B">
        <w:rPr>
          <w:color w:val="000000"/>
          <w:sz w:val="26"/>
          <w:szCs w:val="26"/>
          <w:lang w:eastAsia="ru-RU" w:bidi="ru-RU"/>
        </w:rPr>
        <w:t xml:space="preserve"> рамках заключенного соглашения с Министерством культуры РХ на предоставление субсидии бюджету муниципального образования Усть-Абаканский район на у</w:t>
      </w:r>
      <w:r w:rsidR="00192290" w:rsidRPr="007C6A2B">
        <w:rPr>
          <w:color w:val="000000"/>
          <w:sz w:val="26"/>
          <w:szCs w:val="26"/>
          <w:lang w:eastAsia="ru-RU" w:bidi="ru-RU"/>
        </w:rPr>
        <w:t xml:space="preserve">крепление материально-технической базы муниципальных учреждений в сфере культуры </w:t>
      </w:r>
      <w:r w:rsidR="006030AF" w:rsidRPr="007C6A2B">
        <w:rPr>
          <w:color w:val="000000"/>
          <w:sz w:val="26"/>
          <w:szCs w:val="26"/>
          <w:lang w:eastAsia="ru-RU" w:bidi="ru-RU"/>
        </w:rPr>
        <w:t>были приобретены:б</w:t>
      </w:r>
      <w:r w:rsidR="00192290" w:rsidRPr="007C6A2B">
        <w:rPr>
          <w:color w:val="000000"/>
          <w:sz w:val="26"/>
          <w:szCs w:val="26"/>
          <w:lang w:eastAsia="ru-RU" w:bidi="ru-RU"/>
        </w:rPr>
        <w:t>еседка деревянная с крышей</w:t>
      </w:r>
      <w:r w:rsidR="006030AF" w:rsidRPr="007C6A2B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6030AF" w:rsidRPr="007C6A2B">
        <w:rPr>
          <w:color w:val="000000"/>
          <w:sz w:val="26"/>
          <w:szCs w:val="26"/>
          <w:lang w:eastAsia="ru-RU" w:bidi="ru-RU"/>
        </w:rPr>
        <w:t>ии</w:t>
      </w:r>
      <w:r w:rsidR="00192290" w:rsidRPr="007C6A2B">
        <w:rPr>
          <w:color w:val="000000"/>
          <w:sz w:val="26"/>
          <w:szCs w:val="26"/>
          <w:lang w:eastAsia="ru-RU" w:bidi="ru-RU"/>
        </w:rPr>
        <w:t>нтерактивный</w:t>
      </w:r>
      <w:proofErr w:type="spellEnd"/>
      <w:r w:rsidR="00192290" w:rsidRPr="007C6A2B">
        <w:rPr>
          <w:color w:val="000000"/>
          <w:sz w:val="26"/>
          <w:szCs w:val="26"/>
          <w:lang w:eastAsia="ru-RU" w:bidi="ru-RU"/>
        </w:rPr>
        <w:t xml:space="preserve"> стол </w:t>
      </w:r>
      <w:proofErr w:type="spellStart"/>
      <w:r w:rsidR="00192290" w:rsidRPr="007C6A2B">
        <w:rPr>
          <w:color w:val="000000"/>
          <w:sz w:val="26"/>
          <w:szCs w:val="26"/>
          <w:lang w:eastAsia="ru-RU" w:bidi="ru-RU"/>
        </w:rPr>
        <w:t>LigaSmart</w:t>
      </w:r>
      <w:proofErr w:type="spellEnd"/>
      <w:r w:rsidR="00192290" w:rsidRPr="007C6A2B">
        <w:rPr>
          <w:color w:val="000000"/>
          <w:sz w:val="26"/>
          <w:szCs w:val="26"/>
          <w:lang w:eastAsia="ru-RU" w:bidi="ru-RU"/>
        </w:rPr>
        <w:t xml:space="preserve"> IT 55(ОПТИМА)</w:t>
      </w:r>
      <w:r w:rsidRPr="007C6A2B">
        <w:rPr>
          <w:color w:val="000000"/>
          <w:sz w:val="26"/>
          <w:szCs w:val="26"/>
          <w:lang w:eastAsia="ru-RU" w:bidi="ru-RU"/>
        </w:rPr>
        <w:t xml:space="preserve"> за счет средств республиканского бюджета – 1 000,0 тыс. рублей, районного бюджета – </w:t>
      </w:r>
      <w:r w:rsidR="00192290" w:rsidRPr="007C6A2B">
        <w:rPr>
          <w:color w:val="000000"/>
          <w:sz w:val="26"/>
          <w:szCs w:val="26"/>
          <w:lang w:eastAsia="ru-RU" w:bidi="ru-RU"/>
        </w:rPr>
        <w:t>20,4</w:t>
      </w:r>
      <w:r w:rsidRPr="007C6A2B">
        <w:rPr>
          <w:color w:val="000000"/>
          <w:sz w:val="26"/>
          <w:szCs w:val="26"/>
          <w:lang w:eastAsia="ru-RU" w:bidi="ru-RU"/>
        </w:rPr>
        <w:t xml:space="preserve"> тыс. рублей.</w:t>
      </w:r>
    </w:p>
    <w:p w:rsidR="001F0F1C" w:rsidRPr="007C6A2B" w:rsidRDefault="001F0F1C" w:rsidP="00AB3C5E">
      <w:pPr>
        <w:widowControl w:val="0"/>
        <w:tabs>
          <w:tab w:val="left" w:pos="959"/>
        </w:tabs>
        <w:suppressAutoHyphens w:val="0"/>
        <w:spacing w:line="276" w:lineRule="auto"/>
        <w:ind w:firstLine="760"/>
        <w:jc w:val="both"/>
        <w:rPr>
          <w:sz w:val="26"/>
          <w:szCs w:val="26"/>
        </w:rPr>
      </w:pPr>
      <w:r w:rsidRPr="007C6A2B">
        <w:rPr>
          <w:color w:val="000000"/>
          <w:sz w:val="26"/>
          <w:szCs w:val="26"/>
          <w:lang w:eastAsia="ru-RU" w:bidi="ru-RU"/>
        </w:rPr>
        <w:t xml:space="preserve">Основное мероприятие 3 «Организация, координация туристической деятельности и продвижения туристического продукта». В рамках данного мероприятия были запланированы мероприятия на сумму </w:t>
      </w:r>
      <w:r w:rsidR="00A61128" w:rsidRPr="007C6A2B">
        <w:rPr>
          <w:color w:val="000000"/>
          <w:sz w:val="26"/>
          <w:szCs w:val="26"/>
          <w:lang w:eastAsia="ru-RU" w:bidi="ru-RU"/>
        </w:rPr>
        <w:t>–</w:t>
      </w:r>
      <w:r w:rsidRPr="007C6A2B">
        <w:rPr>
          <w:color w:val="000000"/>
          <w:sz w:val="26"/>
          <w:szCs w:val="26"/>
          <w:lang w:eastAsia="ru-RU" w:bidi="ru-RU"/>
        </w:rPr>
        <w:t xml:space="preserve">65,0 тыс. рублей, фактически было израсходовано </w:t>
      </w:r>
      <w:r w:rsidR="00A61128" w:rsidRPr="007C6A2B">
        <w:rPr>
          <w:color w:val="000000"/>
          <w:sz w:val="26"/>
          <w:szCs w:val="26"/>
          <w:lang w:eastAsia="ru-RU" w:bidi="ru-RU"/>
        </w:rPr>
        <w:t>–</w:t>
      </w:r>
      <w:r w:rsidRPr="007C6A2B">
        <w:rPr>
          <w:color w:val="000000"/>
          <w:sz w:val="26"/>
          <w:szCs w:val="26"/>
          <w:lang w:eastAsia="ru-RU" w:bidi="ru-RU"/>
        </w:rPr>
        <w:t>64,</w:t>
      </w:r>
      <w:r w:rsidR="00192290" w:rsidRPr="007C6A2B">
        <w:rPr>
          <w:color w:val="000000"/>
          <w:sz w:val="26"/>
          <w:szCs w:val="26"/>
          <w:lang w:eastAsia="ru-RU" w:bidi="ru-RU"/>
        </w:rPr>
        <w:t>5</w:t>
      </w:r>
      <w:r w:rsidRPr="007C6A2B">
        <w:rPr>
          <w:color w:val="000000"/>
          <w:sz w:val="26"/>
          <w:szCs w:val="26"/>
          <w:lang w:eastAsia="ru-RU" w:bidi="ru-RU"/>
        </w:rPr>
        <w:t xml:space="preserve"> тыс. рублей.</w:t>
      </w:r>
    </w:p>
    <w:p w:rsidR="00564559" w:rsidRPr="007C6A2B" w:rsidRDefault="00564559" w:rsidP="00AB3C5E">
      <w:pPr>
        <w:widowControl w:val="0"/>
        <w:suppressAutoHyphens w:val="0"/>
        <w:spacing w:line="276" w:lineRule="auto"/>
        <w:ind w:right="220" w:firstLine="780"/>
        <w:jc w:val="both"/>
        <w:rPr>
          <w:color w:val="000000"/>
          <w:sz w:val="26"/>
          <w:szCs w:val="26"/>
          <w:lang w:eastAsia="ru-RU" w:bidi="ru-RU"/>
        </w:rPr>
      </w:pPr>
      <w:r w:rsidRPr="007C6A2B">
        <w:rPr>
          <w:color w:val="000000"/>
          <w:sz w:val="26"/>
          <w:szCs w:val="26"/>
          <w:lang w:eastAsia="ru-RU" w:bidi="ru-RU"/>
        </w:rPr>
        <w:lastRenderedPageBreak/>
        <w:t>В рамках данного мероприятия проведен ряд событийных мероприятий в сфере туризма:</w:t>
      </w:r>
    </w:p>
    <w:p w:rsidR="00564559" w:rsidRPr="007C6A2B" w:rsidRDefault="00564559" w:rsidP="00AB3C5E">
      <w:pPr>
        <w:widowControl w:val="0"/>
        <w:numPr>
          <w:ilvl w:val="0"/>
          <w:numId w:val="8"/>
        </w:numPr>
        <w:tabs>
          <w:tab w:val="left" w:pos="929"/>
        </w:tabs>
        <w:suppressAutoHyphens w:val="0"/>
        <w:spacing w:line="276" w:lineRule="auto"/>
        <w:ind w:right="220" w:firstLine="780"/>
        <w:jc w:val="both"/>
        <w:rPr>
          <w:color w:val="000000"/>
          <w:sz w:val="26"/>
          <w:szCs w:val="26"/>
          <w:lang w:eastAsia="ru-RU" w:bidi="ru-RU"/>
        </w:rPr>
      </w:pPr>
      <w:r w:rsidRPr="007C6A2B">
        <w:rPr>
          <w:color w:val="000000"/>
          <w:sz w:val="26"/>
          <w:szCs w:val="26"/>
          <w:lang w:eastAsia="ru-RU" w:bidi="ru-RU"/>
        </w:rPr>
        <w:t>День открытых дверей в МАУК «Музей «Салбык» (2</w:t>
      </w:r>
      <w:r w:rsidR="007C67F6" w:rsidRPr="007C6A2B">
        <w:rPr>
          <w:color w:val="000000"/>
          <w:sz w:val="26"/>
          <w:szCs w:val="26"/>
          <w:lang w:eastAsia="ru-RU" w:bidi="ru-RU"/>
        </w:rPr>
        <w:t>1</w:t>
      </w:r>
      <w:r w:rsidRPr="007C6A2B">
        <w:rPr>
          <w:color w:val="000000"/>
          <w:sz w:val="26"/>
          <w:szCs w:val="26"/>
          <w:lang w:eastAsia="ru-RU" w:bidi="ru-RU"/>
        </w:rPr>
        <w:t xml:space="preserve"> мая 2021 года) в рамках празднования Международного дня музеев, программа мероприятия включала проведение шаманом обряда «Кормление огня», мастер-классов </w:t>
      </w:r>
      <w:r w:rsidR="007C67F6" w:rsidRPr="007C6A2B">
        <w:rPr>
          <w:color w:val="000000"/>
          <w:sz w:val="26"/>
          <w:szCs w:val="26"/>
          <w:lang w:eastAsia="ru-RU" w:bidi="ru-RU"/>
        </w:rPr>
        <w:t>«Археологическая песочница», «</w:t>
      </w:r>
      <w:proofErr w:type="spellStart"/>
      <w:r w:rsidR="007C67F6" w:rsidRPr="007C6A2B">
        <w:rPr>
          <w:color w:val="000000"/>
          <w:sz w:val="26"/>
          <w:szCs w:val="26"/>
          <w:lang w:eastAsia="ru-RU" w:bidi="ru-RU"/>
        </w:rPr>
        <w:t>Этнобраслет</w:t>
      </w:r>
      <w:proofErr w:type="spellEnd"/>
      <w:r w:rsidR="007C67F6" w:rsidRPr="007C6A2B">
        <w:rPr>
          <w:color w:val="000000"/>
          <w:sz w:val="26"/>
          <w:szCs w:val="26"/>
          <w:lang w:eastAsia="ru-RU" w:bidi="ru-RU"/>
        </w:rPr>
        <w:t xml:space="preserve">», </w:t>
      </w:r>
      <w:r w:rsidRPr="007C6A2B">
        <w:rPr>
          <w:color w:val="000000"/>
          <w:sz w:val="26"/>
          <w:szCs w:val="26"/>
          <w:lang w:eastAsia="ru-RU" w:bidi="ru-RU"/>
        </w:rPr>
        <w:t xml:space="preserve">«Женские традиционные занятия - изготовление </w:t>
      </w:r>
      <w:proofErr w:type="spellStart"/>
      <w:r w:rsidRPr="007C6A2B">
        <w:rPr>
          <w:color w:val="000000"/>
          <w:sz w:val="26"/>
          <w:szCs w:val="26"/>
          <w:lang w:eastAsia="ru-RU" w:bidi="ru-RU"/>
        </w:rPr>
        <w:t>талгана</w:t>
      </w:r>
      <w:proofErr w:type="spellEnd"/>
      <w:r w:rsidRPr="007C6A2B">
        <w:rPr>
          <w:color w:val="000000"/>
          <w:sz w:val="26"/>
          <w:szCs w:val="26"/>
          <w:lang w:eastAsia="ru-RU" w:bidi="ru-RU"/>
        </w:rPr>
        <w:t>»</w:t>
      </w:r>
      <w:r w:rsidR="00192290" w:rsidRPr="007C6A2B">
        <w:rPr>
          <w:color w:val="000000"/>
          <w:sz w:val="26"/>
          <w:szCs w:val="26"/>
          <w:lang w:eastAsia="ru-RU" w:bidi="ru-RU"/>
        </w:rPr>
        <w:t>, дегустация напитка «Хан-чай»</w:t>
      </w:r>
      <w:r w:rsidRPr="007C6A2B">
        <w:rPr>
          <w:color w:val="000000"/>
          <w:sz w:val="26"/>
          <w:szCs w:val="26"/>
          <w:lang w:eastAsia="ru-RU" w:bidi="ru-RU"/>
        </w:rPr>
        <w:t xml:space="preserve"> (объем финансирования составил </w:t>
      </w:r>
      <w:r w:rsidR="00192290" w:rsidRPr="007C6A2B">
        <w:rPr>
          <w:color w:val="000000"/>
          <w:sz w:val="26"/>
          <w:szCs w:val="26"/>
          <w:lang w:eastAsia="ru-RU" w:bidi="ru-RU"/>
        </w:rPr>
        <w:t>29,0</w:t>
      </w:r>
      <w:r w:rsidRPr="007C6A2B">
        <w:rPr>
          <w:color w:val="000000"/>
          <w:sz w:val="26"/>
          <w:szCs w:val="26"/>
          <w:lang w:eastAsia="ru-RU" w:bidi="ru-RU"/>
        </w:rPr>
        <w:t xml:space="preserve"> тыс.руб</w:t>
      </w:r>
      <w:r w:rsidR="00192290" w:rsidRPr="007C6A2B">
        <w:rPr>
          <w:color w:val="000000"/>
          <w:sz w:val="26"/>
          <w:szCs w:val="26"/>
          <w:lang w:eastAsia="ru-RU" w:bidi="ru-RU"/>
        </w:rPr>
        <w:t>лей</w:t>
      </w:r>
      <w:r w:rsidRPr="007C6A2B">
        <w:rPr>
          <w:color w:val="000000"/>
          <w:sz w:val="26"/>
          <w:szCs w:val="26"/>
          <w:lang w:eastAsia="ru-RU" w:bidi="ru-RU"/>
        </w:rPr>
        <w:t>);</w:t>
      </w:r>
    </w:p>
    <w:p w:rsidR="00564559" w:rsidRPr="007C6A2B" w:rsidRDefault="00564559" w:rsidP="00AB3C5E">
      <w:pPr>
        <w:widowControl w:val="0"/>
        <w:numPr>
          <w:ilvl w:val="0"/>
          <w:numId w:val="8"/>
        </w:numPr>
        <w:tabs>
          <w:tab w:val="left" w:pos="929"/>
        </w:tabs>
        <w:suppressAutoHyphens w:val="0"/>
        <w:spacing w:line="276" w:lineRule="auto"/>
        <w:ind w:right="220" w:firstLine="780"/>
        <w:jc w:val="both"/>
        <w:rPr>
          <w:color w:val="000000"/>
          <w:sz w:val="26"/>
          <w:szCs w:val="26"/>
          <w:lang w:eastAsia="ru-RU" w:bidi="ru-RU"/>
        </w:rPr>
      </w:pPr>
      <w:r w:rsidRPr="007C6A2B">
        <w:rPr>
          <w:color w:val="000000"/>
          <w:sz w:val="26"/>
          <w:szCs w:val="26"/>
          <w:lang w:eastAsia="ru-RU" w:bidi="ru-RU"/>
        </w:rPr>
        <w:t>«</w:t>
      </w:r>
      <w:r w:rsidR="00192290" w:rsidRPr="007C6A2B">
        <w:rPr>
          <w:color w:val="000000"/>
          <w:sz w:val="26"/>
          <w:szCs w:val="26"/>
          <w:lang w:eastAsia="ru-RU" w:bidi="ru-RU"/>
        </w:rPr>
        <w:t xml:space="preserve">Всемирный </w:t>
      </w:r>
      <w:r w:rsidRPr="007C6A2B">
        <w:rPr>
          <w:color w:val="000000"/>
          <w:sz w:val="26"/>
          <w:szCs w:val="26"/>
          <w:lang w:eastAsia="ru-RU" w:bidi="ru-RU"/>
        </w:rPr>
        <w:t>День туризма» (2</w:t>
      </w:r>
      <w:r w:rsidR="007C67F6" w:rsidRPr="007C6A2B">
        <w:rPr>
          <w:color w:val="000000"/>
          <w:sz w:val="26"/>
          <w:szCs w:val="26"/>
          <w:lang w:eastAsia="ru-RU" w:bidi="ru-RU"/>
        </w:rPr>
        <w:t>4</w:t>
      </w:r>
      <w:r w:rsidRPr="007C6A2B">
        <w:rPr>
          <w:color w:val="000000"/>
          <w:sz w:val="26"/>
          <w:szCs w:val="26"/>
          <w:lang w:eastAsia="ru-RU" w:bidi="ru-RU"/>
        </w:rPr>
        <w:t xml:space="preserve">.09.2021 года) в рамках которого для участников были организованы: экскурсии, мастер-классы, обрядовые мероприятия с участие шамана (объем финансирования составил </w:t>
      </w:r>
      <w:r w:rsidR="00192290" w:rsidRPr="007C6A2B">
        <w:rPr>
          <w:color w:val="000000"/>
          <w:sz w:val="26"/>
          <w:szCs w:val="26"/>
          <w:lang w:eastAsia="ru-RU" w:bidi="ru-RU"/>
        </w:rPr>
        <w:t xml:space="preserve">29,1 </w:t>
      </w:r>
      <w:r w:rsidRPr="007C6A2B">
        <w:rPr>
          <w:color w:val="000000"/>
          <w:sz w:val="26"/>
          <w:szCs w:val="26"/>
          <w:lang w:eastAsia="ru-RU" w:bidi="ru-RU"/>
        </w:rPr>
        <w:t>тыс.руб</w:t>
      </w:r>
      <w:r w:rsidR="00192290" w:rsidRPr="007C6A2B">
        <w:rPr>
          <w:color w:val="000000"/>
          <w:sz w:val="26"/>
          <w:szCs w:val="26"/>
          <w:lang w:eastAsia="ru-RU" w:bidi="ru-RU"/>
        </w:rPr>
        <w:t>лей</w:t>
      </w:r>
      <w:r w:rsidRPr="007C6A2B">
        <w:rPr>
          <w:color w:val="000000"/>
          <w:sz w:val="26"/>
          <w:szCs w:val="26"/>
          <w:lang w:eastAsia="ru-RU" w:bidi="ru-RU"/>
        </w:rPr>
        <w:t>).</w:t>
      </w:r>
    </w:p>
    <w:p w:rsidR="00564559" w:rsidRPr="007C6A2B" w:rsidRDefault="00564559" w:rsidP="00AB3C5E">
      <w:pPr>
        <w:widowControl w:val="0"/>
        <w:suppressAutoHyphens w:val="0"/>
        <w:spacing w:line="276" w:lineRule="auto"/>
        <w:ind w:right="220" w:firstLine="780"/>
        <w:jc w:val="both"/>
        <w:rPr>
          <w:color w:val="000000"/>
          <w:sz w:val="26"/>
          <w:szCs w:val="26"/>
          <w:lang w:eastAsia="ru-RU" w:bidi="ru-RU"/>
        </w:rPr>
      </w:pPr>
      <w:r w:rsidRPr="007C6A2B">
        <w:rPr>
          <w:color w:val="000000"/>
          <w:sz w:val="26"/>
          <w:szCs w:val="26"/>
          <w:lang w:eastAsia="ru-RU" w:bidi="ru-RU"/>
        </w:rPr>
        <w:t>В целях продвижения туристических объектов Усть-Абаканского района на региональном и международном уровне изготовлена полиграфическая продукция (</w:t>
      </w:r>
      <w:r w:rsidR="00DA6761" w:rsidRPr="007C6A2B">
        <w:rPr>
          <w:color w:val="000000"/>
          <w:sz w:val="26"/>
          <w:szCs w:val="26"/>
          <w:lang w:eastAsia="ru-RU" w:bidi="ru-RU"/>
        </w:rPr>
        <w:t>буклеты</w:t>
      </w:r>
      <w:r w:rsidRPr="007C6A2B">
        <w:rPr>
          <w:color w:val="000000"/>
          <w:sz w:val="26"/>
          <w:szCs w:val="26"/>
          <w:lang w:eastAsia="ru-RU" w:bidi="ru-RU"/>
        </w:rPr>
        <w:t xml:space="preserve">) на сумму </w:t>
      </w:r>
      <w:r w:rsidR="00DA6761" w:rsidRPr="007C6A2B">
        <w:rPr>
          <w:color w:val="000000"/>
          <w:sz w:val="26"/>
          <w:szCs w:val="26"/>
          <w:lang w:eastAsia="ru-RU" w:bidi="ru-RU"/>
        </w:rPr>
        <w:t>6,4</w:t>
      </w:r>
      <w:r w:rsidRPr="007C6A2B">
        <w:rPr>
          <w:color w:val="000000"/>
          <w:sz w:val="26"/>
          <w:szCs w:val="26"/>
          <w:lang w:eastAsia="ru-RU" w:bidi="ru-RU"/>
        </w:rPr>
        <w:t>тыс</w:t>
      </w:r>
      <w:proofErr w:type="gramStart"/>
      <w:r w:rsidRPr="007C6A2B">
        <w:rPr>
          <w:color w:val="000000"/>
          <w:sz w:val="26"/>
          <w:szCs w:val="26"/>
          <w:lang w:eastAsia="ru-RU" w:bidi="ru-RU"/>
        </w:rPr>
        <w:t>.р</w:t>
      </w:r>
      <w:proofErr w:type="gramEnd"/>
      <w:r w:rsidRPr="007C6A2B">
        <w:rPr>
          <w:color w:val="000000"/>
          <w:sz w:val="26"/>
          <w:szCs w:val="26"/>
          <w:lang w:eastAsia="ru-RU" w:bidi="ru-RU"/>
        </w:rPr>
        <w:t>уб</w:t>
      </w:r>
      <w:r w:rsidR="00DA6761" w:rsidRPr="007C6A2B">
        <w:rPr>
          <w:color w:val="000000"/>
          <w:sz w:val="26"/>
          <w:szCs w:val="26"/>
          <w:lang w:eastAsia="ru-RU" w:bidi="ru-RU"/>
        </w:rPr>
        <w:t>лей</w:t>
      </w:r>
      <w:r w:rsidRPr="007C6A2B">
        <w:rPr>
          <w:color w:val="000000"/>
          <w:sz w:val="26"/>
          <w:szCs w:val="26"/>
          <w:lang w:eastAsia="ru-RU" w:bidi="ru-RU"/>
        </w:rPr>
        <w:t>.</w:t>
      </w:r>
    </w:p>
    <w:p w:rsidR="00564559" w:rsidRPr="007C6A2B" w:rsidRDefault="00564559" w:rsidP="00AB3C5E">
      <w:pPr>
        <w:widowControl w:val="0"/>
        <w:suppressAutoHyphens w:val="0"/>
        <w:spacing w:line="276" w:lineRule="auto"/>
        <w:ind w:right="220" w:firstLine="780"/>
        <w:jc w:val="both"/>
        <w:rPr>
          <w:color w:val="000000"/>
          <w:sz w:val="26"/>
          <w:szCs w:val="26"/>
          <w:lang w:eastAsia="ru-RU" w:bidi="ru-RU"/>
        </w:rPr>
      </w:pPr>
      <w:r w:rsidRPr="007C6A2B">
        <w:rPr>
          <w:color w:val="000000"/>
          <w:sz w:val="26"/>
          <w:szCs w:val="26"/>
          <w:lang w:eastAsia="ru-RU" w:bidi="ru-RU"/>
        </w:rPr>
        <w:t>Фактическое освоение основного мероприятия 3 «Организация, координация туристической деятельности и продвижения туристического продукта» составило - 98,6 %.</w:t>
      </w:r>
    </w:p>
    <w:p w:rsidR="00564559" w:rsidRPr="007C6A2B" w:rsidRDefault="00564559" w:rsidP="00AB3C5E">
      <w:pPr>
        <w:widowControl w:val="0"/>
        <w:suppressAutoHyphens w:val="0"/>
        <w:spacing w:line="276" w:lineRule="auto"/>
        <w:ind w:right="220" w:firstLine="780"/>
        <w:jc w:val="both"/>
        <w:rPr>
          <w:color w:val="000000"/>
          <w:sz w:val="26"/>
          <w:szCs w:val="26"/>
          <w:lang w:eastAsia="ru-RU" w:bidi="ru-RU"/>
        </w:rPr>
      </w:pPr>
      <w:r w:rsidRPr="007C6A2B">
        <w:rPr>
          <w:color w:val="000000"/>
          <w:sz w:val="26"/>
          <w:szCs w:val="26"/>
          <w:lang w:eastAsia="ru-RU" w:bidi="ru-RU"/>
        </w:rPr>
        <w:t>Таким образом, фактическое освоение мероприятий муниципальной программы «Развитие туризма в Усть-Абаканском районе» составило - 93,5 %.</w:t>
      </w:r>
    </w:p>
    <w:p w:rsidR="00564559" w:rsidRPr="007C6A2B" w:rsidRDefault="00564559" w:rsidP="00AB3C5E">
      <w:pPr>
        <w:widowControl w:val="0"/>
        <w:suppressAutoHyphens w:val="0"/>
        <w:spacing w:line="276" w:lineRule="auto"/>
        <w:ind w:right="220" w:firstLine="780"/>
        <w:jc w:val="both"/>
        <w:rPr>
          <w:color w:val="000000"/>
          <w:sz w:val="26"/>
          <w:szCs w:val="26"/>
          <w:lang w:eastAsia="ru-RU" w:bidi="ru-RU"/>
        </w:rPr>
      </w:pPr>
      <w:r w:rsidRPr="007C6A2B">
        <w:rPr>
          <w:color w:val="000000"/>
          <w:sz w:val="26"/>
          <w:szCs w:val="26"/>
          <w:lang w:eastAsia="ru-RU" w:bidi="ru-RU"/>
        </w:rPr>
        <w:t>Финансирование муниципальной программы «Развитие туризма в Усть-Абаканском районе» способств</w:t>
      </w:r>
      <w:r w:rsidR="00DA6761" w:rsidRPr="007C6A2B">
        <w:rPr>
          <w:color w:val="000000"/>
          <w:sz w:val="26"/>
          <w:szCs w:val="26"/>
          <w:lang w:eastAsia="ru-RU" w:bidi="ru-RU"/>
        </w:rPr>
        <w:t>ует</w:t>
      </w:r>
      <w:r w:rsidRPr="007C6A2B">
        <w:rPr>
          <w:color w:val="000000"/>
          <w:sz w:val="26"/>
          <w:szCs w:val="26"/>
          <w:lang w:eastAsia="ru-RU" w:bidi="ru-RU"/>
        </w:rPr>
        <w:t xml:space="preserve"> повышению привлекательности района с точки зрения развития туризма и укреплению материальной базы туризма. </w:t>
      </w:r>
    </w:p>
    <w:p w:rsidR="00163146" w:rsidRPr="007C6A2B" w:rsidRDefault="00163146" w:rsidP="00AB3C5E">
      <w:pPr>
        <w:widowControl w:val="0"/>
        <w:suppressAutoHyphens w:val="0"/>
        <w:spacing w:line="276" w:lineRule="auto"/>
        <w:ind w:firstLine="740"/>
        <w:jc w:val="both"/>
        <w:rPr>
          <w:color w:val="000000"/>
          <w:sz w:val="26"/>
          <w:szCs w:val="26"/>
          <w:lang w:eastAsia="ru-RU" w:bidi="ru-RU"/>
        </w:rPr>
      </w:pPr>
      <w:r w:rsidRPr="007C6A2B">
        <w:rPr>
          <w:color w:val="000000"/>
          <w:sz w:val="26"/>
          <w:szCs w:val="26"/>
          <w:lang w:eastAsia="ru-RU" w:bidi="ru-RU"/>
        </w:rPr>
        <w:t>Развитие туризма в районе тормозит ряд факторов. Прежде всего, это: дефицит туристской инфраструктуры, отвечающей потребительским ожиданиям туристов, недостаточность современных коллективных средств размещения, сочетающих современный уровень комфорта; объектов досуга и развлечений; неудовлетворительное состояние многих туристских объектов показа; несоответствие придорожной инфраструктуры современным потребностям туристов; сезонность спроса на туристские услуги; неудовлетворительное состояние грунтовых дорог на подъездах к туристским объектам.  Все это негативно отражается на туристической привлекательности района.</w:t>
      </w:r>
    </w:p>
    <w:p w:rsidR="00163146" w:rsidRPr="007C6A2B" w:rsidRDefault="00554746" w:rsidP="00AB3C5E">
      <w:pPr>
        <w:widowControl w:val="0"/>
        <w:tabs>
          <w:tab w:val="left" w:pos="4829"/>
          <w:tab w:val="left" w:pos="8016"/>
        </w:tabs>
        <w:suppressAutoHyphens w:val="0"/>
        <w:spacing w:line="276" w:lineRule="auto"/>
        <w:ind w:firstLine="740"/>
        <w:jc w:val="both"/>
        <w:rPr>
          <w:color w:val="000000"/>
          <w:sz w:val="26"/>
          <w:szCs w:val="26"/>
          <w:lang w:eastAsia="ru-RU" w:bidi="ru-RU"/>
        </w:rPr>
      </w:pPr>
      <w:r w:rsidRPr="007C6A2B">
        <w:rPr>
          <w:rFonts w:eastAsia="Calibri"/>
          <w:spacing w:val="3"/>
          <w:sz w:val="26"/>
          <w:szCs w:val="26"/>
          <w:lang w:eastAsia="en-US"/>
        </w:rPr>
        <w:t xml:space="preserve">В ближайшей перспективе необходимо </w:t>
      </w:r>
      <w:r w:rsidR="00417D81" w:rsidRPr="007C6A2B">
        <w:rPr>
          <w:rFonts w:eastAsia="Calibri"/>
          <w:spacing w:val="3"/>
          <w:sz w:val="26"/>
          <w:szCs w:val="26"/>
          <w:lang w:eastAsia="en-US"/>
        </w:rPr>
        <w:t xml:space="preserve">принять меры по </w:t>
      </w:r>
      <w:r w:rsidRPr="007C6A2B">
        <w:rPr>
          <w:rFonts w:eastAsia="Calibri"/>
          <w:spacing w:val="3"/>
          <w:sz w:val="26"/>
          <w:szCs w:val="26"/>
          <w:lang w:eastAsia="en-US"/>
        </w:rPr>
        <w:t>усовершенствова</w:t>
      </w:r>
      <w:r w:rsidR="00417D81" w:rsidRPr="007C6A2B">
        <w:rPr>
          <w:rFonts w:eastAsia="Calibri"/>
          <w:spacing w:val="3"/>
          <w:sz w:val="26"/>
          <w:szCs w:val="26"/>
          <w:lang w:eastAsia="en-US"/>
        </w:rPr>
        <w:t>нию</w:t>
      </w:r>
      <w:r w:rsidRPr="007C6A2B">
        <w:rPr>
          <w:rFonts w:eastAsia="Calibri"/>
          <w:spacing w:val="3"/>
          <w:sz w:val="26"/>
          <w:szCs w:val="26"/>
          <w:lang w:eastAsia="en-US"/>
        </w:rPr>
        <w:t xml:space="preserve"> качественны</w:t>
      </w:r>
      <w:r w:rsidR="00417D81" w:rsidRPr="007C6A2B">
        <w:rPr>
          <w:rFonts w:eastAsia="Calibri"/>
          <w:spacing w:val="3"/>
          <w:sz w:val="26"/>
          <w:szCs w:val="26"/>
          <w:lang w:eastAsia="en-US"/>
        </w:rPr>
        <w:t>х</w:t>
      </w:r>
      <w:r w:rsidRPr="007C6A2B">
        <w:rPr>
          <w:rFonts w:eastAsia="Calibri"/>
          <w:spacing w:val="3"/>
          <w:sz w:val="26"/>
          <w:szCs w:val="26"/>
          <w:lang w:eastAsia="en-US"/>
        </w:rPr>
        <w:t xml:space="preserve"> сторон организации туристской деятельности</w:t>
      </w:r>
      <w:r w:rsidR="00417D81" w:rsidRPr="007C6A2B">
        <w:rPr>
          <w:rFonts w:eastAsia="Calibri"/>
          <w:spacing w:val="3"/>
          <w:sz w:val="26"/>
          <w:szCs w:val="26"/>
          <w:lang w:eastAsia="en-US"/>
        </w:rPr>
        <w:t>;</w:t>
      </w:r>
      <w:r w:rsidRPr="007C6A2B">
        <w:rPr>
          <w:rFonts w:eastAsia="Calibri"/>
          <w:spacing w:val="3"/>
          <w:sz w:val="26"/>
          <w:szCs w:val="26"/>
          <w:lang w:eastAsia="en-US"/>
        </w:rPr>
        <w:t xml:space="preserve"> продолжить </w:t>
      </w:r>
      <w:r w:rsidR="00417D81" w:rsidRPr="007C6A2B">
        <w:rPr>
          <w:rFonts w:eastAsia="Calibri"/>
          <w:spacing w:val="3"/>
          <w:sz w:val="26"/>
          <w:szCs w:val="26"/>
          <w:lang w:eastAsia="en-US"/>
        </w:rPr>
        <w:t xml:space="preserve">работу по </w:t>
      </w:r>
      <w:r w:rsidRPr="007C6A2B">
        <w:rPr>
          <w:rFonts w:eastAsia="Calibri"/>
          <w:spacing w:val="3"/>
          <w:sz w:val="26"/>
          <w:szCs w:val="26"/>
          <w:lang w:eastAsia="en-US"/>
        </w:rPr>
        <w:t>развити</w:t>
      </w:r>
      <w:r w:rsidR="00417D81" w:rsidRPr="007C6A2B">
        <w:rPr>
          <w:rFonts w:eastAsia="Calibri"/>
          <w:spacing w:val="3"/>
          <w:sz w:val="26"/>
          <w:szCs w:val="26"/>
          <w:lang w:eastAsia="en-US"/>
        </w:rPr>
        <w:t xml:space="preserve">ютуристской </w:t>
      </w:r>
      <w:r w:rsidRPr="007C6A2B">
        <w:rPr>
          <w:rFonts w:eastAsia="Calibri"/>
          <w:spacing w:val="3"/>
          <w:sz w:val="26"/>
          <w:szCs w:val="26"/>
          <w:lang w:eastAsia="en-US"/>
        </w:rPr>
        <w:t>инфраструктуры</w:t>
      </w:r>
      <w:r w:rsidR="00417D81" w:rsidRPr="007C6A2B">
        <w:rPr>
          <w:rFonts w:eastAsia="Calibri"/>
          <w:spacing w:val="3"/>
          <w:sz w:val="26"/>
          <w:szCs w:val="26"/>
          <w:lang w:eastAsia="en-US"/>
        </w:rPr>
        <w:t>; формированию новых туристских предложений; улучшению</w:t>
      </w:r>
      <w:r w:rsidRPr="007C6A2B">
        <w:rPr>
          <w:rFonts w:eastAsia="Calibri"/>
          <w:spacing w:val="3"/>
          <w:sz w:val="26"/>
          <w:szCs w:val="26"/>
          <w:lang w:eastAsia="en-US"/>
        </w:rPr>
        <w:t xml:space="preserve"> материально-технической базы туристских объектов</w:t>
      </w:r>
      <w:r w:rsidR="00417D81" w:rsidRPr="007C6A2B">
        <w:rPr>
          <w:rFonts w:eastAsia="Calibri"/>
          <w:spacing w:val="3"/>
          <w:sz w:val="26"/>
          <w:szCs w:val="26"/>
          <w:lang w:eastAsia="en-US"/>
        </w:rPr>
        <w:t>; популяризации туристического потенциала района</w:t>
      </w:r>
      <w:r w:rsidR="00163146" w:rsidRPr="007C6A2B">
        <w:rPr>
          <w:color w:val="000000"/>
          <w:sz w:val="26"/>
          <w:szCs w:val="26"/>
          <w:lang w:eastAsia="ru-RU" w:bidi="ru-RU"/>
        </w:rPr>
        <w:t xml:space="preserve"> на региональном и международном уровне.</w:t>
      </w:r>
    </w:p>
    <w:p w:rsidR="000C2210" w:rsidRPr="007C6A2B" w:rsidRDefault="000C2210" w:rsidP="00AB3C5E">
      <w:pPr>
        <w:autoSpaceDE w:val="0"/>
        <w:spacing w:line="276" w:lineRule="auto"/>
        <w:jc w:val="right"/>
        <w:rPr>
          <w:rFonts w:eastAsia="Calibri"/>
          <w:sz w:val="26"/>
          <w:szCs w:val="26"/>
        </w:rPr>
      </w:pPr>
    </w:p>
    <w:p w:rsidR="000C2210" w:rsidRPr="007C6A2B" w:rsidRDefault="000C2210" w:rsidP="00AB3C5E">
      <w:pPr>
        <w:autoSpaceDE w:val="0"/>
        <w:spacing w:line="276" w:lineRule="auto"/>
        <w:rPr>
          <w:rFonts w:eastAsia="Calibri"/>
          <w:sz w:val="26"/>
          <w:szCs w:val="26"/>
        </w:rPr>
      </w:pPr>
    </w:p>
    <w:p w:rsidR="00942C46" w:rsidRDefault="004D4E83">
      <w:pPr>
        <w:rPr>
          <w:sz w:val="26"/>
          <w:szCs w:val="26"/>
        </w:rPr>
      </w:pPr>
      <w:r w:rsidRPr="007C6A2B">
        <w:rPr>
          <w:sz w:val="26"/>
          <w:szCs w:val="26"/>
        </w:rPr>
        <w:t xml:space="preserve">Руководитель УКМПСТ                                                                                                        администрации Усть-Абаканского района                               </w:t>
      </w:r>
      <w:r w:rsidR="00A526FE" w:rsidRPr="007C6A2B">
        <w:rPr>
          <w:sz w:val="26"/>
          <w:szCs w:val="26"/>
        </w:rPr>
        <w:t>Е.В. Гудкова</w:t>
      </w:r>
    </w:p>
    <w:sectPr w:rsidR="00942C46" w:rsidSect="00FE091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6"/>
        <w:szCs w:val="26"/>
        <w:lang w:eastAsia="ru-RU"/>
      </w:rPr>
    </w:lvl>
  </w:abstractNum>
  <w:abstractNum w:abstractNumId="2">
    <w:nsid w:val="01E4457F"/>
    <w:multiLevelType w:val="hybridMultilevel"/>
    <w:tmpl w:val="957E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381EA3"/>
    <w:multiLevelType w:val="hybridMultilevel"/>
    <w:tmpl w:val="3AD2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550B0"/>
    <w:multiLevelType w:val="hybridMultilevel"/>
    <w:tmpl w:val="1A7C5D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74D02"/>
    <w:multiLevelType w:val="hybridMultilevel"/>
    <w:tmpl w:val="3BE88A04"/>
    <w:lvl w:ilvl="0" w:tplc="68922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3215C00"/>
    <w:multiLevelType w:val="hybridMultilevel"/>
    <w:tmpl w:val="A04E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93115"/>
    <w:multiLevelType w:val="multilevel"/>
    <w:tmpl w:val="51F45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AB10C4"/>
    <w:multiLevelType w:val="multilevel"/>
    <w:tmpl w:val="BE1E3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embedSystemFonts/>
  <w:proofState w:spelling="clean" w:grammar="clean"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F1816"/>
    <w:rsid w:val="00004727"/>
    <w:rsid w:val="00010557"/>
    <w:rsid w:val="00014722"/>
    <w:rsid w:val="00032EB6"/>
    <w:rsid w:val="00036A49"/>
    <w:rsid w:val="0006501F"/>
    <w:rsid w:val="000849A9"/>
    <w:rsid w:val="000923D5"/>
    <w:rsid w:val="000C1ECA"/>
    <w:rsid w:val="000C2210"/>
    <w:rsid w:val="000E4D1A"/>
    <w:rsid w:val="0014493D"/>
    <w:rsid w:val="00163146"/>
    <w:rsid w:val="0019147B"/>
    <w:rsid w:val="00192290"/>
    <w:rsid w:val="0019661D"/>
    <w:rsid w:val="001B2A9E"/>
    <w:rsid w:val="001D3E20"/>
    <w:rsid w:val="001F0F1C"/>
    <w:rsid w:val="00224957"/>
    <w:rsid w:val="00244A5F"/>
    <w:rsid w:val="0029162B"/>
    <w:rsid w:val="002B669B"/>
    <w:rsid w:val="002B69DE"/>
    <w:rsid w:val="002C38B1"/>
    <w:rsid w:val="002E50E5"/>
    <w:rsid w:val="002F1816"/>
    <w:rsid w:val="0034089C"/>
    <w:rsid w:val="00350E87"/>
    <w:rsid w:val="0036790D"/>
    <w:rsid w:val="00380DE9"/>
    <w:rsid w:val="00393CCB"/>
    <w:rsid w:val="003E2379"/>
    <w:rsid w:val="003E7C91"/>
    <w:rsid w:val="00417D81"/>
    <w:rsid w:val="0043477F"/>
    <w:rsid w:val="00453F52"/>
    <w:rsid w:val="004A3E7F"/>
    <w:rsid w:val="004B136E"/>
    <w:rsid w:val="004B610A"/>
    <w:rsid w:val="004C029B"/>
    <w:rsid w:val="004D4E83"/>
    <w:rsid w:val="004D57B8"/>
    <w:rsid w:val="004F4E9B"/>
    <w:rsid w:val="00503B78"/>
    <w:rsid w:val="00507394"/>
    <w:rsid w:val="005467A7"/>
    <w:rsid w:val="00554746"/>
    <w:rsid w:val="00564559"/>
    <w:rsid w:val="00587274"/>
    <w:rsid w:val="005E12D1"/>
    <w:rsid w:val="006030AF"/>
    <w:rsid w:val="00667D25"/>
    <w:rsid w:val="006717D3"/>
    <w:rsid w:val="006B1EAC"/>
    <w:rsid w:val="006D47D9"/>
    <w:rsid w:val="006E0766"/>
    <w:rsid w:val="006F5D82"/>
    <w:rsid w:val="00703B27"/>
    <w:rsid w:val="007330F5"/>
    <w:rsid w:val="00741B7E"/>
    <w:rsid w:val="00744596"/>
    <w:rsid w:val="00755D5B"/>
    <w:rsid w:val="0078495E"/>
    <w:rsid w:val="00792292"/>
    <w:rsid w:val="007C67F6"/>
    <w:rsid w:val="007C6A2B"/>
    <w:rsid w:val="007D30C8"/>
    <w:rsid w:val="007F5457"/>
    <w:rsid w:val="00811A09"/>
    <w:rsid w:val="00817723"/>
    <w:rsid w:val="00844526"/>
    <w:rsid w:val="00870E98"/>
    <w:rsid w:val="008840FE"/>
    <w:rsid w:val="00886F58"/>
    <w:rsid w:val="008A7F2C"/>
    <w:rsid w:val="008B5693"/>
    <w:rsid w:val="008D73FD"/>
    <w:rsid w:val="008F4AEB"/>
    <w:rsid w:val="008F632E"/>
    <w:rsid w:val="009146B7"/>
    <w:rsid w:val="00942C46"/>
    <w:rsid w:val="0094609A"/>
    <w:rsid w:val="00961B52"/>
    <w:rsid w:val="009647C0"/>
    <w:rsid w:val="00987967"/>
    <w:rsid w:val="009908AA"/>
    <w:rsid w:val="009B4205"/>
    <w:rsid w:val="009C7671"/>
    <w:rsid w:val="00A11B55"/>
    <w:rsid w:val="00A2307E"/>
    <w:rsid w:val="00A526FE"/>
    <w:rsid w:val="00A61128"/>
    <w:rsid w:val="00A63A8E"/>
    <w:rsid w:val="00A64DEE"/>
    <w:rsid w:val="00A7022B"/>
    <w:rsid w:val="00A85CD8"/>
    <w:rsid w:val="00AB3C5E"/>
    <w:rsid w:val="00AC5CAC"/>
    <w:rsid w:val="00AD426B"/>
    <w:rsid w:val="00B66525"/>
    <w:rsid w:val="00B6699C"/>
    <w:rsid w:val="00B67331"/>
    <w:rsid w:val="00B70F0E"/>
    <w:rsid w:val="00BB1FC3"/>
    <w:rsid w:val="00C04F21"/>
    <w:rsid w:val="00C73559"/>
    <w:rsid w:val="00C9221F"/>
    <w:rsid w:val="00CA42AB"/>
    <w:rsid w:val="00CE6658"/>
    <w:rsid w:val="00CF4F69"/>
    <w:rsid w:val="00CF69CA"/>
    <w:rsid w:val="00D03216"/>
    <w:rsid w:val="00D06CC3"/>
    <w:rsid w:val="00D47665"/>
    <w:rsid w:val="00D7521B"/>
    <w:rsid w:val="00D75C11"/>
    <w:rsid w:val="00D83341"/>
    <w:rsid w:val="00D86C5F"/>
    <w:rsid w:val="00DA6761"/>
    <w:rsid w:val="00DA6B42"/>
    <w:rsid w:val="00DD5155"/>
    <w:rsid w:val="00DF4AFF"/>
    <w:rsid w:val="00DF52BD"/>
    <w:rsid w:val="00E54A77"/>
    <w:rsid w:val="00E61177"/>
    <w:rsid w:val="00E63C29"/>
    <w:rsid w:val="00E823A8"/>
    <w:rsid w:val="00E8774D"/>
    <w:rsid w:val="00E91F0D"/>
    <w:rsid w:val="00E95D5D"/>
    <w:rsid w:val="00EB2072"/>
    <w:rsid w:val="00EC7DE5"/>
    <w:rsid w:val="00ED0E86"/>
    <w:rsid w:val="00EF0593"/>
    <w:rsid w:val="00F03659"/>
    <w:rsid w:val="00F102F5"/>
    <w:rsid w:val="00F40369"/>
    <w:rsid w:val="00F415F9"/>
    <w:rsid w:val="00F4714D"/>
    <w:rsid w:val="00F913D3"/>
    <w:rsid w:val="00FA554C"/>
    <w:rsid w:val="00FB2E42"/>
    <w:rsid w:val="00FC1DB6"/>
    <w:rsid w:val="00FD0607"/>
    <w:rsid w:val="00FE0916"/>
    <w:rsid w:val="00FE42AF"/>
    <w:rsid w:val="00FE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E091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0916"/>
  </w:style>
  <w:style w:type="character" w:customStyle="1" w:styleId="WW8Num1z1">
    <w:name w:val="WW8Num1z1"/>
    <w:rsid w:val="00FE0916"/>
  </w:style>
  <w:style w:type="character" w:customStyle="1" w:styleId="WW8Num1z2">
    <w:name w:val="WW8Num1z2"/>
    <w:rsid w:val="00FE0916"/>
  </w:style>
  <w:style w:type="character" w:customStyle="1" w:styleId="WW8Num1z3">
    <w:name w:val="WW8Num1z3"/>
    <w:rsid w:val="00FE0916"/>
  </w:style>
  <w:style w:type="character" w:customStyle="1" w:styleId="WW8Num1z4">
    <w:name w:val="WW8Num1z4"/>
    <w:rsid w:val="00FE0916"/>
  </w:style>
  <w:style w:type="character" w:customStyle="1" w:styleId="WW8Num1z5">
    <w:name w:val="WW8Num1z5"/>
    <w:rsid w:val="00FE0916"/>
  </w:style>
  <w:style w:type="character" w:customStyle="1" w:styleId="WW8Num1z6">
    <w:name w:val="WW8Num1z6"/>
    <w:rsid w:val="00FE0916"/>
  </w:style>
  <w:style w:type="character" w:customStyle="1" w:styleId="WW8Num1z7">
    <w:name w:val="WW8Num1z7"/>
    <w:rsid w:val="00FE0916"/>
  </w:style>
  <w:style w:type="character" w:customStyle="1" w:styleId="WW8Num1z8">
    <w:name w:val="WW8Num1z8"/>
    <w:rsid w:val="00FE0916"/>
  </w:style>
  <w:style w:type="character" w:customStyle="1" w:styleId="WW8Num2z0">
    <w:name w:val="WW8Num2z0"/>
    <w:rsid w:val="00FE0916"/>
    <w:rPr>
      <w:rFonts w:ascii="Symbol" w:hAnsi="Symbol" w:cs="Symbol" w:hint="default"/>
      <w:sz w:val="26"/>
      <w:szCs w:val="26"/>
      <w:lang w:eastAsia="ru-RU"/>
    </w:rPr>
  </w:style>
  <w:style w:type="character" w:customStyle="1" w:styleId="4">
    <w:name w:val="Основной шрифт абзаца4"/>
    <w:rsid w:val="00FE0916"/>
  </w:style>
  <w:style w:type="character" w:customStyle="1" w:styleId="3">
    <w:name w:val="Основной шрифт абзаца3"/>
    <w:rsid w:val="00FE0916"/>
  </w:style>
  <w:style w:type="character" w:customStyle="1" w:styleId="WW8Num2z1">
    <w:name w:val="WW8Num2z1"/>
    <w:rsid w:val="00FE0916"/>
    <w:rPr>
      <w:rFonts w:ascii="Courier New" w:hAnsi="Courier New" w:cs="Courier New" w:hint="default"/>
    </w:rPr>
  </w:style>
  <w:style w:type="character" w:customStyle="1" w:styleId="WW8Num2z2">
    <w:name w:val="WW8Num2z2"/>
    <w:rsid w:val="00FE0916"/>
    <w:rPr>
      <w:rFonts w:ascii="Wingdings" w:hAnsi="Wingdings" w:cs="Wingdings" w:hint="default"/>
    </w:rPr>
  </w:style>
  <w:style w:type="character" w:customStyle="1" w:styleId="WW8Num3z0">
    <w:name w:val="WW8Num3z0"/>
    <w:rsid w:val="00FE0916"/>
    <w:rPr>
      <w:rFonts w:ascii="Symbol" w:eastAsia="Calibri" w:hAnsi="Symbol" w:cs="Symbol" w:hint="default"/>
      <w:sz w:val="26"/>
      <w:szCs w:val="26"/>
    </w:rPr>
  </w:style>
  <w:style w:type="character" w:customStyle="1" w:styleId="WW8Num3z1">
    <w:name w:val="WW8Num3z1"/>
    <w:rsid w:val="00FE0916"/>
  </w:style>
  <w:style w:type="character" w:customStyle="1" w:styleId="WW8Num3z2">
    <w:name w:val="WW8Num3z2"/>
    <w:rsid w:val="00FE0916"/>
  </w:style>
  <w:style w:type="character" w:customStyle="1" w:styleId="WW8Num3z3">
    <w:name w:val="WW8Num3z3"/>
    <w:rsid w:val="00FE0916"/>
  </w:style>
  <w:style w:type="character" w:customStyle="1" w:styleId="WW8Num3z4">
    <w:name w:val="WW8Num3z4"/>
    <w:rsid w:val="00FE0916"/>
  </w:style>
  <w:style w:type="character" w:customStyle="1" w:styleId="WW8Num3z5">
    <w:name w:val="WW8Num3z5"/>
    <w:rsid w:val="00FE0916"/>
  </w:style>
  <w:style w:type="character" w:customStyle="1" w:styleId="WW8Num3z6">
    <w:name w:val="WW8Num3z6"/>
    <w:rsid w:val="00FE0916"/>
  </w:style>
  <w:style w:type="character" w:customStyle="1" w:styleId="WW8Num3z7">
    <w:name w:val="WW8Num3z7"/>
    <w:rsid w:val="00FE0916"/>
  </w:style>
  <w:style w:type="character" w:customStyle="1" w:styleId="WW8Num3z8">
    <w:name w:val="WW8Num3z8"/>
    <w:rsid w:val="00FE0916"/>
  </w:style>
  <w:style w:type="character" w:customStyle="1" w:styleId="WW8Num4z0">
    <w:name w:val="WW8Num4z0"/>
    <w:rsid w:val="00FE0916"/>
    <w:rPr>
      <w:rFonts w:ascii="Symbol" w:hAnsi="Symbol" w:cs="Symbol" w:hint="default"/>
    </w:rPr>
  </w:style>
  <w:style w:type="character" w:customStyle="1" w:styleId="WW8Num4z1">
    <w:name w:val="WW8Num4z1"/>
    <w:rsid w:val="00FE0916"/>
    <w:rPr>
      <w:rFonts w:ascii="Courier New" w:hAnsi="Courier New" w:cs="Courier New" w:hint="default"/>
    </w:rPr>
  </w:style>
  <w:style w:type="character" w:customStyle="1" w:styleId="WW8Num4z2">
    <w:name w:val="WW8Num4z2"/>
    <w:rsid w:val="00FE0916"/>
    <w:rPr>
      <w:rFonts w:ascii="Wingdings" w:hAnsi="Wingdings" w:cs="Wingdings" w:hint="default"/>
    </w:rPr>
  </w:style>
  <w:style w:type="character" w:customStyle="1" w:styleId="WW8Num5z0">
    <w:name w:val="WW8Num5z0"/>
    <w:rsid w:val="00FE0916"/>
    <w:rPr>
      <w:rFonts w:ascii="Symbol" w:hAnsi="Symbol" w:cs="Symbol" w:hint="default"/>
    </w:rPr>
  </w:style>
  <w:style w:type="character" w:customStyle="1" w:styleId="WW8Num5z1">
    <w:name w:val="WW8Num5z1"/>
    <w:rsid w:val="00FE0916"/>
    <w:rPr>
      <w:rFonts w:ascii="Courier New" w:hAnsi="Courier New" w:cs="Courier New" w:hint="default"/>
    </w:rPr>
  </w:style>
  <w:style w:type="character" w:customStyle="1" w:styleId="WW8Num5z2">
    <w:name w:val="WW8Num5z2"/>
    <w:rsid w:val="00FE0916"/>
    <w:rPr>
      <w:rFonts w:ascii="Wingdings" w:hAnsi="Wingdings" w:cs="Wingdings" w:hint="default"/>
    </w:rPr>
  </w:style>
  <w:style w:type="character" w:customStyle="1" w:styleId="WW8Num6z0">
    <w:name w:val="WW8Num6z0"/>
    <w:rsid w:val="00FE0916"/>
    <w:rPr>
      <w:rFonts w:ascii="Symbol" w:hAnsi="Symbol" w:cs="Symbol" w:hint="default"/>
    </w:rPr>
  </w:style>
  <w:style w:type="character" w:customStyle="1" w:styleId="WW8Num6z1">
    <w:name w:val="WW8Num6z1"/>
    <w:rsid w:val="00FE0916"/>
    <w:rPr>
      <w:rFonts w:ascii="Courier New" w:hAnsi="Courier New" w:cs="Courier New" w:hint="default"/>
    </w:rPr>
  </w:style>
  <w:style w:type="character" w:customStyle="1" w:styleId="WW8Num6z2">
    <w:name w:val="WW8Num6z2"/>
    <w:rsid w:val="00FE0916"/>
    <w:rPr>
      <w:rFonts w:ascii="Wingdings" w:hAnsi="Wingdings" w:cs="Wingdings" w:hint="default"/>
    </w:rPr>
  </w:style>
  <w:style w:type="character" w:customStyle="1" w:styleId="WW8Num7z0">
    <w:name w:val="WW8Num7z0"/>
    <w:rsid w:val="00FE0916"/>
    <w:rPr>
      <w:rFonts w:ascii="Symbol" w:hAnsi="Symbol" w:cs="Symbol" w:hint="default"/>
    </w:rPr>
  </w:style>
  <w:style w:type="character" w:customStyle="1" w:styleId="WW8Num7z1">
    <w:name w:val="WW8Num7z1"/>
    <w:rsid w:val="00FE0916"/>
    <w:rPr>
      <w:rFonts w:ascii="Courier New" w:hAnsi="Courier New" w:cs="Courier New" w:hint="default"/>
    </w:rPr>
  </w:style>
  <w:style w:type="character" w:customStyle="1" w:styleId="WW8Num7z2">
    <w:name w:val="WW8Num7z2"/>
    <w:rsid w:val="00FE0916"/>
    <w:rPr>
      <w:rFonts w:ascii="Wingdings" w:hAnsi="Wingdings" w:cs="Wingdings" w:hint="default"/>
    </w:rPr>
  </w:style>
  <w:style w:type="character" w:customStyle="1" w:styleId="WW8Num8z0">
    <w:name w:val="WW8Num8z0"/>
    <w:rsid w:val="00FE0916"/>
    <w:rPr>
      <w:rFonts w:ascii="Symbol" w:hAnsi="Symbol" w:cs="Symbol" w:hint="default"/>
    </w:rPr>
  </w:style>
  <w:style w:type="character" w:customStyle="1" w:styleId="WW8Num8z1">
    <w:name w:val="WW8Num8z1"/>
    <w:rsid w:val="00FE0916"/>
    <w:rPr>
      <w:rFonts w:ascii="Courier New" w:hAnsi="Courier New" w:cs="Courier New" w:hint="default"/>
    </w:rPr>
  </w:style>
  <w:style w:type="character" w:customStyle="1" w:styleId="WW8Num8z2">
    <w:name w:val="WW8Num8z2"/>
    <w:rsid w:val="00FE0916"/>
    <w:rPr>
      <w:rFonts w:ascii="Wingdings" w:hAnsi="Wingdings" w:cs="Wingdings" w:hint="default"/>
    </w:rPr>
  </w:style>
  <w:style w:type="character" w:customStyle="1" w:styleId="WW8Num9z0">
    <w:name w:val="WW8Num9z0"/>
    <w:rsid w:val="00FE0916"/>
    <w:rPr>
      <w:rFonts w:ascii="Symbol" w:hAnsi="Symbol" w:cs="Symbol" w:hint="default"/>
    </w:rPr>
  </w:style>
  <w:style w:type="character" w:customStyle="1" w:styleId="WW8Num9z1">
    <w:name w:val="WW8Num9z1"/>
    <w:rsid w:val="00FE0916"/>
    <w:rPr>
      <w:rFonts w:ascii="Courier New" w:hAnsi="Courier New" w:cs="Courier New" w:hint="default"/>
    </w:rPr>
  </w:style>
  <w:style w:type="character" w:customStyle="1" w:styleId="WW8Num9z2">
    <w:name w:val="WW8Num9z2"/>
    <w:rsid w:val="00FE0916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FE0916"/>
  </w:style>
  <w:style w:type="character" w:customStyle="1" w:styleId="WW8Num4z3">
    <w:name w:val="WW8Num4z3"/>
    <w:rsid w:val="00FE0916"/>
    <w:rPr>
      <w:rFonts w:ascii="Symbol" w:hAnsi="Symbol" w:cs="Symbol" w:hint="default"/>
    </w:rPr>
  </w:style>
  <w:style w:type="character" w:customStyle="1" w:styleId="WW8Num10z0">
    <w:name w:val="WW8Num10z0"/>
    <w:rsid w:val="00FE0916"/>
    <w:rPr>
      <w:rFonts w:ascii="Symbol" w:hAnsi="Symbol" w:cs="Symbol" w:hint="default"/>
    </w:rPr>
  </w:style>
  <w:style w:type="character" w:customStyle="1" w:styleId="WW8Num10z1">
    <w:name w:val="WW8Num10z1"/>
    <w:rsid w:val="00FE0916"/>
    <w:rPr>
      <w:rFonts w:ascii="Courier New" w:hAnsi="Courier New" w:cs="Courier New" w:hint="default"/>
    </w:rPr>
  </w:style>
  <w:style w:type="character" w:customStyle="1" w:styleId="WW8Num10z2">
    <w:name w:val="WW8Num10z2"/>
    <w:rsid w:val="00FE0916"/>
    <w:rPr>
      <w:rFonts w:ascii="Wingdings" w:hAnsi="Wingdings" w:cs="Wingdings" w:hint="default"/>
    </w:rPr>
  </w:style>
  <w:style w:type="character" w:customStyle="1" w:styleId="WW8Num11z0">
    <w:name w:val="WW8Num11z0"/>
    <w:rsid w:val="00FE0916"/>
    <w:rPr>
      <w:rFonts w:ascii="Symbol" w:hAnsi="Symbol" w:cs="Symbol" w:hint="default"/>
    </w:rPr>
  </w:style>
  <w:style w:type="character" w:customStyle="1" w:styleId="WW8Num11z1">
    <w:name w:val="WW8Num11z1"/>
    <w:rsid w:val="00FE0916"/>
    <w:rPr>
      <w:rFonts w:ascii="Courier New" w:hAnsi="Courier New" w:cs="Courier New" w:hint="default"/>
    </w:rPr>
  </w:style>
  <w:style w:type="character" w:customStyle="1" w:styleId="WW8Num11z2">
    <w:name w:val="WW8Num11z2"/>
    <w:rsid w:val="00FE091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FE0916"/>
  </w:style>
  <w:style w:type="character" w:styleId="a3">
    <w:name w:val="Hyperlink"/>
    <w:rsid w:val="00FE0916"/>
    <w:rPr>
      <w:color w:val="0000FF"/>
      <w:u w:val="single"/>
    </w:rPr>
  </w:style>
  <w:style w:type="character" w:styleId="a4">
    <w:name w:val="Strong"/>
    <w:qFormat/>
    <w:rsid w:val="00FE0916"/>
    <w:rPr>
      <w:b/>
      <w:bCs/>
    </w:rPr>
  </w:style>
  <w:style w:type="character" w:customStyle="1" w:styleId="a5">
    <w:name w:val="Основной текст + Полужирный"/>
    <w:rsid w:val="00FE091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1 Знак"/>
    <w:rsid w:val="00FE0916"/>
    <w:rPr>
      <w:rFonts w:ascii="Cambria" w:hAnsi="Cambria" w:cs="Cambria"/>
      <w:b/>
      <w:bCs/>
      <w:kern w:val="2"/>
      <w:sz w:val="32"/>
      <w:szCs w:val="32"/>
    </w:rPr>
  </w:style>
  <w:style w:type="character" w:customStyle="1" w:styleId="30">
    <w:name w:val="Основной текст с отступом 3 Знак"/>
    <w:rsid w:val="00FE0916"/>
    <w:rPr>
      <w:sz w:val="16"/>
      <w:szCs w:val="16"/>
    </w:rPr>
  </w:style>
  <w:style w:type="character" w:customStyle="1" w:styleId="a6">
    <w:name w:val="Без интервала Знак"/>
    <w:rsid w:val="00FE0916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7">
    <w:name w:val="Обычный (веб) Знак"/>
    <w:rsid w:val="00FE0916"/>
    <w:rPr>
      <w:sz w:val="24"/>
      <w:szCs w:val="24"/>
    </w:rPr>
  </w:style>
  <w:style w:type="character" w:customStyle="1" w:styleId="a8">
    <w:name w:val="Основной текст Знак"/>
    <w:rsid w:val="00FE0916"/>
    <w:rPr>
      <w:sz w:val="24"/>
      <w:szCs w:val="24"/>
    </w:rPr>
  </w:style>
  <w:style w:type="paragraph" w:customStyle="1" w:styleId="12">
    <w:name w:val="Заголовок1"/>
    <w:basedOn w:val="a"/>
    <w:next w:val="a9"/>
    <w:rsid w:val="00FE09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FE0916"/>
    <w:pPr>
      <w:spacing w:after="120"/>
    </w:pPr>
  </w:style>
  <w:style w:type="paragraph" w:styleId="aa">
    <w:name w:val="List"/>
    <w:basedOn w:val="a9"/>
    <w:rsid w:val="00FE0916"/>
    <w:rPr>
      <w:rFonts w:cs="Arial"/>
    </w:rPr>
  </w:style>
  <w:style w:type="paragraph" w:styleId="ab">
    <w:name w:val="caption"/>
    <w:basedOn w:val="a"/>
    <w:qFormat/>
    <w:rsid w:val="00FE0916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rsid w:val="00FE0916"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rsid w:val="00FE0916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rsid w:val="00FE0916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FE0916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FE0916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FE0916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rsid w:val="00FE0916"/>
    <w:pPr>
      <w:suppressLineNumbers/>
    </w:pPr>
    <w:rPr>
      <w:rFonts w:cs="Arial"/>
    </w:rPr>
  </w:style>
  <w:style w:type="paragraph" w:customStyle="1" w:styleId="310">
    <w:name w:val="Основной текст с отступом 31"/>
    <w:basedOn w:val="a"/>
    <w:rsid w:val="00FE0916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FE091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No Spacing"/>
    <w:uiPriority w:val="1"/>
    <w:qFormat/>
    <w:rsid w:val="00FE091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List Paragraph"/>
    <w:basedOn w:val="a"/>
    <w:qFormat/>
    <w:rsid w:val="00FE091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rsid w:val="00FE091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FE0916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Normal (Web)"/>
    <w:basedOn w:val="a"/>
    <w:rsid w:val="00FE0916"/>
    <w:pPr>
      <w:spacing w:before="280" w:after="280"/>
    </w:pPr>
  </w:style>
  <w:style w:type="paragraph" w:customStyle="1" w:styleId="af">
    <w:name w:val="Содержимое таблицы"/>
    <w:basedOn w:val="a"/>
    <w:rsid w:val="00FE0916"/>
    <w:pPr>
      <w:widowControl w:val="0"/>
      <w:suppressLineNumbers/>
    </w:pPr>
    <w:rPr>
      <w:rFonts w:eastAsia="Andale Sans UI"/>
      <w:kern w:val="2"/>
    </w:rPr>
  </w:style>
  <w:style w:type="paragraph" w:customStyle="1" w:styleId="af0">
    <w:name w:val="Заголовок таблицы"/>
    <w:basedOn w:val="af"/>
    <w:rsid w:val="00FE0916"/>
    <w:pPr>
      <w:jc w:val="center"/>
    </w:pPr>
    <w:rPr>
      <w:b/>
      <w:bCs/>
    </w:rPr>
  </w:style>
  <w:style w:type="paragraph" w:customStyle="1" w:styleId="ConsPlusCell">
    <w:name w:val="ConsPlusCell"/>
    <w:rsid w:val="00FE091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detail-value">
    <w:name w:val="detail-value"/>
    <w:basedOn w:val="a0"/>
    <w:rsid w:val="00CF4F69"/>
  </w:style>
  <w:style w:type="character" w:customStyle="1" w:styleId="Bodytext3">
    <w:name w:val="Body text (3)_"/>
    <w:link w:val="Bodytext30"/>
    <w:rsid w:val="001F0F1C"/>
    <w:rPr>
      <w:i/>
      <w:iCs/>
      <w:sz w:val="26"/>
      <w:szCs w:val="26"/>
      <w:shd w:val="clear" w:color="auto" w:fill="FFFFFF"/>
    </w:rPr>
  </w:style>
  <w:style w:type="character" w:customStyle="1" w:styleId="Bodytext317ptBoldNotItalic">
    <w:name w:val="Body text (3) + 17 pt;Bold;Not Italic"/>
    <w:rsid w:val="001F0F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">
    <w:name w:val="Body text (2)_"/>
    <w:rsid w:val="001F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rsid w:val="001F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1F0F1C"/>
    <w:pPr>
      <w:widowControl w:val="0"/>
      <w:shd w:val="clear" w:color="auto" w:fill="FFFFFF"/>
      <w:suppressAutoHyphens w:val="0"/>
      <w:spacing w:line="298" w:lineRule="exact"/>
      <w:jc w:val="center"/>
    </w:pPr>
    <w:rPr>
      <w:i/>
      <w:iCs/>
      <w:sz w:val="26"/>
      <w:szCs w:val="26"/>
    </w:rPr>
  </w:style>
  <w:style w:type="character" w:customStyle="1" w:styleId="s1">
    <w:name w:val="s1"/>
    <w:basedOn w:val="a0"/>
    <w:rsid w:val="007F5457"/>
  </w:style>
  <w:style w:type="paragraph" w:customStyle="1" w:styleId="p2">
    <w:name w:val="p2"/>
    <w:basedOn w:val="a"/>
    <w:rsid w:val="00AB3C5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717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17D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6"/>
      <w:szCs w:val="26"/>
      <w:lang w:eastAsia="ru-RU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Calibri" w:hAnsi="Symbol" w:cs="Symbol" w:hint="default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2">
    <w:name w:val="Основной шрифт абзаца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Без интервала Знак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7">
    <w:name w:val="Обычный (веб) Знак"/>
    <w:rPr>
      <w:sz w:val="24"/>
      <w:szCs w:val="24"/>
    </w:rPr>
  </w:style>
  <w:style w:type="character" w:customStyle="1" w:styleId="a8">
    <w:name w:val="Основной текст Знак"/>
    <w:rPr>
      <w:sz w:val="24"/>
      <w:szCs w:val="24"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widowControl w:val="0"/>
      <w:suppressLineNumbers/>
    </w:pPr>
    <w:rPr>
      <w:rFonts w:eastAsia="Andale Sans UI"/>
      <w:kern w:val="2"/>
    </w:r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detail-value">
    <w:name w:val="detail-value"/>
    <w:basedOn w:val="a0"/>
    <w:rsid w:val="00CF4F69"/>
  </w:style>
  <w:style w:type="character" w:customStyle="1" w:styleId="Bodytext3">
    <w:name w:val="Body text (3)_"/>
    <w:link w:val="Bodytext30"/>
    <w:rsid w:val="001F0F1C"/>
    <w:rPr>
      <w:i/>
      <w:iCs/>
      <w:sz w:val="26"/>
      <w:szCs w:val="26"/>
      <w:shd w:val="clear" w:color="auto" w:fill="FFFFFF"/>
    </w:rPr>
  </w:style>
  <w:style w:type="character" w:customStyle="1" w:styleId="Bodytext317ptBoldNotItalic">
    <w:name w:val="Body text (3) + 17 pt;Bold;Not Italic"/>
    <w:rsid w:val="001F0F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">
    <w:name w:val="Body text (2)_"/>
    <w:rsid w:val="001F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rsid w:val="001F0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1F0F1C"/>
    <w:pPr>
      <w:widowControl w:val="0"/>
      <w:shd w:val="clear" w:color="auto" w:fill="FFFFFF"/>
      <w:suppressAutoHyphens w:val="0"/>
      <w:spacing w:line="298" w:lineRule="exact"/>
      <w:jc w:val="center"/>
    </w:pPr>
    <w:rPr>
      <w:i/>
      <w:iCs/>
      <w:sz w:val="26"/>
      <w:szCs w:val="26"/>
      <w:lang w:val="x-none" w:eastAsia="x-none"/>
    </w:rPr>
  </w:style>
  <w:style w:type="character" w:customStyle="1" w:styleId="s1">
    <w:name w:val="s1"/>
    <w:basedOn w:val="a0"/>
    <w:rsid w:val="007F5457"/>
  </w:style>
  <w:style w:type="paragraph" w:customStyle="1" w:styleId="p2">
    <w:name w:val="p2"/>
    <w:basedOn w:val="a"/>
    <w:rsid w:val="00AB3C5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717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17D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C847-963F-44BC-80BA-49C3643F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культуры,</vt:lpstr>
    </vt:vector>
  </TitlesOfParts>
  <Company/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культуры,</dc:title>
  <dc:creator>User</dc:creator>
  <cp:lastModifiedBy>Skonina</cp:lastModifiedBy>
  <cp:revision>10</cp:revision>
  <cp:lastPrinted>2022-04-28T04:26:00Z</cp:lastPrinted>
  <dcterms:created xsi:type="dcterms:W3CDTF">2023-03-13T06:55:00Z</dcterms:created>
  <dcterms:modified xsi:type="dcterms:W3CDTF">2023-04-18T09:55:00Z</dcterms:modified>
</cp:coreProperties>
</file>