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27" w:rsidRPr="00C411FD" w:rsidRDefault="005B7A27" w:rsidP="00EA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FD">
        <w:rPr>
          <w:rFonts w:ascii="Times New Roman" w:hAnsi="Times New Roman" w:cs="Times New Roman"/>
          <w:b/>
          <w:sz w:val="28"/>
          <w:szCs w:val="28"/>
        </w:rPr>
        <w:t>О приобретении товаров в социальных сетях</w:t>
      </w:r>
    </w:p>
    <w:p w:rsidR="006A02DD" w:rsidRPr="00EA0CAE" w:rsidRDefault="006A02DD" w:rsidP="00EA0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A27" w:rsidRPr="00C411FD" w:rsidRDefault="005B7A27" w:rsidP="00EA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1F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C411FD">
        <w:rPr>
          <w:rFonts w:ascii="Times New Roman" w:hAnsi="Times New Roman" w:cs="Times New Roman"/>
          <w:sz w:val="28"/>
          <w:szCs w:val="28"/>
        </w:rPr>
        <w:t xml:space="preserve"> напоминает, что необходимо сохранять бдительность при приобретении товаров в социальных сетях. Важно помнить, что очень часто </w:t>
      </w:r>
      <w:proofErr w:type="spellStart"/>
      <w:proofErr w:type="gramStart"/>
      <w:r w:rsidRPr="00C411FD">
        <w:rPr>
          <w:rFonts w:ascii="Times New Roman" w:hAnsi="Times New Roman" w:cs="Times New Roman"/>
          <w:sz w:val="28"/>
          <w:szCs w:val="28"/>
        </w:rPr>
        <w:t>интернет-продавцами</w:t>
      </w:r>
      <w:proofErr w:type="spellEnd"/>
      <w:proofErr w:type="gramEnd"/>
      <w:r w:rsidRPr="00C411FD">
        <w:rPr>
          <w:rFonts w:ascii="Times New Roman" w:hAnsi="Times New Roman" w:cs="Times New Roman"/>
          <w:sz w:val="28"/>
          <w:szCs w:val="28"/>
        </w:rPr>
        <w:t xml:space="preserve"> выступают граждане, не обладающие статусом индивидуального предпринимателя. Это значит, что при заключении с ними договора покупателю будет сложно рассчитывать на гарантии, установленные законом «О защите прав потребителей».</w:t>
      </w:r>
    </w:p>
    <w:p w:rsidR="005B7A27" w:rsidRPr="00C411FD" w:rsidRDefault="005B7A27" w:rsidP="00EA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>Если гражданин продает товары или рекламирует в социальных сетях свои профессиональные услуги (в области профессионального обучения, консультирования, дизайна, уборки, переездов, бытового обслуживания, ремонта, красоты и т.п.), то по закону он должен раскрыть информацию о себе (ФИО или наименование юридического лица, место нахождения). Эта информация нужна для предъявления претензий или вызова такого субъекта в суд, если он нарушит ваши права.</w:t>
      </w:r>
    </w:p>
    <w:p w:rsidR="005B7A27" w:rsidRPr="00C411FD" w:rsidRDefault="005B7A27" w:rsidP="00EA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 xml:space="preserve">Помните, что продавец или исполнитель услуг всегда может удалить информацию из социальных сетей. Прежде чем оплачивать заказ или договор уточните, получите ли вы </w:t>
      </w:r>
      <w:proofErr w:type="spellStart"/>
      <w:r w:rsidRPr="00C411FD">
        <w:rPr>
          <w:rFonts w:ascii="Times New Roman" w:hAnsi="Times New Roman" w:cs="Times New Roman"/>
          <w:sz w:val="28"/>
          <w:szCs w:val="28"/>
        </w:rPr>
        <w:t>онлайн-чек</w:t>
      </w:r>
      <w:proofErr w:type="spellEnd"/>
      <w:r w:rsidRPr="00C411FD">
        <w:rPr>
          <w:rFonts w:ascii="Times New Roman" w:hAnsi="Times New Roman" w:cs="Times New Roman"/>
          <w:sz w:val="28"/>
          <w:szCs w:val="28"/>
        </w:rPr>
        <w:t>. Если оплата производится на карту физического лица, довольно сложно будет получить информацию о настоящем ее держателе, а узнать адрес такого человека могут только правоохранительные органы (например, в рамках проверки заявления о совершении преступления).</w:t>
      </w:r>
    </w:p>
    <w:p w:rsidR="00EA0CAE" w:rsidRPr="00C411FD" w:rsidRDefault="00EA0CAE" w:rsidP="00EA0C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27" w:rsidRPr="00C411FD" w:rsidRDefault="005B7A27" w:rsidP="00EA0C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FD">
        <w:rPr>
          <w:rFonts w:ascii="Times New Roman" w:hAnsi="Times New Roman" w:cs="Times New Roman"/>
          <w:b/>
          <w:sz w:val="28"/>
          <w:szCs w:val="28"/>
        </w:rPr>
        <w:t>Как заказать услугу и не пожалеть потом о потерянных денежных средствах?</w:t>
      </w:r>
    </w:p>
    <w:p w:rsidR="005B7A27" w:rsidRPr="00C411FD" w:rsidRDefault="005B7A27" w:rsidP="00EA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>Рекомендация: прежде всего, попросите у вашего контрагента сведения об ИНН. Если он осуществляет свою деятельность легально, то представить эти сведения не составит ему труда.</w:t>
      </w:r>
    </w:p>
    <w:p w:rsidR="005B7A27" w:rsidRPr="00C411FD" w:rsidRDefault="005B7A27" w:rsidP="00E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>ИНН позволит Вам проверить информацию о нем:</w:t>
      </w:r>
    </w:p>
    <w:p w:rsidR="005B7A27" w:rsidRPr="00C411FD" w:rsidRDefault="005B7A27" w:rsidP="00E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>- в </w:t>
      </w:r>
      <w:hyperlink r:id="rId4" w:history="1">
        <w:r w:rsidRPr="00C411FD">
          <w:rPr>
            <w:rStyle w:val="a4"/>
            <w:rFonts w:ascii="Times New Roman" w:hAnsi="Times New Roman" w:cs="Times New Roman"/>
            <w:sz w:val="28"/>
            <w:szCs w:val="28"/>
          </w:rPr>
          <w:t xml:space="preserve">реестре </w:t>
        </w:r>
        <w:proofErr w:type="spellStart"/>
        <w:r w:rsidRPr="00C411FD">
          <w:rPr>
            <w:rStyle w:val="a4"/>
            <w:rFonts w:ascii="Times New Roman" w:hAnsi="Times New Roman" w:cs="Times New Roman"/>
            <w:sz w:val="28"/>
            <w:szCs w:val="28"/>
          </w:rPr>
          <w:t>самозанятых</w:t>
        </w:r>
        <w:proofErr w:type="spellEnd"/>
      </w:hyperlink>
    </w:p>
    <w:p w:rsidR="005B7A27" w:rsidRPr="00C411FD" w:rsidRDefault="005B7A27" w:rsidP="00E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>- в </w:t>
      </w:r>
      <w:hyperlink r:id="rId5" w:history="1">
        <w:r w:rsidRPr="00C411FD">
          <w:rPr>
            <w:rStyle w:val="a4"/>
            <w:rFonts w:ascii="Times New Roman" w:hAnsi="Times New Roman" w:cs="Times New Roman"/>
            <w:sz w:val="28"/>
            <w:szCs w:val="28"/>
          </w:rPr>
          <w:t>реестре индивидуальных предпринимателей и юридических лиц</w:t>
        </w:r>
      </w:hyperlink>
    </w:p>
    <w:p w:rsidR="00E13644" w:rsidRPr="00C411FD" w:rsidRDefault="005B7A27" w:rsidP="00EA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 xml:space="preserve">Обратите внимание, что для отдельных видов деятельности исполнитель работ или услуг должен обладать лицензией. </w:t>
      </w:r>
    </w:p>
    <w:p w:rsidR="00E13644" w:rsidRPr="00C411FD" w:rsidRDefault="00E13644" w:rsidP="00E13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1FD">
        <w:rPr>
          <w:rFonts w:ascii="Times New Roman" w:hAnsi="Times New Roman" w:cs="Times New Roman"/>
          <w:sz w:val="28"/>
          <w:szCs w:val="28"/>
        </w:rPr>
        <w:t>Решившись на покупку в социальных сетях, обязательно уточните у продавца характеристики товара, место производства, наличие инструкции на русском языке, наличие сертификата или декларации о соответствии.</w:t>
      </w:r>
      <w:proofErr w:type="gramEnd"/>
    </w:p>
    <w:p w:rsidR="00E13644" w:rsidRPr="00C411FD" w:rsidRDefault="00E13644" w:rsidP="00E13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>Сертификат или декларация соответствия - это документ, оформляемый по результатам лабораторных испытаний. Иными словами - это доказательство того, что продукция соответствует заявленным техническим регламентам и является безопасной для потребителя.</w:t>
      </w:r>
    </w:p>
    <w:p w:rsidR="00E13644" w:rsidRPr="00C411FD" w:rsidRDefault="00E13644" w:rsidP="00E13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>Рекомендация: если у покупателя возникают сомнения он вправе самостоятельно проверить наличие сертификата или декларации соответствия на официальном сайте </w:t>
      </w:r>
      <w:proofErr w:type="spellStart"/>
      <w:r w:rsidR="009A16B3" w:rsidRPr="00C411FD">
        <w:rPr>
          <w:rFonts w:ascii="Times New Roman" w:hAnsi="Times New Roman" w:cs="Times New Roman"/>
          <w:sz w:val="28"/>
          <w:szCs w:val="28"/>
        </w:rPr>
        <w:fldChar w:fldCharType="begin"/>
      </w:r>
      <w:r w:rsidRPr="00C411FD">
        <w:rPr>
          <w:rFonts w:ascii="Times New Roman" w:hAnsi="Times New Roman" w:cs="Times New Roman"/>
          <w:sz w:val="28"/>
          <w:szCs w:val="28"/>
        </w:rPr>
        <w:instrText xml:space="preserve"> HYPERLINK "https://fsa.gov.ru/use-of-technology/elektronnye-reestry/" \t "_blank" </w:instrText>
      </w:r>
      <w:r w:rsidR="009A16B3" w:rsidRPr="00C411FD">
        <w:rPr>
          <w:rFonts w:ascii="Times New Roman" w:hAnsi="Times New Roman" w:cs="Times New Roman"/>
          <w:sz w:val="28"/>
          <w:szCs w:val="28"/>
        </w:rPr>
        <w:fldChar w:fldCharType="separate"/>
      </w:r>
      <w:r w:rsidRPr="00C411FD">
        <w:rPr>
          <w:rStyle w:val="a4"/>
          <w:rFonts w:ascii="Times New Roman" w:hAnsi="Times New Roman" w:cs="Times New Roman"/>
          <w:sz w:val="28"/>
          <w:szCs w:val="28"/>
        </w:rPr>
        <w:t>Росаккредитации</w:t>
      </w:r>
      <w:proofErr w:type="spellEnd"/>
      <w:r w:rsidR="009A16B3" w:rsidRPr="00C411FD">
        <w:rPr>
          <w:rFonts w:ascii="Times New Roman" w:hAnsi="Times New Roman" w:cs="Times New Roman"/>
          <w:sz w:val="28"/>
          <w:szCs w:val="28"/>
        </w:rPr>
        <w:fldChar w:fldCharType="end"/>
      </w:r>
      <w:r w:rsidRPr="00C411FD">
        <w:rPr>
          <w:rFonts w:ascii="Times New Roman" w:hAnsi="Times New Roman" w:cs="Times New Roman"/>
          <w:sz w:val="28"/>
          <w:szCs w:val="28"/>
        </w:rPr>
        <w:t>.</w:t>
      </w:r>
    </w:p>
    <w:p w:rsidR="00E13644" w:rsidRPr="00C411FD" w:rsidRDefault="00E13644" w:rsidP="00E13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 xml:space="preserve">Еще один важный критерий выбора продавца: согласие на заключение договора в письменном виде, в котором будет прописана личность продавца, </w:t>
      </w:r>
      <w:r w:rsidRPr="00C411FD">
        <w:rPr>
          <w:rFonts w:ascii="Times New Roman" w:hAnsi="Times New Roman" w:cs="Times New Roman"/>
          <w:sz w:val="28"/>
          <w:szCs w:val="28"/>
        </w:rPr>
        <w:lastRenderedPageBreak/>
        <w:t xml:space="preserve">его адрес, а если это физическое лицо – паспортные данные. Продавец, готовый отвечать за качество товара, </w:t>
      </w:r>
      <w:proofErr w:type="gramStart"/>
      <w:r w:rsidRPr="00C411FD">
        <w:rPr>
          <w:rFonts w:ascii="Times New Roman" w:hAnsi="Times New Roman" w:cs="Times New Roman"/>
          <w:sz w:val="28"/>
          <w:szCs w:val="28"/>
        </w:rPr>
        <w:t>предоставит все документы</w:t>
      </w:r>
      <w:proofErr w:type="gramEnd"/>
      <w:r w:rsidRPr="00C411FD">
        <w:rPr>
          <w:rFonts w:ascii="Times New Roman" w:hAnsi="Times New Roman" w:cs="Times New Roman"/>
          <w:sz w:val="28"/>
          <w:szCs w:val="28"/>
        </w:rPr>
        <w:t xml:space="preserve"> и информацию о себе.</w:t>
      </w:r>
    </w:p>
    <w:p w:rsidR="00E13644" w:rsidRPr="00C411FD" w:rsidRDefault="00E13644" w:rsidP="00E13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 xml:space="preserve">Самые популярные схемы мошенничества в социальных сетях связаны с хищением денег с банковских карт. Мошенники могут просить отправить </w:t>
      </w:r>
      <w:proofErr w:type="spellStart"/>
      <w:r w:rsidRPr="00C411FD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C411FD">
        <w:rPr>
          <w:rFonts w:ascii="Times New Roman" w:hAnsi="Times New Roman" w:cs="Times New Roman"/>
          <w:sz w:val="28"/>
          <w:szCs w:val="28"/>
        </w:rPr>
        <w:t xml:space="preserve">, данные карты, настойчиво уговаривать оплатить несуществующие штрафы или продавать лекарства и медицинские изделия, якобы эффективные для профилактики и лечения </w:t>
      </w:r>
      <w:proofErr w:type="spellStart"/>
      <w:r w:rsidRPr="00C411F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411FD">
        <w:rPr>
          <w:rFonts w:ascii="Times New Roman" w:hAnsi="Times New Roman" w:cs="Times New Roman"/>
          <w:sz w:val="28"/>
          <w:szCs w:val="28"/>
        </w:rPr>
        <w:t>. В случае мошенничества и вымогательства необходимо незамедлительно обращаться с заявлением в полицию.</w:t>
      </w:r>
    </w:p>
    <w:p w:rsidR="00E13644" w:rsidRPr="00C411FD" w:rsidRDefault="00E13644" w:rsidP="00E13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 xml:space="preserve">Если покупатель разочарован в </w:t>
      </w:r>
      <w:proofErr w:type="gramStart"/>
      <w:r w:rsidRPr="00C411FD">
        <w:rPr>
          <w:rFonts w:ascii="Times New Roman" w:hAnsi="Times New Roman" w:cs="Times New Roman"/>
          <w:sz w:val="28"/>
          <w:szCs w:val="28"/>
        </w:rPr>
        <w:t>купленном</w:t>
      </w:r>
      <w:proofErr w:type="gramEnd"/>
      <w:r w:rsidRPr="00C41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D">
        <w:rPr>
          <w:rFonts w:ascii="Times New Roman" w:hAnsi="Times New Roman" w:cs="Times New Roman"/>
          <w:sz w:val="28"/>
          <w:szCs w:val="28"/>
        </w:rPr>
        <w:t>онлайн-товаре</w:t>
      </w:r>
      <w:proofErr w:type="spellEnd"/>
      <w:r w:rsidRPr="00C411FD">
        <w:rPr>
          <w:rFonts w:ascii="Times New Roman" w:hAnsi="Times New Roman" w:cs="Times New Roman"/>
          <w:sz w:val="28"/>
          <w:szCs w:val="28"/>
        </w:rPr>
        <w:t xml:space="preserve">, в первую очередь необходимо официально обратиться к продавцу. Чем грамотнее будет такой запрос – тем выше шансы решить спор в свою пользу. На ответ и разрешение проблемы законом </w:t>
      </w:r>
      <w:proofErr w:type="gramStart"/>
      <w:r w:rsidRPr="00C411FD">
        <w:rPr>
          <w:rFonts w:ascii="Times New Roman" w:hAnsi="Times New Roman" w:cs="Times New Roman"/>
          <w:sz w:val="28"/>
          <w:szCs w:val="28"/>
        </w:rPr>
        <w:t>отводится</w:t>
      </w:r>
      <w:proofErr w:type="gramEnd"/>
      <w:r w:rsidRPr="00C411FD">
        <w:rPr>
          <w:rFonts w:ascii="Times New Roman" w:hAnsi="Times New Roman" w:cs="Times New Roman"/>
          <w:sz w:val="28"/>
          <w:szCs w:val="28"/>
        </w:rPr>
        <w:t xml:space="preserve"> как правило 10 календарных дней. Если после этого вопрос не решен, необходимо обращаться в контролирующие органы или полицию, а для возврата денег – обратиться в суд.</w:t>
      </w:r>
    </w:p>
    <w:p w:rsidR="00E13644" w:rsidRPr="00C411FD" w:rsidRDefault="00E13644" w:rsidP="00E13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 xml:space="preserve">Чтобы полиция классифицировала заявление как преступление, чрезвычайно важно обозначить, что пострадавших много. Для этого вы можете найти их по </w:t>
      </w:r>
      <w:proofErr w:type="spellStart"/>
      <w:r w:rsidRPr="00C411FD">
        <w:rPr>
          <w:rFonts w:ascii="Times New Roman" w:hAnsi="Times New Roman" w:cs="Times New Roman"/>
          <w:sz w:val="28"/>
          <w:szCs w:val="28"/>
        </w:rPr>
        <w:t>хештегу</w:t>
      </w:r>
      <w:proofErr w:type="spellEnd"/>
      <w:r w:rsidRPr="00C411FD">
        <w:rPr>
          <w:rFonts w:ascii="Times New Roman" w:hAnsi="Times New Roman" w:cs="Times New Roman"/>
          <w:sz w:val="28"/>
          <w:szCs w:val="28"/>
        </w:rPr>
        <w:t xml:space="preserve"> или в комментариях.</w:t>
      </w:r>
    </w:p>
    <w:p w:rsidR="00E13644" w:rsidRPr="00C411FD" w:rsidRDefault="00E13644" w:rsidP="00E13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 xml:space="preserve">Помните, даже если вы столкнулись с недобросовестным физическим лицом, которое не зарегистрировано как предприниматель, закон на вашей стороне. </w:t>
      </w:r>
      <w:proofErr w:type="gramStart"/>
      <w:r w:rsidRPr="00C411FD">
        <w:rPr>
          <w:rFonts w:ascii="Times New Roman" w:hAnsi="Times New Roman" w:cs="Times New Roman"/>
          <w:sz w:val="28"/>
          <w:szCs w:val="28"/>
        </w:rPr>
        <w:t>Статьей 23 Гражданского кодекса Российской Федерации предусмотрено, что граждане могут заниматься предпринимательской деятельностью только после регистрации в качестве индивидуального предпринимателя, однако если этого не сделано – суд все равно вправе применить к такой сделке Закон «О защите прав потребителей» и прочие нормы, которые устанавливают для предпринимателя специальные обязанности по отношению к клиенту. </w:t>
      </w:r>
      <w:proofErr w:type="gramEnd"/>
    </w:p>
    <w:p w:rsidR="00E13644" w:rsidRPr="00C411FD" w:rsidRDefault="00E13644" w:rsidP="00E1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44" w:rsidRPr="00C411FD" w:rsidRDefault="00E13644" w:rsidP="00EA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F8C" w:rsidRPr="00C411FD" w:rsidRDefault="00280F8C" w:rsidP="00280F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11FD">
        <w:rPr>
          <w:rFonts w:ascii="Times New Roman" w:hAnsi="Times New Roman" w:cs="Times New Roman"/>
          <w:sz w:val="28"/>
          <w:szCs w:val="28"/>
        </w:rPr>
        <w:t>Администрация Усть-Абаканского района</w:t>
      </w:r>
    </w:p>
    <w:p w:rsidR="00E13644" w:rsidRPr="00C411FD" w:rsidRDefault="00E13644" w:rsidP="00EA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644" w:rsidRPr="00C411FD" w:rsidRDefault="00E13644" w:rsidP="00EA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644" w:rsidRPr="00C411FD" w:rsidRDefault="00E13644" w:rsidP="00EA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CAE" w:rsidRPr="00C411FD" w:rsidRDefault="00EA0CAE" w:rsidP="00E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0CAE" w:rsidRPr="00C411FD" w:rsidSect="00D7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A27"/>
    <w:rsid w:val="00280F8C"/>
    <w:rsid w:val="005B7A27"/>
    <w:rsid w:val="006A02DD"/>
    <w:rsid w:val="009A16B3"/>
    <w:rsid w:val="00A90C0C"/>
    <w:rsid w:val="00C411FD"/>
    <w:rsid w:val="00D70B17"/>
    <w:rsid w:val="00E13644"/>
    <w:rsid w:val="00EA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17"/>
  </w:style>
  <w:style w:type="paragraph" w:styleId="1">
    <w:name w:val="heading 1"/>
    <w:basedOn w:val="a"/>
    <w:link w:val="10"/>
    <w:uiPriority w:val="9"/>
    <w:qFormat/>
    <w:rsid w:val="005B7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5B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7A27"/>
  </w:style>
  <w:style w:type="character" w:styleId="a4">
    <w:name w:val="Hyperlink"/>
    <w:basedOn w:val="a0"/>
    <w:uiPriority w:val="99"/>
    <w:unhideWhenUsed/>
    <w:rsid w:val="005B7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7</cp:revision>
  <cp:lastPrinted>2020-11-06T08:55:00Z</cp:lastPrinted>
  <dcterms:created xsi:type="dcterms:W3CDTF">2020-11-06T07:26:00Z</dcterms:created>
  <dcterms:modified xsi:type="dcterms:W3CDTF">2020-11-09T02:03:00Z</dcterms:modified>
</cp:coreProperties>
</file>