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FF" w:rsidRPr="00EF4FFF" w:rsidRDefault="00EF4FFF" w:rsidP="00EF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FF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F4FFF" w:rsidRDefault="00EF4FFF" w:rsidP="00EF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FFF">
        <w:rPr>
          <w:rFonts w:ascii="Times New Roman" w:hAnsi="Times New Roman" w:cs="Times New Roman"/>
          <w:b/>
          <w:sz w:val="24"/>
          <w:szCs w:val="24"/>
        </w:rPr>
        <w:t xml:space="preserve">По итогам деятельности административной комиссии </w:t>
      </w:r>
      <w:proofErr w:type="spellStart"/>
      <w:r w:rsidRPr="00EF4FFF">
        <w:rPr>
          <w:rFonts w:ascii="Times New Roman" w:hAnsi="Times New Roman" w:cs="Times New Roman"/>
          <w:b/>
          <w:sz w:val="24"/>
          <w:szCs w:val="24"/>
        </w:rPr>
        <w:t>Усть-Абаканского</w:t>
      </w:r>
      <w:proofErr w:type="spellEnd"/>
      <w:r w:rsidRPr="00EF4FFF">
        <w:rPr>
          <w:rFonts w:ascii="Times New Roman" w:hAnsi="Times New Roman" w:cs="Times New Roman"/>
          <w:b/>
          <w:sz w:val="24"/>
          <w:szCs w:val="24"/>
        </w:rPr>
        <w:t xml:space="preserve"> района (за период с 01.01.202</w:t>
      </w:r>
      <w:r w:rsidR="00D00200">
        <w:rPr>
          <w:rFonts w:ascii="Times New Roman" w:hAnsi="Times New Roman" w:cs="Times New Roman"/>
          <w:b/>
          <w:sz w:val="24"/>
          <w:szCs w:val="24"/>
        </w:rPr>
        <w:t>3</w:t>
      </w:r>
      <w:r w:rsidRPr="00EF4FFF">
        <w:rPr>
          <w:rFonts w:ascii="Times New Roman" w:hAnsi="Times New Roman" w:cs="Times New Roman"/>
          <w:b/>
          <w:sz w:val="24"/>
          <w:szCs w:val="24"/>
        </w:rPr>
        <w:t xml:space="preserve"> по 30.11.202</w:t>
      </w:r>
      <w:r w:rsidR="00D00200">
        <w:rPr>
          <w:rFonts w:ascii="Times New Roman" w:hAnsi="Times New Roman" w:cs="Times New Roman"/>
          <w:b/>
          <w:sz w:val="24"/>
          <w:szCs w:val="24"/>
        </w:rPr>
        <w:t>3</w:t>
      </w:r>
      <w:r w:rsidRPr="00EF4FFF">
        <w:rPr>
          <w:rFonts w:ascii="Times New Roman" w:hAnsi="Times New Roman" w:cs="Times New Roman"/>
          <w:b/>
          <w:sz w:val="24"/>
          <w:szCs w:val="24"/>
        </w:rPr>
        <w:t>)</w:t>
      </w:r>
    </w:p>
    <w:p w:rsidR="00EF4FFF" w:rsidRPr="00EF4FFF" w:rsidRDefault="00EF4FFF" w:rsidP="00EF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621"/>
        <w:gridCol w:w="1276"/>
      </w:tblGrid>
      <w:tr w:rsidR="00EF4FFF" w:rsidRPr="00EF4FFF" w:rsidTr="00EF4FFF">
        <w:trPr>
          <w:trHeight w:val="352"/>
        </w:trPr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F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</w:t>
            </w:r>
          </w:p>
        </w:tc>
        <w:tc>
          <w:tcPr>
            <w:tcW w:w="1276" w:type="dxa"/>
          </w:tcPr>
          <w:p w:rsidR="00A95A01" w:rsidRDefault="00EF4FFF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FFF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EF4FFF" w:rsidRPr="00EF4FFF" w:rsidRDefault="00EF4FFF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</w:t>
            </w:r>
          </w:p>
        </w:tc>
        <w:tc>
          <w:tcPr>
            <w:tcW w:w="1276" w:type="dxa"/>
          </w:tcPr>
          <w:p w:rsidR="00EF4FFF" w:rsidRPr="00EF4FFF" w:rsidRDefault="00EF4FFF" w:rsidP="00A95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5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на рассмотрение административных протоколов, из них:</w:t>
            </w:r>
          </w:p>
        </w:tc>
        <w:tc>
          <w:tcPr>
            <w:tcW w:w="1276" w:type="dxa"/>
          </w:tcPr>
          <w:p w:rsidR="00EF4FFF" w:rsidRPr="00EF4FFF" w:rsidRDefault="00A95A01" w:rsidP="00280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0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составлено должностными лицами  органов местного самоуправления</w:t>
            </w:r>
          </w:p>
        </w:tc>
        <w:tc>
          <w:tcPr>
            <w:tcW w:w="1276" w:type="dxa"/>
          </w:tcPr>
          <w:p w:rsidR="00EF4FFF" w:rsidRPr="00EF4FFF" w:rsidRDefault="00A95A01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составлено должностными лицами государственных органов</w:t>
            </w:r>
          </w:p>
        </w:tc>
        <w:tc>
          <w:tcPr>
            <w:tcW w:w="1276" w:type="dxa"/>
          </w:tcPr>
          <w:p w:rsidR="00EF4FFF" w:rsidRPr="00EF4FFF" w:rsidRDefault="00280DE4" w:rsidP="00280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административной комиссией дел об административных правонарушениях, по ним принято решение:</w:t>
            </w:r>
          </w:p>
        </w:tc>
        <w:tc>
          <w:tcPr>
            <w:tcW w:w="1276" w:type="dxa"/>
          </w:tcPr>
          <w:p w:rsidR="00EF4FFF" w:rsidRPr="00EF4FFF" w:rsidRDefault="00A95A01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о назначении наказания в виде предупреждения</w:t>
            </w:r>
          </w:p>
        </w:tc>
        <w:tc>
          <w:tcPr>
            <w:tcW w:w="1276" w:type="dxa"/>
          </w:tcPr>
          <w:p w:rsidR="00EF4FFF" w:rsidRPr="00EF4FFF" w:rsidRDefault="0062509E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о назначении наказания в виде штрафа</w:t>
            </w:r>
          </w:p>
        </w:tc>
        <w:tc>
          <w:tcPr>
            <w:tcW w:w="1276" w:type="dxa"/>
          </w:tcPr>
          <w:p w:rsidR="00EF4FFF" w:rsidRPr="00EF4FFF" w:rsidRDefault="0062509E" w:rsidP="00590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Сумма наложенных административных штрафов (</w:t>
            </w:r>
            <w:proofErr w:type="spell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F4FFF" w:rsidRPr="00EF4FFF" w:rsidRDefault="0015157D" w:rsidP="00151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509E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Сумма взысканных административных штрафов (</w:t>
            </w:r>
            <w:proofErr w:type="spell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F4FFF" w:rsidRPr="00EF4FFF" w:rsidRDefault="00207896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решений о прекращении производства по истечении срока давности привлечения к административной ответственности</w:t>
            </w:r>
          </w:p>
        </w:tc>
        <w:tc>
          <w:tcPr>
            <w:tcW w:w="1276" w:type="dxa"/>
          </w:tcPr>
          <w:p w:rsidR="00EF4FFF" w:rsidRPr="00EF4FFF" w:rsidRDefault="0062509E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дел об административных правонарушениях, возвращенных административной комиссией из-за некачественного составления</w:t>
            </w:r>
          </w:p>
        </w:tc>
        <w:tc>
          <w:tcPr>
            <w:tcW w:w="1276" w:type="dxa"/>
          </w:tcPr>
          <w:p w:rsidR="00EF4FFF" w:rsidRPr="00EF4FFF" w:rsidRDefault="0062509E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составленных административной комиссией протоколов за неуплату административного штрафа за текущий год (ст.20.25 </w:t>
            </w:r>
            <w:proofErr w:type="spell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  <w:tc>
          <w:tcPr>
            <w:tcW w:w="1276" w:type="dxa"/>
          </w:tcPr>
          <w:p w:rsidR="00EF4FFF" w:rsidRPr="00EF4FFF" w:rsidRDefault="0062509E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F4FFF" w:rsidRPr="00EF4FFF" w:rsidTr="005C474C">
        <w:trPr>
          <w:trHeight w:val="383"/>
        </w:trPr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неисполненных в установленный срок постановлений административной комиссии о назначении наказания в виде административного штрафа текущего года (по состоянию на 30.11.2022)</w:t>
            </w:r>
          </w:p>
        </w:tc>
        <w:tc>
          <w:tcPr>
            <w:tcW w:w="1276" w:type="dxa"/>
          </w:tcPr>
          <w:p w:rsidR="00EF4FFF" w:rsidRPr="00EF4FFF" w:rsidRDefault="00102C4B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направленных в службу судебных </w:t>
            </w:r>
            <w:proofErr w:type="gramStart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приставов</w:t>
            </w:r>
            <w:proofErr w:type="gramEnd"/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 не исполненных в установленный срок  постановлений административной комиссии о назначении наказания в виде административного штрафа за текущий год (по состоянию на 30.11.2022).</w:t>
            </w:r>
          </w:p>
        </w:tc>
        <w:tc>
          <w:tcPr>
            <w:tcW w:w="1276" w:type="dxa"/>
          </w:tcPr>
          <w:p w:rsidR="00EF4FFF" w:rsidRPr="00EF4FFF" w:rsidRDefault="00102C4B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отмененных в судебном порядке постановлений административной комиссии о назначении наказания.</w:t>
            </w:r>
          </w:p>
        </w:tc>
        <w:tc>
          <w:tcPr>
            <w:tcW w:w="1276" w:type="dxa"/>
          </w:tcPr>
          <w:p w:rsidR="00EF4FFF" w:rsidRPr="00EF4FFF" w:rsidRDefault="00EF4FFF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предложений об устранении причин и условий способствующих совершению правонарушений</w:t>
            </w:r>
          </w:p>
        </w:tc>
        <w:tc>
          <w:tcPr>
            <w:tcW w:w="1276" w:type="dxa"/>
          </w:tcPr>
          <w:p w:rsidR="00EF4FFF" w:rsidRPr="00EF4FFF" w:rsidRDefault="00102C4B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полученных ответов на предложения </w:t>
            </w:r>
          </w:p>
        </w:tc>
        <w:tc>
          <w:tcPr>
            <w:tcW w:w="1276" w:type="dxa"/>
          </w:tcPr>
          <w:p w:rsidR="00EF4FFF" w:rsidRPr="00EF4FFF" w:rsidRDefault="00102C4B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выступлений в СМИ по вопросам деятельности комиссии</w:t>
            </w:r>
          </w:p>
        </w:tc>
        <w:tc>
          <w:tcPr>
            <w:tcW w:w="1276" w:type="dxa"/>
          </w:tcPr>
          <w:p w:rsidR="00EF4FFF" w:rsidRPr="00EF4FFF" w:rsidRDefault="003D34DE" w:rsidP="00280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0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4FFF" w:rsidRPr="00EF4FFF" w:rsidTr="005C474C">
        <w:tc>
          <w:tcPr>
            <w:tcW w:w="567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21" w:type="dxa"/>
          </w:tcPr>
          <w:p w:rsidR="00EF4FFF" w:rsidRPr="00EF4FFF" w:rsidRDefault="00EF4FFF" w:rsidP="00EF4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F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административной комиссией занятий, направленных на повышение качества составляемых должностными лицами материалов в отношении лиц, совершивших административные правонарушения.</w:t>
            </w:r>
          </w:p>
        </w:tc>
        <w:tc>
          <w:tcPr>
            <w:tcW w:w="1276" w:type="dxa"/>
          </w:tcPr>
          <w:p w:rsidR="00EF4FFF" w:rsidRPr="00EF4FFF" w:rsidRDefault="003D34DE" w:rsidP="00EF4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F4FFF" w:rsidRPr="00EF4FFF" w:rsidRDefault="00EF4FFF" w:rsidP="002C79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C67" w:rsidRDefault="00C75C67" w:rsidP="00C75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19D" w:rsidRDefault="00E1119D" w:rsidP="00C75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5C67" w:rsidRDefault="00D26DD7" w:rsidP="00C75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п</w:t>
      </w:r>
      <w:r w:rsidR="00C75C67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C75C67">
        <w:rPr>
          <w:rFonts w:ascii="Times New Roman" w:hAnsi="Times New Roman" w:cs="Times New Roman"/>
          <w:sz w:val="26"/>
          <w:szCs w:val="26"/>
        </w:rPr>
        <w:t xml:space="preserve"> административной комиссии</w:t>
      </w:r>
    </w:p>
    <w:p w:rsidR="00723826" w:rsidRDefault="00C75C67" w:rsidP="00C75C67"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</w:t>
      </w:r>
      <w:r w:rsidR="00D26DD7">
        <w:rPr>
          <w:rFonts w:ascii="Times New Roman" w:hAnsi="Times New Roman" w:cs="Times New Roman"/>
          <w:sz w:val="26"/>
          <w:szCs w:val="26"/>
        </w:rPr>
        <w:t>О.Л.Виноградова</w:t>
      </w:r>
    </w:p>
    <w:sectPr w:rsidR="00723826" w:rsidSect="0039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36CD"/>
    <w:multiLevelType w:val="multilevel"/>
    <w:tmpl w:val="301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75C67"/>
    <w:rsid w:val="000B1A6C"/>
    <w:rsid w:val="000C46EC"/>
    <w:rsid w:val="000E016B"/>
    <w:rsid w:val="00102C4B"/>
    <w:rsid w:val="0015157D"/>
    <w:rsid w:val="00177170"/>
    <w:rsid w:val="00205391"/>
    <w:rsid w:val="00207896"/>
    <w:rsid w:val="002619B5"/>
    <w:rsid w:val="00280DE4"/>
    <w:rsid w:val="00290106"/>
    <w:rsid w:val="002A04C7"/>
    <w:rsid w:val="002C79A9"/>
    <w:rsid w:val="002E5B2E"/>
    <w:rsid w:val="0034161A"/>
    <w:rsid w:val="00397200"/>
    <w:rsid w:val="003A73F7"/>
    <w:rsid w:val="003D34DE"/>
    <w:rsid w:val="0043403A"/>
    <w:rsid w:val="0048302F"/>
    <w:rsid w:val="00512208"/>
    <w:rsid w:val="00541387"/>
    <w:rsid w:val="005810CB"/>
    <w:rsid w:val="00590843"/>
    <w:rsid w:val="005A3BE6"/>
    <w:rsid w:val="005D4F24"/>
    <w:rsid w:val="0062509E"/>
    <w:rsid w:val="006F122D"/>
    <w:rsid w:val="00723826"/>
    <w:rsid w:val="00917C76"/>
    <w:rsid w:val="009524A7"/>
    <w:rsid w:val="00972C90"/>
    <w:rsid w:val="009E21E7"/>
    <w:rsid w:val="00A95A01"/>
    <w:rsid w:val="00AB1D5A"/>
    <w:rsid w:val="00B33DF5"/>
    <w:rsid w:val="00C328EB"/>
    <w:rsid w:val="00C4268B"/>
    <w:rsid w:val="00C604D5"/>
    <w:rsid w:val="00C75C67"/>
    <w:rsid w:val="00CA432C"/>
    <w:rsid w:val="00CD0D21"/>
    <w:rsid w:val="00CF47CB"/>
    <w:rsid w:val="00D00200"/>
    <w:rsid w:val="00D26DD7"/>
    <w:rsid w:val="00DB6515"/>
    <w:rsid w:val="00E0334E"/>
    <w:rsid w:val="00E1119D"/>
    <w:rsid w:val="00E371E0"/>
    <w:rsid w:val="00E65372"/>
    <w:rsid w:val="00E86A03"/>
    <w:rsid w:val="00EC3809"/>
    <w:rsid w:val="00EF36FF"/>
    <w:rsid w:val="00EF4FFF"/>
    <w:rsid w:val="00F11FC3"/>
    <w:rsid w:val="00F621D9"/>
    <w:rsid w:val="00FA6449"/>
    <w:rsid w:val="00FC09FF"/>
    <w:rsid w:val="00FD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75C67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C75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Point-25</dc:creator>
  <cp:lastModifiedBy>Point-25</cp:lastModifiedBy>
  <cp:revision>14</cp:revision>
  <cp:lastPrinted>2022-12-07T03:43:00Z</cp:lastPrinted>
  <dcterms:created xsi:type="dcterms:W3CDTF">2022-02-01T08:58:00Z</dcterms:created>
  <dcterms:modified xsi:type="dcterms:W3CDTF">2023-12-05T02:31:00Z</dcterms:modified>
</cp:coreProperties>
</file>