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4FB" w:rsidRDefault="006454FB" w:rsidP="006454FB">
      <w:pPr>
        <w:pStyle w:val="printredaction-line"/>
      </w:pPr>
      <w:r>
        <w:t xml:space="preserve">Редакция от 1 </w:t>
      </w:r>
      <w:proofErr w:type="spellStart"/>
      <w:r>
        <w:t>мар</w:t>
      </w:r>
      <w:proofErr w:type="spellEnd"/>
      <w:r>
        <w:t xml:space="preserve"> 2022</w:t>
      </w:r>
    </w:p>
    <w:p w:rsidR="006454FB" w:rsidRDefault="006454FB" w:rsidP="006454FB">
      <w:pPr>
        <w:pStyle w:val="2"/>
        <w:rPr>
          <w:rFonts w:eastAsia="Times New Roman"/>
        </w:rPr>
      </w:pPr>
      <w:r>
        <w:rPr>
          <w:rFonts w:eastAsia="Times New Roman"/>
        </w:rPr>
        <w:t>Как провести обучение охране труда руководителей и специалистов</w:t>
      </w:r>
    </w:p>
    <w:tbl>
      <w:tblPr>
        <w:tblW w:w="5000" w:type="pct"/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1950"/>
        <w:gridCol w:w="7705"/>
      </w:tblGrid>
      <w:tr w:rsidR="006454FB" w:rsidTr="00956E21">
        <w:tc>
          <w:tcPr>
            <w:tcW w:w="0" w:type="auto"/>
            <w:vAlign w:val="center"/>
            <w:hideMark/>
          </w:tcPr>
          <w:p w:rsidR="006454FB" w:rsidRDefault="006454FB" w:rsidP="00956E21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019175" cy="1257300"/>
                  <wp:effectExtent l="19050" t="0" r="9525" b="0"/>
                  <wp:docPr id="1" name="Рисунок 1" descr="Ольга Гревцев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Ольга Гревцев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454FB" w:rsidRDefault="006454FB" w:rsidP="00956E21">
            <w:pPr>
              <w:pStyle w:val="authorabout"/>
            </w:pPr>
            <w:r>
              <w:t>Ольга </w:t>
            </w:r>
            <w:proofErr w:type="spellStart"/>
            <w:r>
              <w:t>Гревцева</w:t>
            </w:r>
            <w:proofErr w:type="spellEnd"/>
            <w:r>
              <w:t>, Руководитель направления «</w:t>
            </w:r>
            <w:proofErr w:type="spellStart"/>
            <w:r>
              <w:t>Актион</w:t>
            </w:r>
            <w:proofErr w:type="spellEnd"/>
            <w:r>
              <w:t xml:space="preserve"> Охрана труда», эксперт Центра оценки квалификации и экзаменационных центров, аттестована в </w:t>
            </w:r>
            <w:proofErr w:type="spellStart"/>
            <w:r>
              <w:t>Ростехнадзоре</w:t>
            </w:r>
            <w:proofErr w:type="spellEnd"/>
            <w:r>
              <w:t xml:space="preserve"> на V группу </w:t>
            </w:r>
            <w:proofErr w:type="spellStart"/>
            <w:r>
              <w:t>электробезопасности</w:t>
            </w:r>
            <w:proofErr w:type="spellEnd"/>
            <w:r>
              <w:t xml:space="preserve"> и в областях аттестации A.1, Б8, Б</w:t>
            </w:r>
            <w:proofErr w:type="gramStart"/>
            <w:r>
              <w:t>9</w:t>
            </w:r>
            <w:proofErr w:type="gramEnd"/>
            <w:r>
              <w:t xml:space="preserve"> по </w:t>
            </w:r>
            <w:proofErr w:type="spellStart"/>
            <w:r>
              <w:t>промбезопасности</w:t>
            </w:r>
            <w:proofErr w:type="spellEnd"/>
            <w:r>
              <w:t>, в ВНИИ труда Минтруда по ПТМ</w:t>
            </w:r>
          </w:p>
        </w:tc>
      </w:tr>
      <w:tr w:rsidR="006454FB" w:rsidTr="00956E21">
        <w:tc>
          <w:tcPr>
            <w:tcW w:w="0" w:type="auto"/>
            <w:vAlign w:val="center"/>
            <w:hideMark/>
          </w:tcPr>
          <w:p w:rsidR="006454FB" w:rsidRDefault="006454FB" w:rsidP="00956E21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019175" cy="1257300"/>
                  <wp:effectExtent l="19050" t="0" r="9525" b="0"/>
                  <wp:docPr id="2" name="Рисунок 2" descr="Игорь Иванник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Игорь Иванник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454FB" w:rsidRDefault="006454FB" w:rsidP="00956E21">
            <w:pPr>
              <w:pStyle w:val="authorabout"/>
            </w:pPr>
            <w:r>
              <w:t xml:space="preserve">Игорь Иванников, Руководитель направления </w:t>
            </w:r>
            <w:proofErr w:type="spellStart"/>
            <w:r>
              <w:t>Промбезопасность</w:t>
            </w:r>
            <w:proofErr w:type="spellEnd"/>
          </w:p>
        </w:tc>
      </w:tr>
    </w:tbl>
    <w:p w:rsidR="006454FB" w:rsidRDefault="006454FB" w:rsidP="006454FB">
      <w:pPr>
        <w:pStyle w:val="a3"/>
      </w:pPr>
      <w:r>
        <w:t xml:space="preserve">Организуйте обучение охране труда руководителей или специалистов не только при приеме, но и при повышении квалификации. Об этом говорится в </w:t>
      </w:r>
      <w:hyperlink r:id="rId7" w:anchor="/document/99/901807664/ZAP1V683DN/" w:tgtFrame="_self" w:tooltip="Для всех поступающих на работу лиц, а также для работников, переводимых на другую работу, работодатель или уполномоченное им лицо обязаны проводить инструктаж по охране труда, организовывать..." w:history="1">
        <w:r>
          <w:rPr>
            <w:rStyle w:val="a4"/>
          </w:rPr>
          <w:t>части 2</w:t>
        </w:r>
      </w:hyperlink>
      <w:r>
        <w:t xml:space="preserve"> статьи 219 Трудового кодекса, </w:t>
      </w:r>
      <w:hyperlink r:id="rId8" w:anchor="/document/99/901850788/XA00MB82NE/" w:tooltip="Обучение по охране труда руководителей и специалистов организаций осуществляется при повышении их квалификации по специальности." w:history="1">
        <w:r>
          <w:rPr>
            <w:rStyle w:val="a4"/>
          </w:rPr>
          <w:t>абзаце 3</w:t>
        </w:r>
      </w:hyperlink>
      <w:r>
        <w:t xml:space="preserve"> пункта 2.3.6 Порядка обучения № 1/29.</w:t>
      </w:r>
    </w:p>
    <w:p w:rsidR="006454FB" w:rsidRDefault="006454FB" w:rsidP="006454FB">
      <w:pPr>
        <w:pStyle w:val="a3"/>
      </w:pPr>
      <w:r>
        <w:t>Кроме того, до начала самостоятельной работы ознакомьте руководителей и специалистов (</w:t>
      </w:r>
      <w:proofErr w:type="spellStart"/>
      <w:r>
        <w:fldChar w:fldCharType="begin"/>
      </w:r>
      <w:r>
        <w:instrText xml:space="preserve"> HYPERLINK "https://1otruda.ru/" \l "/document/99/901850788/XA00M802MO/" \o "Вновь назначенные на должность руководители и специалисты организации допускаются к самостоятельной деятельности после их ознакомления работодателем (или уполномоченным им лицом).." \t "_self" </w:instrText>
      </w:r>
      <w:r>
        <w:fldChar w:fldCharType="separate"/>
      </w:r>
      <w:r>
        <w:rPr>
          <w:rStyle w:val="a4"/>
        </w:rPr>
        <w:t>абз</w:t>
      </w:r>
      <w:proofErr w:type="spellEnd"/>
      <w:r>
        <w:rPr>
          <w:rStyle w:val="a4"/>
        </w:rPr>
        <w:t>. 2 п. 2.3.1 Порядка обучения № 1/29</w:t>
      </w:r>
      <w:r>
        <w:fldChar w:fldCharType="end"/>
      </w:r>
      <w:r>
        <w:t>):</w:t>
      </w:r>
    </w:p>
    <w:p w:rsidR="006454FB" w:rsidRDefault="006454FB" w:rsidP="006454FB">
      <w:pPr>
        <w:numPr>
          <w:ilvl w:val="0"/>
          <w:numId w:val="1"/>
        </w:numPr>
        <w:spacing w:after="103" w:line="240" w:lineRule="auto"/>
        <w:rPr>
          <w:rFonts w:eastAsia="Times New Roman"/>
        </w:rPr>
      </w:pPr>
      <w:r>
        <w:rPr>
          <w:rFonts w:eastAsia="Times New Roman"/>
        </w:rPr>
        <w:t>с должностными обязанностями по охране труда;</w:t>
      </w:r>
    </w:p>
    <w:p w:rsidR="006454FB" w:rsidRDefault="006454FB" w:rsidP="006454FB">
      <w:pPr>
        <w:numPr>
          <w:ilvl w:val="0"/>
          <w:numId w:val="1"/>
        </w:numPr>
        <w:spacing w:after="103" w:line="240" w:lineRule="auto"/>
        <w:rPr>
          <w:rFonts w:eastAsia="Times New Roman"/>
        </w:rPr>
      </w:pPr>
      <w:hyperlink r:id="rId9" w:anchor="/document/16/119096/" w:tooltip="" w:history="1">
        <w:r>
          <w:rPr>
            <w:rStyle w:val="a4"/>
            <w:rFonts w:eastAsia="Times New Roman"/>
          </w:rPr>
          <w:t>локальными документами по охране труда</w:t>
        </w:r>
      </w:hyperlink>
      <w:r>
        <w:rPr>
          <w:rFonts w:eastAsia="Times New Roman"/>
        </w:rPr>
        <w:t xml:space="preserve">, например, </w:t>
      </w:r>
      <w:hyperlink r:id="rId10" w:anchor="/document/118/98372/" w:tooltip="" w:history="1">
        <w:r>
          <w:rPr>
            <w:rStyle w:val="a4"/>
            <w:rFonts w:eastAsia="Times New Roman"/>
          </w:rPr>
          <w:t>положением о службе охраны труда</w:t>
        </w:r>
      </w:hyperlink>
      <w:r>
        <w:rPr>
          <w:rFonts w:eastAsia="Times New Roman"/>
        </w:rPr>
        <w:t xml:space="preserve">, </w:t>
      </w:r>
      <w:hyperlink r:id="rId11" w:anchor="/document/118/96655/" w:tooltip="" w:history="1">
        <w:r>
          <w:rPr>
            <w:rStyle w:val="a4"/>
            <w:rFonts w:eastAsia="Times New Roman"/>
          </w:rPr>
          <w:t>положением о системе управления охраной труда</w:t>
        </w:r>
      </w:hyperlink>
      <w:r>
        <w:rPr>
          <w:rFonts w:eastAsia="Times New Roman"/>
        </w:rPr>
        <w:t>;</w:t>
      </w:r>
    </w:p>
    <w:p w:rsidR="006454FB" w:rsidRDefault="006454FB" w:rsidP="006454FB">
      <w:pPr>
        <w:numPr>
          <w:ilvl w:val="0"/>
          <w:numId w:val="1"/>
        </w:numPr>
        <w:spacing w:after="103" w:line="240" w:lineRule="auto"/>
        <w:rPr>
          <w:rFonts w:eastAsia="Times New Roman"/>
        </w:rPr>
      </w:pPr>
      <w:r>
        <w:rPr>
          <w:rFonts w:eastAsia="Times New Roman"/>
        </w:rPr>
        <w:t>состоянием условий труда на их рабочем месте.</w:t>
      </w:r>
    </w:p>
    <w:p w:rsidR="006454FB" w:rsidRDefault="006454FB" w:rsidP="006454FB">
      <w:pPr>
        <w:pStyle w:val="a3"/>
      </w:pPr>
      <w:r>
        <w:t xml:space="preserve">Обучать руководителей и специалистов можно как в самой организации, так и в учебных центрах. Некоторые категории руководителей и специалистов </w:t>
      </w:r>
      <w:hyperlink r:id="rId12" w:anchor="/document/86/426983/dfaszbaogk/" w:history="1">
        <w:r>
          <w:rPr>
            <w:rStyle w:val="a4"/>
          </w:rPr>
          <w:t>могут пройти обучение охране труда исключительно в учебных центрах</w:t>
        </w:r>
      </w:hyperlink>
      <w:r>
        <w:t xml:space="preserve"> (</w:t>
      </w:r>
      <w:hyperlink r:id="rId13" w:anchor="/document/99/901850788/XA00M902N2/" w:tgtFrame="_self" w:tooltip="2.3.2 Обучение по охране труда руководителей и специалистов проводится по соответствующим программам по охране труда непосредственно самой организацией или образовательными учреждениями..." w:history="1">
        <w:r>
          <w:rPr>
            <w:rStyle w:val="a4"/>
          </w:rPr>
          <w:t>п. 2.3.2 Порядка обучения № 1/29</w:t>
        </w:r>
      </w:hyperlink>
      <w:r>
        <w:t>).</w:t>
      </w:r>
    </w:p>
    <w:p w:rsidR="006454FB" w:rsidRDefault="006454FB" w:rsidP="006454FB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20"/>
          <w:szCs w:val="20"/>
        </w:rPr>
        <w:br/>
        <w:t>https://1otruda.ru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25.05.2022</w:t>
      </w:r>
    </w:p>
    <w:p w:rsidR="003F33B2" w:rsidRDefault="003F33B2"/>
    <w:sectPr w:rsidR="003F33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DC1B48"/>
    <w:multiLevelType w:val="multilevel"/>
    <w:tmpl w:val="0E44C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454FB"/>
    <w:rsid w:val="003F33B2"/>
    <w:rsid w:val="00645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454FB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454FB"/>
    <w:rPr>
      <w:rFonts w:ascii="Times New Roman" w:hAnsi="Times New Roman" w:cs="Times New Roman"/>
      <w:b/>
      <w:bCs/>
      <w:sz w:val="36"/>
      <w:szCs w:val="36"/>
    </w:rPr>
  </w:style>
  <w:style w:type="paragraph" w:customStyle="1" w:styleId="printredaction-line">
    <w:name w:val="print_redaction-line"/>
    <w:basedOn w:val="a"/>
    <w:rsid w:val="006454F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uthorabout">
    <w:name w:val="author__about"/>
    <w:basedOn w:val="a"/>
    <w:rsid w:val="006454F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6454F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454F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45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54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truda.ru/" TargetMode="External"/><Relationship Id="rId13" Type="http://schemas.openxmlformats.org/officeDocument/2006/relationships/hyperlink" Target="https://1otrud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1otruda.ru/" TargetMode="External"/><Relationship Id="rId12" Type="http://schemas.openxmlformats.org/officeDocument/2006/relationships/hyperlink" Target="https://1otrud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1otruda.ru/system/content/image/67/1/-18876767/" TargetMode="External"/><Relationship Id="rId11" Type="http://schemas.openxmlformats.org/officeDocument/2006/relationships/hyperlink" Target="https://1otruda.ru/" TargetMode="External"/><Relationship Id="rId5" Type="http://schemas.openxmlformats.org/officeDocument/2006/relationships/image" Target="https://1otruda.ru/system/content/image/67/1/-419033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1otrud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otruda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2271</Characters>
  <Application>Microsoft Office Word</Application>
  <DocSecurity>0</DocSecurity>
  <Lines>18</Lines>
  <Paragraphs>5</Paragraphs>
  <ScaleCrop>false</ScaleCrop>
  <Company/>
  <LinksUpToDate>false</LinksUpToDate>
  <CharactersWithSpaces>2664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Point-44</dc:creator>
  <cp:lastModifiedBy>Point-44</cp:lastModifiedBy>
  <cp:revision>2</cp:revision>
  <dcterms:created xsi:type="dcterms:W3CDTF">2022-05-25T06:31:00Z</dcterms:created>
  <dcterms:modified xsi:type="dcterms:W3CDTF">2022-05-25T06:31:00Z</dcterms:modified>
</cp:coreProperties>
</file>