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53" w:rsidRDefault="00004B0C" w:rsidP="00677C5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77C53">
        <w:rPr>
          <w:sz w:val="26"/>
          <w:szCs w:val="26"/>
        </w:rPr>
        <w:t>Приложение 17</w:t>
      </w:r>
    </w:p>
    <w:p w:rsidR="00677C53" w:rsidRDefault="00677C53" w:rsidP="00677C53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677C53" w:rsidRDefault="00677C53" w:rsidP="00677C53">
      <w:pPr>
        <w:jc w:val="right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677C53" w:rsidRDefault="00677C53" w:rsidP="00677C53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29.10.2013</w:t>
      </w:r>
      <w:r w:rsidR="00A7606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№ 1773-п</w:t>
      </w:r>
    </w:p>
    <w:p w:rsidR="00677C53" w:rsidRDefault="00677C53" w:rsidP="00677C53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(с последующими изменениями</w:t>
      </w:r>
    </w:p>
    <w:p w:rsidR="00677C53" w:rsidRDefault="00677C53" w:rsidP="00677C53">
      <w:pPr>
        <w:jc w:val="right"/>
        <w:rPr>
          <w:bCs/>
          <w:sz w:val="26"/>
          <w:szCs w:val="26"/>
        </w:rPr>
      </w:pPr>
      <w:r w:rsidRPr="00287BC5">
        <w:rPr>
          <w:bCs/>
          <w:sz w:val="26"/>
          <w:szCs w:val="26"/>
        </w:rPr>
        <w:t xml:space="preserve">в редакции от </w:t>
      </w:r>
      <w:r w:rsidR="0079620E">
        <w:rPr>
          <w:bCs/>
          <w:sz w:val="26"/>
          <w:szCs w:val="26"/>
        </w:rPr>
        <w:t>30.12</w:t>
      </w:r>
      <w:r w:rsidRPr="00E962A3">
        <w:rPr>
          <w:bCs/>
          <w:sz w:val="26"/>
          <w:szCs w:val="26"/>
        </w:rPr>
        <w:t>.</w:t>
      </w:r>
      <w:r w:rsidR="004959E8" w:rsidRPr="00A66162">
        <w:rPr>
          <w:bCs/>
          <w:sz w:val="26"/>
          <w:szCs w:val="26"/>
        </w:rPr>
        <w:t>202</w:t>
      </w:r>
      <w:r w:rsidR="004F635B" w:rsidRPr="00A66162">
        <w:rPr>
          <w:bCs/>
          <w:sz w:val="26"/>
          <w:szCs w:val="26"/>
        </w:rPr>
        <w:t>1</w:t>
      </w:r>
      <w:r w:rsidR="0033777F" w:rsidRPr="00A66162">
        <w:rPr>
          <w:bCs/>
          <w:sz w:val="26"/>
          <w:szCs w:val="26"/>
        </w:rPr>
        <w:t xml:space="preserve"> </w:t>
      </w:r>
      <w:r w:rsidRPr="00A66162">
        <w:rPr>
          <w:bCs/>
          <w:sz w:val="26"/>
          <w:szCs w:val="26"/>
        </w:rPr>
        <w:t xml:space="preserve">№ </w:t>
      </w:r>
      <w:r w:rsidR="00A66162" w:rsidRPr="00A66162">
        <w:rPr>
          <w:bCs/>
          <w:sz w:val="26"/>
          <w:szCs w:val="26"/>
        </w:rPr>
        <w:t>1352</w:t>
      </w:r>
      <w:r w:rsidRPr="00A66162">
        <w:rPr>
          <w:bCs/>
          <w:sz w:val="26"/>
          <w:szCs w:val="26"/>
        </w:rPr>
        <w:t>-п)</w:t>
      </w:r>
    </w:p>
    <w:p w:rsidR="008323B1" w:rsidRDefault="008323B1" w:rsidP="00677C53">
      <w:pPr>
        <w:autoSpaceDE w:val="0"/>
        <w:autoSpaceDN w:val="0"/>
        <w:adjustRightInd w:val="0"/>
        <w:ind w:left="5103"/>
        <w:jc w:val="right"/>
        <w:rPr>
          <w:b/>
          <w:bCs/>
        </w:rPr>
      </w:pPr>
    </w:p>
    <w:p w:rsidR="00180F59" w:rsidRPr="00215E45" w:rsidRDefault="00180F59" w:rsidP="008323B1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Pr="007272E1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7272E1" w:rsidRPr="007272E1" w:rsidRDefault="00E77954" w:rsidP="00203C7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7272E1">
        <w:rPr>
          <w:rFonts w:ascii="Times New Roman" w:hAnsi="Times New Roman" w:cs="Times New Roman"/>
          <w:sz w:val="32"/>
          <w:szCs w:val="32"/>
        </w:rPr>
        <w:t xml:space="preserve"> </w:t>
      </w:r>
      <w:r w:rsidR="002552AB" w:rsidRPr="007272E1">
        <w:rPr>
          <w:rFonts w:ascii="Times New Roman" w:hAnsi="Times New Roman" w:cs="Times New Roman"/>
          <w:sz w:val="32"/>
          <w:szCs w:val="32"/>
        </w:rPr>
        <w:t xml:space="preserve">МУНИЦИПАЛЬНАЯ ПРОГРАММА </w:t>
      </w:r>
    </w:p>
    <w:p w:rsidR="00203C75" w:rsidRPr="00203C75" w:rsidRDefault="00800736" w:rsidP="00203C75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«ЖИЛИЩЕ</w:t>
      </w:r>
      <w:r w:rsidR="00203C75" w:rsidRPr="00203C75">
        <w:rPr>
          <w:b/>
          <w:sz w:val="32"/>
          <w:szCs w:val="32"/>
        </w:rPr>
        <w:t>»</w:t>
      </w:r>
    </w:p>
    <w:p w:rsidR="00180F59" w:rsidRPr="004A2906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80F59" w:rsidRPr="004A2906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80F59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72E1" w:rsidRDefault="007272E1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B2D" w:rsidRDefault="00683B2D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8D9" w:rsidRDefault="002F28D9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CEF" w:rsidRDefault="00DC6CEF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3C75" w:rsidRDefault="00203C75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AAF" w:rsidRDefault="00D21AAF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DC6CEF" w:rsidP="00E165AC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E5639">
        <w:rPr>
          <w:rFonts w:ascii="Times New Roman" w:hAnsi="Times New Roman" w:cs="Times New Roman"/>
          <w:b/>
          <w:bCs/>
          <w:sz w:val="24"/>
          <w:szCs w:val="24"/>
        </w:rPr>
        <w:t>р.п. Усть-Абакан</w:t>
      </w:r>
    </w:p>
    <w:p w:rsidR="001E5639" w:rsidRDefault="00DC6CEF" w:rsidP="00E165A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1E5639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4A29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156E" w:rsidRPr="0017156E" w:rsidRDefault="0033777F" w:rsidP="0033777F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9D6348" w:rsidRPr="0017156E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2552AB" w:rsidRDefault="0017156E" w:rsidP="0033777F">
      <w:pPr>
        <w:pStyle w:val="ConsPlusNormal"/>
        <w:tabs>
          <w:tab w:val="left" w:pos="0"/>
        </w:tabs>
        <w:spacing w:line="276" w:lineRule="auto"/>
        <w:ind w:firstLine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156E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F2B51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17156E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  <w:r w:rsidR="003377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0148" w:rsidRPr="0017156E">
        <w:rPr>
          <w:rFonts w:ascii="Times New Roman" w:hAnsi="Times New Roman" w:cs="Times New Roman"/>
          <w:b/>
          <w:sz w:val="26"/>
          <w:szCs w:val="26"/>
        </w:rPr>
        <w:t>«</w:t>
      </w:r>
      <w:r w:rsidR="00203C75" w:rsidRPr="0017156E">
        <w:rPr>
          <w:rFonts w:ascii="Times New Roman" w:hAnsi="Times New Roman" w:cs="Times New Roman"/>
          <w:b/>
          <w:sz w:val="26"/>
          <w:szCs w:val="26"/>
        </w:rPr>
        <w:t>Жилище</w:t>
      </w:r>
      <w:r w:rsidR="009D6348" w:rsidRPr="0017156E">
        <w:rPr>
          <w:rFonts w:ascii="Times New Roman" w:hAnsi="Times New Roman" w:cs="Times New Roman"/>
          <w:b/>
          <w:sz w:val="26"/>
          <w:szCs w:val="26"/>
        </w:rPr>
        <w:t>»</w:t>
      </w:r>
    </w:p>
    <w:p w:rsidR="007D44B0" w:rsidRPr="0017156E" w:rsidRDefault="007D44B0" w:rsidP="002273C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205" w:type="dxa"/>
        <w:tblLayout w:type="fixed"/>
        <w:tblLook w:val="0000"/>
      </w:tblPr>
      <w:tblGrid>
        <w:gridCol w:w="1985"/>
        <w:gridCol w:w="7274"/>
      </w:tblGrid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Управление ЖКХ и строительства администрации Усть-Абаканского района</w:t>
            </w:r>
          </w:p>
        </w:tc>
      </w:tr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r w:rsidRPr="0079620E">
              <w:t>Соисполнители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jc w:val="both"/>
            </w:pPr>
            <w:r w:rsidRPr="0079620E">
              <w:t>- Подпрограмма «Свой дом» - Управление имущественных отношений администрации Усть-Абаканского района, Органы местного самоуправления поселений;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Подпрограмма «Переселение жителей Усть-Абаканского района из аварийного и непригодного для проживания жилищного фонда» - Управление имущественных отношений администрации Усть-Абаканского района, Органы местного самоуправления поселений;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Подпрограмма «Обеспечение жильем молодых семей» - Управление ЖКХ и строительства администрации Усть-Абаканского района;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Подпрограмма «Обеспечение жильем и инфраструктурой граждан, пострадавших в результате ЧС в Усть-Абаканском районе» - Администрация Усть-Абаканского района;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Подпрограмма «Доступное жилье» - Органы местного самоуправления поселений</w:t>
            </w:r>
          </w:p>
        </w:tc>
      </w:tr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r w:rsidRPr="0079620E">
              <w:t>Подпрограммы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r w:rsidRPr="0079620E">
              <w:t>- «Свой дом»;</w:t>
            </w:r>
          </w:p>
          <w:p w:rsidR="0079620E" w:rsidRPr="0079620E" w:rsidRDefault="0079620E" w:rsidP="0079620E">
            <w:r w:rsidRPr="0079620E">
              <w:t>- «Переселение жителей Усть-Абаканского района из аварийного и непригодного для проживания жилищного фонда»;</w:t>
            </w:r>
          </w:p>
          <w:p w:rsidR="0079620E" w:rsidRPr="0079620E" w:rsidRDefault="0079620E" w:rsidP="0079620E">
            <w:r w:rsidRPr="0079620E">
              <w:t>- «Обеспечение жильем молодых семей»</w:t>
            </w:r>
          </w:p>
          <w:p w:rsidR="0079620E" w:rsidRPr="0079620E" w:rsidRDefault="0079620E" w:rsidP="0079620E">
            <w:r w:rsidRPr="0079620E">
              <w:t>- «Обеспечение жильем и инфраструктурой граждан,  пострадавших в результате ЧС в Усть-Абаканском районе»</w:t>
            </w:r>
          </w:p>
          <w:p w:rsidR="0079620E" w:rsidRPr="0079620E" w:rsidRDefault="0079620E" w:rsidP="0079620E">
            <w:r w:rsidRPr="0079620E">
              <w:t>- «Доступное жилье»</w:t>
            </w:r>
          </w:p>
        </w:tc>
      </w:tr>
      <w:tr w:rsidR="0079620E" w:rsidRPr="0079620E" w:rsidTr="0079620E">
        <w:trPr>
          <w:trHeight w:val="9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жилья, повышение комфортности городской среды на территории Усть-Абаканского района, повышение качества жилищного обеспечения населения, в том числе с учетом исполнения обязательств по обеспечению жильем отдельных категорий граждан</w:t>
            </w:r>
          </w:p>
        </w:tc>
      </w:tr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вовлечение в оборот земельных участков в целях строительства жилья эконом класса и ИЖС;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активного участия в жилищном строительстве индивидуальных застройщиков;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переселение граждан из аварийного и непригодного для проживания жилищного фонда;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предоставление государственной поддержки в решении жилищной проблемы молодым семьям, признанным в установленном порядке, нуждающимися в улучшении жилищных условий;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благоприятного климата для проживания молодых граждан;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обеспечение граждан Усть-Абаканского района жилыми помещениями, взамен утраченных в результате природных пожаров на территории Республики Хакасия;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увеличение муниципального жилого фонда Усть-Абаканского района;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повышения качества и комфорта городской среды на территории Усть-Абаканского района.</w:t>
            </w:r>
          </w:p>
        </w:tc>
      </w:tr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1.Строительство малоэтажного индивидуального жилья, тыс. кв.м.: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8,6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 – 9,5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2016 год – 9,0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2017 год – 7,7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2018 год – 16,5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2019 год – 19,7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2020 год – 19,7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2021 год – 19,7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2.Средняя обеспеченность населения общей площадью жилья, кв.м. на человека: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18,76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18,78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2016 год – 18,8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2017 год – 18,82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2018 год – 18,84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2019 год – 18,86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2020 год – 18,86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2021 год – 18,86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3. Площадь земельных участков, вовлеченных в оборот, га: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9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1230, в том числе: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 xml:space="preserve">        - с.Солнечное – 850,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 xml:space="preserve">        - р.п. Усть-Абакан – 380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4. Формирование земельных участков (направленные на реализацию положений законов Республики Хакасия от 05.05.2003 г.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 г. № 88-ЗРХ «О бесплатном предоставлении в собственность граждан  имеющих трех и более детей, земельных участков на территории Республики Хакасия», тыс. участков: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4, в том числе: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с.Солнечное – 0,5,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р.п. Усть-Абакан – 3,5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5. Количество жилья, приобретенного для переселения граждан из аварийного жилищного фонда, признанного в установленном порядке непригодным для проживания, кв.метров: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500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2016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2017 год – 991,5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2018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6. Количество граждан, переселяемых из аварийного жилищного фонда, человек: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24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2016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2017 год – 66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2018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7. Ликвидация аварийного жилищного фонда, кв. метров: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500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2016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849,3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2018 год – 0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8. Количество молодых семей, получивших социальные выплаты на приобретение (строительство) жилья, семей: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год – 1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3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2016 год – 1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2017 год – 2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2018 год – 1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2020 год – 2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2021 год – 2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9. Строительство жилых помещений, взамен утраченных в результате пожаров, единиц: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105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10. Общая площадь построенных домов, взамен утраченных в результате пожаров, кв. метров: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2015 год – 555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11.Приобретение муниципального жилья, количество домов/кв.метров: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2017 год – 1/33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12. Количество реализованных проектов по благоустройству дворовых территорий МКД и территорий общего пользования населенных пунктов, проектов: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2017 год – 25</w:t>
            </w:r>
          </w:p>
          <w:p w:rsidR="0079620E" w:rsidRPr="0079620E" w:rsidRDefault="0079620E" w:rsidP="0079620E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2018 год – 25</w:t>
            </w:r>
          </w:p>
        </w:tc>
      </w:tr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2014 – 2021 годы (этапы не выделяются)</w:t>
            </w:r>
          </w:p>
        </w:tc>
      </w:tr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tabs>
                <w:tab w:val="left" w:pos="5730"/>
              </w:tabs>
              <w:autoSpaceDE w:val="0"/>
              <w:jc w:val="both"/>
            </w:pPr>
            <w:r w:rsidRPr="0079620E">
              <w:t xml:space="preserve">Общий объем финансирования Программы (рублей) – 261 673 687,73 из них средства:  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федерального бюджета – 165 331 320,98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86 072 944,05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районного бюджета – 10 269 422,70, в том числе по годам:</w:t>
            </w:r>
          </w:p>
          <w:p w:rsidR="0079620E" w:rsidRPr="0079620E" w:rsidRDefault="0079620E" w:rsidP="0079620E">
            <w:pPr>
              <w:jc w:val="both"/>
            </w:pPr>
            <w:r w:rsidRPr="0079620E">
              <w:t>2014 г. – 10 789 651,00,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федерального бюджета – 1 218 000,00 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республиканского бюджета – 3 948 010,00  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районного бюджета – 5 623 641,00 </w:t>
            </w:r>
          </w:p>
          <w:p w:rsidR="0079620E" w:rsidRPr="0079620E" w:rsidRDefault="0079620E" w:rsidP="0079620E">
            <w:pPr>
              <w:jc w:val="both"/>
            </w:pPr>
            <w:r w:rsidRPr="0079620E">
              <w:t>2015 г. – 103 727 467,00,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федерального бюджета – 96 700 135,00 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5 899 732,00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районного бюджета – 1 127 600,00 </w:t>
            </w:r>
          </w:p>
          <w:p w:rsidR="0079620E" w:rsidRPr="0079620E" w:rsidRDefault="0079620E" w:rsidP="0079620E">
            <w:pPr>
              <w:jc w:val="both"/>
            </w:pPr>
            <w:r w:rsidRPr="0079620E">
              <w:t>2016 г. – 90 548 245,80,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федерального бюджета – 46 666 593,47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43 434 892,33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районного бюджета – 446 760,00</w:t>
            </w:r>
          </w:p>
          <w:p w:rsidR="0079620E" w:rsidRPr="0079620E" w:rsidRDefault="0079620E" w:rsidP="0079620E">
            <w:pPr>
              <w:jc w:val="both"/>
            </w:pPr>
            <w:r w:rsidRPr="0079620E">
              <w:t>2017 г. – 40 886 862,17,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федерального бюджета – 9 001 843,98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30 358 918,19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районного бюджета – 1 526 100,00</w:t>
            </w:r>
          </w:p>
          <w:p w:rsidR="0079620E" w:rsidRPr="0079620E" w:rsidRDefault="0079620E" w:rsidP="0079620E">
            <w:pPr>
              <w:jc w:val="both"/>
            </w:pPr>
            <w:r w:rsidRPr="0079620E">
              <w:t>2018 г. – 7 774 692,56,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федерального бюджета – 6 583 557,15 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906 535,41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районного бюджета – 284 600,00 </w:t>
            </w:r>
          </w:p>
          <w:p w:rsidR="0079620E" w:rsidRPr="0079620E" w:rsidRDefault="0079620E" w:rsidP="0079620E">
            <w:pPr>
              <w:jc w:val="both"/>
            </w:pPr>
            <w:r w:rsidRPr="0079620E">
              <w:lastRenderedPageBreak/>
              <w:t>2019 г. – 1 892 047,50,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 xml:space="preserve">- федерального бюджета – 1 004 452,83 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375 594,67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районного бюджета – 512 000,00</w:t>
            </w:r>
          </w:p>
          <w:p w:rsidR="0079620E" w:rsidRPr="0079620E" w:rsidRDefault="0079620E" w:rsidP="0079620E">
            <w:pPr>
              <w:jc w:val="both"/>
            </w:pPr>
            <w:r w:rsidRPr="0079620E">
              <w:t>2020 г. – 3 254 321,70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федерального бюджета – 2 552 970,69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327 029,31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районного бюджета – 374 321,70</w:t>
            </w:r>
          </w:p>
          <w:p w:rsidR="0079620E" w:rsidRPr="0079620E" w:rsidRDefault="0079620E" w:rsidP="0079620E">
            <w:pPr>
              <w:jc w:val="both"/>
            </w:pPr>
            <w:r w:rsidRPr="0079620E">
              <w:t>2021 г. – 2 800 400, из них средства: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федерального бюджета – 1 603 767,86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республиканского бюджета – 822 232,14</w:t>
            </w:r>
          </w:p>
          <w:p w:rsidR="0079620E" w:rsidRPr="0079620E" w:rsidRDefault="0079620E" w:rsidP="0079620E">
            <w:pPr>
              <w:jc w:val="both"/>
            </w:pPr>
            <w:r w:rsidRPr="0079620E">
              <w:t>- районного бюджета – 374 400,00</w:t>
            </w:r>
          </w:p>
        </w:tc>
      </w:tr>
      <w:tr w:rsidR="0079620E" w:rsidRPr="0079620E" w:rsidTr="007962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 результаты   реализации    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9620E" w:rsidRDefault="0079620E" w:rsidP="007962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Ввод в эксплуатацию 100,4 тыс. кв. метров малоэтажного индивидуального жилья;</w:t>
            </w:r>
          </w:p>
          <w:p w:rsidR="0079620E" w:rsidRPr="0079620E" w:rsidRDefault="0079620E" w:rsidP="007962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Площадь земельных участков, вовлеченных в оборот – 1239 га;</w:t>
            </w:r>
          </w:p>
          <w:p w:rsidR="0079620E" w:rsidRPr="0079620E" w:rsidRDefault="0079620E" w:rsidP="007962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Средняя обеспеченность общей площадью жилья - 18,86 кв.м. на человека;</w:t>
            </w:r>
          </w:p>
          <w:p w:rsidR="0079620E" w:rsidRPr="0079620E" w:rsidRDefault="0079620E" w:rsidP="007962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Количество жилья, приобретенного для переселения граждан из аварийного жилищного фонда, признанного в установленном порядке непригодным для проживания – 1491,5 кв. метров;</w:t>
            </w:r>
          </w:p>
          <w:p w:rsidR="0079620E" w:rsidRPr="0079620E" w:rsidRDefault="0079620E" w:rsidP="0079620E">
            <w:pPr>
              <w:widowControl w:val="0"/>
              <w:autoSpaceDE w:val="0"/>
              <w:jc w:val="both"/>
            </w:pPr>
            <w:r w:rsidRPr="0079620E">
              <w:t>- Ликвидация аварийного жилищного фонда, признанного аварийным на начало действия Программы, площадью 1349,3 кв. метров;</w:t>
            </w:r>
          </w:p>
          <w:p w:rsidR="0079620E" w:rsidRPr="0079620E" w:rsidRDefault="0079620E" w:rsidP="0079620E">
            <w:pPr>
              <w:widowControl w:val="0"/>
              <w:autoSpaceDE w:val="0"/>
              <w:jc w:val="both"/>
            </w:pPr>
            <w:r w:rsidRPr="0079620E">
              <w:t>- Переселение 90 чел из аварийного жилищного фонда;</w:t>
            </w:r>
          </w:p>
          <w:p w:rsidR="0079620E" w:rsidRPr="0079620E" w:rsidRDefault="0079620E" w:rsidP="007962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Обеспечение жильем 14 молодых семей;</w:t>
            </w:r>
          </w:p>
          <w:p w:rsidR="0079620E" w:rsidRPr="0079620E" w:rsidRDefault="0079620E" w:rsidP="007962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Обеспечение граждан Усть-Абаканского района жилыми помещениями, взамен утраченных в результате природных пожаров – 100%;</w:t>
            </w:r>
          </w:p>
          <w:p w:rsidR="0079620E" w:rsidRPr="0079620E" w:rsidRDefault="0079620E" w:rsidP="0079620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Приобретение муниципального жилья;</w:t>
            </w:r>
          </w:p>
          <w:p w:rsidR="0079620E" w:rsidRPr="0079620E" w:rsidRDefault="0079620E" w:rsidP="007962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620E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городской среды посредством реализации мероприятий по благоустройству территорий.</w:t>
            </w:r>
          </w:p>
        </w:tc>
      </w:tr>
    </w:tbl>
    <w:p w:rsidR="007D44B0" w:rsidRDefault="007D44B0" w:rsidP="00EF31F1">
      <w:pPr>
        <w:spacing w:after="200" w:line="276" w:lineRule="auto"/>
      </w:pPr>
    </w:p>
    <w:p w:rsidR="005E75B7" w:rsidRDefault="005E75B7" w:rsidP="007E711C">
      <w:pPr>
        <w:pStyle w:val="ConsPlusNormal"/>
        <w:numPr>
          <w:ilvl w:val="0"/>
          <w:numId w:val="11"/>
        </w:numPr>
        <w:spacing w:line="276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E711C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сферы реализации муниципальной </w:t>
      </w:r>
      <w:r w:rsidR="007E711C">
        <w:rPr>
          <w:rFonts w:ascii="Times New Roman" w:hAnsi="Times New Roman" w:cs="Times New Roman"/>
          <w:b/>
          <w:sz w:val="26"/>
          <w:szCs w:val="26"/>
        </w:rPr>
        <w:t>п</w:t>
      </w:r>
      <w:r w:rsidRPr="007E711C">
        <w:rPr>
          <w:rFonts w:ascii="Times New Roman" w:hAnsi="Times New Roman" w:cs="Times New Roman"/>
          <w:b/>
          <w:sz w:val="26"/>
          <w:szCs w:val="26"/>
        </w:rPr>
        <w:t>рограммы</w:t>
      </w:r>
      <w:r w:rsidR="007E711C">
        <w:rPr>
          <w:rFonts w:ascii="Times New Roman" w:hAnsi="Times New Roman" w:cs="Times New Roman"/>
          <w:b/>
          <w:sz w:val="26"/>
          <w:szCs w:val="26"/>
        </w:rPr>
        <w:t>.</w:t>
      </w:r>
    </w:p>
    <w:p w:rsidR="00FF6C23" w:rsidRDefault="00FF6C23" w:rsidP="00292479">
      <w:pPr>
        <w:spacing w:line="249" w:lineRule="atLeast"/>
        <w:ind w:firstLine="567"/>
        <w:jc w:val="both"/>
        <w:rPr>
          <w:sz w:val="26"/>
          <w:szCs w:val="26"/>
        </w:rPr>
      </w:pPr>
    </w:p>
    <w:p w:rsidR="0062107B" w:rsidRDefault="0062107B" w:rsidP="00E871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Общая площадь жилых помещений </w:t>
      </w:r>
      <w:r w:rsidR="0011513A">
        <w:rPr>
          <w:sz w:val="26"/>
          <w:szCs w:val="26"/>
        </w:rPr>
        <w:t xml:space="preserve">в Усть – Абаканском районе </w:t>
      </w:r>
      <w:r>
        <w:rPr>
          <w:sz w:val="26"/>
          <w:szCs w:val="26"/>
        </w:rPr>
        <w:t xml:space="preserve">по состоянию на 01.01.2013 г. составляет 751300 </w:t>
      </w:r>
      <w:r w:rsidR="0011513A">
        <w:rPr>
          <w:sz w:val="26"/>
          <w:szCs w:val="26"/>
        </w:rPr>
        <w:t>кв. метров.</w:t>
      </w:r>
      <w:r>
        <w:rPr>
          <w:sz w:val="26"/>
          <w:szCs w:val="26"/>
        </w:rPr>
        <w:t xml:space="preserve"> Удельный вес ветхого и аварийного жилищного фонда 1 %. </w:t>
      </w:r>
    </w:p>
    <w:p w:rsidR="0011513A" w:rsidRDefault="0062107B" w:rsidP="00E871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Средняя обеспеченность населения жилыми помещения по Усть – Абаканскому району составляет 18,7 кв. метров, по Республике Хакасия – 21,6 кв. метров, в том числе в сельской местности 18,9 кв. метров.</w:t>
      </w:r>
    </w:p>
    <w:p w:rsidR="007A082D" w:rsidRDefault="0011513A" w:rsidP="00E871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граждан</w:t>
      </w:r>
      <w:r w:rsidR="00FB2B55">
        <w:rPr>
          <w:sz w:val="26"/>
          <w:szCs w:val="26"/>
        </w:rPr>
        <w:t>,</w:t>
      </w:r>
      <w:r>
        <w:rPr>
          <w:sz w:val="26"/>
          <w:szCs w:val="26"/>
        </w:rPr>
        <w:t xml:space="preserve"> состоящих в очереди на улучшение жилищных условий по состоянию на 01.10.2013 года</w:t>
      </w:r>
      <w:r w:rsidR="007A082D">
        <w:rPr>
          <w:sz w:val="26"/>
          <w:szCs w:val="26"/>
        </w:rPr>
        <w:t>, составляет</w:t>
      </w:r>
      <w:r>
        <w:rPr>
          <w:sz w:val="26"/>
          <w:szCs w:val="26"/>
        </w:rPr>
        <w:t xml:space="preserve"> 965 человек</w:t>
      </w:r>
      <w:r w:rsidR="007A082D">
        <w:rPr>
          <w:sz w:val="26"/>
          <w:szCs w:val="26"/>
        </w:rPr>
        <w:t>, это 2,4% от общего количества населения</w:t>
      </w:r>
      <w:r>
        <w:rPr>
          <w:sz w:val="26"/>
          <w:szCs w:val="26"/>
        </w:rPr>
        <w:t xml:space="preserve"> (рп. Усть – Абакан – 610 чел.</w:t>
      </w:r>
      <w:r w:rsidR="007A082D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7A082D" w:rsidRDefault="007A082D" w:rsidP="00E871D4">
      <w:pPr>
        <w:ind w:firstLine="567"/>
        <w:jc w:val="both"/>
        <w:rPr>
          <w:sz w:val="26"/>
          <w:szCs w:val="26"/>
        </w:rPr>
      </w:pPr>
      <w:r w:rsidRPr="00606A19">
        <w:rPr>
          <w:sz w:val="26"/>
          <w:szCs w:val="26"/>
        </w:rPr>
        <w:t>В том числе м</w:t>
      </w:r>
      <w:r w:rsidR="0011513A" w:rsidRPr="00606A19">
        <w:rPr>
          <w:sz w:val="26"/>
          <w:szCs w:val="26"/>
        </w:rPr>
        <w:t>ног</w:t>
      </w:r>
      <w:r w:rsidRPr="00606A19">
        <w:rPr>
          <w:sz w:val="26"/>
          <w:szCs w:val="26"/>
        </w:rPr>
        <w:t>одетных семей всего 196 человек (</w:t>
      </w:r>
      <w:r w:rsidR="0011513A" w:rsidRPr="00606A19">
        <w:rPr>
          <w:sz w:val="26"/>
          <w:szCs w:val="26"/>
        </w:rPr>
        <w:t>р</w:t>
      </w:r>
      <w:r w:rsidR="00FF6C23" w:rsidRPr="00606A19">
        <w:rPr>
          <w:sz w:val="26"/>
          <w:szCs w:val="26"/>
        </w:rPr>
        <w:t>.</w:t>
      </w:r>
      <w:r w:rsidR="0011513A" w:rsidRPr="00606A19">
        <w:rPr>
          <w:sz w:val="26"/>
          <w:szCs w:val="26"/>
        </w:rPr>
        <w:t xml:space="preserve">п. Усть – Абакан – 62 </w:t>
      </w:r>
      <w:r w:rsidRPr="00606A19">
        <w:rPr>
          <w:sz w:val="26"/>
          <w:szCs w:val="26"/>
        </w:rPr>
        <w:t>чел</w:t>
      </w:r>
      <w:r w:rsidR="0011513A" w:rsidRPr="00606A19">
        <w:rPr>
          <w:sz w:val="26"/>
          <w:szCs w:val="26"/>
        </w:rPr>
        <w:t>.</w:t>
      </w:r>
      <w:r w:rsidRPr="00606A19">
        <w:rPr>
          <w:sz w:val="26"/>
          <w:szCs w:val="26"/>
        </w:rPr>
        <w:t>).</w:t>
      </w:r>
      <w:r w:rsidR="0011513A">
        <w:rPr>
          <w:sz w:val="26"/>
          <w:szCs w:val="26"/>
        </w:rPr>
        <w:t xml:space="preserve"> 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Развитие малоэтажного индивидуального жилищного строительства, учитывая многообразие подходов к проектированию и использованию разных видов строительных материалов, позволит решить жилищную проблему различных слоёв населения муниципального образования Усть – Абаканский район.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 xml:space="preserve">Процессу развития малоэтажного индивидуального жилищного строительства на территории муниципального образования Усть – Абаканский район </w:t>
      </w:r>
      <w:r w:rsidRPr="007E711C">
        <w:rPr>
          <w:sz w:val="26"/>
          <w:szCs w:val="26"/>
        </w:rPr>
        <w:lastRenderedPageBreak/>
        <w:t>препятствует широкий круг проблем, связанных с изменениями действующего земельного и градостроительного законодательства и отсутствием системной работы на данном направлении.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Причиной низких темпов развития жилищного строительства является: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– отсутствие инженер</w:t>
      </w:r>
      <w:r w:rsidR="00B62208">
        <w:rPr>
          <w:sz w:val="26"/>
          <w:szCs w:val="26"/>
        </w:rPr>
        <w:t>ной инфраструктуры на земельных участках</w:t>
      </w:r>
      <w:r w:rsidRPr="007E711C">
        <w:rPr>
          <w:sz w:val="26"/>
          <w:szCs w:val="26"/>
        </w:rPr>
        <w:t>, на которых предусмотрено малоэтажное индивиду</w:t>
      </w:r>
      <w:r w:rsidR="000802AD">
        <w:rPr>
          <w:sz w:val="26"/>
          <w:szCs w:val="26"/>
        </w:rPr>
        <w:t>альное жилищное строительство</w:t>
      </w:r>
      <w:r w:rsidRPr="007E711C">
        <w:rPr>
          <w:sz w:val="26"/>
          <w:szCs w:val="26"/>
        </w:rPr>
        <w:t xml:space="preserve">. 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 xml:space="preserve">– низкий уровень доходов населения района, не позволяющий гражданам приобретать малоэтажные индивидуальные дома либо осуществлять индивидуальное строительство. </w:t>
      </w:r>
    </w:p>
    <w:p w:rsidR="0056065C" w:rsidRPr="007E711C" w:rsidRDefault="007E711C" w:rsidP="00E871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6065C" w:rsidRPr="007E711C">
        <w:rPr>
          <w:sz w:val="26"/>
          <w:szCs w:val="26"/>
        </w:rPr>
        <w:t xml:space="preserve">Проблемы малоэтажного индивидуального жилищного строительства складывались на протяжении многих лет, и для их решения необходимы комплексные и долгосрочные меры, основанные на системной работе всех заинтересованных лиц (органов государственной власти, хозяйствующих субъектов, населения). </w:t>
      </w:r>
    </w:p>
    <w:p w:rsidR="0056065C" w:rsidRPr="007E711C" w:rsidRDefault="007E711C" w:rsidP="00E871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6065C" w:rsidRPr="007E711C">
        <w:rPr>
          <w:sz w:val="26"/>
          <w:szCs w:val="26"/>
        </w:rPr>
        <w:t>Существует значительный спрос на малоэтажное строительство в пригородных зонах городов Абакана, Черногорска, пгт. Усть – Абакана, дефицит свободных территорий и экологические требования ограничивают средний размер площади участков под малоэтажную застройку на уровне 0,15 – 0,30 га. В пгт. Усть – Абакан, п. Расцвет, с. Зеленное, с. Калинино возможно более свободное расселение при средней площади участка до 0,6 га.</w:t>
      </w:r>
    </w:p>
    <w:p w:rsidR="0056065C" w:rsidRPr="007E711C" w:rsidRDefault="007E711C" w:rsidP="00E871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6065C" w:rsidRPr="007E711C">
        <w:rPr>
          <w:sz w:val="26"/>
          <w:szCs w:val="26"/>
        </w:rPr>
        <w:t>Главным резервом остаются территории сельскохозяйственного назначения, отчуждение которых является одним из наиболее реальных решений поставленной задачи.</w:t>
      </w:r>
    </w:p>
    <w:p w:rsidR="0056065C" w:rsidRPr="007E711C" w:rsidRDefault="007E711C" w:rsidP="00E871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56065C" w:rsidRPr="007E711C">
        <w:rPr>
          <w:sz w:val="26"/>
          <w:szCs w:val="26"/>
        </w:rPr>
        <w:t xml:space="preserve">По градостроительным условиям предусматриваются три основных типа малоэтажной застройки: 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– «городской»–</w:t>
      </w:r>
      <w:r w:rsidR="005D1842">
        <w:rPr>
          <w:sz w:val="26"/>
          <w:szCs w:val="26"/>
        </w:rPr>
        <w:t>высокоплотная застройка в 2</w:t>
      </w:r>
      <w:r w:rsidRPr="007E711C">
        <w:rPr>
          <w:sz w:val="26"/>
          <w:szCs w:val="26"/>
        </w:rPr>
        <w:t>–4 этажа с минимальным придомовым участком;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– «пригородный» – отдельно стоящий дом (коттедж) на 1 – 4 семьи с участком до 0,15 га;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– «сельский» – индивидуальный дом (усадьба) с участком до 0,30 – 0,40 га и более.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Комплексный анализ градостроительных условий размещения массового малоэтажного строительства показал, что предельные возможности муниципального образования Усть – Абаканский район по размещению малоэтажной застройки не ограничены. Особенные ландшафтно-экологические и архитектурно-градостроительные требования предопределяют необходимость использования исключительно индивидуальных проектов планировки и застройки. Инженерное оборудование малых площадок должно решаться преимущественно на автономных системах.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Для реализации прогнозируемых показателей ввода жилья в 2014–202</w:t>
      </w:r>
      <w:r w:rsidR="0033777F">
        <w:rPr>
          <w:sz w:val="26"/>
          <w:szCs w:val="26"/>
        </w:rPr>
        <w:t>2</w:t>
      </w:r>
      <w:r w:rsidRPr="007E711C">
        <w:rPr>
          <w:sz w:val="26"/>
          <w:szCs w:val="26"/>
        </w:rPr>
        <w:t xml:space="preserve"> годах необходимо комплексное освоение всех потенциальных резервов: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– использование резервных территорий муниципальных образований;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– поэтапная «капитализация» дачных и садоводческих поселков;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– расширение, реконструкция и реабилитация существующих сельских поселений.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 xml:space="preserve">Анализ потребительского спроса на малоэтажное жилье, учитывающий перспективные финансовые возможности застройщиков и пользователей, позволяет оценить потребность в жилье средней семьи. Сегодня доля семей, имеющих возможность приобрести жилье, соответствующее стандартам </w:t>
      </w:r>
      <w:r w:rsidRPr="007E711C">
        <w:rPr>
          <w:sz w:val="26"/>
          <w:szCs w:val="26"/>
        </w:rPr>
        <w:lastRenderedPageBreak/>
        <w:t>обеспечения жилыми помещениями, с помощью собственных и заёмных средств</w:t>
      </w:r>
      <w:r w:rsidR="00C96992">
        <w:rPr>
          <w:sz w:val="26"/>
          <w:szCs w:val="26"/>
        </w:rPr>
        <w:t xml:space="preserve">, </w:t>
      </w:r>
      <w:r w:rsidRPr="007E711C">
        <w:rPr>
          <w:sz w:val="26"/>
          <w:szCs w:val="26"/>
        </w:rPr>
        <w:t>составляет 3 %, и задача подпрограммы – предоставить каждой десятой семье возможность построить свой дом.</w:t>
      </w:r>
    </w:p>
    <w:p w:rsidR="00B70171" w:rsidRDefault="0056065C" w:rsidP="00B70171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Подпрограмма «Свой дом» ведет к увеличению застроенных территорий, увеличению численности населения, проживающего в индивидуальных домах, росту их ежедневных трудовых и культурно-бытовых поездок в городские центры, необходимости проведения значительных мероприятий по развитию инженерно-транспортной и социальной инфраструктур, а также созданию новых рабочих мест.</w:t>
      </w:r>
    </w:p>
    <w:p w:rsidR="0056065C" w:rsidRPr="007E711C" w:rsidRDefault="0056065C" w:rsidP="00B70171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Качественное решение обозначенных проблем развития малоэтажного индивидуального жилищного строительства требует программных методов.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Муниципальная подпрограмма</w:t>
      </w:r>
      <w:r w:rsidRPr="007E711C">
        <w:rPr>
          <w:b/>
          <w:sz w:val="26"/>
          <w:szCs w:val="26"/>
        </w:rPr>
        <w:t xml:space="preserve"> </w:t>
      </w:r>
      <w:r w:rsidRPr="007E711C">
        <w:rPr>
          <w:sz w:val="26"/>
          <w:szCs w:val="26"/>
        </w:rPr>
        <w:t>«Переселение жителей Усть – Абаканского района из аварийного и непригодного для проживания жилищного фонда» направлена на обеспечение</w:t>
      </w:r>
      <w:r w:rsidRPr="007E711C">
        <w:rPr>
          <w:b/>
          <w:sz w:val="26"/>
          <w:szCs w:val="26"/>
        </w:rPr>
        <w:t xml:space="preserve"> </w:t>
      </w:r>
      <w:r w:rsidRPr="007E711C">
        <w:rPr>
          <w:sz w:val="26"/>
          <w:szCs w:val="26"/>
        </w:rPr>
        <w:t>комплексного подхода при ликвидации аварийного и непригодного для проживания жилищного фонда в Усть – Абаканском районе.</w:t>
      </w:r>
    </w:p>
    <w:p w:rsidR="0056065C" w:rsidRPr="007E711C" w:rsidRDefault="0056065C" w:rsidP="00E871D4">
      <w:pPr>
        <w:ind w:firstLine="567"/>
        <w:rPr>
          <w:sz w:val="26"/>
          <w:szCs w:val="26"/>
        </w:rPr>
      </w:pPr>
      <w:r w:rsidRPr="007E711C">
        <w:rPr>
          <w:sz w:val="26"/>
          <w:szCs w:val="26"/>
        </w:rPr>
        <w:t>Аварийный и непригодный для проживания жилищный фонд по состоянию на 1 января 2013 года составил по Усть – Абаканскому району 4442,8 кв. метров (Приложение 1)</w:t>
      </w:r>
    </w:p>
    <w:p w:rsidR="0056065C" w:rsidRPr="007E711C" w:rsidRDefault="0056065C" w:rsidP="00E871D4">
      <w:pPr>
        <w:ind w:firstLine="567"/>
        <w:jc w:val="both"/>
        <w:rPr>
          <w:sz w:val="26"/>
          <w:szCs w:val="26"/>
        </w:rPr>
      </w:pPr>
      <w:r w:rsidRPr="007E711C">
        <w:rPr>
          <w:sz w:val="26"/>
          <w:szCs w:val="26"/>
        </w:rPr>
        <w:t>Администрация Усть – Абаканского района и администрации поселений из-за ограниченных возможностей бюджетов и большого объема аварийного и непригодного для проживания жилищного фонда не могут самостоятельно решить проблему обеспечения жильем граждан, проживающих в жилье, не отвечающем установленным санитарным и техническим требованиям, в том числе представляющем угрозу для жизни. Большинство граждан, проживающих в аварийных и непригодных для проживания домах, также не в состоянии самостоятельно приобрести или получить на условиях найма жилье удовлетворительного качества.</w:t>
      </w:r>
    </w:p>
    <w:p w:rsidR="0056065C" w:rsidRPr="007E711C" w:rsidRDefault="0056065C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 w:rsidRPr="007E711C">
        <w:rPr>
          <w:rFonts w:ascii="Times New Roman" w:hAnsi="Times New Roman"/>
          <w:sz w:val="26"/>
          <w:szCs w:val="26"/>
        </w:rPr>
        <w:t>Решение вопроса по обеспечению жильем молодых семей остается на протяжении последних лет серьезной проблемой в районе. Она приобрела особую актуальность</w:t>
      </w:r>
      <w:r w:rsidR="00FF6C23">
        <w:rPr>
          <w:rFonts w:ascii="Times New Roman" w:hAnsi="Times New Roman"/>
          <w:sz w:val="26"/>
          <w:szCs w:val="26"/>
        </w:rPr>
        <w:t>,</w:t>
      </w:r>
      <w:r w:rsidRPr="007E711C">
        <w:rPr>
          <w:rFonts w:ascii="Times New Roman" w:hAnsi="Times New Roman"/>
          <w:sz w:val="26"/>
          <w:szCs w:val="26"/>
        </w:rPr>
        <w:t xml:space="preserve">  начиная с 2002 года, когда в период рождения первого ребенка вступило поколение 1982 – 1986 годов рождения – поколение самой высокой численности за прошедший период, при этом согласно результатам статистического наблюдения, 80% детей в Российской Федерации рождается в семьях  возрасте до 30 лет.</w:t>
      </w:r>
    </w:p>
    <w:p w:rsidR="0000257D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Подпрограмма разработана н</w:t>
      </w:r>
      <w:r w:rsidRPr="008E3176">
        <w:rPr>
          <w:rFonts w:ascii="Times New Roman" w:hAnsi="Times New Roman"/>
          <w:sz w:val="26"/>
          <w:szCs w:val="26"/>
        </w:rPr>
        <w:t>а основе  изучения жилищной проблемы молодых семей и предполагает приобретение жилых помещений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E3176">
        <w:rPr>
          <w:rFonts w:ascii="Times New Roman" w:hAnsi="Times New Roman"/>
          <w:sz w:val="26"/>
          <w:szCs w:val="26"/>
        </w:rPr>
        <w:t xml:space="preserve">строительство индивидуального жилья за счет целевых займов </w:t>
      </w:r>
      <w:r>
        <w:rPr>
          <w:rFonts w:ascii="Times New Roman" w:hAnsi="Times New Roman"/>
          <w:sz w:val="26"/>
          <w:szCs w:val="26"/>
        </w:rPr>
        <w:t>с использованием социальной выплаты из федерального, республиканского</w:t>
      </w:r>
      <w:r w:rsidRPr="008E3176">
        <w:rPr>
          <w:rFonts w:ascii="Times New Roman" w:hAnsi="Times New Roman"/>
          <w:sz w:val="26"/>
          <w:szCs w:val="26"/>
        </w:rPr>
        <w:t xml:space="preserve">, местного бюджетов и собственных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E3176">
        <w:rPr>
          <w:rFonts w:ascii="Times New Roman" w:hAnsi="Times New Roman"/>
          <w:sz w:val="26"/>
          <w:szCs w:val="26"/>
        </w:rPr>
        <w:t xml:space="preserve">средств </w:t>
      </w:r>
      <w:r>
        <w:rPr>
          <w:rFonts w:ascii="Times New Roman" w:hAnsi="Times New Roman"/>
          <w:sz w:val="26"/>
          <w:szCs w:val="26"/>
        </w:rPr>
        <w:t xml:space="preserve"> граждан.</w:t>
      </w:r>
    </w:p>
    <w:p w:rsidR="0000257D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Нерешенность проблемы обеспечения жильем молодежи приводит к негативным явлениям в социальной сфере:</w:t>
      </w:r>
    </w:p>
    <w:p w:rsidR="0000257D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F6C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 молодежи формируется чувство социальной незащищенности;</w:t>
      </w:r>
    </w:p>
    <w:p w:rsidR="0000257D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F6C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снижается потребность в создании семьи из-за трудностей, связанных с обеспечением жильем;</w:t>
      </w:r>
    </w:p>
    <w:p w:rsidR="0000257D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угасает интерес к трудовой деятельности из-за отсутствия  нормальных условий жизни;</w:t>
      </w:r>
    </w:p>
    <w:p w:rsidR="0000257D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усиливается миграция молодежи из сельской местности.</w:t>
      </w:r>
    </w:p>
    <w:p w:rsidR="0000257D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Необходимость государственной и муниципальной поддержки молодых семей в решении жилищной проблемы обусловлена финансовой недоступностью жилья и схем ипотечного жилищного кредитования, в связи с отсутствием у молодых семей </w:t>
      </w:r>
      <w:r>
        <w:rPr>
          <w:rFonts w:ascii="Times New Roman" w:hAnsi="Times New Roman"/>
          <w:sz w:val="26"/>
          <w:szCs w:val="26"/>
        </w:rPr>
        <w:lastRenderedPageBreak/>
        <w:t>накоплений</w:t>
      </w:r>
      <w:r>
        <w:rPr>
          <w:rFonts w:ascii="Times New Roman" w:hAnsi="Times New Roman"/>
          <w:sz w:val="26"/>
          <w:szCs w:val="26"/>
        </w:rPr>
        <w:tab/>
        <w:t xml:space="preserve"> на оплату  первоначального взноса. В тоже время молодые люди в  наиболее трудоспособном возрасте до 35 лет,  находятся в активном карьерном росте. Многие молодые люди  при отсутствии собственных денежных накоплений имеют достаточный для получения ипотечного жилищного кредита уровень доходов. </w:t>
      </w:r>
    </w:p>
    <w:p w:rsidR="0000257D" w:rsidRPr="00E871D4" w:rsidRDefault="0000257D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 w:rsidRPr="00E871D4">
        <w:rPr>
          <w:rFonts w:ascii="Times New Roman" w:hAnsi="Times New Roman"/>
          <w:sz w:val="26"/>
          <w:szCs w:val="26"/>
        </w:rPr>
        <w:t>В течение двух лет (2012-2013 годы) в рамках муниципальной целевой программы «Обеспечение жильем молодых семей в муниципальном образовании Усть – Абаканский район на 2012-2015 годы» улучшили жилищные условия, в том числе с использованием ипотечного  жилищного кредита, при оказании поддержки за счет средств федерального, республиканского и местного бюджетов</w:t>
      </w:r>
      <w:r w:rsidR="00FF6C23" w:rsidRPr="00E871D4">
        <w:rPr>
          <w:rFonts w:ascii="Times New Roman" w:hAnsi="Times New Roman"/>
          <w:sz w:val="26"/>
          <w:szCs w:val="26"/>
        </w:rPr>
        <w:t>,</w:t>
      </w:r>
      <w:r w:rsidRPr="00E871D4">
        <w:rPr>
          <w:rFonts w:ascii="Times New Roman" w:hAnsi="Times New Roman"/>
          <w:sz w:val="26"/>
          <w:szCs w:val="26"/>
        </w:rPr>
        <w:t xml:space="preserve"> 32 молодые семьи. </w:t>
      </w:r>
    </w:p>
    <w:p w:rsidR="00E871D4" w:rsidRPr="00E871D4" w:rsidRDefault="00E871D4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 w:rsidRPr="00E871D4">
        <w:rPr>
          <w:rFonts w:ascii="Times New Roman" w:hAnsi="Times New Roman"/>
          <w:sz w:val="26"/>
          <w:szCs w:val="26"/>
        </w:rPr>
        <w:t>Подпрограмма «Доступное жилье» направлена на увеличение муниципального жилого фонда, создание условий для повышения качества и комфорта городской среды на территории Усть-Абаканского района.</w:t>
      </w:r>
    </w:p>
    <w:p w:rsidR="00E871D4" w:rsidRPr="00E871D4" w:rsidRDefault="00E871D4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 w:rsidRPr="00E871D4">
        <w:rPr>
          <w:rFonts w:ascii="Times New Roman" w:hAnsi="Times New Roman"/>
          <w:sz w:val="26"/>
          <w:szCs w:val="26"/>
        </w:rPr>
        <w:t>На территориях муниципальных образований Опытненский сельсовет, Расцветовский сельсовет, Усть-Абаканский поссовет находится 156 многоквартирных домов, включенных в региональную программу капитального ремонта общего имущества до 2043 года. Количество полностью благоустроенных дворовых территорий (с освещением, с оборудованными местами для проведения досуга и отдыха разными группами населения) составляет 5 ед., частично благоустроенных – 3 ед. При этом доля населения, проживающего в многоквартирных домах с полностью или частично благоустроенными дворовыми территориями составляет: в рп.Усть-Абакан – 15%, п.Расцвет – 80%, с.Зеленое – 50%.</w:t>
      </w:r>
    </w:p>
    <w:p w:rsidR="00E871D4" w:rsidRPr="00E871D4" w:rsidRDefault="00E871D4" w:rsidP="00E871D4">
      <w:pPr>
        <w:pStyle w:val="11"/>
        <w:ind w:firstLine="567"/>
        <w:jc w:val="both"/>
        <w:rPr>
          <w:rFonts w:ascii="Times New Roman" w:hAnsi="Times New Roman"/>
          <w:sz w:val="26"/>
          <w:szCs w:val="26"/>
        </w:rPr>
      </w:pPr>
      <w:r w:rsidRPr="00E871D4">
        <w:rPr>
          <w:rFonts w:ascii="Times New Roman" w:hAnsi="Times New Roman"/>
          <w:sz w:val="26"/>
          <w:szCs w:val="26"/>
        </w:rPr>
        <w:t>Современный гражданин воспринимает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заболеваемости. Важными составляющими комфортности городской среды проживания являются: обеспечение освещенности улиц, обустройство дворовых территорий многоквартирных домов, тротуаров и общественных пространств.</w:t>
      </w:r>
    </w:p>
    <w:p w:rsidR="00792A3E" w:rsidRPr="007E711C" w:rsidRDefault="0056065C" w:rsidP="00FD30CE">
      <w:pPr>
        <w:pStyle w:val="11"/>
        <w:ind w:firstLine="540"/>
        <w:jc w:val="both"/>
        <w:rPr>
          <w:rFonts w:ascii="Times New Roman" w:hAnsi="Times New Roman"/>
          <w:sz w:val="26"/>
          <w:szCs w:val="26"/>
        </w:rPr>
      </w:pPr>
      <w:r w:rsidRPr="007E711C">
        <w:rPr>
          <w:rFonts w:ascii="Times New Roman" w:hAnsi="Times New Roman"/>
          <w:sz w:val="26"/>
          <w:szCs w:val="26"/>
        </w:rPr>
        <w:t xml:space="preserve"> </w:t>
      </w:r>
    </w:p>
    <w:p w:rsidR="00792A3E" w:rsidRDefault="00792A3E" w:rsidP="00792A3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11C">
        <w:rPr>
          <w:rFonts w:ascii="Times New Roman" w:hAnsi="Times New Roman" w:cs="Times New Roman"/>
          <w:b/>
          <w:sz w:val="26"/>
          <w:szCs w:val="26"/>
        </w:rPr>
        <w:t>3.Приоритеты муниципальной политики в сфере реализации муниципальной программы, цель, задачи.</w:t>
      </w:r>
    </w:p>
    <w:p w:rsidR="00683B2D" w:rsidRDefault="00683B2D" w:rsidP="00792A3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3C3E" w:rsidRDefault="00B62208" w:rsidP="000649FE">
      <w:pPr>
        <w:pStyle w:val="ConsPlusNonformat"/>
        <w:ind w:left="11" w:firstLine="5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</w:t>
      </w:r>
      <w:r w:rsidR="007B19EB">
        <w:rPr>
          <w:rFonts w:ascii="Times New Roman" w:hAnsi="Times New Roman"/>
          <w:sz w:val="26"/>
          <w:szCs w:val="26"/>
        </w:rPr>
        <w:t>ствии с приоритетами Программы С</w:t>
      </w:r>
      <w:r>
        <w:rPr>
          <w:rFonts w:ascii="Times New Roman" w:hAnsi="Times New Roman"/>
          <w:sz w:val="26"/>
          <w:szCs w:val="26"/>
        </w:rPr>
        <w:t>оциально – экономического развития Усть – Абаканского района на 2012 –</w:t>
      </w:r>
      <w:r w:rsidR="007B19EB">
        <w:rPr>
          <w:rFonts w:ascii="Times New Roman" w:hAnsi="Times New Roman"/>
          <w:sz w:val="26"/>
          <w:szCs w:val="26"/>
        </w:rPr>
        <w:t xml:space="preserve"> 2015</w:t>
      </w:r>
      <w:r>
        <w:rPr>
          <w:rFonts w:ascii="Times New Roman" w:hAnsi="Times New Roman"/>
          <w:sz w:val="26"/>
          <w:szCs w:val="26"/>
        </w:rPr>
        <w:t>гг. основной целью Программы является обеспечение земельных участков под малоэтажное строительство инженерной инфраструктурой в це</w:t>
      </w:r>
      <w:r w:rsidR="007B19EB">
        <w:rPr>
          <w:rFonts w:ascii="Times New Roman" w:hAnsi="Times New Roman"/>
          <w:sz w:val="26"/>
          <w:szCs w:val="26"/>
        </w:rPr>
        <w:t>лях строительства жилья эконом</w:t>
      </w:r>
      <w:r w:rsidR="00023C3E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ласса. </w:t>
      </w:r>
    </w:p>
    <w:p w:rsidR="00B62208" w:rsidRDefault="00B62208" w:rsidP="000649FE">
      <w:pPr>
        <w:pStyle w:val="ConsPlusNonformat"/>
        <w:ind w:left="11" w:firstLine="5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 активизации жилищного строительства тесно связан с вовлечением в оборот земельных участков, в связи с этим будут решаться вопросы передачи земель федеральной собственности в муниципальную.</w:t>
      </w:r>
    </w:p>
    <w:p w:rsidR="00023C3E" w:rsidRPr="00995234" w:rsidRDefault="00023C3E" w:rsidP="000649FE">
      <w:pPr>
        <w:ind w:left="11" w:firstLine="556"/>
        <w:rPr>
          <w:sz w:val="26"/>
          <w:szCs w:val="26"/>
        </w:rPr>
      </w:pPr>
      <w:r w:rsidRPr="00995234">
        <w:rPr>
          <w:sz w:val="26"/>
          <w:szCs w:val="26"/>
        </w:rPr>
        <w:t>Планируются к реализации следующие проекты организованной комплексной малоэтажной застройки:</w:t>
      </w:r>
    </w:p>
    <w:p w:rsidR="00023C3E" w:rsidRPr="00995234" w:rsidRDefault="000649FE" w:rsidP="000649FE">
      <w:pPr>
        <w:ind w:left="11" w:firstLine="55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23C3E">
        <w:rPr>
          <w:sz w:val="26"/>
          <w:szCs w:val="26"/>
        </w:rPr>
        <w:t xml:space="preserve"> комплексная</w:t>
      </w:r>
      <w:r w:rsidR="00023C3E" w:rsidRPr="00995234">
        <w:rPr>
          <w:sz w:val="26"/>
          <w:szCs w:val="26"/>
        </w:rPr>
        <w:t xml:space="preserve"> застройка рп</w:t>
      </w:r>
      <w:r w:rsidR="00023C3E">
        <w:rPr>
          <w:sz w:val="26"/>
          <w:szCs w:val="26"/>
        </w:rPr>
        <w:t>.</w:t>
      </w:r>
      <w:r w:rsidR="00023C3E" w:rsidRPr="00995234">
        <w:rPr>
          <w:sz w:val="26"/>
          <w:szCs w:val="26"/>
        </w:rPr>
        <w:t xml:space="preserve"> Усть-Абакан</w:t>
      </w:r>
      <w:r w:rsidR="00023C3E">
        <w:rPr>
          <w:sz w:val="26"/>
          <w:szCs w:val="26"/>
        </w:rPr>
        <w:t>,</w:t>
      </w:r>
      <w:r w:rsidR="00023C3E" w:rsidRPr="00995234">
        <w:rPr>
          <w:sz w:val="26"/>
          <w:szCs w:val="26"/>
        </w:rPr>
        <w:t xml:space="preserve"> </w:t>
      </w:r>
      <w:r w:rsidR="00147B63">
        <w:rPr>
          <w:sz w:val="26"/>
          <w:szCs w:val="26"/>
        </w:rPr>
        <w:t xml:space="preserve">район </w:t>
      </w:r>
      <w:r w:rsidR="00023C3E">
        <w:rPr>
          <w:sz w:val="26"/>
          <w:szCs w:val="26"/>
        </w:rPr>
        <w:t>«</w:t>
      </w:r>
      <w:r w:rsidR="00147B63">
        <w:rPr>
          <w:sz w:val="26"/>
          <w:szCs w:val="26"/>
        </w:rPr>
        <w:t>Ново-Образцово</w:t>
      </w:r>
      <w:r w:rsidR="00023C3E">
        <w:rPr>
          <w:sz w:val="26"/>
          <w:szCs w:val="26"/>
        </w:rPr>
        <w:t>»</w:t>
      </w:r>
      <w:r w:rsidR="00023C3E" w:rsidRPr="00995234">
        <w:rPr>
          <w:sz w:val="26"/>
          <w:szCs w:val="26"/>
        </w:rPr>
        <w:t>;</w:t>
      </w:r>
    </w:p>
    <w:p w:rsidR="00023C3E" w:rsidRDefault="000649FE" w:rsidP="000649FE">
      <w:pPr>
        <w:ind w:left="11" w:firstLine="5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23C3E">
        <w:rPr>
          <w:sz w:val="26"/>
          <w:szCs w:val="26"/>
        </w:rPr>
        <w:t xml:space="preserve"> </w:t>
      </w:r>
      <w:r w:rsidR="00023C3E" w:rsidRPr="00995234">
        <w:rPr>
          <w:sz w:val="26"/>
          <w:szCs w:val="26"/>
        </w:rPr>
        <w:t xml:space="preserve">комплексная малоэтажная застройка жилого микрорайона </w:t>
      </w:r>
      <w:r w:rsidR="00023C3E">
        <w:rPr>
          <w:sz w:val="26"/>
          <w:szCs w:val="26"/>
        </w:rPr>
        <w:t>юго-западной части с. Зеленое территории Опытненского сельсовета</w:t>
      </w:r>
      <w:r w:rsidR="00DE6297">
        <w:rPr>
          <w:sz w:val="26"/>
          <w:szCs w:val="26"/>
        </w:rPr>
        <w:t>, с приоритетным выделением земельных участков под ИЖС многодетным семьям</w:t>
      </w:r>
      <w:r w:rsidR="007B19EB">
        <w:rPr>
          <w:sz w:val="26"/>
          <w:szCs w:val="26"/>
        </w:rPr>
        <w:t>;</w:t>
      </w:r>
    </w:p>
    <w:p w:rsidR="007B19EB" w:rsidRDefault="007B19EB" w:rsidP="000649FE">
      <w:pPr>
        <w:ind w:left="11" w:firstLine="5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95234">
        <w:rPr>
          <w:sz w:val="26"/>
          <w:szCs w:val="26"/>
        </w:rPr>
        <w:t xml:space="preserve">комплексная малоэтажная застройка </w:t>
      </w:r>
      <w:r w:rsidR="00214EFD">
        <w:rPr>
          <w:sz w:val="26"/>
          <w:szCs w:val="26"/>
        </w:rPr>
        <w:t>п. Тепличный;</w:t>
      </w:r>
    </w:p>
    <w:p w:rsidR="00214EFD" w:rsidRDefault="00214EFD" w:rsidP="000649FE">
      <w:pPr>
        <w:ind w:left="11" w:firstLine="556"/>
        <w:jc w:val="both"/>
        <w:rPr>
          <w:sz w:val="26"/>
          <w:szCs w:val="26"/>
        </w:rPr>
      </w:pPr>
      <w:r w:rsidRPr="00D44CAC">
        <w:rPr>
          <w:sz w:val="26"/>
          <w:szCs w:val="26"/>
        </w:rPr>
        <w:t>- комплексная малоэтажная застройка жилого микрорайона юго-восточной части с.Солнечное для выделений земельных участков под ИЖС льготным категориям граждан в том числе молодежи</w:t>
      </w:r>
      <w:r>
        <w:rPr>
          <w:sz w:val="26"/>
          <w:szCs w:val="26"/>
        </w:rPr>
        <w:t>.</w:t>
      </w:r>
    </w:p>
    <w:p w:rsidR="00CE2DE0" w:rsidRDefault="00CE2DE0" w:rsidP="000649FE">
      <w:pPr>
        <w:ind w:left="11" w:firstLine="556"/>
        <w:jc w:val="both"/>
        <w:rPr>
          <w:sz w:val="26"/>
          <w:szCs w:val="26"/>
        </w:rPr>
      </w:pPr>
      <w:r w:rsidRPr="00023C3E">
        <w:rPr>
          <w:sz w:val="26"/>
          <w:szCs w:val="26"/>
        </w:rPr>
        <w:t>Строительство объектов коммунальной инфраструктуры будет осуществляться организациями коммунального комплекса – сетевыми компаниями с их последующей эксплуатацией. Окупаемость их затрат на строительство достигается путём формирования и защиты инвестиционных программ развития, взимания с потребителей платы за подключение к построенным объектам, а также включения инвестиционной составляющей в надбавку к тарифу на оказание жилищно-коммунальных услуг. Инвестиционные программы будут коррелировать с разрабатываемыми и утверждаемыми органами местного самоуправления программами комплексного развития систем коммунальной инфраструктуры.</w:t>
      </w:r>
    </w:p>
    <w:p w:rsidR="00DE6297" w:rsidRPr="00023C3E" w:rsidRDefault="00DE6297" w:rsidP="000649FE">
      <w:pPr>
        <w:ind w:left="11" w:firstLine="556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сетей будет осуществляться с привлечением средств федерально</w:t>
      </w:r>
      <w:r w:rsidR="00A24769">
        <w:rPr>
          <w:sz w:val="26"/>
          <w:szCs w:val="26"/>
        </w:rPr>
        <w:t>го и республиканского бюджетов, а также средств застройщиков.</w:t>
      </w:r>
    </w:p>
    <w:p w:rsidR="00683B2D" w:rsidRDefault="00A24769" w:rsidP="000649FE">
      <w:pPr>
        <w:pStyle w:val="aa"/>
        <w:spacing w:before="0" w:beforeAutospacing="0" w:after="0" w:afterAutospacing="0"/>
        <w:ind w:left="11" w:firstLine="556"/>
        <w:jc w:val="both"/>
        <w:rPr>
          <w:sz w:val="26"/>
          <w:szCs w:val="26"/>
        </w:rPr>
      </w:pPr>
      <w:r>
        <w:rPr>
          <w:sz w:val="26"/>
          <w:szCs w:val="26"/>
        </w:rPr>
        <w:t>Переселение граждан из аварийного жилищного фонда будет осуществляться путем строительства или приобретения</w:t>
      </w:r>
      <w:r w:rsidRPr="008874D1">
        <w:rPr>
          <w:sz w:val="26"/>
          <w:szCs w:val="26"/>
        </w:rPr>
        <w:t xml:space="preserve"> жилья на первичном рынке</w:t>
      </w:r>
      <w:r>
        <w:rPr>
          <w:sz w:val="26"/>
          <w:szCs w:val="26"/>
        </w:rPr>
        <w:t>.</w:t>
      </w:r>
    </w:p>
    <w:p w:rsidR="000649FE" w:rsidRDefault="000649FE" w:rsidP="000649FE">
      <w:pPr>
        <w:pStyle w:val="aa"/>
        <w:spacing w:before="0" w:beforeAutospacing="0" w:after="0" w:afterAutospacing="0"/>
        <w:ind w:left="11" w:firstLine="556"/>
        <w:jc w:val="both"/>
        <w:rPr>
          <w:sz w:val="26"/>
          <w:szCs w:val="26"/>
        </w:rPr>
      </w:pPr>
      <w:r>
        <w:rPr>
          <w:sz w:val="26"/>
          <w:szCs w:val="26"/>
        </w:rPr>
        <w:t>Повышение уровня доступности жилья будет осуществляться путем приобретения муниципального жилого фонда Усть-Абаканского района. Повышение комфортности городской среды на территории Усть-Абаканского района будет осуществляться посредством реализации мероприятий по благоустройству дворовых территорий многоквартирных домов и территорий общего пользования населенных пунктов.</w:t>
      </w:r>
    </w:p>
    <w:p w:rsidR="007B19EB" w:rsidRPr="007E711C" w:rsidRDefault="007B19EB" w:rsidP="007B19EB">
      <w:pPr>
        <w:pStyle w:val="aa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92A3E" w:rsidRPr="007E711C" w:rsidRDefault="00792A3E" w:rsidP="00792A3E">
      <w:pPr>
        <w:spacing w:line="276" w:lineRule="auto"/>
        <w:jc w:val="center"/>
        <w:rPr>
          <w:b/>
          <w:sz w:val="26"/>
          <w:szCs w:val="26"/>
        </w:rPr>
      </w:pPr>
      <w:r w:rsidRPr="007E711C">
        <w:rPr>
          <w:b/>
          <w:sz w:val="26"/>
          <w:szCs w:val="26"/>
        </w:rPr>
        <w:t>4. Сроки реализации муниципальной программы</w:t>
      </w:r>
    </w:p>
    <w:p w:rsidR="00D84761" w:rsidRPr="007E711C" w:rsidRDefault="00D84761" w:rsidP="004A2906">
      <w:pPr>
        <w:spacing w:line="276" w:lineRule="auto"/>
        <w:rPr>
          <w:sz w:val="26"/>
          <w:szCs w:val="26"/>
        </w:rPr>
      </w:pPr>
    </w:p>
    <w:p w:rsidR="004A2906" w:rsidRPr="007E711C" w:rsidRDefault="004A2906" w:rsidP="001D75D5">
      <w:pPr>
        <w:spacing w:line="276" w:lineRule="auto"/>
        <w:jc w:val="both"/>
        <w:rPr>
          <w:sz w:val="26"/>
          <w:szCs w:val="26"/>
        </w:rPr>
      </w:pPr>
      <w:r w:rsidRPr="007E711C">
        <w:rPr>
          <w:sz w:val="26"/>
          <w:szCs w:val="26"/>
        </w:rPr>
        <w:t xml:space="preserve">        Сроки реализации муниципальной программы 2014-202</w:t>
      </w:r>
      <w:r w:rsidR="0079620E">
        <w:rPr>
          <w:sz w:val="26"/>
          <w:szCs w:val="26"/>
        </w:rPr>
        <w:t>1</w:t>
      </w:r>
      <w:r w:rsidRPr="007E711C">
        <w:rPr>
          <w:sz w:val="26"/>
          <w:szCs w:val="26"/>
        </w:rPr>
        <w:t xml:space="preserve"> годы.</w:t>
      </w:r>
    </w:p>
    <w:p w:rsidR="005463BC" w:rsidRPr="007E711C" w:rsidRDefault="001D75D5" w:rsidP="001D75D5">
      <w:pPr>
        <w:spacing w:line="276" w:lineRule="auto"/>
        <w:jc w:val="both"/>
        <w:rPr>
          <w:sz w:val="26"/>
          <w:szCs w:val="26"/>
        </w:rPr>
      </w:pPr>
      <w:r w:rsidRPr="007E711C">
        <w:rPr>
          <w:sz w:val="26"/>
          <w:szCs w:val="26"/>
        </w:rPr>
        <w:t xml:space="preserve">        </w:t>
      </w:r>
      <w:r w:rsidR="00D84761" w:rsidRPr="007E711C">
        <w:rPr>
          <w:sz w:val="26"/>
          <w:szCs w:val="26"/>
        </w:rPr>
        <w:t>Этапы реализации программы не выделяются в связи с тем, что ежегодно предусматривается реализация комплекса взаимоувязанных мероприятий.</w:t>
      </w:r>
    </w:p>
    <w:p w:rsidR="00D73742" w:rsidRDefault="00D73742" w:rsidP="004A2906">
      <w:pPr>
        <w:spacing w:line="276" w:lineRule="auto"/>
        <w:sectPr w:rsidR="00D73742" w:rsidSect="00D21AAF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493461" w:rsidRPr="006D01E6" w:rsidRDefault="00D73742" w:rsidP="00493461">
      <w:pPr>
        <w:spacing w:line="276" w:lineRule="auto"/>
        <w:jc w:val="center"/>
        <w:rPr>
          <w:b/>
          <w:sz w:val="26"/>
          <w:szCs w:val="26"/>
        </w:rPr>
      </w:pPr>
      <w:r w:rsidRPr="006D01E6">
        <w:rPr>
          <w:b/>
          <w:sz w:val="26"/>
          <w:szCs w:val="26"/>
        </w:rPr>
        <w:lastRenderedPageBreak/>
        <w:t xml:space="preserve">5. </w:t>
      </w:r>
      <w:r w:rsidR="00493461" w:rsidRPr="006D01E6">
        <w:rPr>
          <w:b/>
          <w:sz w:val="26"/>
          <w:szCs w:val="26"/>
        </w:rPr>
        <w:t>Перечень основных мероприятий муниципальной программы</w:t>
      </w:r>
    </w:p>
    <w:tbl>
      <w:tblPr>
        <w:tblW w:w="19634" w:type="dxa"/>
        <w:tblInd w:w="95" w:type="dxa"/>
        <w:tblLook w:val="04A0"/>
      </w:tblPr>
      <w:tblGrid>
        <w:gridCol w:w="546"/>
        <w:gridCol w:w="7264"/>
        <w:gridCol w:w="1151"/>
        <w:gridCol w:w="1180"/>
        <w:gridCol w:w="362"/>
        <w:gridCol w:w="818"/>
        <w:gridCol w:w="622"/>
        <w:gridCol w:w="545"/>
        <w:gridCol w:w="1260"/>
        <w:gridCol w:w="1150"/>
        <w:gridCol w:w="385"/>
        <w:gridCol w:w="271"/>
        <w:gridCol w:w="1440"/>
        <w:gridCol w:w="2640"/>
      </w:tblGrid>
      <w:tr w:rsidR="009345BA" w:rsidRPr="009345BA" w:rsidTr="00D42E42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45BA" w:rsidRPr="009345BA" w:rsidTr="00D42E42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45BA" w:rsidRPr="009345BA" w:rsidTr="00D42E42">
        <w:trPr>
          <w:gridAfter w:val="4"/>
          <w:wAfter w:w="4736" w:type="dxa"/>
          <w:trHeight w:val="5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5BA" w:rsidRPr="009345BA" w:rsidRDefault="009345BA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Объем финансирования по годам, тыс. рублей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5BA" w:rsidRPr="009345BA" w:rsidRDefault="009345BA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Ответственный исполнитель, соисполнитель</w:t>
            </w:r>
          </w:p>
        </w:tc>
      </w:tr>
      <w:tr w:rsidR="009D4AAD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</w:tr>
      <w:tr w:rsidR="009345BA" w:rsidRPr="009345BA" w:rsidTr="00D42E42">
        <w:trPr>
          <w:gridAfter w:val="4"/>
          <w:wAfter w:w="4736" w:type="dxa"/>
          <w:trHeight w:val="280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1.Подпрограмма «Свой дом»</w:t>
            </w:r>
          </w:p>
        </w:tc>
      </w:tr>
      <w:tr w:rsidR="009D4AAD" w:rsidRPr="009345BA" w:rsidTr="00D42E42">
        <w:trPr>
          <w:gridAfter w:val="4"/>
          <w:wAfter w:w="4736" w:type="dxa"/>
          <w:trHeight w:val="8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Межевание земельных участков и постановка на кадастровый учет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460,641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460,641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Управление     имущественных отношений</w:t>
            </w:r>
          </w:p>
        </w:tc>
      </w:tr>
      <w:tr w:rsidR="009D4AAD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Проектирование и строительство инженерной инфраструктуры районов комплексной застройки: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4253,5</w:t>
            </w:r>
          </w:p>
        </w:tc>
        <w:tc>
          <w:tcPr>
            <w:tcW w:w="15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EA5BEC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4367,1</w:t>
            </w:r>
          </w:p>
        </w:tc>
        <w:tc>
          <w:tcPr>
            <w:tcW w:w="29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Органы местного самоуправления поселений, Администрация Усть-Абаканского района (3,6)</w:t>
            </w:r>
          </w:p>
        </w:tc>
      </w:tr>
      <w:tr w:rsidR="009D4AAD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рп. Усть – Абакан, район «Ново-Образцово»,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</w:p>
        </w:tc>
      </w:tr>
      <w:tr w:rsidR="009D4AAD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 xml:space="preserve"> - юго-западной части с.зеленое, п.Тепличный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</w:p>
        </w:tc>
      </w:tr>
      <w:tr w:rsidR="009D4AAD" w:rsidRPr="009345BA" w:rsidTr="00D42E42">
        <w:trPr>
          <w:gridAfter w:val="4"/>
          <w:wAfter w:w="4736" w:type="dxa"/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 xml:space="preserve"> - техприсоединение  малоэтажного жилья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</w:p>
        </w:tc>
      </w:tr>
      <w:tr w:rsidR="009D4AAD" w:rsidRPr="009345BA" w:rsidTr="00D42E42">
        <w:trPr>
          <w:gridAfter w:val="4"/>
          <w:wAfter w:w="4736" w:type="dxa"/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 xml:space="preserve">  -геологоразведовательные работы для хозяйственного питьевого водоснабжения с.Солнечное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ЖКХ и С (10)</w:t>
            </w:r>
          </w:p>
        </w:tc>
      </w:tr>
      <w:tr w:rsidR="009D4AAD" w:rsidRPr="009345BA" w:rsidTr="00D42E42">
        <w:trPr>
          <w:gridAfter w:val="4"/>
          <w:wAfter w:w="4736" w:type="dxa"/>
          <w:trHeight w:val="5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Разработка ПСД северо-западного района р.п.Усть-Абакан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3336,3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3336,3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</w:tr>
      <w:tr w:rsidR="009D4AAD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8050,441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4AAD" w:rsidRPr="009345BA" w:rsidRDefault="00D95E7E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8164,041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4AAD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Средства 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3072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4AAD" w:rsidRPr="009345BA" w:rsidRDefault="00D95E7E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3072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D4AAD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D4AAD" w:rsidRPr="009345BA" w:rsidRDefault="009D4AAD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4978,441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4AAD" w:rsidRPr="009345BA" w:rsidRDefault="009D4AAD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4AAD" w:rsidRPr="009345BA" w:rsidRDefault="00D95E7E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5092,041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AAD" w:rsidRPr="009345BA" w:rsidRDefault="009D4AAD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22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Выполнение работ по разработке градостроительной документации, необходимой для формирования земельных участков, находящихся в собственности муниципального образования, а также земельных участков, собственность на которые не разграничена (Направленные на реализацию положений законов Республики Хакасия от 05.05.2003г. №25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08.11.2011г. №88-ЗРХ «О бесплатном предоставлении в собственность граждан имеющих трех и более детей, земельных участков на территории Республики Хакасия» (далее Законы)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5524,000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D95E7E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5524,000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Органы местного самоуправления поселений</w:t>
            </w:r>
          </w:p>
        </w:tc>
      </w:tr>
      <w:tr w:rsidR="007B514F" w:rsidRPr="009345BA" w:rsidTr="00D42E42">
        <w:trPr>
          <w:gridAfter w:val="4"/>
          <w:wAfter w:w="4736" w:type="dxa"/>
          <w:trHeight w:val="6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9345BA">
              <w:rPr>
                <w:i/>
                <w:iCs/>
                <w:color w:val="000000"/>
                <w:sz w:val="22"/>
                <w:szCs w:val="22"/>
              </w:rPr>
              <w:t>в т.ч. микрорайон "Северный" р.п.Усть-Абакан, 380 га.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3437,320 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3437,320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273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средства 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3265,320 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3265,320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45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3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172,000 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172,000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45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0B31AA">
        <w:trPr>
          <w:gridAfter w:val="4"/>
          <w:wAfter w:w="4736" w:type="dxa"/>
          <w:trHeight w:val="52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9345BA">
              <w:rPr>
                <w:i/>
                <w:iCs/>
                <w:color w:val="000000"/>
                <w:sz w:val="22"/>
                <w:szCs w:val="22"/>
              </w:rPr>
              <w:t>юго-восточная часть с. Солнечное, 850 га.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2086,680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2086,680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 xml:space="preserve">Управление     имущественных отношений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B514F" w:rsidRPr="009345BA" w:rsidTr="00D42E42">
        <w:trPr>
          <w:gridAfter w:val="4"/>
          <w:wAfter w:w="4736" w:type="dxa"/>
          <w:trHeight w:val="3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средства 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1986,680 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1986,680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45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3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100,000 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45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95E7E">
        <w:trPr>
          <w:gridAfter w:val="4"/>
          <w:wAfter w:w="4736" w:type="dxa"/>
          <w:trHeight w:val="5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Итого :по мероприятию  1.3.                                                                                                                                                                                                                                                          средства 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D42E42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5252,000 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D95E7E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5252,000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45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0B31AA">
        <w:trPr>
          <w:gridAfter w:val="4"/>
          <w:wAfter w:w="4736" w:type="dxa"/>
          <w:trHeight w:val="3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272,000 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D42E42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272,000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Всего по подпрограмме,  из них: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8050,441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5637,6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D95E7E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13688,041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средства 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3072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5252,000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D95E7E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8324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4978,441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385,6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D95E7E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5364,041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45BA" w:rsidRPr="009345BA" w:rsidTr="000B31AA">
        <w:trPr>
          <w:gridAfter w:val="4"/>
          <w:wAfter w:w="4736" w:type="dxa"/>
          <w:trHeight w:val="370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45BA" w:rsidRPr="009345BA" w:rsidRDefault="009345BA" w:rsidP="000B31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2. Подпрограмма «Переселение жителей Усть-Абаканского района из аварийного и непригодного для проживания жилищного фонда»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Строительство или приобретение жилья на первичном рынке (тыс. руб.)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5C02A0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29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Органы местного самоуправления поселений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Средства 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5C02A0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jc w:val="both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32,9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5C02A0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2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</w:p>
        </w:tc>
      </w:tr>
      <w:tr w:rsidR="009345BA" w:rsidRPr="009345BA" w:rsidTr="00D42E42">
        <w:trPr>
          <w:gridAfter w:val="4"/>
          <w:wAfter w:w="4736" w:type="dxa"/>
          <w:trHeight w:val="280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345BA" w:rsidRPr="009345BA" w:rsidRDefault="009345BA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3.Подпрограмма «Обеспечение жильем молодых семей»</w:t>
            </w:r>
          </w:p>
        </w:tc>
      </w:tr>
      <w:tr w:rsidR="007B514F" w:rsidRPr="009345BA" w:rsidTr="00D42E42">
        <w:trPr>
          <w:gridAfter w:val="4"/>
          <w:wAfter w:w="4736" w:type="dxa"/>
          <w:trHeight w:val="5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Предоставление социальных выплат на приобретение жилья или строительство индивидуального жилого дома молодым семьям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2733,21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7B514F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2759,9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14F" w:rsidRPr="009345BA" w:rsidRDefault="005C02A0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5493,11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Администрация</w:t>
            </w:r>
            <w:r w:rsidR="00382488">
              <w:rPr>
                <w:color w:val="000000"/>
                <w:sz w:val="22"/>
                <w:szCs w:val="22"/>
              </w:rPr>
              <w:t xml:space="preserve"> </w:t>
            </w:r>
            <w:r w:rsidRPr="009345BA">
              <w:rPr>
                <w:color w:val="000000"/>
                <w:sz w:val="22"/>
                <w:szCs w:val="22"/>
              </w:rPr>
              <w:t>Усть-Абаканского района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1403,1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5C02A0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2621,1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876,01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647,7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5C02A0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1523,71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B514F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Районного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639,2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7B514F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709,1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514F" w:rsidRPr="009345BA" w:rsidRDefault="005C02A0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1348,3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14F" w:rsidRPr="009345BA" w:rsidRDefault="007B514F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345BA" w:rsidRPr="009345BA" w:rsidTr="00D42E42">
        <w:trPr>
          <w:gridAfter w:val="4"/>
          <w:wAfter w:w="4736" w:type="dxa"/>
          <w:trHeight w:val="290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345BA" w:rsidRPr="009345BA" w:rsidRDefault="009345BA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4. Подпрограмма  "Обеспечение жильем и инфраструктурой граждан, пострадавших в результате ЧС в Усть-Абаканском районе"</w:t>
            </w:r>
          </w:p>
        </w:tc>
      </w:tr>
      <w:tr w:rsidR="00920EB8" w:rsidRPr="009345BA" w:rsidTr="000B31AA">
        <w:trPr>
          <w:gridAfter w:val="4"/>
          <w:wAfter w:w="4736" w:type="dxa"/>
          <w:trHeight w:val="7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EB8" w:rsidRPr="009345BA" w:rsidRDefault="00920EB8" w:rsidP="000B31A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Строительство жилых домов взамен утраченных в результате пожаров на территории района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41424,00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41424,00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администрация Усть-Абаканского района, поселения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41424,00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41424,00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0B31AA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Строительство водопровода с.Усть-Бюр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53873</w:t>
            </w: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53873,00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Средства поселений</w:t>
            </w:r>
          </w:p>
        </w:tc>
      </w:tr>
      <w:tr w:rsidR="00920EB8" w:rsidRPr="009345BA" w:rsidTr="000B31AA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53873 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53873,00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0B31AA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Всего по  подпрограмме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0B31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95297,00 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95297,00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0B31AA">
        <w:trPr>
          <w:gridAfter w:val="4"/>
          <w:wAfter w:w="4736" w:type="dxa"/>
          <w:trHeight w:val="23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EA5BEC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95297,00  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EB8" w:rsidRPr="009345BA" w:rsidRDefault="00920EB8" w:rsidP="000B31A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95297,00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 xml:space="preserve">ВСЕГО ПО ПРОГРАММЕ 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10789,651</w:t>
            </w:r>
          </w:p>
        </w:tc>
        <w:tc>
          <w:tcPr>
            <w:tcW w:w="15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103727,4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0EB8" w:rsidRPr="009345BA" w:rsidRDefault="0061053D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114517,051</w:t>
            </w: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( тыс. руб.) в т.ч.: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-Федерального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96700,10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61053D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97918,1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-Республиканского бюджета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3948,01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5899,70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61053D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9847,71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 xml:space="preserve">-Районного бюджета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5623,641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920EB8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45BA">
              <w:rPr>
                <w:b/>
                <w:bCs/>
                <w:color w:val="000000"/>
                <w:sz w:val="22"/>
                <w:szCs w:val="22"/>
              </w:rPr>
              <w:t>1127,6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EB8" w:rsidRPr="009345BA" w:rsidRDefault="0061053D" w:rsidP="009345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6751,241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345BA">
              <w:rPr>
                <w:i/>
                <w:iCs/>
                <w:color w:val="000000"/>
                <w:sz w:val="22"/>
                <w:szCs w:val="22"/>
              </w:rPr>
              <w:t>Администрация Усть-Абаканского района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2733,2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44187,50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3C4B17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46920,7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345BA">
              <w:rPr>
                <w:i/>
                <w:iCs/>
                <w:color w:val="000000"/>
                <w:sz w:val="22"/>
                <w:szCs w:val="22"/>
              </w:rPr>
              <w:t>Управление финансов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4259,5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57443,20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3C4B17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61702,7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345BA">
              <w:rPr>
                <w:i/>
                <w:iCs/>
                <w:color w:val="000000"/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460,6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2086,70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3C4B17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2547,3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20EB8" w:rsidRPr="009345BA" w:rsidTr="00D42E42">
        <w:trPr>
          <w:gridAfter w:val="4"/>
          <w:wAfter w:w="4736" w:type="dxa"/>
          <w:trHeight w:val="2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B8" w:rsidRPr="009345BA" w:rsidRDefault="00920EB8" w:rsidP="009345B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345BA">
              <w:rPr>
                <w:i/>
                <w:iCs/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3336,3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920EB8" w:rsidP="009345BA">
            <w:pPr>
              <w:jc w:val="center"/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B8" w:rsidRPr="009345BA" w:rsidRDefault="003C4B17" w:rsidP="009345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3346,3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B8" w:rsidRPr="009345BA" w:rsidRDefault="00920EB8" w:rsidP="009345BA">
            <w:pPr>
              <w:rPr>
                <w:color w:val="000000"/>
                <w:sz w:val="22"/>
                <w:szCs w:val="22"/>
              </w:rPr>
            </w:pPr>
            <w:r w:rsidRPr="009345BA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73742" w:rsidRDefault="00D73742" w:rsidP="004A2906">
      <w:pPr>
        <w:spacing w:line="276" w:lineRule="auto"/>
      </w:pPr>
    </w:p>
    <w:p w:rsidR="00FD36DB" w:rsidRDefault="00FD36DB" w:rsidP="004A2906">
      <w:pPr>
        <w:spacing w:line="276" w:lineRule="auto"/>
        <w:sectPr w:rsidR="00FD36DB" w:rsidSect="00D73742">
          <w:pgSz w:w="16838" w:h="11906" w:orient="landscape"/>
          <w:pgMar w:top="1134" w:right="1134" w:bottom="1134" w:left="1276" w:header="709" w:footer="709" w:gutter="0"/>
          <w:cols w:space="708"/>
          <w:docGrid w:linePitch="360"/>
        </w:sectPr>
      </w:pPr>
      <w:r>
        <w:t>Мероприятия 2016-202</w:t>
      </w:r>
      <w:r w:rsidR="0079620E">
        <w:t>1</w:t>
      </w:r>
      <w:r>
        <w:t>гг. представлены в приложении к Программе.</w:t>
      </w:r>
    </w:p>
    <w:p w:rsidR="00792A3E" w:rsidRPr="00B72DB2" w:rsidRDefault="004A2906" w:rsidP="00493461">
      <w:pPr>
        <w:spacing w:line="276" w:lineRule="auto"/>
        <w:jc w:val="center"/>
        <w:rPr>
          <w:b/>
          <w:sz w:val="26"/>
          <w:szCs w:val="26"/>
        </w:rPr>
      </w:pPr>
      <w:r w:rsidRPr="00B72DB2">
        <w:rPr>
          <w:b/>
          <w:sz w:val="26"/>
          <w:szCs w:val="26"/>
        </w:rPr>
        <w:lastRenderedPageBreak/>
        <w:t>6</w:t>
      </w:r>
      <w:r w:rsidR="00792A3E" w:rsidRPr="00B72DB2">
        <w:rPr>
          <w:b/>
          <w:sz w:val="26"/>
          <w:szCs w:val="26"/>
        </w:rPr>
        <w:t>.</w:t>
      </w:r>
      <w:r w:rsidR="00D204D6">
        <w:rPr>
          <w:b/>
          <w:sz w:val="26"/>
          <w:szCs w:val="26"/>
        </w:rPr>
        <w:t xml:space="preserve"> </w:t>
      </w:r>
      <w:r w:rsidR="00792A3E" w:rsidRPr="00B72DB2">
        <w:rPr>
          <w:b/>
          <w:sz w:val="26"/>
          <w:szCs w:val="26"/>
        </w:rPr>
        <w:t>Обоснование ресурсного обеспечения муниципальной программы</w:t>
      </w:r>
    </w:p>
    <w:p w:rsidR="00493461" w:rsidRPr="00B72DB2" w:rsidRDefault="00493461" w:rsidP="00493461">
      <w:pPr>
        <w:spacing w:line="276" w:lineRule="auto"/>
        <w:jc w:val="center"/>
        <w:rPr>
          <w:b/>
          <w:sz w:val="26"/>
          <w:szCs w:val="26"/>
        </w:rPr>
      </w:pPr>
    </w:p>
    <w:p w:rsidR="004A2906" w:rsidRPr="00B72DB2" w:rsidRDefault="00493461" w:rsidP="008A6AE4">
      <w:pPr>
        <w:pStyle w:val="ConsPlusNormal"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72DB2">
        <w:rPr>
          <w:rFonts w:ascii="Times New Roman" w:hAnsi="Times New Roman" w:cs="Times New Roman"/>
          <w:sz w:val="26"/>
          <w:szCs w:val="26"/>
        </w:rPr>
        <w:t xml:space="preserve">         </w:t>
      </w:r>
      <w:r w:rsidR="004A2906" w:rsidRPr="008A6AE4">
        <w:rPr>
          <w:rFonts w:ascii="Times New Roman" w:hAnsi="Times New Roman" w:cs="Times New Roman"/>
          <w:sz w:val="26"/>
          <w:szCs w:val="26"/>
        </w:rPr>
        <w:t xml:space="preserve">После утверждения Программы администрация Усть-Абаканского района в лице </w:t>
      </w:r>
      <w:r w:rsidR="00042D8C">
        <w:rPr>
          <w:rFonts w:ascii="Times New Roman" w:hAnsi="Times New Roman" w:cs="Times New Roman"/>
          <w:sz w:val="26"/>
          <w:szCs w:val="26"/>
        </w:rPr>
        <w:t>Управления</w:t>
      </w:r>
      <w:r w:rsidR="00042D8C" w:rsidRPr="00042D8C">
        <w:rPr>
          <w:rFonts w:ascii="Times New Roman" w:hAnsi="Times New Roman" w:cs="Times New Roman"/>
          <w:sz w:val="26"/>
          <w:szCs w:val="26"/>
        </w:rPr>
        <w:t xml:space="preserve"> ЖКХ и строительства</w:t>
      </w:r>
      <w:r w:rsidR="00042D8C" w:rsidRPr="00042D8C">
        <w:rPr>
          <w:rFonts w:ascii="Times New Roman" w:hAnsi="Times New Roman" w:cs="Times New Roman"/>
        </w:rPr>
        <w:t xml:space="preserve"> </w:t>
      </w:r>
      <w:r w:rsidR="00042D8C" w:rsidRPr="00042D8C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042D8C">
        <w:rPr>
          <w:sz w:val="26"/>
          <w:szCs w:val="26"/>
        </w:rPr>
        <w:t xml:space="preserve"> </w:t>
      </w:r>
      <w:r w:rsidR="004A2906" w:rsidRPr="008A6AE4">
        <w:rPr>
          <w:rFonts w:ascii="Times New Roman" w:hAnsi="Times New Roman" w:cs="Times New Roman"/>
          <w:sz w:val="26"/>
          <w:szCs w:val="26"/>
        </w:rPr>
        <w:t xml:space="preserve">обеспечивает ее финансовыми ресурсами, определяемыми в районном бюджете. Реализация </w:t>
      </w:r>
      <w:r w:rsidR="00184047" w:rsidRPr="008A6AE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4A2906" w:rsidRPr="008A6AE4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Pr="008A6AE4">
        <w:rPr>
          <w:rFonts w:ascii="Times New Roman" w:hAnsi="Times New Roman" w:cs="Times New Roman"/>
          <w:sz w:val="26"/>
          <w:szCs w:val="26"/>
        </w:rPr>
        <w:t xml:space="preserve"> «</w:t>
      </w:r>
      <w:r w:rsidR="001129C9" w:rsidRPr="008A6AE4">
        <w:rPr>
          <w:rFonts w:ascii="Times New Roman" w:hAnsi="Times New Roman" w:cs="Times New Roman"/>
          <w:sz w:val="26"/>
          <w:szCs w:val="26"/>
        </w:rPr>
        <w:t>Жилище</w:t>
      </w:r>
      <w:r w:rsidRPr="008A6AE4">
        <w:rPr>
          <w:rFonts w:ascii="Times New Roman" w:hAnsi="Times New Roman" w:cs="Times New Roman"/>
          <w:sz w:val="26"/>
          <w:szCs w:val="26"/>
        </w:rPr>
        <w:t xml:space="preserve">» </w:t>
      </w:r>
      <w:r w:rsidR="004A2906" w:rsidRPr="008A6AE4">
        <w:rPr>
          <w:rFonts w:ascii="Times New Roman" w:hAnsi="Times New Roman" w:cs="Times New Roman"/>
          <w:sz w:val="26"/>
          <w:szCs w:val="26"/>
        </w:rPr>
        <w:t xml:space="preserve">позволит создать условия для эффективного </w:t>
      </w:r>
      <w:r w:rsidR="00AB269A" w:rsidRPr="008A6AE4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1129C9" w:rsidRPr="008A6AE4">
        <w:rPr>
          <w:rFonts w:ascii="Times New Roman" w:hAnsi="Times New Roman" w:cs="Times New Roman"/>
          <w:sz w:val="26"/>
          <w:szCs w:val="26"/>
        </w:rPr>
        <w:t>строительной индустрии</w:t>
      </w:r>
      <w:r w:rsidR="00AB269A" w:rsidRPr="008A6AE4">
        <w:rPr>
          <w:rFonts w:ascii="Times New Roman" w:hAnsi="Times New Roman" w:cs="Times New Roman"/>
          <w:sz w:val="26"/>
          <w:szCs w:val="26"/>
        </w:rPr>
        <w:t xml:space="preserve"> в Усть – Абаканском районе</w:t>
      </w:r>
      <w:r w:rsidR="004A2906" w:rsidRPr="008A6AE4">
        <w:rPr>
          <w:rFonts w:ascii="Times New Roman" w:hAnsi="Times New Roman" w:cs="Times New Roman"/>
          <w:sz w:val="26"/>
          <w:szCs w:val="26"/>
        </w:rPr>
        <w:t xml:space="preserve">. Программа станет шагом к решению проблем в области </w:t>
      </w:r>
      <w:r w:rsidR="001129C9" w:rsidRPr="008A6AE4">
        <w:rPr>
          <w:rFonts w:ascii="Times New Roman" w:hAnsi="Times New Roman" w:cs="Times New Roman"/>
          <w:sz w:val="26"/>
          <w:szCs w:val="26"/>
        </w:rPr>
        <w:t>обеспечения доступным жильем населения района</w:t>
      </w:r>
      <w:r w:rsidR="004A2906" w:rsidRPr="008A6AE4">
        <w:rPr>
          <w:rFonts w:ascii="Times New Roman" w:hAnsi="Times New Roman" w:cs="Times New Roman"/>
          <w:sz w:val="26"/>
          <w:szCs w:val="26"/>
        </w:rPr>
        <w:t>.</w:t>
      </w:r>
    </w:p>
    <w:p w:rsidR="004A2906" w:rsidRPr="00B72DB2" w:rsidRDefault="004A2906" w:rsidP="004A2906">
      <w:pPr>
        <w:spacing w:line="276" w:lineRule="auto"/>
        <w:ind w:firstLine="708"/>
        <w:jc w:val="both"/>
        <w:rPr>
          <w:sz w:val="26"/>
          <w:szCs w:val="26"/>
        </w:rPr>
      </w:pPr>
      <w:r w:rsidRPr="00B72DB2">
        <w:rPr>
          <w:sz w:val="26"/>
          <w:szCs w:val="26"/>
        </w:rPr>
        <w:t>Контроль за р</w:t>
      </w:r>
      <w:r w:rsidR="00362CB5">
        <w:rPr>
          <w:sz w:val="26"/>
          <w:szCs w:val="26"/>
        </w:rPr>
        <w:t>еализацией Программы осуществляю</w:t>
      </w:r>
      <w:r w:rsidRPr="00B72DB2">
        <w:rPr>
          <w:sz w:val="26"/>
          <w:szCs w:val="26"/>
        </w:rPr>
        <w:t xml:space="preserve">т: </w:t>
      </w:r>
      <w:r w:rsidR="00042D8C">
        <w:rPr>
          <w:sz w:val="26"/>
          <w:szCs w:val="26"/>
        </w:rPr>
        <w:t>Управление</w:t>
      </w:r>
      <w:r w:rsidR="00042D8C" w:rsidRPr="00042D8C">
        <w:rPr>
          <w:sz w:val="26"/>
          <w:szCs w:val="26"/>
        </w:rPr>
        <w:t xml:space="preserve"> ЖКХ и строительства</w:t>
      </w:r>
      <w:r w:rsidR="00042D8C" w:rsidRPr="00042D8C">
        <w:t xml:space="preserve"> </w:t>
      </w:r>
      <w:r w:rsidR="00042D8C" w:rsidRPr="00042D8C">
        <w:rPr>
          <w:sz w:val="26"/>
          <w:szCs w:val="26"/>
        </w:rPr>
        <w:t>администрации Усть-Абаканского района</w:t>
      </w:r>
      <w:r w:rsidRPr="00B72DB2">
        <w:rPr>
          <w:sz w:val="26"/>
          <w:szCs w:val="26"/>
        </w:rPr>
        <w:t>, Управление финансов и экономики администрации Усть-Абаканского района.</w:t>
      </w:r>
    </w:p>
    <w:p w:rsidR="004A2906" w:rsidRPr="00B72DB2" w:rsidRDefault="00042D8C" w:rsidP="004A290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Управление</w:t>
      </w:r>
      <w:r w:rsidRPr="00042D8C">
        <w:rPr>
          <w:sz w:val="26"/>
          <w:szCs w:val="26"/>
        </w:rPr>
        <w:t xml:space="preserve"> ЖКХ и строительства</w:t>
      </w:r>
      <w:r w:rsidRPr="00042D8C">
        <w:t xml:space="preserve"> </w:t>
      </w:r>
      <w:r w:rsidRPr="00042D8C">
        <w:rPr>
          <w:sz w:val="26"/>
          <w:szCs w:val="26"/>
        </w:rPr>
        <w:t>администрации Усть-Абаканского района</w:t>
      </w:r>
      <w:r w:rsidR="00362CB5" w:rsidRPr="00B72DB2">
        <w:rPr>
          <w:sz w:val="26"/>
          <w:szCs w:val="26"/>
        </w:rPr>
        <w:t xml:space="preserve"> </w:t>
      </w:r>
      <w:r w:rsidR="004A2906" w:rsidRPr="00B72DB2">
        <w:rPr>
          <w:sz w:val="26"/>
          <w:szCs w:val="26"/>
        </w:rPr>
        <w:t>осуществляет поквартальную разбивку сумм, предусмотренных Программой</w:t>
      </w:r>
      <w:r w:rsidR="00EE1A3B">
        <w:rPr>
          <w:sz w:val="26"/>
          <w:szCs w:val="26"/>
        </w:rPr>
        <w:t>,</w:t>
      </w:r>
      <w:r w:rsidR="004A2906" w:rsidRPr="00B72DB2">
        <w:rPr>
          <w:sz w:val="26"/>
          <w:szCs w:val="26"/>
        </w:rPr>
        <w:t xml:space="preserve"> по кодам бюджетной классификации.</w:t>
      </w:r>
    </w:p>
    <w:p w:rsidR="004A2906" w:rsidRPr="00B72DB2" w:rsidRDefault="004A2906" w:rsidP="00AB269A">
      <w:pPr>
        <w:spacing w:line="276" w:lineRule="auto"/>
        <w:jc w:val="both"/>
        <w:rPr>
          <w:sz w:val="26"/>
          <w:szCs w:val="26"/>
        </w:rPr>
      </w:pPr>
      <w:r w:rsidRPr="00B72DB2">
        <w:rPr>
          <w:sz w:val="26"/>
          <w:szCs w:val="26"/>
        </w:rPr>
        <w:tab/>
        <w:t xml:space="preserve"> Участники реализации Программы отчитываются об использовании</w:t>
      </w:r>
      <w:r w:rsidR="00184047">
        <w:rPr>
          <w:sz w:val="26"/>
          <w:szCs w:val="26"/>
        </w:rPr>
        <w:t xml:space="preserve"> финансовых средств перед </w:t>
      </w:r>
      <w:r w:rsidR="00042D8C">
        <w:rPr>
          <w:sz w:val="26"/>
          <w:szCs w:val="26"/>
        </w:rPr>
        <w:t>Управлением</w:t>
      </w:r>
      <w:r w:rsidR="00042D8C" w:rsidRPr="00042D8C">
        <w:rPr>
          <w:sz w:val="26"/>
          <w:szCs w:val="26"/>
        </w:rPr>
        <w:t xml:space="preserve"> ЖКХ и строительства</w:t>
      </w:r>
      <w:r w:rsidR="00042D8C" w:rsidRPr="00042D8C">
        <w:t xml:space="preserve"> </w:t>
      </w:r>
      <w:r w:rsidR="00042D8C" w:rsidRPr="00042D8C">
        <w:rPr>
          <w:sz w:val="26"/>
          <w:szCs w:val="26"/>
        </w:rPr>
        <w:t>администрации Усть-Абаканского района</w:t>
      </w:r>
      <w:r w:rsidR="004B15EA">
        <w:rPr>
          <w:sz w:val="26"/>
          <w:szCs w:val="26"/>
        </w:rPr>
        <w:t xml:space="preserve"> </w:t>
      </w:r>
      <w:r w:rsidRPr="00B72DB2">
        <w:rPr>
          <w:sz w:val="26"/>
          <w:szCs w:val="26"/>
        </w:rPr>
        <w:t>в установленном порядке.</w:t>
      </w:r>
      <w:r w:rsidR="00AB269A" w:rsidRPr="00B72DB2">
        <w:rPr>
          <w:sz w:val="26"/>
          <w:szCs w:val="26"/>
        </w:rPr>
        <w:t xml:space="preserve"> </w:t>
      </w:r>
      <w:r w:rsidRPr="00B72DB2">
        <w:rPr>
          <w:sz w:val="26"/>
          <w:szCs w:val="26"/>
        </w:rPr>
        <w:t xml:space="preserve">Финансирование </w:t>
      </w:r>
      <w:r w:rsidR="0004307D" w:rsidRPr="00B72DB2">
        <w:rPr>
          <w:sz w:val="26"/>
          <w:szCs w:val="26"/>
        </w:rPr>
        <w:t xml:space="preserve">всех программных мероприятий </w:t>
      </w:r>
      <w:r w:rsidRPr="00B72DB2">
        <w:rPr>
          <w:sz w:val="26"/>
          <w:szCs w:val="26"/>
        </w:rPr>
        <w:t>проводится за счет средств</w:t>
      </w:r>
      <w:r w:rsidR="00184047">
        <w:rPr>
          <w:sz w:val="26"/>
          <w:szCs w:val="26"/>
        </w:rPr>
        <w:t xml:space="preserve"> различных уровней бюджетов</w:t>
      </w:r>
      <w:r w:rsidRPr="00B72DB2">
        <w:rPr>
          <w:sz w:val="26"/>
          <w:szCs w:val="26"/>
        </w:rPr>
        <w:t>.</w:t>
      </w:r>
    </w:p>
    <w:p w:rsidR="004A2906" w:rsidRPr="0062658F" w:rsidRDefault="004A2906" w:rsidP="0033777F">
      <w:pPr>
        <w:jc w:val="both"/>
        <w:rPr>
          <w:sz w:val="26"/>
          <w:szCs w:val="26"/>
        </w:rPr>
      </w:pPr>
      <w:r w:rsidRPr="0062658F">
        <w:rPr>
          <w:sz w:val="26"/>
          <w:szCs w:val="26"/>
        </w:rPr>
        <w:t xml:space="preserve">           </w:t>
      </w:r>
      <w:r w:rsidR="0033777F" w:rsidRPr="00A80D43">
        <w:rPr>
          <w:sz w:val="26"/>
          <w:szCs w:val="26"/>
        </w:rPr>
        <w:t>Объемы финансирования Программы носят прогнозный характер и подлежат ежегодному уточнению при принятии бюджета муниципального образования Усть-Абаканский район на соответствующий финансовый год</w:t>
      </w:r>
    </w:p>
    <w:p w:rsidR="0079620E" w:rsidRDefault="0079620E" w:rsidP="0079620E">
      <w:pPr>
        <w:tabs>
          <w:tab w:val="left" w:pos="476"/>
        </w:tabs>
        <w:autoSpaceDE w:val="0"/>
        <w:ind w:firstLine="709"/>
        <w:jc w:val="both"/>
      </w:pPr>
      <w:r>
        <w:rPr>
          <w:color w:val="1C1C1C"/>
          <w:sz w:val="26"/>
          <w:szCs w:val="26"/>
        </w:rPr>
        <w:t xml:space="preserve">Общий объем финансирования (рублей) – </w:t>
      </w:r>
      <w:r>
        <w:rPr>
          <w:color w:val="000000"/>
          <w:sz w:val="26"/>
          <w:szCs w:val="26"/>
        </w:rPr>
        <w:t>261 673 687,73</w:t>
      </w:r>
      <w:r>
        <w:rPr>
          <w:sz w:val="26"/>
          <w:szCs w:val="26"/>
        </w:rPr>
        <w:t>,</w:t>
      </w:r>
      <w:r>
        <w:rPr>
          <w:color w:val="1C1C1C"/>
          <w:sz w:val="26"/>
          <w:szCs w:val="26"/>
        </w:rPr>
        <w:t xml:space="preserve"> в том числе средства:</w:t>
      </w:r>
    </w:p>
    <w:p w:rsidR="0079620E" w:rsidRDefault="0079620E" w:rsidP="0079620E">
      <w:pPr>
        <w:tabs>
          <w:tab w:val="left" w:pos="476"/>
          <w:tab w:val="left" w:pos="7275"/>
        </w:tabs>
        <w:autoSpaceDE w:val="0"/>
        <w:jc w:val="both"/>
      </w:pPr>
      <w:r>
        <w:rPr>
          <w:color w:val="1C1C1C"/>
          <w:sz w:val="26"/>
          <w:szCs w:val="26"/>
        </w:rPr>
        <w:t>- федерального бюджета – 165 331 320,98</w:t>
      </w:r>
      <w:r>
        <w:rPr>
          <w:color w:val="1C1C1C"/>
          <w:sz w:val="26"/>
          <w:szCs w:val="26"/>
        </w:rPr>
        <w:tab/>
      </w:r>
    </w:p>
    <w:p w:rsidR="0079620E" w:rsidRDefault="0079620E" w:rsidP="0079620E">
      <w:pPr>
        <w:tabs>
          <w:tab w:val="left" w:pos="476"/>
        </w:tabs>
        <w:autoSpaceDE w:val="0"/>
      </w:pPr>
      <w:r>
        <w:rPr>
          <w:color w:val="1C1C1C"/>
          <w:sz w:val="26"/>
          <w:szCs w:val="26"/>
        </w:rPr>
        <w:t>- республиканского бюджета – 86 072 944,05</w:t>
      </w:r>
    </w:p>
    <w:p w:rsidR="00A7606C" w:rsidRDefault="0079620E" w:rsidP="0079620E">
      <w:pPr>
        <w:jc w:val="both"/>
        <w:rPr>
          <w:sz w:val="26"/>
          <w:szCs w:val="26"/>
        </w:rPr>
      </w:pPr>
      <w:r>
        <w:rPr>
          <w:color w:val="1C1C1C"/>
          <w:sz w:val="26"/>
          <w:szCs w:val="26"/>
        </w:rPr>
        <w:t>- районного бюджета – 10 269 422,70</w:t>
      </w:r>
      <w:r w:rsidR="009D56B5">
        <w:rPr>
          <w:sz w:val="26"/>
          <w:szCs w:val="26"/>
        </w:rPr>
        <w:t>, в том числе по годам:</w:t>
      </w:r>
    </w:p>
    <w:p w:rsidR="00DF1828" w:rsidRPr="001B2D9A" w:rsidRDefault="00DF1828" w:rsidP="00227F74">
      <w:pPr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2014 г"/>
        </w:smartTagPr>
        <w:r w:rsidRPr="001B2D9A">
          <w:rPr>
            <w:sz w:val="26"/>
            <w:szCs w:val="26"/>
          </w:rPr>
          <w:t>2014 г</w:t>
        </w:r>
        <w:r w:rsidR="0033777F">
          <w:rPr>
            <w:sz w:val="26"/>
            <w:szCs w:val="26"/>
          </w:rPr>
          <w:t>од</w:t>
        </w:r>
      </w:smartTag>
      <w:r w:rsidRPr="001B2D9A">
        <w:rPr>
          <w:sz w:val="26"/>
          <w:szCs w:val="26"/>
        </w:rPr>
        <w:t xml:space="preserve"> </w:t>
      </w:r>
      <w:r w:rsidR="001B2D9A" w:rsidRPr="00412E58">
        <w:rPr>
          <w:sz w:val="26"/>
          <w:szCs w:val="26"/>
        </w:rPr>
        <w:t>–</w:t>
      </w:r>
      <w:r w:rsidRPr="001B2D9A">
        <w:rPr>
          <w:sz w:val="26"/>
          <w:szCs w:val="26"/>
        </w:rPr>
        <w:t xml:space="preserve"> 10 789 651 из них средства:</w:t>
      </w:r>
    </w:p>
    <w:p w:rsidR="00DF1828" w:rsidRPr="001B2D9A" w:rsidRDefault="001B2D9A" w:rsidP="00227F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федерального бюджета – </w:t>
      </w:r>
      <w:r w:rsidR="00DF1828" w:rsidRPr="001B2D9A">
        <w:rPr>
          <w:sz w:val="26"/>
          <w:szCs w:val="26"/>
        </w:rPr>
        <w:t xml:space="preserve">1 218 000 </w:t>
      </w:r>
    </w:p>
    <w:p w:rsidR="00DF1828" w:rsidRPr="001B2D9A" w:rsidRDefault="00DF1828" w:rsidP="00227F74">
      <w:pPr>
        <w:jc w:val="both"/>
        <w:rPr>
          <w:sz w:val="26"/>
          <w:szCs w:val="26"/>
        </w:rPr>
      </w:pPr>
      <w:r w:rsidRPr="001B2D9A">
        <w:rPr>
          <w:sz w:val="26"/>
          <w:szCs w:val="26"/>
        </w:rPr>
        <w:t xml:space="preserve">- республиканского бюджета – 3 948 010  </w:t>
      </w:r>
    </w:p>
    <w:p w:rsidR="00DF1828" w:rsidRPr="001B2D9A" w:rsidRDefault="00DF1828" w:rsidP="00227F74">
      <w:pPr>
        <w:jc w:val="both"/>
        <w:rPr>
          <w:sz w:val="26"/>
          <w:szCs w:val="26"/>
        </w:rPr>
      </w:pPr>
      <w:r w:rsidRPr="001B2D9A">
        <w:rPr>
          <w:sz w:val="26"/>
          <w:szCs w:val="26"/>
        </w:rPr>
        <w:t>- районного бюджета – 5 623</w:t>
      </w:r>
      <w:r w:rsidR="0033777F">
        <w:rPr>
          <w:sz w:val="26"/>
          <w:szCs w:val="26"/>
        </w:rPr>
        <w:t> </w:t>
      </w:r>
      <w:r w:rsidRPr="001B2D9A">
        <w:rPr>
          <w:sz w:val="26"/>
          <w:szCs w:val="26"/>
        </w:rPr>
        <w:t>641</w:t>
      </w:r>
      <w:r w:rsidR="0033777F">
        <w:rPr>
          <w:sz w:val="26"/>
          <w:szCs w:val="26"/>
        </w:rPr>
        <w:t>;</w:t>
      </w:r>
      <w:r w:rsidRPr="001B2D9A">
        <w:rPr>
          <w:sz w:val="26"/>
          <w:szCs w:val="26"/>
        </w:rPr>
        <w:t xml:space="preserve"> </w:t>
      </w:r>
    </w:p>
    <w:p w:rsidR="00DF1828" w:rsidRPr="001B2D9A" w:rsidRDefault="00DF1828" w:rsidP="00227F74">
      <w:pPr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2015 г"/>
        </w:smartTagPr>
        <w:r w:rsidRPr="001B2D9A">
          <w:rPr>
            <w:sz w:val="26"/>
            <w:szCs w:val="26"/>
          </w:rPr>
          <w:t>2015 г</w:t>
        </w:r>
        <w:r w:rsidR="0033777F">
          <w:rPr>
            <w:sz w:val="26"/>
            <w:szCs w:val="26"/>
          </w:rPr>
          <w:t>од</w:t>
        </w:r>
      </w:smartTag>
      <w:r w:rsidRPr="001B2D9A">
        <w:rPr>
          <w:sz w:val="26"/>
          <w:szCs w:val="26"/>
        </w:rPr>
        <w:t xml:space="preserve"> </w:t>
      </w:r>
      <w:r w:rsidR="001B2D9A" w:rsidRPr="00412E58">
        <w:rPr>
          <w:sz w:val="26"/>
          <w:szCs w:val="26"/>
        </w:rPr>
        <w:t>–</w:t>
      </w:r>
      <w:r w:rsidRPr="001B2D9A">
        <w:rPr>
          <w:sz w:val="26"/>
          <w:szCs w:val="26"/>
        </w:rPr>
        <w:t xml:space="preserve"> 103 727 467, из них средства:</w:t>
      </w:r>
    </w:p>
    <w:p w:rsidR="00DF1828" w:rsidRPr="001B2D9A" w:rsidRDefault="00DF1828" w:rsidP="00227F74">
      <w:pPr>
        <w:jc w:val="both"/>
        <w:rPr>
          <w:sz w:val="26"/>
          <w:szCs w:val="26"/>
        </w:rPr>
      </w:pPr>
      <w:r w:rsidRPr="001B2D9A">
        <w:rPr>
          <w:sz w:val="26"/>
          <w:szCs w:val="26"/>
        </w:rPr>
        <w:t xml:space="preserve">- федерального бюджета – 96 700 135 </w:t>
      </w:r>
    </w:p>
    <w:p w:rsidR="00DF1828" w:rsidRPr="001B2D9A" w:rsidRDefault="00DF1828" w:rsidP="00227F74">
      <w:pPr>
        <w:jc w:val="both"/>
        <w:rPr>
          <w:sz w:val="26"/>
          <w:szCs w:val="26"/>
        </w:rPr>
      </w:pPr>
      <w:r w:rsidRPr="001B2D9A">
        <w:rPr>
          <w:sz w:val="26"/>
          <w:szCs w:val="26"/>
        </w:rPr>
        <w:t>- республиканского бюджета – 5 899 732</w:t>
      </w:r>
    </w:p>
    <w:p w:rsidR="00DF1828" w:rsidRPr="001B2D9A" w:rsidRDefault="00DF1828" w:rsidP="00227F74">
      <w:pPr>
        <w:jc w:val="both"/>
        <w:rPr>
          <w:sz w:val="26"/>
          <w:szCs w:val="26"/>
        </w:rPr>
      </w:pPr>
      <w:r w:rsidRPr="001B2D9A">
        <w:rPr>
          <w:sz w:val="26"/>
          <w:szCs w:val="26"/>
        </w:rPr>
        <w:t>- районного бюджета – 1 127</w:t>
      </w:r>
      <w:r w:rsidR="0033777F">
        <w:rPr>
          <w:sz w:val="26"/>
          <w:szCs w:val="26"/>
        </w:rPr>
        <w:t> </w:t>
      </w:r>
      <w:r w:rsidRPr="001B2D9A">
        <w:rPr>
          <w:sz w:val="26"/>
          <w:szCs w:val="26"/>
        </w:rPr>
        <w:t>600</w:t>
      </w:r>
      <w:r w:rsidR="0033777F">
        <w:rPr>
          <w:sz w:val="26"/>
          <w:szCs w:val="26"/>
        </w:rPr>
        <w:t>;</w:t>
      </w:r>
      <w:r w:rsidRPr="001B2D9A">
        <w:rPr>
          <w:sz w:val="26"/>
          <w:szCs w:val="26"/>
        </w:rPr>
        <w:t xml:space="preserve"> </w:t>
      </w:r>
    </w:p>
    <w:p w:rsidR="00E27729" w:rsidRPr="001B2D9A" w:rsidRDefault="00825160" w:rsidP="00227F74">
      <w:pPr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2016 г"/>
        </w:smartTagPr>
        <w:r w:rsidRPr="001B2D9A">
          <w:rPr>
            <w:sz w:val="26"/>
            <w:szCs w:val="26"/>
          </w:rPr>
          <w:t>2016 г</w:t>
        </w:r>
        <w:r w:rsidR="0033777F">
          <w:rPr>
            <w:sz w:val="26"/>
            <w:szCs w:val="26"/>
          </w:rPr>
          <w:t>од</w:t>
        </w:r>
      </w:smartTag>
      <w:r w:rsidRPr="001B2D9A">
        <w:rPr>
          <w:sz w:val="26"/>
          <w:szCs w:val="26"/>
        </w:rPr>
        <w:t xml:space="preserve"> </w:t>
      </w:r>
      <w:r w:rsidR="001B2D9A" w:rsidRPr="00412E58">
        <w:rPr>
          <w:sz w:val="26"/>
          <w:szCs w:val="26"/>
        </w:rPr>
        <w:t>–</w:t>
      </w:r>
      <w:r w:rsidRPr="001B2D9A">
        <w:rPr>
          <w:sz w:val="26"/>
          <w:szCs w:val="26"/>
        </w:rPr>
        <w:t xml:space="preserve"> </w:t>
      </w:r>
      <w:r w:rsidR="00E27729" w:rsidRPr="001B2D9A">
        <w:rPr>
          <w:bCs/>
          <w:color w:val="000000"/>
          <w:sz w:val="26"/>
          <w:szCs w:val="26"/>
        </w:rPr>
        <w:t>90 548 245,80,</w:t>
      </w:r>
      <w:r w:rsidR="00E27729" w:rsidRPr="001B2D9A">
        <w:rPr>
          <w:sz w:val="26"/>
          <w:szCs w:val="26"/>
        </w:rPr>
        <w:t xml:space="preserve"> из них средства:</w:t>
      </w:r>
    </w:p>
    <w:p w:rsidR="00E27729" w:rsidRPr="001B2D9A" w:rsidRDefault="00E27729" w:rsidP="00227F74">
      <w:pPr>
        <w:jc w:val="both"/>
        <w:rPr>
          <w:sz w:val="26"/>
          <w:szCs w:val="26"/>
        </w:rPr>
      </w:pPr>
      <w:r w:rsidRPr="001B2D9A">
        <w:rPr>
          <w:sz w:val="26"/>
          <w:szCs w:val="26"/>
        </w:rPr>
        <w:t>- федерального бюджета – 46 666 593,47</w:t>
      </w:r>
    </w:p>
    <w:p w:rsidR="00E27729" w:rsidRPr="001B2D9A" w:rsidRDefault="00E27729" w:rsidP="00227F74">
      <w:pPr>
        <w:jc w:val="both"/>
        <w:rPr>
          <w:bCs/>
          <w:color w:val="000000"/>
          <w:sz w:val="26"/>
          <w:szCs w:val="26"/>
        </w:rPr>
      </w:pPr>
      <w:r w:rsidRPr="001B2D9A">
        <w:rPr>
          <w:sz w:val="26"/>
          <w:szCs w:val="26"/>
        </w:rPr>
        <w:t xml:space="preserve">- республиканского бюджета – </w:t>
      </w:r>
      <w:r w:rsidRPr="001B2D9A">
        <w:rPr>
          <w:bCs/>
          <w:color w:val="000000"/>
          <w:sz w:val="26"/>
          <w:szCs w:val="26"/>
        </w:rPr>
        <w:t>43 434 892,33</w:t>
      </w:r>
    </w:p>
    <w:p w:rsidR="00E27729" w:rsidRPr="001B2D9A" w:rsidRDefault="00E27729" w:rsidP="00227F74">
      <w:pPr>
        <w:jc w:val="both"/>
        <w:rPr>
          <w:sz w:val="26"/>
          <w:szCs w:val="26"/>
        </w:rPr>
      </w:pPr>
      <w:r w:rsidRPr="001B2D9A">
        <w:rPr>
          <w:sz w:val="26"/>
          <w:szCs w:val="26"/>
        </w:rPr>
        <w:t>- районного бюджета – 446 760,00</w:t>
      </w:r>
      <w:r w:rsidR="0033777F">
        <w:rPr>
          <w:sz w:val="26"/>
          <w:szCs w:val="26"/>
        </w:rPr>
        <w:t>;</w:t>
      </w:r>
    </w:p>
    <w:p w:rsidR="00A7606C" w:rsidRPr="00503A67" w:rsidRDefault="00A7606C" w:rsidP="00227F74">
      <w:pPr>
        <w:jc w:val="both"/>
        <w:rPr>
          <w:sz w:val="26"/>
          <w:szCs w:val="26"/>
        </w:rPr>
      </w:pPr>
      <w:r w:rsidRPr="00503A67">
        <w:rPr>
          <w:sz w:val="26"/>
          <w:szCs w:val="26"/>
        </w:rPr>
        <w:t>20</w:t>
      </w:r>
      <w:r w:rsidR="0033777F">
        <w:rPr>
          <w:sz w:val="26"/>
          <w:szCs w:val="26"/>
        </w:rPr>
        <w:t>17 год</w:t>
      </w:r>
      <w:r w:rsidRPr="00503A67">
        <w:rPr>
          <w:sz w:val="26"/>
          <w:szCs w:val="26"/>
        </w:rPr>
        <w:t xml:space="preserve"> – </w:t>
      </w:r>
      <w:r w:rsidRPr="00503A67">
        <w:rPr>
          <w:color w:val="000000"/>
          <w:sz w:val="26"/>
          <w:szCs w:val="26"/>
        </w:rPr>
        <w:t>40 886 862,17</w:t>
      </w:r>
      <w:r w:rsidRPr="00503A67">
        <w:rPr>
          <w:bCs/>
          <w:color w:val="000000"/>
          <w:sz w:val="26"/>
          <w:szCs w:val="26"/>
        </w:rPr>
        <w:t>,</w:t>
      </w:r>
      <w:r w:rsidRPr="00503A67">
        <w:rPr>
          <w:sz w:val="26"/>
          <w:szCs w:val="26"/>
        </w:rPr>
        <w:t xml:space="preserve"> из них средства:</w:t>
      </w:r>
    </w:p>
    <w:p w:rsidR="00A7606C" w:rsidRPr="00503A67" w:rsidRDefault="00A7606C" w:rsidP="00227F74">
      <w:pPr>
        <w:ind w:firstLine="34"/>
        <w:jc w:val="both"/>
        <w:rPr>
          <w:sz w:val="26"/>
          <w:szCs w:val="26"/>
        </w:rPr>
      </w:pPr>
      <w:r w:rsidRPr="00503A67">
        <w:rPr>
          <w:sz w:val="26"/>
          <w:szCs w:val="26"/>
        </w:rPr>
        <w:t xml:space="preserve">- федерального бюджета – </w:t>
      </w:r>
      <w:r w:rsidR="002A6EE2">
        <w:rPr>
          <w:sz w:val="26"/>
          <w:szCs w:val="26"/>
        </w:rPr>
        <w:t>9 001 843,98</w:t>
      </w:r>
    </w:p>
    <w:p w:rsidR="00A7606C" w:rsidRPr="00503A67" w:rsidRDefault="00A7606C" w:rsidP="00227F74">
      <w:pPr>
        <w:ind w:firstLine="34"/>
        <w:jc w:val="both"/>
        <w:rPr>
          <w:color w:val="000000"/>
          <w:sz w:val="26"/>
          <w:szCs w:val="26"/>
        </w:rPr>
      </w:pPr>
      <w:r w:rsidRPr="00503A67">
        <w:rPr>
          <w:sz w:val="26"/>
          <w:szCs w:val="26"/>
        </w:rPr>
        <w:t xml:space="preserve">- республиканского бюджета – </w:t>
      </w:r>
      <w:r w:rsidR="002A6EE2">
        <w:rPr>
          <w:color w:val="000000"/>
          <w:sz w:val="26"/>
          <w:szCs w:val="26"/>
        </w:rPr>
        <w:t>30 358 918,19</w:t>
      </w:r>
    </w:p>
    <w:p w:rsidR="00A7606C" w:rsidRDefault="00A7606C" w:rsidP="00227F74">
      <w:pPr>
        <w:jc w:val="both"/>
        <w:rPr>
          <w:sz w:val="26"/>
          <w:szCs w:val="26"/>
        </w:rPr>
      </w:pPr>
      <w:r w:rsidRPr="00503A67">
        <w:rPr>
          <w:sz w:val="26"/>
          <w:szCs w:val="26"/>
        </w:rPr>
        <w:t>- районного бюджета – 1 526</w:t>
      </w:r>
      <w:r w:rsidR="0033777F">
        <w:rPr>
          <w:sz w:val="26"/>
          <w:szCs w:val="26"/>
        </w:rPr>
        <w:t> </w:t>
      </w:r>
      <w:r w:rsidRPr="00503A67">
        <w:rPr>
          <w:sz w:val="26"/>
          <w:szCs w:val="26"/>
        </w:rPr>
        <w:t>100</w:t>
      </w:r>
      <w:r w:rsidR="0033777F">
        <w:rPr>
          <w:sz w:val="26"/>
          <w:szCs w:val="26"/>
        </w:rPr>
        <w:t>;</w:t>
      </w:r>
    </w:p>
    <w:p w:rsidR="009D56B5" w:rsidRDefault="009D56B5" w:rsidP="00227F74">
      <w:pPr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2018 г"/>
        </w:smartTagPr>
        <w:r w:rsidRPr="00280041">
          <w:rPr>
            <w:sz w:val="26"/>
            <w:szCs w:val="26"/>
          </w:rPr>
          <w:t>2018 г</w:t>
        </w:r>
        <w:r w:rsidR="0033777F">
          <w:rPr>
            <w:sz w:val="26"/>
            <w:szCs w:val="26"/>
          </w:rPr>
          <w:t>од</w:t>
        </w:r>
      </w:smartTag>
      <w:r w:rsidRPr="0028004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280041">
        <w:rPr>
          <w:sz w:val="26"/>
          <w:szCs w:val="26"/>
        </w:rPr>
        <w:t xml:space="preserve"> 7 774</w:t>
      </w:r>
      <w:r>
        <w:rPr>
          <w:sz w:val="26"/>
          <w:szCs w:val="26"/>
        </w:rPr>
        <w:t> </w:t>
      </w:r>
      <w:r w:rsidRPr="00280041">
        <w:rPr>
          <w:sz w:val="26"/>
          <w:szCs w:val="26"/>
        </w:rPr>
        <w:t>692</w:t>
      </w:r>
      <w:r>
        <w:rPr>
          <w:sz w:val="26"/>
          <w:szCs w:val="26"/>
        </w:rPr>
        <w:t>,</w:t>
      </w:r>
      <w:r w:rsidRPr="00280041">
        <w:rPr>
          <w:sz w:val="26"/>
          <w:szCs w:val="26"/>
        </w:rPr>
        <w:t xml:space="preserve">56, </w:t>
      </w:r>
      <w:r>
        <w:rPr>
          <w:sz w:val="26"/>
          <w:szCs w:val="26"/>
        </w:rPr>
        <w:t>из них средства:</w:t>
      </w:r>
    </w:p>
    <w:p w:rsidR="009D56B5" w:rsidRDefault="009D56B5" w:rsidP="00227F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федерального бюджета – 6 583 557,15 </w:t>
      </w:r>
    </w:p>
    <w:p w:rsidR="009D56B5" w:rsidRDefault="009D56B5" w:rsidP="00227F74">
      <w:pPr>
        <w:jc w:val="both"/>
        <w:rPr>
          <w:sz w:val="26"/>
          <w:szCs w:val="26"/>
        </w:rPr>
      </w:pPr>
      <w:r>
        <w:rPr>
          <w:sz w:val="26"/>
          <w:szCs w:val="26"/>
        </w:rPr>
        <w:t>- республиканского бюджета – 906 535,41</w:t>
      </w:r>
    </w:p>
    <w:p w:rsidR="009D56B5" w:rsidRDefault="009D56B5" w:rsidP="00227F74">
      <w:pPr>
        <w:jc w:val="both"/>
        <w:rPr>
          <w:sz w:val="26"/>
          <w:szCs w:val="26"/>
        </w:rPr>
      </w:pPr>
      <w:r>
        <w:rPr>
          <w:sz w:val="26"/>
          <w:szCs w:val="26"/>
        </w:rPr>
        <w:t>- районного бюджета – 284</w:t>
      </w:r>
      <w:r w:rsidR="0033777F">
        <w:rPr>
          <w:sz w:val="26"/>
          <w:szCs w:val="26"/>
        </w:rPr>
        <w:t> </w:t>
      </w:r>
      <w:r>
        <w:rPr>
          <w:sz w:val="26"/>
          <w:szCs w:val="26"/>
        </w:rPr>
        <w:t>600</w:t>
      </w:r>
      <w:r w:rsidR="0033777F">
        <w:rPr>
          <w:sz w:val="26"/>
          <w:szCs w:val="26"/>
        </w:rPr>
        <w:t>;</w:t>
      </w:r>
    </w:p>
    <w:p w:rsidR="00821A6A" w:rsidRDefault="00821A6A" w:rsidP="00227F74">
      <w:pPr>
        <w:jc w:val="both"/>
        <w:rPr>
          <w:sz w:val="26"/>
          <w:szCs w:val="26"/>
        </w:rPr>
      </w:pPr>
      <w:r w:rsidRPr="00280041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280041">
        <w:rPr>
          <w:sz w:val="26"/>
          <w:szCs w:val="26"/>
        </w:rPr>
        <w:t xml:space="preserve"> г</w:t>
      </w:r>
      <w:r w:rsidR="0033777F">
        <w:rPr>
          <w:sz w:val="26"/>
          <w:szCs w:val="26"/>
        </w:rPr>
        <w:t>од</w:t>
      </w:r>
      <w:r w:rsidRPr="0028004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280041">
        <w:rPr>
          <w:sz w:val="26"/>
          <w:szCs w:val="26"/>
        </w:rPr>
        <w:t xml:space="preserve"> </w:t>
      </w:r>
      <w:r>
        <w:rPr>
          <w:sz w:val="26"/>
          <w:szCs w:val="26"/>
        </w:rPr>
        <w:t>1 892 047,50</w:t>
      </w:r>
      <w:r w:rsidRPr="00280041">
        <w:rPr>
          <w:sz w:val="26"/>
          <w:szCs w:val="26"/>
        </w:rPr>
        <w:t xml:space="preserve">, </w:t>
      </w:r>
      <w:r>
        <w:rPr>
          <w:sz w:val="26"/>
          <w:szCs w:val="26"/>
        </w:rPr>
        <w:t>из них средства:</w:t>
      </w:r>
    </w:p>
    <w:p w:rsidR="00821A6A" w:rsidRPr="00B439CC" w:rsidRDefault="00821A6A" w:rsidP="00227F74">
      <w:pPr>
        <w:jc w:val="both"/>
        <w:rPr>
          <w:sz w:val="26"/>
          <w:szCs w:val="26"/>
        </w:rPr>
      </w:pPr>
      <w:r w:rsidRPr="00B439CC">
        <w:rPr>
          <w:sz w:val="26"/>
          <w:szCs w:val="26"/>
        </w:rPr>
        <w:lastRenderedPageBreak/>
        <w:t xml:space="preserve">- федерального бюджета – </w:t>
      </w:r>
      <w:r>
        <w:rPr>
          <w:sz w:val="26"/>
          <w:szCs w:val="26"/>
        </w:rPr>
        <w:t>1 004 452,83</w:t>
      </w:r>
      <w:r w:rsidRPr="00B439CC">
        <w:rPr>
          <w:sz w:val="26"/>
          <w:szCs w:val="26"/>
        </w:rPr>
        <w:t xml:space="preserve"> </w:t>
      </w:r>
    </w:p>
    <w:p w:rsidR="00821A6A" w:rsidRPr="00B439CC" w:rsidRDefault="00821A6A" w:rsidP="00227F74">
      <w:pPr>
        <w:jc w:val="both"/>
        <w:rPr>
          <w:sz w:val="26"/>
          <w:szCs w:val="26"/>
        </w:rPr>
      </w:pPr>
      <w:r w:rsidRPr="00B439CC">
        <w:rPr>
          <w:sz w:val="26"/>
          <w:szCs w:val="26"/>
        </w:rPr>
        <w:t xml:space="preserve">- республиканского бюджета – </w:t>
      </w:r>
      <w:r>
        <w:rPr>
          <w:sz w:val="26"/>
          <w:szCs w:val="26"/>
        </w:rPr>
        <w:t>375 594,67</w:t>
      </w:r>
    </w:p>
    <w:p w:rsidR="009D56B5" w:rsidRDefault="00821A6A" w:rsidP="00227F74">
      <w:pPr>
        <w:jc w:val="both"/>
        <w:rPr>
          <w:sz w:val="26"/>
          <w:szCs w:val="26"/>
        </w:rPr>
      </w:pPr>
      <w:r w:rsidRPr="00406359">
        <w:rPr>
          <w:sz w:val="26"/>
          <w:szCs w:val="26"/>
        </w:rPr>
        <w:t xml:space="preserve">- районного бюджета – </w:t>
      </w:r>
      <w:r>
        <w:rPr>
          <w:sz w:val="26"/>
          <w:szCs w:val="26"/>
        </w:rPr>
        <w:t>512</w:t>
      </w:r>
      <w:r w:rsidR="0033777F">
        <w:rPr>
          <w:sz w:val="26"/>
          <w:szCs w:val="26"/>
        </w:rPr>
        <w:t> </w:t>
      </w:r>
      <w:r>
        <w:rPr>
          <w:sz w:val="26"/>
          <w:szCs w:val="26"/>
        </w:rPr>
        <w:t>000</w:t>
      </w:r>
      <w:r w:rsidR="0033777F">
        <w:rPr>
          <w:sz w:val="26"/>
          <w:szCs w:val="26"/>
        </w:rPr>
        <w:t>;</w:t>
      </w:r>
    </w:p>
    <w:p w:rsidR="0033777F" w:rsidRPr="00A80D43" w:rsidRDefault="0033777F" w:rsidP="00227F74">
      <w:pPr>
        <w:jc w:val="both"/>
        <w:rPr>
          <w:sz w:val="26"/>
          <w:szCs w:val="26"/>
        </w:rPr>
      </w:pPr>
      <w:r w:rsidRPr="00A80D43">
        <w:rPr>
          <w:sz w:val="26"/>
          <w:szCs w:val="26"/>
        </w:rPr>
        <w:t>2020 год – 3 320 000, из них средства:</w:t>
      </w:r>
    </w:p>
    <w:p w:rsidR="0033777F" w:rsidRPr="00A80D43" w:rsidRDefault="0033777F" w:rsidP="00227F74">
      <w:pPr>
        <w:jc w:val="both"/>
        <w:rPr>
          <w:sz w:val="26"/>
          <w:szCs w:val="26"/>
        </w:rPr>
      </w:pPr>
      <w:r w:rsidRPr="00A80D43">
        <w:rPr>
          <w:sz w:val="26"/>
          <w:szCs w:val="26"/>
        </w:rPr>
        <w:t>- федерального бюджета – 2 552 970,69</w:t>
      </w:r>
    </w:p>
    <w:p w:rsidR="0033777F" w:rsidRPr="00A80D43" w:rsidRDefault="0033777F" w:rsidP="00227F74">
      <w:pPr>
        <w:tabs>
          <w:tab w:val="left" w:pos="476"/>
        </w:tabs>
        <w:autoSpaceDE w:val="0"/>
        <w:autoSpaceDN w:val="0"/>
        <w:adjustRightInd w:val="0"/>
        <w:rPr>
          <w:sz w:val="26"/>
          <w:szCs w:val="26"/>
        </w:rPr>
      </w:pPr>
      <w:r w:rsidRPr="00A80D43">
        <w:rPr>
          <w:sz w:val="26"/>
          <w:szCs w:val="26"/>
        </w:rPr>
        <w:t>- республиканского бюджета – 327 029,31</w:t>
      </w:r>
    </w:p>
    <w:p w:rsidR="0033777F" w:rsidRPr="00A80D43" w:rsidRDefault="0033777F" w:rsidP="00227F74">
      <w:pPr>
        <w:tabs>
          <w:tab w:val="left" w:pos="476"/>
        </w:tabs>
        <w:autoSpaceDE w:val="0"/>
        <w:autoSpaceDN w:val="0"/>
        <w:adjustRightInd w:val="0"/>
        <w:rPr>
          <w:sz w:val="26"/>
          <w:szCs w:val="26"/>
        </w:rPr>
      </w:pPr>
      <w:r w:rsidRPr="00A80D43">
        <w:rPr>
          <w:sz w:val="26"/>
          <w:szCs w:val="26"/>
        </w:rPr>
        <w:t>- районного бюджета – 440 000;</w:t>
      </w:r>
    </w:p>
    <w:p w:rsidR="00227F74" w:rsidRPr="007271A6" w:rsidRDefault="00227F74" w:rsidP="00227F74">
      <w:pPr>
        <w:jc w:val="both"/>
        <w:rPr>
          <w:sz w:val="26"/>
          <w:szCs w:val="26"/>
        </w:rPr>
      </w:pPr>
      <w:r w:rsidRPr="007271A6">
        <w:rPr>
          <w:sz w:val="26"/>
          <w:szCs w:val="26"/>
        </w:rPr>
        <w:t>2021 год – 2 800 400, из них средства:</w:t>
      </w:r>
    </w:p>
    <w:p w:rsidR="00227F74" w:rsidRPr="007271A6" w:rsidRDefault="00227F74" w:rsidP="00227F74">
      <w:pPr>
        <w:jc w:val="both"/>
        <w:rPr>
          <w:sz w:val="26"/>
          <w:szCs w:val="26"/>
        </w:rPr>
      </w:pPr>
      <w:r w:rsidRPr="007271A6">
        <w:rPr>
          <w:sz w:val="26"/>
          <w:szCs w:val="26"/>
        </w:rPr>
        <w:t>- федерального бюджета – 1 603 767,86</w:t>
      </w:r>
    </w:p>
    <w:p w:rsidR="00227F74" w:rsidRPr="007271A6" w:rsidRDefault="00227F74" w:rsidP="00227F74">
      <w:pPr>
        <w:tabs>
          <w:tab w:val="left" w:pos="476"/>
        </w:tabs>
        <w:autoSpaceDE w:val="0"/>
        <w:autoSpaceDN w:val="0"/>
        <w:adjustRightInd w:val="0"/>
        <w:rPr>
          <w:sz w:val="26"/>
          <w:szCs w:val="26"/>
        </w:rPr>
      </w:pPr>
      <w:r w:rsidRPr="007271A6">
        <w:rPr>
          <w:sz w:val="26"/>
          <w:szCs w:val="26"/>
        </w:rPr>
        <w:t>- республиканского бюджета – 822 232,14</w:t>
      </w:r>
    </w:p>
    <w:p w:rsidR="00722C94" w:rsidRDefault="0079620E" w:rsidP="0079620E">
      <w:pPr>
        <w:tabs>
          <w:tab w:val="left" w:pos="47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- районного бюджета – 374 400</w:t>
      </w:r>
      <w:r w:rsidR="00B34CB0" w:rsidRPr="00B34CB0">
        <w:rPr>
          <w:sz w:val="26"/>
          <w:szCs w:val="26"/>
        </w:rPr>
        <w:t>.</w:t>
      </w:r>
    </w:p>
    <w:p w:rsidR="00B34CB0" w:rsidRPr="00B34CB0" w:rsidRDefault="00B34CB0" w:rsidP="00B34CB0">
      <w:pPr>
        <w:tabs>
          <w:tab w:val="left" w:pos="5730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4A2906" w:rsidRDefault="004A2906" w:rsidP="004A2906">
      <w:pPr>
        <w:spacing w:line="276" w:lineRule="auto"/>
        <w:jc w:val="center"/>
        <w:rPr>
          <w:b/>
          <w:sz w:val="26"/>
          <w:szCs w:val="26"/>
        </w:rPr>
      </w:pPr>
      <w:r w:rsidRPr="00652A3A">
        <w:rPr>
          <w:b/>
          <w:sz w:val="26"/>
          <w:szCs w:val="26"/>
        </w:rPr>
        <w:t>7. Перечень целевых показателей муниципальной программы</w:t>
      </w:r>
      <w:r w:rsidR="00F25D98">
        <w:rPr>
          <w:b/>
          <w:sz w:val="26"/>
          <w:szCs w:val="26"/>
        </w:rPr>
        <w:t>.</w:t>
      </w:r>
    </w:p>
    <w:p w:rsidR="0033777F" w:rsidRDefault="0033777F" w:rsidP="004A2906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9491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550"/>
        <w:gridCol w:w="2569"/>
        <w:gridCol w:w="1134"/>
        <w:gridCol w:w="626"/>
        <w:gridCol w:w="709"/>
        <w:gridCol w:w="725"/>
        <w:gridCol w:w="692"/>
        <w:gridCol w:w="567"/>
        <w:gridCol w:w="625"/>
        <w:gridCol w:w="651"/>
        <w:gridCol w:w="643"/>
      </w:tblGrid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№</w:t>
            </w:r>
          </w:p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п/п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firstLine="34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49" w:right="-40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2016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2019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4" w:right="-97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2021</w:t>
            </w:r>
          </w:p>
        </w:tc>
      </w:tr>
      <w:tr w:rsidR="0079620E" w:rsidRPr="007864DD" w:rsidTr="00860E7B">
        <w:tc>
          <w:tcPr>
            <w:tcW w:w="94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both"/>
              <w:rPr>
                <w:sz w:val="22"/>
                <w:szCs w:val="22"/>
              </w:rPr>
            </w:pPr>
            <w:r w:rsidRPr="007864DD">
              <w:rPr>
                <w:b/>
                <w:bCs/>
                <w:sz w:val="22"/>
                <w:szCs w:val="22"/>
              </w:rPr>
              <w:t xml:space="preserve">Задача 1: </w:t>
            </w:r>
            <w:r w:rsidRPr="007864DD">
              <w:rPr>
                <w:sz w:val="22"/>
                <w:szCs w:val="22"/>
              </w:rPr>
              <w:t>Вовлечение в оборот земельных участков в целях строительства жилья эконом</w:t>
            </w:r>
            <w:r>
              <w:rPr>
                <w:sz w:val="22"/>
                <w:szCs w:val="22"/>
              </w:rPr>
              <w:t xml:space="preserve"> </w:t>
            </w:r>
            <w:r w:rsidRPr="007864DD">
              <w:rPr>
                <w:sz w:val="22"/>
                <w:szCs w:val="22"/>
              </w:rPr>
              <w:t>класса и ИЖС.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right="-108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 xml:space="preserve">Площадь земельных участков, вовлеченных в оборот,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га.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1230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35" w:right="-108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 xml:space="preserve">- с. Солнечное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га.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850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35" w:right="-108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 xml:space="preserve">- р.п. Усть-Абакан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га.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380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35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Формирование земельных участков (Направленные на реализацию положений законов Республики Хакасия от 05.05.2003г. №25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08.11.2011г. №88-ЗРХ «О бесплатном предоставлении в собственность граждан имеющих трех и более детей, земельных участков на территории Республики Хакасия» (далее Законы), (тыс. участков) , в т.ч.: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тыс. участков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59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 xml:space="preserve">- с. Солнечное,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2" w:right="-102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тыс. участков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0,5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59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- р.п. Усть-Абакан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12" w:right="-102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тыс. участков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3,5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94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right="-113"/>
              <w:jc w:val="both"/>
              <w:rPr>
                <w:sz w:val="22"/>
                <w:szCs w:val="22"/>
              </w:rPr>
            </w:pPr>
            <w:r w:rsidRPr="007864DD">
              <w:rPr>
                <w:b/>
                <w:bCs/>
                <w:sz w:val="22"/>
                <w:szCs w:val="22"/>
              </w:rPr>
              <w:t>Задача 2:</w:t>
            </w:r>
            <w:r w:rsidRPr="007864DD">
              <w:rPr>
                <w:b/>
                <w:sz w:val="22"/>
                <w:szCs w:val="22"/>
              </w:rPr>
              <w:t xml:space="preserve">  </w:t>
            </w:r>
            <w:r w:rsidRPr="007864DD">
              <w:rPr>
                <w:sz w:val="22"/>
                <w:szCs w:val="22"/>
              </w:rPr>
              <w:t>Создание условий для активного участия в жилищном строительстве индивидуальных застройщиков.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both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 xml:space="preserve"> Строительство малоэтажного </w:t>
            </w:r>
            <w:r w:rsidRPr="007864DD">
              <w:rPr>
                <w:sz w:val="22"/>
                <w:szCs w:val="22"/>
              </w:rPr>
              <w:lastRenderedPageBreak/>
              <w:t>индивидуального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lastRenderedPageBreak/>
              <w:t>тыс. кв.м.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9,5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9,0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16,5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19,7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19,7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19,7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right="-108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right="-108"/>
              <w:jc w:val="both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Средняя обеспеченность населения общей площадью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right="-108"/>
              <w:jc w:val="both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Кв. м.</w:t>
            </w:r>
          </w:p>
          <w:p w:rsidR="0079620E" w:rsidRPr="007864DD" w:rsidRDefault="0079620E" w:rsidP="00860E7B">
            <w:pPr>
              <w:tabs>
                <w:tab w:val="left" w:pos="5730"/>
              </w:tabs>
              <w:ind w:right="-108"/>
              <w:jc w:val="both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 xml:space="preserve"> на человека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18,78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18,84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18,86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29" w:right="-108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18,86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18,86</w:t>
            </w:r>
          </w:p>
        </w:tc>
      </w:tr>
      <w:tr w:rsidR="0079620E" w:rsidRPr="007864DD" w:rsidTr="00860E7B">
        <w:tc>
          <w:tcPr>
            <w:tcW w:w="94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rPr>
                <w:sz w:val="22"/>
                <w:szCs w:val="22"/>
              </w:rPr>
            </w:pPr>
            <w:r w:rsidRPr="007864DD">
              <w:rPr>
                <w:b/>
                <w:bCs/>
                <w:sz w:val="22"/>
                <w:szCs w:val="22"/>
              </w:rPr>
              <w:t>Задача 3</w:t>
            </w:r>
            <w:r w:rsidRPr="007864DD">
              <w:rPr>
                <w:bCs/>
                <w:sz w:val="22"/>
                <w:szCs w:val="22"/>
              </w:rPr>
              <w:t>:</w:t>
            </w:r>
            <w:r w:rsidRPr="007864DD">
              <w:rPr>
                <w:sz w:val="22"/>
                <w:szCs w:val="22"/>
              </w:rPr>
              <w:t xml:space="preserve"> Переселение граждан из аварийного и непригодного для проживания жилищного фонда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граждан, переселяемых из аварийного жилищного фонда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Чел.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Ликвидация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Кв.м.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849,3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widowControl/>
              <w:ind w:left="-109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jc w:val="both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3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jc w:val="both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Количество жилья, приобретенного для переселения граждан из аварийного жилищного фонда, признанного в установленном порядке непригодным для проживания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jc w:val="both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Кв. метров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500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991,5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tabs>
                <w:tab w:val="left" w:pos="5730"/>
              </w:tabs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94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rPr>
                <w:sz w:val="22"/>
                <w:szCs w:val="22"/>
              </w:rPr>
            </w:pPr>
            <w:r w:rsidRPr="007864DD">
              <w:rPr>
                <w:b/>
                <w:bCs/>
                <w:sz w:val="22"/>
                <w:szCs w:val="22"/>
              </w:rPr>
              <w:t xml:space="preserve">Задача 4: </w:t>
            </w:r>
            <w:r w:rsidRPr="007864DD">
              <w:rPr>
                <w:sz w:val="22"/>
                <w:szCs w:val="22"/>
              </w:rPr>
              <w:t>Обеспечение жильем молодых семей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ind w:right="-104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Количество молодых семей, получивших социальные выплаты  на 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семей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</w:t>
            </w:r>
          </w:p>
        </w:tc>
      </w:tr>
      <w:tr w:rsidR="0079620E" w:rsidRPr="007864DD" w:rsidTr="00860E7B">
        <w:tc>
          <w:tcPr>
            <w:tcW w:w="94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rPr>
                <w:sz w:val="22"/>
                <w:szCs w:val="22"/>
              </w:rPr>
            </w:pPr>
            <w:r w:rsidRPr="007864DD">
              <w:rPr>
                <w:b/>
                <w:bCs/>
                <w:sz w:val="22"/>
                <w:szCs w:val="22"/>
              </w:rPr>
              <w:t>Задача 5:</w:t>
            </w:r>
            <w:r w:rsidRPr="007864DD">
              <w:rPr>
                <w:sz w:val="22"/>
                <w:szCs w:val="22"/>
              </w:rPr>
              <w:t xml:space="preserve"> Обеспечение граждан Усть-Абаканского района жилыми помещениями, взамен утраченного в результате природных пожаров на территории Республики Хакасия.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  жилых помещений, взамен утраченных в результате пожаров,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ед.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105</w:t>
            </w:r>
          </w:p>
          <w:p w:rsidR="0079620E" w:rsidRPr="007864DD" w:rsidRDefault="0079620E" w:rsidP="00860E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Общая площадь построенных домов, взамен утраченных в результате пожаров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кв.м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555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94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rPr>
                <w:sz w:val="22"/>
                <w:szCs w:val="22"/>
              </w:rPr>
            </w:pPr>
            <w:r w:rsidRPr="007864DD">
              <w:rPr>
                <w:b/>
                <w:bCs/>
                <w:sz w:val="22"/>
                <w:szCs w:val="22"/>
              </w:rPr>
              <w:t>Задача 6:</w:t>
            </w:r>
            <w:r w:rsidRPr="007864DD">
              <w:rPr>
                <w:sz w:val="22"/>
                <w:szCs w:val="22"/>
              </w:rPr>
              <w:t xml:space="preserve"> Увеличение муниципального жилого фонда Усть-Абаканского района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Приобретение муниципального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Домов</w:t>
            </w:r>
          </w:p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/кв.м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1/33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9620E" w:rsidRPr="007864DD" w:rsidTr="00860E7B">
        <w:tc>
          <w:tcPr>
            <w:tcW w:w="94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rPr>
                <w:sz w:val="22"/>
                <w:szCs w:val="22"/>
              </w:rPr>
            </w:pPr>
            <w:r w:rsidRPr="007864DD">
              <w:rPr>
                <w:b/>
                <w:bCs/>
                <w:sz w:val="22"/>
                <w:szCs w:val="22"/>
              </w:rPr>
              <w:t>Задача 7:</w:t>
            </w:r>
            <w:r w:rsidRPr="007864DD">
              <w:rPr>
                <w:sz w:val="22"/>
                <w:szCs w:val="22"/>
              </w:rPr>
              <w:t xml:space="preserve"> Создание условий для повышения качества и комфорта городской среды на территории Усть-Абаканского района</w:t>
            </w:r>
          </w:p>
        </w:tc>
      </w:tr>
      <w:tr w:rsidR="0079620E" w:rsidRPr="007864DD" w:rsidTr="00860E7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4DD">
              <w:rPr>
                <w:rFonts w:ascii="Times New Roman" w:hAnsi="Times New Roman" w:cs="Times New Roman"/>
                <w:sz w:val="22"/>
                <w:szCs w:val="22"/>
              </w:rPr>
              <w:t>Реализация проектов по благоустройству дворовых территорий МКД и территорий общего пользования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проектов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ind w:left="-109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7864DD">
              <w:rPr>
                <w:sz w:val="22"/>
                <w:szCs w:val="22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0E" w:rsidRPr="007864DD" w:rsidRDefault="0079620E" w:rsidP="00860E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3777F" w:rsidRDefault="0033777F" w:rsidP="004A2906">
      <w:pPr>
        <w:spacing w:line="276" w:lineRule="auto"/>
        <w:jc w:val="center"/>
        <w:rPr>
          <w:b/>
          <w:sz w:val="22"/>
          <w:szCs w:val="22"/>
        </w:rPr>
        <w:sectPr w:rsidR="0033777F" w:rsidSect="0079620E">
          <w:pgSz w:w="11906" w:h="16838"/>
          <w:pgMar w:top="964" w:right="737" w:bottom="851" w:left="1531" w:header="709" w:footer="709" w:gutter="0"/>
          <w:cols w:space="708"/>
          <w:docGrid w:linePitch="360"/>
        </w:sectPr>
      </w:pPr>
    </w:p>
    <w:p w:rsidR="00FD30CE" w:rsidRPr="00652A3A" w:rsidRDefault="00652A3A" w:rsidP="00652A3A">
      <w:pPr>
        <w:jc w:val="center"/>
        <w:rPr>
          <w:b/>
          <w:sz w:val="26"/>
          <w:szCs w:val="26"/>
        </w:rPr>
      </w:pPr>
      <w:r w:rsidRPr="00652A3A">
        <w:rPr>
          <w:b/>
          <w:sz w:val="26"/>
          <w:szCs w:val="26"/>
        </w:rPr>
        <w:lastRenderedPageBreak/>
        <w:t>8. Механизм реализации программы</w:t>
      </w:r>
      <w:r>
        <w:rPr>
          <w:b/>
          <w:sz w:val="26"/>
          <w:szCs w:val="26"/>
        </w:rPr>
        <w:t>.</w:t>
      </w:r>
    </w:p>
    <w:p w:rsidR="00FD30CE" w:rsidRPr="00652A3A" w:rsidRDefault="00FD30CE" w:rsidP="00652A3A">
      <w:pPr>
        <w:jc w:val="center"/>
        <w:rPr>
          <w:b/>
          <w:sz w:val="26"/>
          <w:szCs w:val="26"/>
        </w:rPr>
      </w:pPr>
    </w:p>
    <w:p w:rsidR="00652A3A" w:rsidRPr="00ED2507" w:rsidRDefault="00652A3A" w:rsidP="00652A3A">
      <w:pPr>
        <w:jc w:val="both"/>
        <w:rPr>
          <w:sz w:val="26"/>
          <w:szCs w:val="26"/>
        </w:rPr>
      </w:pPr>
      <w:r w:rsidRPr="00ED2507">
        <w:rPr>
          <w:sz w:val="26"/>
          <w:szCs w:val="26"/>
        </w:rPr>
        <w:t xml:space="preserve">             Реализация Программы будет осуществляться ответственными исполнителями путем координации и взаимодействия с другими соисполнителями, участвующими в реализации мероприятий Программы</w:t>
      </w:r>
      <w:r w:rsidR="003C0518" w:rsidRPr="003C0518">
        <w:rPr>
          <w:sz w:val="26"/>
          <w:szCs w:val="26"/>
        </w:rPr>
        <w:t xml:space="preserve"> </w:t>
      </w:r>
      <w:r w:rsidR="003C0518" w:rsidRPr="00ED2507">
        <w:rPr>
          <w:sz w:val="26"/>
          <w:szCs w:val="26"/>
        </w:rPr>
        <w:t>в соответствии с Порядком разработки, утверждения, реализации и оценки эффективности муниципальных программ Усть-Абаканского района, утвержденным постановлением администрации Усть-Абаканского района  № 1623-п от 20.09.2013 года.</w:t>
      </w:r>
    </w:p>
    <w:p w:rsidR="00042D8C" w:rsidRDefault="003C0518" w:rsidP="00042D8C">
      <w:pPr>
        <w:ind w:firstLine="708"/>
        <w:jc w:val="both"/>
        <w:outlineLvl w:val="0"/>
        <w:rPr>
          <w:sz w:val="26"/>
          <w:szCs w:val="26"/>
        </w:rPr>
      </w:pPr>
      <w:r>
        <w:rPr>
          <w:color w:val="000000"/>
          <w:sz w:val="26"/>
          <w:szCs w:val="26"/>
        </w:rPr>
        <w:t>Координатором и основным исполнителем программы выступает</w:t>
      </w:r>
      <w:r w:rsidRPr="00230DFF">
        <w:rPr>
          <w:color w:val="000000"/>
          <w:sz w:val="26"/>
          <w:szCs w:val="26"/>
        </w:rPr>
        <w:t xml:space="preserve"> структурное подразделение администрации Усть-Абаканского района – </w:t>
      </w:r>
      <w:r w:rsidR="00042D8C">
        <w:rPr>
          <w:sz w:val="26"/>
          <w:szCs w:val="26"/>
        </w:rPr>
        <w:t>Управления</w:t>
      </w:r>
      <w:r w:rsidR="00042D8C" w:rsidRPr="00042D8C">
        <w:rPr>
          <w:sz w:val="26"/>
          <w:szCs w:val="26"/>
        </w:rPr>
        <w:t xml:space="preserve"> ЖКХ и строительства</w:t>
      </w:r>
      <w:r w:rsidR="00042D8C">
        <w:rPr>
          <w:sz w:val="26"/>
          <w:szCs w:val="26"/>
        </w:rPr>
        <w:t>.</w:t>
      </w:r>
    </w:p>
    <w:p w:rsidR="003C0518" w:rsidRPr="00230DFF" w:rsidRDefault="003C0518" w:rsidP="00042D8C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Ответственный исполнитель программы </w:t>
      </w:r>
      <w:r w:rsidR="0008373B">
        <w:rPr>
          <w:color w:val="000000"/>
          <w:sz w:val="26"/>
          <w:szCs w:val="26"/>
        </w:rPr>
        <w:t xml:space="preserve">ежегодно уточняет мероприятия программы </w:t>
      </w:r>
      <w:r>
        <w:rPr>
          <w:color w:val="000000"/>
          <w:sz w:val="26"/>
          <w:szCs w:val="26"/>
        </w:rPr>
        <w:t>с учетом изменений бюджетных ассигнований бюджетов всех уровней на реализацию мероприятий</w:t>
      </w:r>
      <w:r w:rsidR="0008373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652A3A" w:rsidRPr="00ED2507" w:rsidRDefault="00652A3A" w:rsidP="00652A3A">
      <w:pPr>
        <w:jc w:val="both"/>
        <w:rPr>
          <w:sz w:val="26"/>
          <w:szCs w:val="26"/>
        </w:rPr>
      </w:pPr>
    </w:p>
    <w:p w:rsidR="004F2CCC" w:rsidRPr="008C1F79" w:rsidRDefault="004F2CCC" w:rsidP="004F2CCC">
      <w:pPr>
        <w:jc w:val="center"/>
        <w:rPr>
          <w:b/>
          <w:sz w:val="26"/>
          <w:szCs w:val="26"/>
        </w:rPr>
      </w:pPr>
      <w:r w:rsidRPr="008C1F79">
        <w:rPr>
          <w:b/>
          <w:sz w:val="26"/>
          <w:szCs w:val="26"/>
        </w:rPr>
        <w:t xml:space="preserve">ПОДПРОГРАММА </w:t>
      </w:r>
    </w:p>
    <w:p w:rsidR="004F2CCC" w:rsidRPr="008F70BF" w:rsidRDefault="004F2CCC" w:rsidP="004F2CCC">
      <w:pPr>
        <w:jc w:val="center"/>
        <w:rPr>
          <w:b/>
          <w:sz w:val="26"/>
          <w:szCs w:val="26"/>
        </w:rPr>
      </w:pPr>
      <w:r w:rsidRPr="008F70BF">
        <w:rPr>
          <w:b/>
          <w:sz w:val="26"/>
          <w:szCs w:val="26"/>
        </w:rPr>
        <w:t>«СВОЙ ДОМ» </w:t>
      </w:r>
    </w:p>
    <w:p w:rsidR="004F2CCC" w:rsidRPr="00173A0D" w:rsidRDefault="004F2CCC" w:rsidP="00173A0D">
      <w:pPr>
        <w:spacing w:line="249" w:lineRule="atLeast"/>
        <w:jc w:val="center"/>
        <w:rPr>
          <w:sz w:val="16"/>
          <w:szCs w:val="16"/>
        </w:rPr>
      </w:pPr>
    </w:p>
    <w:tbl>
      <w:tblPr>
        <w:tblW w:w="93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68"/>
        <w:gridCol w:w="7288"/>
      </w:tblGrid>
      <w:tr w:rsidR="00E33653" w:rsidRPr="00A80D43" w:rsidTr="003F3ED8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Управление ЖКХ и строительства администрации Усть-Абаканского района</w:t>
            </w:r>
          </w:p>
        </w:tc>
      </w:tr>
      <w:tr w:rsidR="00E33653" w:rsidRPr="00A80D43" w:rsidTr="003F3ED8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Соисполнитель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 - Управление имущественных отношений администрации Усть-Абаканского района;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Органы местного самоуправления поселений</w:t>
            </w:r>
          </w:p>
        </w:tc>
      </w:tr>
      <w:tr w:rsidR="00E33653" w:rsidRPr="00A80D43" w:rsidTr="003F3ED8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Цель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активного участия в жилищном строительстве индивидуальных застройщиков. Создание благоприятного климата для проживания молодых граждан</w:t>
            </w:r>
          </w:p>
        </w:tc>
      </w:tr>
      <w:tr w:rsidR="00E33653" w:rsidRPr="00A80D43" w:rsidTr="003F3ED8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Задачи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- обеспечение территорий жилой застройки объектами коммунальной инфраструктуры;</w:t>
            </w:r>
          </w:p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вовлечение в оборот земельных участков в целях строительства жилья эконом класса и ИЖС;</w:t>
            </w:r>
          </w:p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обеспечение земельными участками молодежи</w:t>
            </w:r>
          </w:p>
        </w:tc>
      </w:tr>
      <w:tr w:rsidR="00E33653" w:rsidRPr="00A80D43" w:rsidTr="003F3ED8">
        <w:trPr>
          <w:trHeight w:val="2035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1.Строительство малоэтажного индивидуального жилья, тыс. кв.м.: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2014 год – 8,6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2015 год – 9,5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2016 год – 9,0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2017 год – 7,7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2018 год – 16,5</w:t>
            </w:r>
          </w:p>
          <w:p w:rsidR="00E3365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3369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  <w:p w:rsidR="007727FB" w:rsidRPr="005C1DD4" w:rsidRDefault="007727FB" w:rsidP="007727FB">
            <w:pPr>
              <w:tabs>
                <w:tab w:val="left" w:pos="260"/>
              </w:tabs>
              <w:rPr>
                <w:sz w:val="26"/>
                <w:szCs w:val="26"/>
              </w:rPr>
            </w:pPr>
            <w:r w:rsidRPr="005C1DD4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19,7</w:t>
            </w:r>
          </w:p>
          <w:p w:rsidR="007727FB" w:rsidRPr="005C1DD4" w:rsidRDefault="007727FB" w:rsidP="007727FB">
            <w:pPr>
              <w:tabs>
                <w:tab w:val="left" w:pos="260"/>
              </w:tabs>
              <w:rPr>
                <w:sz w:val="26"/>
                <w:szCs w:val="26"/>
              </w:rPr>
            </w:pPr>
            <w:r w:rsidRPr="005C1DD4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19,7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2.Средняя обеспеченность населения общей площадью жилья, кв.м. на человека: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2014 год – 18,76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2015 год – 18,78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2016 год – 18,8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2017 год – 18,82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 год – 18,84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2019 год – 18,86</w:t>
            </w:r>
          </w:p>
          <w:p w:rsidR="007727FB" w:rsidRPr="005C1DD4" w:rsidRDefault="007727FB" w:rsidP="007727FB">
            <w:pPr>
              <w:tabs>
                <w:tab w:val="left" w:pos="260"/>
              </w:tabs>
              <w:rPr>
                <w:sz w:val="26"/>
                <w:szCs w:val="26"/>
              </w:rPr>
            </w:pPr>
            <w:r w:rsidRPr="005C1DD4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18,86</w:t>
            </w:r>
            <w:r w:rsidRPr="005C1DD4">
              <w:rPr>
                <w:sz w:val="26"/>
                <w:szCs w:val="26"/>
              </w:rPr>
              <w:t xml:space="preserve"> </w:t>
            </w:r>
          </w:p>
          <w:p w:rsidR="007727FB" w:rsidRPr="005C1DD4" w:rsidRDefault="007727FB" w:rsidP="007727FB">
            <w:pPr>
              <w:tabs>
                <w:tab w:val="left" w:pos="260"/>
              </w:tabs>
              <w:rPr>
                <w:sz w:val="26"/>
                <w:szCs w:val="26"/>
              </w:rPr>
            </w:pPr>
            <w:r w:rsidRPr="005C1DD4">
              <w:rPr>
                <w:sz w:val="26"/>
                <w:szCs w:val="26"/>
              </w:rPr>
              <w:t>2021 год</w:t>
            </w:r>
            <w:r w:rsidR="0079620E">
              <w:rPr>
                <w:sz w:val="26"/>
                <w:szCs w:val="26"/>
              </w:rPr>
              <w:t xml:space="preserve"> </w:t>
            </w:r>
            <w:r w:rsidR="0079620E" w:rsidRPr="005C1DD4">
              <w:rPr>
                <w:sz w:val="26"/>
                <w:szCs w:val="26"/>
              </w:rPr>
              <w:t>–</w:t>
            </w:r>
            <w:r w:rsidR="007962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18,86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3. Площадь земельных участков, вовлеченных в оборот, га: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2014 год – 9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2015 год – 1230, в том числе: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- с.Солнечное – 850,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- р.п. Усть-Абакан – 380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 xml:space="preserve">4. Формирование земельных </w:t>
            </w:r>
            <w:r w:rsidRPr="00B5403E">
              <w:rPr>
                <w:rFonts w:ascii="Times New Roman" w:hAnsi="Times New Roman" w:cs="Times New Roman"/>
                <w:sz w:val="26"/>
                <w:szCs w:val="26"/>
              </w:rPr>
              <w:t>участков, направленное</w:t>
            </w: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 xml:space="preserve"> на реализацию положений законов Республики Хакасия от 05.05.2003 г.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 г. № 88-ЗРХ «О бесплатном предоставлении в собственность граждан  имеющих трех и более детей, земельных участков на территории Республики Хакасия», тыс. участков: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2014 год – 0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2015 год – 4, в том числе: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- с.Солнечное – 0,5,</w:t>
            </w:r>
          </w:p>
          <w:p w:rsidR="00E33653" w:rsidRPr="00A80D43" w:rsidRDefault="00E33653" w:rsidP="003F3ED8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D43">
              <w:rPr>
                <w:rFonts w:ascii="Times New Roman" w:hAnsi="Times New Roman" w:cs="Times New Roman"/>
                <w:sz w:val="26"/>
                <w:szCs w:val="26"/>
              </w:rPr>
              <w:t>- р.п. Усть-Абакан – 3,5</w:t>
            </w:r>
          </w:p>
        </w:tc>
      </w:tr>
      <w:tr w:rsidR="00E33653" w:rsidRPr="00A80D43" w:rsidTr="003F3ED8">
        <w:trPr>
          <w:trHeight w:val="58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lastRenderedPageBreak/>
              <w:t>Этапы и сроки реализации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2014–202</w:t>
            </w:r>
            <w:r w:rsidR="0079620E">
              <w:rPr>
                <w:sz w:val="26"/>
                <w:szCs w:val="26"/>
              </w:rPr>
              <w:t>1</w:t>
            </w:r>
            <w:r w:rsidRPr="00A80D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годы</w:t>
            </w:r>
            <w:r w:rsidRPr="00A80D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A80D43">
              <w:rPr>
                <w:sz w:val="26"/>
                <w:szCs w:val="26"/>
              </w:rPr>
              <w:t>этапы не выделяются</w:t>
            </w:r>
            <w:r>
              <w:rPr>
                <w:sz w:val="26"/>
                <w:szCs w:val="26"/>
              </w:rPr>
              <w:t>)</w:t>
            </w:r>
          </w:p>
        </w:tc>
      </w:tr>
      <w:tr w:rsidR="00E33653" w:rsidRPr="00A80D43" w:rsidTr="003F3ED8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Объёмы бюджетных ассигнований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Общий объём финансирования подпрограммы (рублей) – 13 </w:t>
            </w:r>
            <w:r>
              <w:rPr>
                <w:sz w:val="26"/>
                <w:szCs w:val="26"/>
              </w:rPr>
              <w:t>760</w:t>
            </w:r>
            <w:r w:rsidRPr="00A80D43">
              <w:rPr>
                <w:sz w:val="26"/>
                <w:szCs w:val="26"/>
              </w:rPr>
              <w:t> 901,00, из них средства:</w:t>
            </w:r>
          </w:p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республиканского бюджета – 8 324 000,00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районного бюджета – 5 </w:t>
            </w:r>
            <w:r>
              <w:rPr>
                <w:sz w:val="26"/>
                <w:szCs w:val="26"/>
              </w:rPr>
              <w:t>436</w:t>
            </w:r>
            <w:r w:rsidRPr="00A80D43">
              <w:rPr>
                <w:sz w:val="26"/>
                <w:szCs w:val="26"/>
              </w:rPr>
              <w:t> 901,00,  в том числе по годам: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2014 год – 8 050 441,00 , из них средства: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- республиканского бюджета – 3 072 000,00 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- районного бюджета – 4 978 441,00 </w:t>
            </w:r>
          </w:p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2015 год – 5 637 600,00, из них средства:</w:t>
            </w:r>
          </w:p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- республиканского бюджета – 5 252 000,00 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- районного бюджета – 385 600,00 </w:t>
            </w:r>
          </w:p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2016 год – 32 860,00, из них средства: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- районного бюджета – 32 860,00 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2017 год – 20 000,00, из них средства: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районного бюджета – 20 000,00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 2018 год – 20 000,00, из них средства:</w:t>
            </w:r>
          </w:p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районного бюджета – 20 000,00</w:t>
            </w:r>
          </w:p>
        </w:tc>
      </w:tr>
      <w:tr w:rsidR="00E33653" w:rsidRPr="00A80D43" w:rsidTr="003F3ED8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Ожидаемые результаты реализации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К 202</w:t>
            </w:r>
            <w:r w:rsidR="0079620E">
              <w:rPr>
                <w:sz w:val="26"/>
                <w:szCs w:val="26"/>
              </w:rPr>
              <w:t>1</w:t>
            </w:r>
            <w:r w:rsidRPr="00A80D43">
              <w:rPr>
                <w:sz w:val="26"/>
                <w:szCs w:val="26"/>
              </w:rPr>
              <w:t xml:space="preserve"> году введение в эксплуатацию </w:t>
            </w:r>
            <w:r w:rsidR="0079620E">
              <w:rPr>
                <w:sz w:val="26"/>
                <w:szCs w:val="26"/>
              </w:rPr>
              <w:t>110,4</w:t>
            </w:r>
            <w:r w:rsidRPr="002B3369">
              <w:rPr>
                <w:sz w:val="26"/>
                <w:szCs w:val="26"/>
              </w:rPr>
              <w:t xml:space="preserve"> тыс.кв.</w:t>
            </w:r>
            <w:r w:rsidRPr="00A80D43">
              <w:rPr>
                <w:sz w:val="26"/>
                <w:szCs w:val="26"/>
              </w:rPr>
              <w:t xml:space="preserve"> метров малоэтажного индивидуального жилья, в том числе эконом класса – 51 тыс.кв.м;</w:t>
            </w:r>
          </w:p>
          <w:p w:rsidR="00E33653" w:rsidRPr="00A80D43" w:rsidRDefault="00E33653" w:rsidP="003F3ED8">
            <w:pPr>
              <w:jc w:val="both"/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 xml:space="preserve">- площадь земельных участков вовлеченных в оборот – </w:t>
            </w:r>
            <w:smartTag w:uri="urn:schemas-microsoft-com:office:smarttags" w:element="metricconverter">
              <w:smartTagPr>
                <w:attr w:name="ProductID" w:val="1239 га"/>
              </w:smartTagPr>
              <w:r w:rsidRPr="00A80D43">
                <w:rPr>
                  <w:sz w:val="26"/>
                  <w:szCs w:val="26"/>
                </w:rPr>
                <w:t>1239 га</w:t>
              </w:r>
            </w:smartTag>
            <w:r w:rsidRPr="00A80D43">
              <w:rPr>
                <w:sz w:val="26"/>
                <w:szCs w:val="26"/>
              </w:rPr>
              <w:t>;</w:t>
            </w:r>
          </w:p>
          <w:p w:rsidR="00E33653" w:rsidRPr="00A80D43" w:rsidRDefault="00E33653" w:rsidP="0079620E">
            <w:pPr>
              <w:rPr>
                <w:sz w:val="26"/>
                <w:szCs w:val="26"/>
              </w:rPr>
            </w:pPr>
            <w:r w:rsidRPr="00A80D43">
              <w:rPr>
                <w:sz w:val="26"/>
                <w:szCs w:val="26"/>
              </w:rPr>
              <w:t>- средняя обеспеченность общей площадью жилья к 202</w:t>
            </w:r>
            <w:r w:rsidR="0079620E">
              <w:rPr>
                <w:sz w:val="26"/>
                <w:szCs w:val="26"/>
              </w:rPr>
              <w:t>1</w:t>
            </w:r>
            <w:r w:rsidRPr="00A80D43">
              <w:rPr>
                <w:sz w:val="26"/>
                <w:szCs w:val="26"/>
              </w:rPr>
              <w:t>г.- 18,</w:t>
            </w:r>
            <w:r>
              <w:rPr>
                <w:sz w:val="26"/>
                <w:szCs w:val="26"/>
              </w:rPr>
              <w:t>86</w:t>
            </w:r>
            <w:r w:rsidRPr="00A80D43">
              <w:rPr>
                <w:sz w:val="26"/>
                <w:szCs w:val="26"/>
              </w:rPr>
              <w:t xml:space="preserve"> кв.м на человека</w:t>
            </w:r>
          </w:p>
        </w:tc>
      </w:tr>
    </w:tbl>
    <w:p w:rsidR="004F2CCC" w:rsidRDefault="004F2CCC" w:rsidP="004F2CCC">
      <w:pPr>
        <w:spacing w:after="166" w:line="249" w:lineRule="atLeast"/>
        <w:jc w:val="both"/>
        <w:rPr>
          <w:b/>
          <w:sz w:val="26"/>
          <w:szCs w:val="26"/>
        </w:rPr>
      </w:pPr>
    </w:p>
    <w:p w:rsidR="004F2CCC" w:rsidRPr="000018CD" w:rsidRDefault="004240BA" w:rsidP="004240BA">
      <w:pPr>
        <w:pStyle w:val="a4"/>
        <w:numPr>
          <w:ilvl w:val="0"/>
          <w:numId w:val="11"/>
        </w:numPr>
        <w:spacing w:after="166" w:line="249" w:lineRule="atLeast"/>
        <w:jc w:val="center"/>
        <w:rPr>
          <w:b/>
          <w:sz w:val="26"/>
          <w:szCs w:val="26"/>
        </w:rPr>
      </w:pPr>
      <w:r w:rsidRPr="000018CD">
        <w:rPr>
          <w:b/>
          <w:sz w:val="26"/>
          <w:szCs w:val="26"/>
        </w:rPr>
        <w:lastRenderedPageBreak/>
        <w:t>Цель и</w:t>
      </w:r>
      <w:r w:rsidR="004F2CCC" w:rsidRPr="000018CD">
        <w:rPr>
          <w:b/>
          <w:sz w:val="26"/>
          <w:szCs w:val="26"/>
        </w:rPr>
        <w:t xml:space="preserve"> задачи</w:t>
      </w:r>
      <w:r w:rsidRPr="000018CD">
        <w:rPr>
          <w:b/>
          <w:sz w:val="26"/>
          <w:szCs w:val="26"/>
        </w:rPr>
        <w:t xml:space="preserve"> программы</w:t>
      </w:r>
      <w:r w:rsidR="004F2CCC" w:rsidRPr="000018CD">
        <w:rPr>
          <w:b/>
          <w:sz w:val="26"/>
          <w:szCs w:val="26"/>
        </w:rPr>
        <w:t>.</w:t>
      </w:r>
    </w:p>
    <w:p w:rsidR="004F2CCC" w:rsidRPr="000018CD" w:rsidRDefault="004F2CCC" w:rsidP="000018CD">
      <w:pPr>
        <w:pStyle w:val="ConsPlusNonformat"/>
        <w:tabs>
          <w:tab w:val="left" w:pos="553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8CD">
        <w:rPr>
          <w:rFonts w:ascii="Times New Roman" w:hAnsi="Times New Roman" w:cs="Times New Roman"/>
          <w:sz w:val="26"/>
          <w:szCs w:val="26"/>
        </w:rPr>
        <w:t xml:space="preserve">Основная </w:t>
      </w:r>
      <w:r w:rsidR="00F21E6E" w:rsidRPr="000018CD">
        <w:rPr>
          <w:rFonts w:ascii="Times New Roman" w:hAnsi="Times New Roman" w:cs="Times New Roman"/>
          <w:sz w:val="26"/>
          <w:szCs w:val="26"/>
        </w:rPr>
        <w:t>цель</w:t>
      </w:r>
      <w:r w:rsidRPr="000018CD">
        <w:rPr>
          <w:rFonts w:ascii="Times New Roman" w:hAnsi="Times New Roman" w:cs="Times New Roman"/>
          <w:sz w:val="26"/>
          <w:szCs w:val="26"/>
        </w:rPr>
        <w:t xml:space="preserve"> программы – </w:t>
      </w:r>
      <w:r w:rsidR="00F21E6E" w:rsidRPr="000018CD">
        <w:rPr>
          <w:rFonts w:ascii="Times New Roman" w:hAnsi="Times New Roman" w:cs="Times New Roman"/>
          <w:sz w:val="26"/>
          <w:szCs w:val="26"/>
        </w:rPr>
        <w:t>Создание условий для активного участия в жилищном строительстве индивидуальных застройщиков</w:t>
      </w:r>
      <w:r w:rsidR="00EF31F1" w:rsidRPr="000018CD">
        <w:rPr>
          <w:rFonts w:ascii="Times New Roman" w:hAnsi="Times New Roman" w:cs="Times New Roman"/>
          <w:sz w:val="26"/>
          <w:szCs w:val="26"/>
        </w:rPr>
        <w:t>.</w:t>
      </w:r>
      <w:r w:rsidR="00023393" w:rsidRPr="000018CD">
        <w:rPr>
          <w:sz w:val="26"/>
          <w:szCs w:val="26"/>
        </w:rPr>
        <w:t xml:space="preserve"> </w:t>
      </w:r>
      <w:r w:rsidR="00023393" w:rsidRPr="000018CD">
        <w:rPr>
          <w:rFonts w:ascii="Times New Roman" w:hAnsi="Times New Roman" w:cs="Times New Roman"/>
          <w:sz w:val="26"/>
          <w:szCs w:val="26"/>
        </w:rPr>
        <w:t>Создание благоприятного климата для проживания молодых граждан</w:t>
      </w:r>
    </w:p>
    <w:p w:rsidR="004F2CCC" w:rsidRPr="000018CD" w:rsidRDefault="004F2CCC" w:rsidP="000018CD">
      <w:pPr>
        <w:ind w:firstLine="567"/>
        <w:jc w:val="both"/>
        <w:rPr>
          <w:sz w:val="26"/>
          <w:szCs w:val="26"/>
        </w:rPr>
      </w:pPr>
      <w:r w:rsidRPr="000018CD">
        <w:rPr>
          <w:sz w:val="26"/>
          <w:szCs w:val="26"/>
        </w:rPr>
        <w:t>Для достижения установленных целевых параметров программы необходимо реализовать комплекс мер:</w:t>
      </w:r>
    </w:p>
    <w:p w:rsidR="00EF31F1" w:rsidRPr="000018CD" w:rsidRDefault="00EF31F1" w:rsidP="000018CD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8CD">
        <w:rPr>
          <w:rFonts w:ascii="Times New Roman" w:hAnsi="Times New Roman" w:cs="Times New Roman"/>
          <w:sz w:val="26"/>
          <w:szCs w:val="26"/>
        </w:rPr>
        <w:t>- мероприятия по обеспечению территорий жилой застройки объектами коммунальной инфраструктуры;</w:t>
      </w:r>
    </w:p>
    <w:p w:rsidR="00EF31F1" w:rsidRPr="000018CD" w:rsidRDefault="00EF31F1" w:rsidP="000018CD">
      <w:pPr>
        <w:ind w:firstLine="567"/>
        <w:jc w:val="both"/>
        <w:rPr>
          <w:sz w:val="26"/>
          <w:szCs w:val="26"/>
        </w:rPr>
      </w:pPr>
      <w:r w:rsidRPr="000018CD">
        <w:rPr>
          <w:sz w:val="26"/>
          <w:szCs w:val="26"/>
        </w:rPr>
        <w:t>- вовлечение в оборот земельных участков в целях строительства жилья экономкласса и ИЖС</w:t>
      </w:r>
      <w:r w:rsidR="00023393" w:rsidRPr="000018CD">
        <w:rPr>
          <w:sz w:val="26"/>
          <w:szCs w:val="26"/>
        </w:rPr>
        <w:t>;</w:t>
      </w:r>
    </w:p>
    <w:p w:rsidR="00EF31F1" w:rsidRPr="000018CD" w:rsidRDefault="00023393" w:rsidP="000018CD">
      <w:pPr>
        <w:ind w:firstLine="567"/>
        <w:jc w:val="both"/>
        <w:rPr>
          <w:sz w:val="26"/>
          <w:szCs w:val="26"/>
        </w:rPr>
      </w:pPr>
      <w:r w:rsidRPr="000018CD">
        <w:rPr>
          <w:sz w:val="26"/>
          <w:szCs w:val="26"/>
        </w:rPr>
        <w:t>- обеспечение земельными участками молодежи предусмотренное мероприятиями, направленными на реализацию положений законов Республики Хакасия от 05.05.2003г.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08.11.2011г. № 88-ЗРХ «О бесплатном предоставлении в собственность граждан имеющих трех и более детей, земельных участков на территории Республики Хакасия.</w:t>
      </w:r>
    </w:p>
    <w:p w:rsidR="00173D64" w:rsidRPr="000018CD" w:rsidRDefault="00173D64" w:rsidP="000018CD">
      <w:pPr>
        <w:ind w:firstLine="567"/>
        <w:jc w:val="both"/>
        <w:rPr>
          <w:sz w:val="26"/>
          <w:szCs w:val="26"/>
        </w:rPr>
        <w:sectPr w:rsidR="00173D64" w:rsidRPr="000018CD" w:rsidSect="000D234B">
          <w:pgSz w:w="11906" w:h="16838"/>
          <w:pgMar w:top="964" w:right="737" w:bottom="851" w:left="1531" w:header="709" w:footer="709" w:gutter="0"/>
          <w:cols w:space="708"/>
          <w:docGrid w:linePitch="360"/>
        </w:sectPr>
      </w:pPr>
    </w:p>
    <w:p w:rsidR="00023393" w:rsidRPr="00D44CAC" w:rsidRDefault="00023393" w:rsidP="00023393">
      <w:pPr>
        <w:tabs>
          <w:tab w:val="num" w:pos="0"/>
        </w:tabs>
        <w:jc w:val="center"/>
        <w:rPr>
          <w:b/>
          <w:sz w:val="26"/>
          <w:szCs w:val="26"/>
        </w:rPr>
      </w:pPr>
      <w:r w:rsidRPr="00D44CAC">
        <w:rPr>
          <w:b/>
        </w:rPr>
        <w:lastRenderedPageBreak/>
        <w:t xml:space="preserve">4. </w:t>
      </w:r>
      <w:r w:rsidRPr="00D44CAC">
        <w:rPr>
          <w:b/>
          <w:sz w:val="26"/>
          <w:szCs w:val="26"/>
        </w:rPr>
        <w:t>Перечень основных мероприятий Подпрограммы «Свой дом»</w:t>
      </w:r>
    </w:p>
    <w:tbl>
      <w:tblPr>
        <w:tblpPr w:leftFromText="180" w:rightFromText="180" w:vertAnchor="text" w:horzAnchor="margin" w:tblpXSpec="center" w:tblpY="30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214"/>
        <w:gridCol w:w="994"/>
        <w:gridCol w:w="1276"/>
        <w:gridCol w:w="1139"/>
        <w:gridCol w:w="2403"/>
      </w:tblGrid>
      <w:tr w:rsidR="007E79D4" w:rsidRPr="003451C5" w:rsidTr="00DD37F5">
        <w:tc>
          <w:tcPr>
            <w:tcW w:w="675" w:type="dxa"/>
            <w:vMerge w:val="restart"/>
          </w:tcPr>
          <w:p w:rsidR="007E79D4" w:rsidRPr="003451C5" w:rsidRDefault="007E79D4" w:rsidP="00041863">
            <w:pPr>
              <w:spacing w:line="276" w:lineRule="auto"/>
            </w:pPr>
            <w:r w:rsidRPr="003451C5">
              <w:t>№ п/п</w:t>
            </w:r>
          </w:p>
        </w:tc>
        <w:tc>
          <w:tcPr>
            <w:tcW w:w="9214" w:type="dxa"/>
            <w:vMerge w:val="restart"/>
          </w:tcPr>
          <w:p w:rsidR="007E79D4" w:rsidRPr="003451C5" w:rsidRDefault="007E79D4" w:rsidP="00041863">
            <w:pPr>
              <w:spacing w:line="276" w:lineRule="auto"/>
            </w:pPr>
            <w:r w:rsidRPr="003451C5">
              <w:t>Наименование мероприятия</w:t>
            </w:r>
          </w:p>
        </w:tc>
        <w:tc>
          <w:tcPr>
            <w:tcW w:w="3409" w:type="dxa"/>
            <w:gridSpan w:val="3"/>
          </w:tcPr>
          <w:p w:rsidR="007E79D4" w:rsidRPr="003451C5" w:rsidRDefault="007E79D4" w:rsidP="00041863">
            <w:pPr>
              <w:spacing w:line="276" w:lineRule="auto"/>
              <w:jc w:val="center"/>
            </w:pPr>
            <w:r w:rsidRPr="003451C5">
              <w:t>Объем финансирования по годам, тыс. рублей</w:t>
            </w:r>
          </w:p>
        </w:tc>
        <w:tc>
          <w:tcPr>
            <w:tcW w:w="2403" w:type="dxa"/>
            <w:vMerge w:val="restart"/>
          </w:tcPr>
          <w:p w:rsidR="007E79D4" w:rsidRPr="003451C5" w:rsidRDefault="007E79D4" w:rsidP="00041863">
            <w:pPr>
              <w:spacing w:line="276" w:lineRule="auto"/>
            </w:pPr>
            <w:r w:rsidRPr="003451C5">
              <w:t>Ответственный исполнитель, соисполнитель</w:t>
            </w:r>
          </w:p>
        </w:tc>
      </w:tr>
      <w:tr w:rsidR="003451C5" w:rsidRPr="003451C5" w:rsidTr="00DD37F5">
        <w:tc>
          <w:tcPr>
            <w:tcW w:w="675" w:type="dxa"/>
            <w:vMerge/>
          </w:tcPr>
          <w:p w:rsidR="003451C5" w:rsidRPr="003451C5" w:rsidRDefault="003451C5" w:rsidP="0004186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214" w:type="dxa"/>
            <w:vMerge/>
          </w:tcPr>
          <w:p w:rsidR="003451C5" w:rsidRPr="003451C5" w:rsidRDefault="003451C5" w:rsidP="00041863">
            <w:pPr>
              <w:spacing w:line="276" w:lineRule="auto"/>
            </w:pPr>
          </w:p>
        </w:tc>
        <w:tc>
          <w:tcPr>
            <w:tcW w:w="994" w:type="dxa"/>
          </w:tcPr>
          <w:p w:rsidR="003451C5" w:rsidRPr="003451C5" w:rsidRDefault="003451C5" w:rsidP="00041863">
            <w:pPr>
              <w:spacing w:line="276" w:lineRule="auto"/>
              <w:jc w:val="center"/>
            </w:pPr>
            <w:r w:rsidRPr="003451C5">
              <w:t>2014</w:t>
            </w:r>
          </w:p>
        </w:tc>
        <w:tc>
          <w:tcPr>
            <w:tcW w:w="1276" w:type="dxa"/>
          </w:tcPr>
          <w:p w:rsidR="003451C5" w:rsidRPr="003451C5" w:rsidRDefault="003451C5" w:rsidP="00041863">
            <w:pPr>
              <w:spacing w:line="276" w:lineRule="auto"/>
              <w:jc w:val="center"/>
            </w:pPr>
            <w:r w:rsidRPr="003451C5">
              <w:t>2015</w:t>
            </w:r>
          </w:p>
        </w:tc>
        <w:tc>
          <w:tcPr>
            <w:tcW w:w="1139" w:type="dxa"/>
          </w:tcPr>
          <w:p w:rsidR="003451C5" w:rsidRPr="003451C5" w:rsidRDefault="003451C5" w:rsidP="00041863">
            <w:pPr>
              <w:spacing w:line="276" w:lineRule="auto"/>
              <w:jc w:val="center"/>
            </w:pPr>
            <w:r w:rsidRPr="003451C5">
              <w:t xml:space="preserve">Итого </w:t>
            </w:r>
          </w:p>
          <w:p w:rsidR="003451C5" w:rsidRPr="003451C5" w:rsidRDefault="003451C5" w:rsidP="00041863">
            <w:pPr>
              <w:spacing w:line="276" w:lineRule="auto"/>
              <w:jc w:val="center"/>
            </w:pPr>
          </w:p>
        </w:tc>
        <w:tc>
          <w:tcPr>
            <w:tcW w:w="2403" w:type="dxa"/>
            <w:vMerge/>
          </w:tcPr>
          <w:p w:rsidR="003451C5" w:rsidRPr="003451C5" w:rsidRDefault="003451C5" w:rsidP="00041863">
            <w:pPr>
              <w:spacing w:line="276" w:lineRule="auto"/>
            </w:pPr>
          </w:p>
        </w:tc>
      </w:tr>
      <w:tr w:rsidR="007E79D4" w:rsidRPr="003451C5" w:rsidTr="00DD37F5">
        <w:tc>
          <w:tcPr>
            <w:tcW w:w="13298" w:type="dxa"/>
            <w:gridSpan w:val="5"/>
          </w:tcPr>
          <w:p w:rsidR="007E79D4" w:rsidRPr="003451C5" w:rsidRDefault="007E79D4" w:rsidP="00041863">
            <w:pPr>
              <w:spacing w:line="249" w:lineRule="atLeast"/>
              <w:jc w:val="both"/>
            </w:pPr>
            <w:r w:rsidRPr="003451C5">
              <w:t>Задача 1. Вовлечение в оборот земельных участков в целях строительства жилья экономкласса и ИЖС</w:t>
            </w:r>
          </w:p>
        </w:tc>
        <w:tc>
          <w:tcPr>
            <w:tcW w:w="2403" w:type="dxa"/>
          </w:tcPr>
          <w:p w:rsidR="007E79D4" w:rsidRPr="003451C5" w:rsidRDefault="007E79D4" w:rsidP="00041863"/>
        </w:tc>
      </w:tr>
      <w:tr w:rsidR="007E79D4" w:rsidRPr="003451C5" w:rsidTr="00DD37F5">
        <w:tc>
          <w:tcPr>
            <w:tcW w:w="675" w:type="dxa"/>
          </w:tcPr>
          <w:p w:rsidR="007E79D4" w:rsidRPr="003451C5" w:rsidRDefault="007E79D4" w:rsidP="00041863">
            <w:pPr>
              <w:spacing w:line="249" w:lineRule="atLeast"/>
              <w:ind w:left="-83" w:firstLine="117"/>
              <w:jc w:val="both"/>
            </w:pPr>
            <w:r w:rsidRPr="003451C5">
              <w:t>1.1.</w:t>
            </w:r>
          </w:p>
        </w:tc>
        <w:tc>
          <w:tcPr>
            <w:tcW w:w="9214" w:type="dxa"/>
          </w:tcPr>
          <w:p w:rsidR="007E79D4" w:rsidRPr="003451C5" w:rsidRDefault="007E79D4" w:rsidP="00041863">
            <w:pPr>
              <w:spacing w:line="249" w:lineRule="atLeast"/>
              <w:ind w:left="-83" w:firstLine="117"/>
              <w:jc w:val="both"/>
            </w:pPr>
            <w:r w:rsidRPr="003451C5">
              <w:t>Выделение земельных участков, предоставляемых для индивидуального жилищного строительства</w:t>
            </w:r>
          </w:p>
        </w:tc>
        <w:tc>
          <w:tcPr>
            <w:tcW w:w="3409" w:type="dxa"/>
            <w:gridSpan w:val="3"/>
          </w:tcPr>
          <w:p w:rsidR="007E79D4" w:rsidRPr="003451C5" w:rsidRDefault="007E79D4" w:rsidP="00041863">
            <w:pPr>
              <w:jc w:val="center"/>
            </w:pPr>
          </w:p>
          <w:p w:rsidR="007E79D4" w:rsidRPr="003451C5" w:rsidRDefault="007E79D4" w:rsidP="00041863">
            <w:pPr>
              <w:jc w:val="center"/>
            </w:pPr>
            <w:r w:rsidRPr="003451C5">
              <w:t>Не требует финансирования</w:t>
            </w:r>
          </w:p>
        </w:tc>
        <w:tc>
          <w:tcPr>
            <w:tcW w:w="2403" w:type="dxa"/>
          </w:tcPr>
          <w:p w:rsidR="007E79D4" w:rsidRPr="003451C5" w:rsidRDefault="007E79D4" w:rsidP="00041863">
            <w:pPr>
              <w:rPr>
                <w:sz w:val="22"/>
                <w:szCs w:val="22"/>
              </w:rPr>
            </w:pPr>
            <w:r w:rsidRPr="003451C5">
              <w:rPr>
                <w:sz w:val="22"/>
                <w:szCs w:val="22"/>
              </w:rPr>
              <w:t>Управление имущественных отношений</w:t>
            </w:r>
          </w:p>
        </w:tc>
      </w:tr>
      <w:tr w:rsidR="003451C5" w:rsidRPr="003451C5" w:rsidTr="00DD37F5">
        <w:tc>
          <w:tcPr>
            <w:tcW w:w="675" w:type="dxa"/>
          </w:tcPr>
          <w:p w:rsidR="003451C5" w:rsidRPr="003451C5" w:rsidRDefault="003451C5" w:rsidP="00041863">
            <w:pPr>
              <w:spacing w:line="249" w:lineRule="atLeast"/>
              <w:ind w:left="-83" w:firstLine="117"/>
              <w:jc w:val="both"/>
            </w:pPr>
            <w:r w:rsidRPr="003451C5">
              <w:t>1.2.</w:t>
            </w:r>
          </w:p>
        </w:tc>
        <w:tc>
          <w:tcPr>
            <w:tcW w:w="9214" w:type="dxa"/>
          </w:tcPr>
          <w:p w:rsidR="003451C5" w:rsidRPr="003451C5" w:rsidRDefault="003451C5" w:rsidP="00041863">
            <w:pPr>
              <w:spacing w:line="249" w:lineRule="atLeast"/>
              <w:ind w:left="-83" w:firstLine="117"/>
              <w:jc w:val="both"/>
            </w:pPr>
            <w:r w:rsidRPr="003451C5">
              <w:t>Межевание земельных участков и постановка на кадастровый учет</w:t>
            </w:r>
          </w:p>
        </w:tc>
        <w:tc>
          <w:tcPr>
            <w:tcW w:w="994" w:type="dxa"/>
          </w:tcPr>
          <w:p w:rsidR="003451C5" w:rsidRPr="003451C5" w:rsidRDefault="003451C5" w:rsidP="00041863">
            <w:pPr>
              <w:ind w:left="-106" w:right="-108" w:firstLine="106"/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460,641</w:t>
            </w:r>
          </w:p>
        </w:tc>
        <w:tc>
          <w:tcPr>
            <w:tcW w:w="1276" w:type="dxa"/>
          </w:tcPr>
          <w:p w:rsidR="003451C5" w:rsidRPr="003451C5" w:rsidRDefault="003451C5" w:rsidP="00041863">
            <w:pPr>
              <w:ind w:left="-106" w:right="-108" w:firstLine="106"/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3451C5" w:rsidRPr="003451C5" w:rsidRDefault="003451C5" w:rsidP="00041863">
            <w:pPr>
              <w:ind w:left="-106" w:right="-108" w:firstLine="106"/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460,641</w:t>
            </w:r>
          </w:p>
        </w:tc>
        <w:tc>
          <w:tcPr>
            <w:tcW w:w="2403" w:type="dxa"/>
          </w:tcPr>
          <w:p w:rsidR="003451C5" w:rsidRPr="003451C5" w:rsidRDefault="003451C5" w:rsidP="00041863">
            <w:pPr>
              <w:rPr>
                <w:sz w:val="22"/>
                <w:szCs w:val="22"/>
              </w:rPr>
            </w:pPr>
            <w:r w:rsidRPr="003451C5">
              <w:rPr>
                <w:sz w:val="22"/>
                <w:szCs w:val="22"/>
              </w:rPr>
              <w:t>Управление имущественных отношений</w:t>
            </w:r>
          </w:p>
        </w:tc>
      </w:tr>
      <w:tr w:rsidR="003451C5" w:rsidRPr="003451C5" w:rsidTr="00DD37F5">
        <w:tc>
          <w:tcPr>
            <w:tcW w:w="675" w:type="dxa"/>
          </w:tcPr>
          <w:p w:rsidR="003451C5" w:rsidRPr="003451C5" w:rsidRDefault="003451C5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3451C5" w:rsidRPr="003451C5" w:rsidRDefault="003451C5" w:rsidP="00041863">
            <w:pPr>
              <w:spacing w:line="276" w:lineRule="auto"/>
              <w:rPr>
                <w:b/>
              </w:rPr>
            </w:pPr>
            <w:r w:rsidRPr="003451C5">
              <w:rPr>
                <w:b/>
              </w:rPr>
              <w:t>Всего:</w:t>
            </w:r>
          </w:p>
        </w:tc>
        <w:tc>
          <w:tcPr>
            <w:tcW w:w="994" w:type="dxa"/>
          </w:tcPr>
          <w:p w:rsidR="003451C5" w:rsidRPr="003451C5" w:rsidRDefault="003451C5" w:rsidP="00041863">
            <w:pPr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0"/>
                <w:szCs w:val="20"/>
              </w:rPr>
              <w:t>460,641</w:t>
            </w:r>
          </w:p>
        </w:tc>
        <w:tc>
          <w:tcPr>
            <w:tcW w:w="1276" w:type="dxa"/>
          </w:tcPr>
          <w:p w:rsidR="003451C5" w:rsidRPr="003451C5" w:rsidRDefault="003451C5" w:rsidP="000418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</w:tcPr>
          <w:p w:rsidR="003451C5" w:rsidRPr="003451C5" w:rsidRDefault="003451C5" w:rsidP="00041863">
            <w:pPr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0"/>
                <w:szCs w:val="20"/>
              </w:rPr>
              <w:t>460,641</w:t>
            </w:r>
          </w:p>
        </w:tc>
        <w:tc>
          <w:tcPr>
            <w:tcW w:w="2403" w:type="dxa"/>
          </w:tcPr>
          <w:p w:rsidR="003451C5" w:rsidRPr="003451C5" w:rsidRDefault="003451C5" w:rsidP="00041863">
            <w:pPr>
              <w:rPr>
                <w:sz w:val="20"/>
                <w:szCs w:val="20"/>
              </w:rPr>
            </w:pPr>
          </w:p>
        </w:tc>
      </w:tr>
      <w:tr w:rsidR="003451C5" w:rsidRPr="003451C5" w:rsidTr="00DD37F5">
        <w:tc>
          <w:tcPr>
            <w:tcW w:w="675" w:type="dxa"/>
          </w:tcPr>
          <w:p w:rsidR="003451C5" w:rsidRPr="003451C5" w:rsidRDefault="003451C5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3451C5" w:rsidRPr="003451C5" w:rsidRDefault="003451C5" w:rsidP="00041863">
            <w:pPr>
              <w:spacing w:line="276" w:lineRule="auto"/>
            </w:pPr>
            <w:r w:rsidRPr="003451C5">
              <w:t>Республиканского бюджета</w:t>
            </w:r>
          </w:p>
        </w:tc>
        <w:tc>
          <w:tcPr>
            <w:tcW w:w="994" w:type="dxa"/>
          </w:tcPr>
          <w:p w:rsidR="003451C5" w:rsidRPr="003451C5" w:rsidRDefault="003451C5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51C5" w:rsidRPr="003451C5" w:rsidRDefault="003451C5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451C5" w:rsidRPr="003451C5" w:rsidRDefault="003451C5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:rsidR="003451C5" w:rsidRPr="003451C5" w:rsidRDefault="003451C5" w:rsidP="00041863">
            <w:pPr>
              <w:rPr>
                <w:sz w:val="20"/>
                <w:szCs w:val="20"/>
              </w:rPr>
            </w:pP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spacing w:line="276" w:lineRule="auto"/>
            </w:pPr>
            <w:r w:rsidRPr="003451C5">
              <w:t xml:space="preserve">Районного бюджета </w:t>
            </w:r>
          </w:p>
        </w:tc>
        <w:tc>
          <w:tcPr>
            <w:tcW w:w="994" w:type="dxa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460,641</w:t>
            </w:r>
          </w:p>
        </w:tc>
        <w:tc>
          <w:tcPr>
            <w:tcW w:w="1276" w:type="dxa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460,641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0"/>
                <w:szCs w:val="20"/>
              </w:rPr>
            </w:pPr>
          </w:p>
        </w:tc>
      </w:tr>
      <w:tr w:rsidR="007E79D4" w:rsidRPr="003451C5" w:rsidTr="00DD37F5">
        <w:tc>
          <w:tcPr>
            <w:tcW w:w="15701" w:type="dxa"/>
            <w:gridSpan w:val="6"/>
          </w:tcPr>
          <w:p w:rsidR="007E79D4" w:rsidRPr="003451C5" w:rsidRDefault="007E79D4" w:rsidP="00041863">
            <w:pPr>
              <w:rPr>
                <w:b/>
              </w:rPr>
            </w:pPr>
            <w:r w:rsidRPr="003451C5">
              <w:rPr>
                <w:b/>
              </w:rPr>
              <w:t xml:space="preserve">Задача 2. Обеспечение земельными участками молодежи </w:t>
            </w: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  <w:r w:rsidRPr="003451C5">
              <w:t>2.1.</w:t>
            </w:r>
          </w:p>
        </w:tc>
        <w:tc>
          <w:tcPr>
            <w:tcW w:w="9214" w:type="dxa"/>
          </w:tcPr>
          <w:p w:rsidR="005B0CAC" w:rsidRPr="003451C5" w:rsidRDefault="005B0CAC" w:rsidP="00041863">
            <w:pPr>
              <w:spacing w:line="276" w:lineRule="auto"/>
            </w:pPr>
            <w:r w:rsidRPr="003451C5">
              <w:t>Выполнение работ по разработке градостроительной документации, необходимой для формирования земельных участков, находящихся в собственности муниципального образования, а также земельных участков, собственность на которые не разграничена (Направленные на реализацию положений законов Республики Хакасия от 05.05.2003г. №25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08.11.2011г. №88-ЗРХ «О бесплатном предоставлении в собственность граждан имеющих трех и более детей, земельных участков на территории Республики Хакасия» (далее Законы), в том числе: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B0CAC" w:rsidRPr="003451C5" w:rsidRDefault="005B0CAC" w:rsidP="00041863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9155,5</w:t>
            </w:r>
          </w:p>
        </w:tc>
        <w:tc>
          <w:tcPr>
            <w:tcW w:w="1139" w:type="dxa"/>
          </w:tcPr>
          <w:p w:rsidR="005B0CAC" w:rsidRDefault="005B0CAC" w:rsidP="00041863">
            <w:pPr>
              <w:jc w:val="center"/>
              <w:rPr>
                <w:sz w:val="20"/>
                <w:szCs w:val="20"/>
              </w:rPr>
            </w:pPr>
          </w:p>
          <w:p w:rsidR="00DD37F5" w:rsidRDefault="00DD37F5" w:rsidP="00041863">
            <w:pPr>
              <w:jc w:val="center"/>
              <w:rPr>
                <w:sz w:val="20"/>
                <w:szCs w:val="20"/>
              </w:rPr>
            </w:pPr>
          </w:p>
          <w:p w:rsidR="00DD37F5" w:rsidRDefault="00DD37F5" w:rsidP="00041863">
            <w:pPr>
              <w:jc w:val="center"/>
              <w:rPr>
                <w:sz w:val="20"/>
                <w:szCs w:val="20"/>
              </w:rPr>
            </w:pPr>
          </w:p>
          <w:p w:rsidR="00DD37F5" w:rsidRDefault="00DD37F5" w:rsidP="00041863">
            <w:pPr>
              <w:jc w:val="center"/>
              <w:rPr>
                <w:sz w:val="20"/>
                <w:szCs w:val="20"/>
              </w:rPr>
            </w:pPr>
          </w:p>
          <w:p w:rsidR="00DD37F5" w:rsidRDefault="00DD37F5" w:rsidP="00041863">
            <w:pPr>
              <w:jc w:val="center"/>
              <w:rPr>
                <w:sz w:val="20"/>
                <w:szCs w:val="20"/>
              </w:rPr>
            </w:pPr>
          </w:p>
          <w:p w:rsidR="00DD37F5" w:rsidRDefault="00DD37F5" w:rsidP="00041863">
            <w:pPr>
              <w:jc w:val="center"/>
              <w:rPr>
                <w:sz w:val="20"/>
                <w:szCs w:val="20"/>
              </w:rPr>
            </w:pPr>
          </w:p>
          <w:p w:rsidR="00DD37F5" w:rsidRPr="003451C5" w:rsidRDefault="00DD37F5" w:rsidP="0004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9155,5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  <w:p w:rsidR="005B0CAC" w:rsidRPr="003451C5" w:rsidRDefault="005B0CAC" w:rsidP="00041863">
            <w:pPr>
              <w:rPr>
                <w:sz w:val="22"/>
                <w:szCs w:val="22"/>
              </w:rPr>
            </w:pPr>
            <w:r w:rsidRPr="003451C5">
              <w:rPr>
                <w:sz w:val="22"/>
                <w:szCs w:val="22"/>
              </w:rPr>
              <w:t xml:space="preserve">Управление имущественных отношений </w:t>
            </w:r>
          </w:p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  <w:p w:rsidR="005B0CAC" w:rsidRPr="003451C5" w:rsidRDefault="005B0CAC" w:rsidP="00041863">
            <w:pPr>
              <w:rPr>
                <w:sz w:val="20"/>
                <w:szCs w:val="20"/>
              </w:rPr>
            </w:pPr>
            <w:r w:rsidRPr="003451C5">
              <w:rPr>
                <w:sz w:val="22"/>
                <w:szCs w:val="22"/>
              </w:rPr>
              <w:t>Органы местного самоуправления поселений</w:t>
            </w: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spacing w:line="276" w:lineRule="auto"/>
              <w:rPr>
                <w:i/>
              </w:rPr>
            </w:pPr>
            <w:r w:rsidRPr="003451C5">
              <w:rPr>
                <w:i/>
              </w:rPr>
              <w:t xml:space="preserve">микрорайон "Северный" р.п.Усть-Абакан, </w:t>
            </w:r>
            <w:smartTag w:uri="urn:schemas-microsoft-com:office:smarttags" w:element="metricconverter">
              <w:smartTagPr>
                <w:attr w:name="ProductID" w:val="380 га"/>
              </w:smartTagPr>
              <w:r w:rsidRPr="003451C5">
                <w:rPr>
                  <w:i/>
                </w:rPr>
                <w:t>380 га</w:t>
              </w:r>
            </w:smartTag>
            <w:r w:rsidRPr="003451C5">
              <w:rPr>
                <w:i/>
              </w:rPr>
              <w:t>.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CAC" w:rsidRPr="003451C5" w:rsidRDefault="005B0CAC" w:rsidP="00041863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3437,32</w:t>
            </w:r>
          </w:p>
        </w:tc>
        <w:tc>
          <w:tcPr>
            <w:tcW w:w="1139" w:type="dxa"/>
          </w:tcPr>
          <w:p w:rsidR="005B0CAC" w:rsidRPr="003451C5" w:rsidRDefault="005B0CAC" w:rsidP="000418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3437,32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rPr>
                <w:color w:val="000000"/>
              </w:rPr>
            </w:pPr>
            <w:r w:rsidRPr="003451C5">
              <w:rPr>
                <w:color w:val="000000"/>
              </w:rPr>
              <w:t>- средства республиканского бюджета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CAC" w:rsidRPr="003451C5" w:rsidRDefault="005B0CAC" w:rsidP="00041863">
            <w:pPr>
              <w:ind w:left="-129" w:right="-108"/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3265,32</w:t>
            </w:r>
          </w:p>
        </w:tc>
        <w:tc>
          <w:tcPr>
            <w:tcW w:w="1139" w:type="dxa"/>
          </w:tcPr>
          <w:p w:rsidR="005B0CAC" w:rsidRPr="003451C5" w:rsidRDefault="005B0CAC" w:rsidP="000418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3265,32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rPr>
                <w:color w:val="000000"/>
              </w:rPr>
            </w:pPr>
            <w:r w:rsidRPr="003451C5">
              <w:rPr>
                <w:color w:val="000000"/>
              </w:rPr>
              <w:t>- средства районного бюджета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CAC" w:rsidRPr="003451C5" w:rsidRDefault="005B0CAC" w:rsidP="00041863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172,0</w:t>
            </w:r>
          </w:p>
        </w:tc>
        <w:tc>
          <w:tcPr>
            <w:tcW w:w="1139" w:type="dxa"/>
          </w:tcPr>
          <w:p w:rsidR="005B0CAC" w:rsidRPr="003451C5" w:rsidRDefault="005B0CAC" w:rsidP="000418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172,0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jc w:val="both"/>
              <w:rPr>
                <w:i/>
                <w:iCs/>
                <w:color w:val="000000"/>
              </w:rPr>
            </w:pPr>
            <w:r w:rsidRPr="003451C5">
              <w:rPr>
                <w:i/>
                <w:iCs/>
                <w:color w:val="000000"/>
              </w:rPr>
              <w:t xml:space="preserve">юго-восточная часть с. Солнечное, </w:t>
            </w:r>
            <w:smartTag w:uri="urn:schemas-microsoft-com:office:smarttags" w:element="metricconverter">
              <w:smartTagPr>
                <w:attr w:name="ProductID" w:val="850 га"/>
              </w:smartTagPr>
              <w:r w:rsidRPr="003451C5">
                <w:rPr>
                  <w:i/>
                  <w:iCs/>
                  <w:color w:val="000000"/>
                </w:rPr>
                <w:t>850 га</w:t>
              </w:r>
            </w:smartTag>
            <w:r w:rsidRPr="003451C5">
              <w:rPr>
                <w:i/>
                <w:iCs/>
                <w:color w:val="000000"/>
              </w:rPr>
              <w:t>.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CAC" w:rsidRPr="003451C5" w:rsidRDefault="005B0CAC" w:rsidP="00041863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2086,68</w:t>
            </w:r>
          </w:p>
        </w:tc>
        <w:tc>
          <w:tcPr>
            <w:tcW w:w="1139" w:type="dxa"/>
          </w:tcPr>
          <w:p w:rsidR="005B0CAC" w:rsidRPr="003451C5" w:rsidRDefault="005B0CAC" w:rsidP="000418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2086,68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2"/>
                <w:szCs w:val="22"/>
              </w:rPr>
            </w:pPr>
            <w:r w:rsidRPr="003451C5">
              <w:rPr>
                <w:sz w:val="22"/>
                <w:szCs w:val="22"/>
              </w:rPr>
              <w:t>Управление имущественных отношений</w:t>
            </w: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rPr>
                <w:color w:val="000000"/>
              </w:rPr>
            </w:pPr>
            <w:r w:rsidRPr="003451C5">
              <w:rPr>
                <w:color w:val="000000"/>
              </w:rPr>
              <w:t>- средства республиканского бюджета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CAC" w:rsidRPr="003451C5" w:rsidRDefault="005B0CAC" w:rsidP="00041863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1986,68</w:t>
            </w:r>
          </w:p>
        </w:tc>
        <w:tc>
          <w:tcPr>
            <w:tcW w:w="1139" w:type="dxa"/>
          </w:tcPr>
          <w:p w:rsidR="005B0CAC" w:rsidRPr="003451C5" w:rsidRDefault="005B0CAC" w:rsidP="000418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1986,68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rPr>
                <w:color w:val="000000"/>
              </w:rPr>
            </w:pPr>
            <w:r w:rsidRPr="003451C5">
              <w:rPr>
                <w:color w:val="000000"/>
              </w:rPr>
              <w:t>- средства районного бюджета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0CAC" w:rsidRPr="003451C5" w:rsidRDefault="005B0CAC" w:rsidP="00041863">
            <w:pPr>
              <w:ind w:left="-129" w:right="-108"/>
              <w:jc w:val="center"/>
              <w:rPr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9" w:type="dxa"/>
          </w:tcPr>
          <w:p w:rsidR="005B0CAC" w:rsidRPr="003451C5" w:rsidRDefault="005B0CAC" w:rsidP="000418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51C5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rPr>
                <w:sz w:val="22"/>
                <w:szCs w:val="22"/>
              </w:rPr>
            </w:pPr>
          </w:p>
        </w:tc>
      </w:tr>
      <w:tr w:rsidR="00DD37F5" w:rsidRPr="003451C5" w:rsidTr="006C59A6">
        <w:tc>
          <w:tcPr>
            <w:tcW w:w="675" w:type="dxa"/>
          </w:tcPr>
          <w:p w:rsidR="00DD37F5" w:rsidRPr="003451C5" w:rsidRDefault="00DD37F5" w:rsidP="00DD37F5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DD37F5" w:rsidRPr="003451C5" w:rsidRDefault="00DD37F5" w:rsidP="00DD37F5">
            <w:pPr>
              <w:spacing w:line="276" w:lineRule="auto"/>
              <w:rPr>
                <w:b/>
              </w:rPr>
            </w:pPr>
            <w:r w:rsidRPr="003451C5">
              <w:rPr>
                <w:b/>
              </w:rPr>
              <w:t>Всего:</w:t>
            </w:r>
          </w:p>
        </w:tc>
        <w:tc>
          <w:tcPr>
            <w:tcW w:w="994" w:type="dxa"/>
            <w:vAlign w:val="center"/>
          </w:tcPr>
          <w:p w:rsidR="00DD37F5" w:rsidRPr="003451C5" w:rsidRDefault="00DD37F5" w:rsidP="00DD37F5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D37F5" w:rsidRPr="003451C5" w:rsidRDefault="00DD37F5" w:rsidP="00DD37F5">
            <w:pPr>
              <w:ind w:left="-129" w:right="-108"/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0"/>
                <w:szCs w:val="20"/>
              </w:rPr>
              <w:t>5524</w:t>
            </w:r>
          </w:p>
        </w:tc>
        <w:tc>
          <w:tcPr>
            <w:tcW w:w="1139" w:type="dxa"/>
            <w:vAlign w:val="center"/>
          </w:tcPr>
          <w:p w:rsidR="00DD37F5" w:rsidRPr="003451C5" w:rsidRDefault="00DD37F5" w:rsidP="00DD37F5">
            <w:pPr>
              <w:ind w:left="-129" w:right="-108"/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0"/>
                <w:szCs w:val="20"/>
              </w:rPr>
              <w:t>5524</w:t>
            </w:r>
          </w:p>
        </w:tc>
        <w:tc>
          <w:tcPr>
            <w:tcW w:w="2403" w:type="dxa"/>
          </w:tcPr>
          <w:p w:rsidR="00DD37F5" w:rsidRPr="003451C5" w:rsidRDefault="00DD37F5" w:rsidP="00DD37F5">
            <w:pPr>
              <w:rPr>
                <w:sz w:val="20"/>
                <w:szCs w:val="20"/>
              </w:rPr>
            </w:pPr>
          </w:p>
        </w:tc>
      </w:tr>
      <w:tr w:rsidR="00DD37F5" w:rsidRPr="003451C5" w:rsidTr="00DD37F5">
        <w:tc>
          <w:tcPr>
            <w:tcW w:w="675" w:type="dxa"/>
          </w:tcPr>
          <w:p w:rsidR="00DD37F5" w:rsidRPr="003451C5" w:rsidRDefault="00DD37F5" w:rsidP="00DD37F5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DD37F5" w:rsidRPr="003451C5" w:rsidRDefault="00DD37F5" w:rsidP="00DD37F5">
            <w:pPr>
              <w:spacing w:line="276" w:lineRule="auto"/>
            </w:pPr>
            <w:r w:rsidRPr="003451C5">
              <w:t>Республиканского бюджета</w:t>
            </w:r>
          </w:p>
        </w:tc>
        <w:tc>
          <w:tcPr>
            <w:tcW w:w="994" w:type="dxa"/>
            <w:vAlign w:val="center"/>
          </w:tcPr>
          <w:p w:rsidR="00DD37F5" w:rsidRPr="003451C5" w:rsidRDefault="00DD37F5" w:rsidP="00DD37F5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D37F5" w:rsidRPr="003451C5" w:rsidRDefault="00DD37F5" w:rsidP="00DD37F5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5252</w:t>
            </w:r>
          </w:p>
        </w:tc>
        <w:tc>
          <w:tcPr>
            <w:tcW w:w="1139" w:type="dxa"/>
            <w:vAlign w:val="center"/>
          </w:tcPr>
          <w:p w:rsidR="00DD37F5" w:rsidRPr="003451C5" w:rsidRDefault="00DD37F5" w:rsidP="00DD37F5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5252</w:t>
            </w:r>
          </w:p>
        </w:tc>
        <w:tc>
          <w:tcPr>
            <w:tcW w:w="2403" w:type="dxa"/>
          </w:tcPr>
          <w:p w:rsidR="00DD37F5" w:rsidRPr="003451C5" w:rsidRDefault="00DD37F5" w:rsidP="00DD37F5">
            <w:pPr>
              <w:rPr>
                <w:sz w:val="20"/>
                <w:szCs w:val="20"/>
              </w:rPr>
            </w:pPr>
          </w:p>
        </w:tc>
      </w:tr>
      <w:tr w:rsidR="00DD37F5" w:rsidRPr="003451C5" w:rsidTr="00DD37F5">
        <w:tc>
          <w:tcPr>
            <w:tcW w:w="675" w:type="dxa"/>
          </w:tcPr>
          <w:p w:rsidR="00DD37F5" w:rsidRPr="003451C5" w:rsidRDefault="00DD37F5" w:rsidP="00DD37F5">
            <w:pPr>
              <w:spacing w:line="249" w:lineRule="atLeast"/>
              <w:ind w:left="-83" w:firstLine="117"/>
              <w:jc w:val="both"/>
            </w:pPr>
          </w:p>
        </w:tc>
        <w:tc>
          <w:tcPr>
            <w:tcW w:w="9214" w:type="dxa"/>
          </w:tcPr>
          <w:p w:rsidR="00DD37F5" w:rsidRPr="003451C5" w:rsidRDefault="00DD37F5" w:rsidP="00DD37F5">
            <w:pPr>
              <w:spacing w:line="276" w:lineRule="auto"/>
            </w:pPr>
            <w:r w:rsidRPr="003451C5">
              <w:t xml:space="preserve">Районного бюджета </w:t>
            </w:r>
          </w:p>
        </w:tc>
        <w:tc>
          <w:tcPr>
            <w:tcW w:w="994" w:type="dxa"/>
            <w:vAlign w:val="center"/>
          </w:tcPr>
          <w:p w:rsidR="00DD37F5" w:rsidRPr="003451C5" w:rsidRDefault="00DD37F5" w:rsidP="00DD37F5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D37F5" w:rsidRPr="003451C5" w:rsidRDefault="00DD37F5" w:rsidP="00DD37F5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272</w:t>
            </w:r>
          </w:p>
        </w:tc>
        <w:tc>
          <w:tcPr>
            <w:tcW w:w="1139" w:type="dxa"/>
            <w:vAlign w:val="center"/>
          </w:tcPr>
          <w:p w:rsidR="00DD37F5" w:rsidRPr="003451C5" w:rsidRDefault="00DD37F5" w:rsidP="00DD37F5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272</w:t>
            </w:r>
          </w:p>
        </w:tc>
        <w:tc>
          <w:tcPr>
            <w:tcW w:w="2403" w:type="dxa"/>
          </w:tcPr>
          <w:p w:rsidR="00DD37F5" w:rsidRPr="003451C5" w:rsidRDefault="00DD37F5" w:rsidP="00DD37F5">
            <w:pPr>
              <w:rPr>
                <w:sz w:val="20"/>
                <w:szCs w:val="20"/>
              </w:rPr>
            </w:pPr>
          </w:p>
        </w:tc>
      </w:tr>
      <w:tr w:rsidR="007E79D4" w:rsidRPr="003451C5" w:rsidTr="00DD37F5">
        <w:tc>
          <w:tcPr>
            <w:tcW w:w="15701" w:type="dxa"/>
            <w:gridSpan w:val="6"/>
          </w:tcPr>
          <w:p w:rsidR="007E79D4" w:rsidRPr="003451C5" w:rsidRDefault="007E79D4" w:rsidP="00041863">
            <w:pPr>
              <w:spacing w:line="249" w:lineRule="atLeast"/>
              <w:ind w:left="-83" w:firstLine="117"/>
              <w:jc w:val="both"/>
              <w:rPr>
                <w:b/>
              </w:rPr>
            </w:pPr>
            <w:r w:rsidRPr="003451C5">
              <w:t>Задача 3. Обеспечению территорий жилой застройки объектами коммунальной инфраструктуры</w:t>
            </w:r>
          </w:p>
        </w:tc>
      </w:tr>
      <w:tr w:rsidR="005B0CAC" w:rsidRPr="003451C5" w:rsidTr="00DD37F5">
        <w:trPr>
          <w:trHeight w:val="1414"/>
        </w:trPr>
        <w:tc>
          <w:tcPr>
            <w:tcW w:w="675" w:type="dxa"/>
          </w:tcPr>
          <w:p w:rsidR="005B0CAC" w:rsidRPr="003451C5" w:rsidRDefault="005B0CAC" w:rsidP="00041863">
            <w:pPr>
              <w:spacing w:line="276" w:lineRule="auto"/>
            </w:pPr>
            <w:r w:rsidRPr="003451C5">
              <w:t xml:space="preserve"> 3.1.</w:t>
            </w:r>
          </w:p>
        </w:tc>
        <w:tc>
          <w:tcPr>
            <w:tcW w:w="9214" w:type="dxa"/>
          </w:tcPr>
          <w:p w:rsidR="005B0CAC" w:rsidRPr="003451C5" w:rsidRDefault="005B0CAC" w:rsidP="00041863">
            <w:pPr>
              <w:jc w:val="both"/>
            </w:pPr>
            <w:r w:rsidRPr="003451C5">
              <w:t>Проектирование и строительство инженерной инфраструктуры районов комплексной застройки:</w:t>
            </w:r>
          </w:p>
          <w:p w:rsidR="005B0CAC" w:rsidRPr="003451C5" w:rsidRDefault="005B0CAC" w:rsidP="00041863">
            <w:pPr>
              <w:jc w:val="both"/>
            </w:pPr>
            <w:r w:rsidRPr="003451C5">
              <w:t xml:space="preserve">- рп. Усть – Абакан, район «Ново-Образцово», </w:t>
            </w:r>
          </w:p>
          <w:p w:rsidR="005B0CAC" w:rsidRPr="003451C5" w:rsidRDefault="005B0CAC" w:rsidP="00041863">
            <w:pPr>
              <w:jc w:val="both"/>
            </w:pPr>
            <w:r w:rsidRPr="003451C5">
              <w:t>- юго-западной части с. Зеленое, (РХ)</w:t>
            </w:r>
          </w:p>
          <w:p w:rsidR="005B0CAC" w:rsidRPr="003451C5" w:rsidRDefault="005B0CAC" w:rsidP="00041863">
            <w:pPr>
              <w:jc w:val="both"/>
            </w:pPr>
            <w:r w:rsidRPr="003451C5">
              <w:t>- п. Тепличный (МБ) малоэтажного жидья техприсоединения.</w:t>
            </w:r>
          </w:p>
        </w:tc>
        <w:tc>
          <w:tcPr>
            <w:tcW w:w="994" w:type="dxa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4253,5</w:t>
            </w:r>
          </w:p>
        </w:tc>
        <w:tc>
          <w:tcPr>
            <w:tcW w:w="1276" w:type="dxa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100,0</w:t>
            </w:r>
          </w:p>
          <w:p w:rsidR="005B0CAC" w:rsidRPr="003451C5" w:rsidRDefault="005B0CAC" w:rsidP="00041863">
            <w:pPr>
              <w:ind w:left="-11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B0CAC" w:rsidRPr="003451C5" w:rsidRDefault="00813ED2" w:rsidP="0004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4353,5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spacing w:line="276" w:lineRule="auto"/>
              <w:rPr>
                <w:sz w:val="22"/>
                <w:szCs w:val="22"/>
              </w:rPr>
            </w:pPr>
            <w:r w:rsidRPr="003451C5">
              <w:rPr>
                <w:sz w:val="22"/>
                <w:szCs w:val="22"/>
              </w:rPr>
              <w:t>Органы местного самоуправления поселений</w:t>
            </w: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76" w:lineRule="auto"/>
            </w:pPr>
            <w:r w:rsidRPr="003451C5">
              <w:t>3.2.</w:t>
            </w:r>
          </w:p>
        </w:tc>
        <w:tc>
          <w:tcPr>
            <w:tcW w:w="9214" w:type="dxa"/>
          </w:tcPr>
          <w:p w:rsidR="005B0CAC" w:rsidRPr="003451C5" w:rsidRDefault="005B0CAC" w:rsidP="00041863">
            <w:pPr>
              <w:jc w:val="both"/>
            </w:pPr>
            <w:r w:rsidRPr="003451C5">
              <w:t>Разработка ПСД северо-западного района р.п.Усть-Абакан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3336,3</w:t>
            </w:r>
          </w:p>
        </w:tc>
        <w:tc>
          <w:tcPr>
            <w:tcW w:w="1276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3336,3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spacing w:line="276" w:lineRule="auto"/>
              <w:rPr>
                <w:sz w:val="22"/>
                <w:szCs w:val="22"/>
              </w:rPr>
            </w:pPr>
            <w:r w:rsidRPr="003451C5">
              <w:rPr>
                <w:sz w:val="22"/>
                <w:szCs w:val="22"/>
              </w:rPr>
              <w:t>Управление ЖКХ и строительства</w:t>
            </w: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76" w:lineRule="auto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spacing w:line="276" w:lineRule="auto"/>
              <w:rPr>
                <w:b/>
              </w:rPr>
            </w:pPr>
            <w:r w:rsidRPr="003451C5">
              <w:rPr>
                <w:b/>
              </w:rPr>
              <w:t>Всего:</w:t>
            </w:r>
          </w:p>
        </w:tc>
        <w:tc>
          <w:tcPr>
            <w:tcW w:w="994" w:type="dxa"/>
          </w:tcPr>
          <w:p w:rsidR="005B0CAC" w:rsidRPr="003451C5" w:rsidRDefault="005B0CAC" w:rsidP="00041863">
            <w:pPr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0"/>
                <w:szCs w:val="20"/>
              </w:rPr>
              <w:t>7589,8</w:t>
            </w:r>
          </w:p>
        </w:tc>
        <w:tc>
          <w:tcPr>
            <w:tcW w:w="1276" w:type="dxa"/>
          </w:tcPr>
          <w:p w:rsidR="005B0CAC" w:rsidRPr="003451C5" w:rsidRDefault="005B0CAC" w:rsidP="0004186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139" w:type="dxa"/>
          </w:tcPr>
          <w:p w:rsidR="005B0CAC" w:rsidRPr="003451C5" w:rsidRDefault="00813ED2" w:rsidP="00041863">
            <w:pPr>
              <w:ind w:right="-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7689,8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76" w:lineRule="auto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spacing w:line="276" w:lineRule="auto"/>
            </w:pPr>
            <w:r w:rsidRPr="003451C5">
              <w:t>Республиканского бюджета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3072,0</w:t>
            </w:r>
          </w:p>
        </w:tc>
        <w:tc>
          <w:tcPr>
            <w:tcW w:w="1276" w:type="dxa"/>
            <w:vAlign w:val="center"/>
          </w:tcPr>
          <w:p w:rsidR="005B0CAC" w:rsidRPr="003451C5" w:rsidRDefault="005B0CAC" w:rsidP="00041863">
            <w:pPr>
              <w:ind w:left="-111"/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  <w:vAlign w:val="center"/>
          </w:tcPr>
          <w:p w:rsidR="005B0CAC" w:rsidRPr="003451C5" w:rsidRDefault="00813ED2" w:rsidP="0004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B0CAC" w:rsidRPr="003451C5" w:rsidTr="00DD37F5">
        <w:tc>
          <w:tcPr>
            <w:tcW w:w="675" w:type="dxa"/>
          </w:tcPr>
          <w:p w:rsidR="005B0CAC" w:rsidRPr="003451C5" w:rsidRDefault="005B0CAC" w:rsidP="00041863">
            <w:pPr>
              <w:spacing w:line="276" w:lineRule="auto"/>
            </w:pPr>
          </w:p>
        </w:tc>
        <w:tc>
          <w:tcPr>
            <w:tcW w:w="9214" w:type="dxa"/>
          </w:tcPr>
          <w:p w:rsidR="005B0CAC" w:rsidRPr="003451C5" w:rsidRDefault="005B0CAC" w:rsidP="00041863">
            <w:pPr>
              <w:spacing w:line="276" w:lineRule="auto"/>
            </w:pPr>
            <w:r w:rsidRPr="003451C5">
              <w:t xml:space="preserve">Районного бюджета </w:t>
            </w:r>
          </w:p>
        </w:tc>
        <w:tc>
          <w:tcPr>
            <w:tcW w:w="994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4517,8</w:t>
            </w:r>
          </w:p>
        </w:tc>
        <w:tc>
          <w:tcPr>
            <w:tcW w:w="1276" w:type="dxa"/>
            <w:vAlign w:val="center"/>
          </w:tcPr>
          <w:p w:rsidR="005B0CAC" w:rsidRPr="003451C5" w:rsidRDefault="005B0CAC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100,0</w:t>
            </w:r>
          </w:p>
        </w:tc>
        <w:tc>
          <w:tcPr>
            <w:tcW w:w="1139" w:type="dxa"/>
            <w:vAlign w:val="center"/>
          </w:tcPr>
          <w:p w:rsidR="005B0CAC" w:rsidRPr="003451C5" w:rsidRDefault="00813ED2" w:rsidP="0004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4617,8</w:t>
            </w:r>
          </w:p>
        </w:tc>
        <w:tc>
          <w:tcPr>
            <w:tcW w:w="2403" w:type="dxa"/>
          </w:tcPr>
          <w:p w:rsidR="005B0CAC" w:rsidRPr="003451C5" w:rsidRDefault="005B0CAC" w:rsidP="0004186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D37F5" w:rsidRPr="003451C5" w:rsidTr="00DD37F5">
        <w:tc>
          <w:tcPr>
            <w:tcW w:w="9889" w:type="dxa"/>
            <w:gridSpan w:val="2"/>
          </w:tcPr>
          <w:p w:rsidR="00DD37F5" w:rsidRPr="003451C5" w:rsidRDefault="00DD37F5" w:rsidP="00041863">
            <w:pPr>
              <w:jc w:val="both"/>
            </w:pPr>
            <w:r w:rsidRPr="003451C5">
              <w:rPr>
                <w:b/>
              </w:rPr>
              <w:t>ИТОГО по подпрограмме:</w:t>
            </w:r>
          </w:p>
        </w:tc>
        <w:tc>
          <w:tcPr>
            <w:tcW w:w="994" w:type="dxa"/>
            <w:vAlign w:val="center"/>
          </w:tcPr>
          <w:p w:rsidR="00DD37F5" w:rsidRPr="003451C5" w:rsidRDefault="00DD37F5" w:rsidP="00041863">
            <w:pPr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0"/>
                <w:szCs w:val="20"/>
              </w:rPr>
              <w:t>8050,441</w:t>
            </w:r>
          </w:p>
        </w:tc>
        <w:tc>
          <w:tcPr>
            <w:tcW w:w="1276" w:type="dxa"/>
            <w:vAlign w:val="center"/>
          </w:tcPr>
          <w:p w:rsidR="00DD37F5" w:rsidRPr="003451C5" w:rsidRDefault="00DD37F5" w:rsidP="00041863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3451C5">
              <w:rPr>
                <w:b/>
                <w:sz w:val="22"/>
                <w:szCs w:val="22"/>
              </w:rPr>
              <w:t>5637,6</w:t>
            </w:r>
          </w:p>
        </w:tc>
        <w:tc>
          <w:tcPr>
            <w:tcW w:w="1139" w:type="dxa"/>
            <w:vAlign w:val="center"/>
          </w:tcPr>
          <w:p w:rsidR="00DD37F5" w:rsidRPr="003451C5" w:rsidRDefault="00813ED2" w:rsidP="00041863">
            <w:pPr>
              <w:ind w:left="-111" w:right="-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13688,041</w:t>
            </w:r>
          </w:p>
        </w:tc>
        <w:tc>
          <w:tcPr>
            <w:tcW w:w="2403" w:type="dxa"/>
            <w:vMerge w:val="restart"/>
          </w:tcPr>
          <w:p w:rsidR="00DD37F5" w:rsidRPr="003451C5" w:rsidRDefault="00DD37F5" w:rsidP="00041863">
            <w:pPr>
              <w:spacing w:line="276" w:lineRule="auto"/>
              <w:rPr>
                <w:sz w:val="22"/>
                <w:szCs w:val="22"/>
              </w:rPr>
            </w:pPr>
          </w:p>
          <w:p w:rsidR="00DD37F5" w:rsidRPr="003451C5" w:rsidRDefault="00DD37F5" w:rsidP="00041863">
            <w:pPr>
              <w:spacing w:line="276" w:lineRule="auto"/>
              <w:rPr>
                <w:sz w:val="22"/>
                <w:szCs w:val="22"/>
              </w:rPr>
            </w:pPr>
          </w:p>
          <w:p w:rsidR="00DD37F5" w:rsidRPr="003451C5" w:rsidRDefault="00DD37F5" w:rsidP="0004186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D37F5" w:rsidRPr="003451C5" w:rsidTr="00DD37F5">
        <w:tc>
          <w:tcPr>
            <w:tcW w:w="675" w:type="dxa"/>
          </w:tcPr>
          <w:p w:rsidR="00DD37F5" w:rsidRPr="003451C5" w:rsidRDefault="00DD37F5" w:rsidP="00041863">
            <w:pPr>
              <w:spacing w:line="276" w:lineRule="auto"/>
            </w:pPr>
          </w:p>
        </w:tc>
        <w:tc>
          <w:tcPr>
            <w:tcW w:w="9214" w:type="dxa"/>
          </w:tcPr>
          <w:p w:rsidR="00DD37F5" w:rsidRPr="003451C5" w:rsidRDefault="00DD37F5" w:rsidP="00041863">
            <w:pPr>
              <w:jc w:val="both"/>
            </w:pPr>
            <w:r w:rsidRPr="003451C5">
              <w:t>Средства республиканского бюджета</w:t>
            </w:r>
          </w:p>
        </w:tc>
        <w:tc>
          <w:tcPr>
            <w:tcW w:w="994" w:type="dxa"/>
          </w:tcPr>
          <w:p w:rsidR="00DD37F5" w:rsidRPr="003451C5" w:rsidRDefault="00DD37F5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3072,0</w:t>
            </w:r>
          </w:p>
        </w:tc>
        <w:tc>
          <w:tcPr>
            <w:tcW w:w="1276" w:type="dxa"/>
          </w:tcPr>
          <w:p w:rsidR="00DD37F5" w:rsidRPr="003451C5" w:rsidRDefault="00DD37F5" w:rsidP="00041863">
            <w:pPr>
              <w:ind w:left="-111"/>
              <w:jc w:val="center"/>
              <w:rPr>
                <w:sz w:val="20"/>
                <w:szCs w:val="20"/>
              </w:rPr>
            </w:pPr>
            <w:r w:rsidRPr="003451C5">
              <w:rPr>
                <w:sz w:val="22"/>
                <w:szCs w:val="22"/>
              </w:rPr>
              <w:t>5252,0</w:t>
            </w:r>
          </w:p>
        </w:tc>
        <w:tc>
          <w:tcPr>
            <w:tcW w:w="1139" w:type="dxa"/>
          </w:tcPr>
          <w:p w:rsidR="00DD37F5" w:rsidRPr="003451C5" w:rsidRDefault="006932E8" w:rsidP="0004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8324,0</w:t>
            </w:r>
          </w:p>
        </w:tc>
        <w:tc>
          <w:tcPr>
            <w:tcW w:w="2403" w:type="dxa"/>
            <w:vMerge/>
          </w:tcPr>
          <w:p w:rsidR="00DD37F5" w:rsidRPr="003451C5" w:rsidRDefault="00DD37F5" w:rsidP="00041863">
            <w:pPr>
              <w:spacing w:line="276" w:lineRule="auto"/>
            </w:pPr>
          </w:p>
        </w:tc>
      </w:tr>
      <w:tr w:rsidR="00DD37F5" w:rsidRPr="008638C7" w:rsidTr="00DD37F5">
        <w:trPr>
          <w:trHeight w:val="336"/>
        </w:trPr>
        <w:tc>
          <w:tcPr>
            <w:tcW w:w="675" w:type="dxa"/>
          </w:tcPr>
          <w:p w:rsidR="00DD37F5" w:rsidRPr="003451C5" w:rsidRDefault="00DD37F5" w:rsidP="00041863">
            <w:pPr>
              <w:spacing w:line="276" w:lineRule="auto"/>
            </w:pPr>
          </w:p>
        </w:tc>
        <w:tc>
          <w:tcPr>
            <w:tcW w:w="9214" w:type="dxa"/>
          </w:tcPr>
          <w:p w:rsidR="00DD37F5" w:rsidRPr="003451C5" w:rsidRDefault="00DD37F5" w:rsidP="00041863">
            <w:pPr>
              <w:jc w:val="both"/>
            </w:pPr>
            <w:r w:rsidRPr="003451C5">
              <w:t>Средства районного бюджета</w:t>
            </w:r>
          </w:p>
        </w:tc>
        <w:tc>
          <w:tcPr>
            <w:tcW w:w="994" w:type="dxa"/>
          </w:tcPr>
          <w:p w:rsidR="00DD37F5" w:rsidRPr="003451C5" w:rsidRDefault="00DD37F5" w:rsidP="00041863">
            <w:pPr>
              <w:jc w:val="center"/>
              <w:rPr>
                <w:sz w:val="20"/>
                <w:szCs w:val="20"/>
              </w:rPr>
            </w:pPr>
            <w:r w:rsidRPr="003451C5">
              <w:rPr>
                <w:sz w:val="20"/>
                <w:szCs w:val="20"/>
              </w:rPr>
              <w:t>4978,441</w:t>
            </w:r>
          </w:p>
        </w:tc>
        <w:tc>
          <w:tcPr>
            <w:tcW w:w="1276" w:type="dxa"/>
          </w:tcPr>
          <w:p w:rsidR="00DD37F5" w:rsidRPr="003451C5" w:rsidRDefault="00DD37F5" w:rsidP="00041863">
            <w:pPr>
              <w:ind w:left="-111" w:right="-108"/>
              <w:jc w:val="center"/>
              <w:rPr>
                <w:sz w:val="20"/>
                <w:szCs w:val="20"/>
              </w:rPr>
            </w:pPr>
            <w:r w:rsidRPr="003451C5">
              <w:rPr>
                <w:sz w:val="22"/>
                <w:szCs w:val="22"/>
              </w:rPr>
              <w:t>385,6</w:t>
            </w:r>
          </w:p>
        </w:tc>
        <w:tc>
          <w:tcPr>
            <w:tcW w:w="1139" w:type="dxa"/>
          </w:tcPr>
          <w:p w:rsidR="00DD37F5" w:rsidRPr="008638C7" w:rsidRDefault="006932E8" w:rsidP="0004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5364,041</w:t>
            </w:r>
          </w:p>
        </w:tc>
        <w:tc>
          <w:tcPr>
            <w:tcW w:w="2403" w:type="dxa"/>
            <w:vMerge/>
          </w:tcPr>
          <w:p w:rsidR="00DD37F5" w:rsidRPr="008638C7" w:rsidRDefault="00DD37F5" w:rsidP="00041863"/>
        </w:tc>
      </w:tr>
    </w:tbl>
    <w:p w:rsidR="004F2CCC" w:rsidRDefault="004F2CCC" w:rsidP="004F2CCC">
      <w:pPr>
        <w:spacing w:after="166" w:line="249" w:lineRule="atLeast"/>
        <w:ind w:left="-60"/>
        <w:jc w:val="center"/>
        <w:rPr>
          <w:b/>
        </w:rPr>
      </w:pPr>
    </w:p>
    <w:p w:rsidR="007B19FF" w:rsidRPr="007B19FF" w:rsidRDefault="007B19FF" w:rsidP="007B19FF">
      <w:pPr>
        <w:spacing w:after="166" w:line="249" w:lineRule="atLeast"/>
        <w:ind w:left="-60"/>
      </w:pPr>
      <w:r w:rsidRPr="007B19FF">
        <w:t>Мероприятия 2016-202</w:t>
      </w:r>
      <w:r w:rsidR="0079620E">
        <w:t>1</w:t>
      </w:r>
      <w:r w:rsidRPr="007B19FF">
        <w:t>гг. представлены в приложении к Программе.</w:t>
      </w:r>
    </w:p>
    <w:p w:rsidR="00DF2B51" w:rsidRDefault="00DF2B51" w:rsidP="004F2CCC">
      <w:pPr>
        <w:spacing w:after="166" w:line="249" w:lineRule="atLeast"/>
        <w:ind w:left="-60"/>
        <w:jc w:val="center"/>
        <w:rPr>
          <w:b/>
        </w:rPr>
        <w:sectPr w:rsidR="00DF2B51" w:rsidSect="003A6C00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:rsidR="004F2CCC" w:rsidRDefault="009506CD" w:rsidP="004F2CCC">
      <w:pPr>
        <w:spacing w:after="166" w:line="249" w:lineRule="atLeast"/>
        <w:ind w:left="-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5.</w:t>
      </w:r>
      <w:r w:rsidR="004F2CCC" w:rsidRPr="008C1F79">
        <w:rPr>
          <w:b/>
          <w:sz w:val="26"/>
          <w:szCs w:val="26"/>
        </w:rPr>
        <w:t xml:space="preserve"> Перечень целевых индикаторов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 xml:space="preserve">         1.Строительство малоэтажного индивидуального жилья, тыс. кв.м.: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2014 год – 8,6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2015 год – 9,5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2016 год – 9,0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2017 год – 7,7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2018 год – 16,5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2B3369">
        <w:rPr>
          <w:rFonts w:ascii="Times New Roman" w:hAnsi="Times New Roman" w:cs="Times New Roman"/>
          <w:sz w:val="26"/>
          <w:szCs w:val="26"/>
        </w:rPr>
        <w:t>2019 год – 19</w:t>
      </w:r>
      <w:r>
        <w:rPr>
          <w:rFonts w:ascii="Times New Roman" w:hAnsi="Times New Roman" w:cs="Times New Roman"/>
          <w:sz w:val="26"/>
          <w:szCs w:val="26"/>
        </w:rPr>
        <w:t>,7</w:t>
      </w:r>
    </w:p>
    <w:p w:rsidR="007727FB" w:rsidRPr="005C1DD4" w:rsidRDefault="007727FB" w:rsidP="007727FB">
      <w:pPr>
        <w:tabs>
          <w:tab w:val="left" w:pos="260"/>
        </w:tabs>
        <w:rPr>
          <w:sz w:val="26"/>
          <w:szCs w:val="26"/>
        </w:rPr>
      </w:pPr>
      <w:r w:rsidRPr="005C1DD4">
        <w:rPr>
          <w:sz w:val="26"/>
          <w:szCs w:val="26"/>
        </w:rPr>
        <w:t>2020 год –</w:t>
      </w:r>
      <w:r>
        <w:rPr>
          <w:sz w:val="26"/>
          <w:szCs w:val="26"/>
        </w:rPr>
        <w:t xml:space="preserve"> 19,7</w:t>
      </w:r>
    </w:p>
    <w:p w:rsidR="007727FB" w:rsidRPr="005C1DD4" w:rsidRDefault="007727FB" w:rsidP="007727FB">
      <w:pPr>
        <w:tabs>
          <w:tab w:val="left" w:pos="260"/>
        </w:tabs>
        <w:rPr>
          <w:sz w:val="26"/>
          <w:szCs w:val="26"/>
        </w:rPr>
      </w:pPr>
      <w:r w:rsidRPr="005C1DD4">
        <w:rPr>
          <w:sz w:val="26"/>
          <w:szCs w:val="26"/>
        </w:rPr>
        <w:t xml:space="preserve">2021 год – </w:t>
      </w:r>
      <w:r>
        <w:rPr>
          <w:sz w:val="26"/>
          <w:szCs w:val="26"/>
        </w:rPr>
        <w:t>19,7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 xml:space="preserve">         2.Средняя обеспеченность населения общей площадью жилья, кв.м. на человека: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2014 год – 18,76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2015 год – 18,78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2016 год – 18,8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2017 год – 18,82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2018 год – 18,84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2019 год – 18,86</w:t>
      </w:r>
    </w:p>
    <w:p w:rsidR="007727FB" w:rsidRPr="005C1DD4" w:rsidRDefault="007727FB" w:rsidP="007727FB">
      <w:pPr>
        <w:tabs>
          <w:tab w:val="left" w:pos="260"/>
        </w:tabs>
        <w:rPr>
          <w:sz w:val="26"/>
          <w:szCs w:val="26"/>
        </w:rPr>
      </w:pPr>
      <w:r w:rsidRPr="005C1DD4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18,86</w:t>
      </w:r>
    </w:p>
    <w:p w:rsidR="007727FB" w:rsidRPr="005C1DD4" w:rsidRDefault="007727FB" w:rsidP="007727FB">
      <w:pPr>
        <w:tabs>
          <w:tab w:val="left" w:pos="260"/>
        </w:tabs>
        <w:rPr>
          <w:sz w:val="26"/>
          <w:szCs w:val="26"/>
        </w:rPr>
      </w:pPr>
      <w:r w:rsidRPr="005C1DD4">
        <w:rPr>
          <w:sz w:val="26"/>
          <w:szCs w:val="26"/>
        </w:rPr>
        <w:t xml:space="preserve">2021 год -  </w:t>
      </w:r>
      <w:r>
        <w:rPr>
          <w:sz w:val="26"/>
          <w:szCs w:val="26"/>
        </w:rPr>
        <w:t>18,86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 xml:space="preserve">          3. Площадь земельных участков, вовлеченных в оборот, га: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2014 год – 9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2015 год – 1230, в том числе: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- с.Солнечное – 850,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- р.п. Усть-Абакан – 380</w:t>
      </w:r>
      <w:r w:rsidR="007727FB">
        <w:rPr>
          <w:rFonts w:ascii="Times New Roman" w:hAnsi="Times New Roman" w:cs="Times New Roman"/>
          <w:sz w:val="26"/>
          <w:szCs w:val="26"/>
        </w:rPr>
        <w:t>.</w:t>
      </w:r>
    </w:p>
    <w:p w:rsidR="002101E1" w:rsidRPr="008C5DB9" w:rsidRDefault="002101E1" w:rsidP="00E33653">
      <w:pPr>
        <w:pStyle w:val="ConsPlusNonformat"/>
        <w:tabs>
          <w:tab w:val="left" w:pos="5532"/>
        </w:tabs>
        <w:ind w:right="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4. Формирование земельных участков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C5DB9">
        <w:rPr>
          <w:rFonts w:ascii="Times New Roman" w:hAnsi="Times New Roman" w:cs="Times New Roman"/>
          <w:sz w:val="26"/>
          <w:szCs w:val="26"/>
        </w:rPr>
        <w:t xml:space="preserve"> направленн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8C5DB9">
        <w:rPr>
          <w:rFonts w:ascii="Times New Roman" w:hAnsi="Times New Roman" w:cs="Times New Roman"/>
          <w:sz w:val="26"/>
          <w:szCs w:val="26"/>
        </w:rPr>
        <w:t>е на реализацию положений законов Республики Хакасия от 05.05.2003 г.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 г. № 88-ЗРХ «О бесплатном предоставлении в собственность граждан  имеющих трех и более детей, земельных участков на территории Республики Хакасия», тыс. участков: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2014 год – 0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2015 год – 4, в том числе: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- с.Солнечное – 0,5,</w:t>
      </w:r>
    </w:p>
    <w:p w:rsidR="002101E1" w:rsidRPr="008C5DB9" w:rsidRDefault="002101E1" w:rsidP="002101E1">
      <w:pPr>
        <w:pStyle w:val="ConsPlusNonformat"/>
        <w:tabs>
          <w:tab w:val="left" w:pos="5532"/>
        </w:tabs>
        <w:ind w:right="51"/>
        <w:jc w:val="both"/>
        <w:rPr>
          <w:rFonts w:ascii="Times New Roman" w:hAnsi="Times New Roman" w:cs="Times New Roman"/>
          <w:sz w:val="26"/>
          <w:szCs w:val="26"/>
        </w:rPr>
      </w:pPr>
      <w:r w:rsidRPr="008C5DB9">
        <w:rPr>
          <w:rFonts w:ascii="Times New Roman" w:hAnsi="Times New Roman" w:cs="Times New Roman"/>
          <w:sz w:val="26"/>
          <w:szCs w:val="26"/>
        </w:rPr>
        <w:t>- р.п. Усть-Абакан – 3,5</w:t>
      </w:r>
    </w:p>
    <w:p w:rsidR="007E4FBC" w:rsidRDefault="007E4FBC" w:rsidP="004F2CCC">
      <w:pPr>
        <w:spacing w:after="166" w:line="249" w:lineRule="atLeast"/>
        <w:ind w:left="-60"/>
        <w:jc w:val="both"/>
        <w:rPr>
          <w:b/>
        </w:rPr>
      </w:pPr>
    </w:p>
    <w:p w:rsidR="005946A6" w:rsidRPr="005D2ECF" w:rsidRDefault="005946A6" w:rsidP="005946A6">
      <w:pPr>
        <w:tabs>
          <w:tab w:val="left" w:pos="573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Pr="005D2ECF">
        <w:rPr>
          <w:b/>
          <w:sz w:val="26"/>
          <w:szCs w:val="26"/>
        </w:rPr>
        <w:t xml:space="preserve">Методика распределения бюджетам </w:t>
      </w:r>
      <w:r>
        <w:rPr>
          <w:b/>
          <w:sz w:val="26"/>
          <w:szCs w:val="26"/>
        </w:rPr>
        <w:t xml:space="preserve"> </w:t>
      </w:r>
      <w:r w:rsidRPr="005D2ECF">
        <w:rPr>
          <w:b/>
          <w:sz w:val="26"/>
          <w:szCs w:val="26"/>
        </w:rPr>
        <w:t>муни</w:t>
      </w:r>
      <w:r>
        <w:rPr>
          <w:b/>
          <w:sz w:val="26"/>
          <w:szCs w:val="26"/>
        </w:rPr>
        <w:t xml:space="preserve">ципальных образований поселений </w:t>
      </w:r>
      <w:r w:rsidRPr="005D2ECF">
        <w:rPr>
          <w:b/>
          <w:sz w:val="26"/>
          <w:szCs w:val="26"/>
        </w:rPr>
        <w:t xml:space="preserve">иных  межбюджетных трансфертов на проектирование и строительство </w:t>
      </w:r>
      <w:r>
        <w:rPr>
          <w:b/>
          <w:sz w:val="26"/>
          <w:szCs w:val="26"/>
        </w:rPr>
        <w:t>ин</w:t>
      </w:r>
      <w:r w:rsidRPr="005D2ECF">
        <w:rPr>
          <w:b/>
          <w:sz w:val="26"/>
          <w:szCs w:val="26"/>
        </w:rPr>
        <w:t>женерной инфраструктуры районов комплексной застройки</w:t>
      </w:r>
      <w:r>
        <w:rPr>
          <w:b/>
          <w:sz w:val="26"/>
          <w:szCs w:val="26"/>
        </w:rPr>
        <w:t xml:space="preserve">.   </w:t>
      </w:r>
    </w:p>
    <w:p w:rsidR="005946A6" w:rsidRDefault="005946A6" w:rsidP="005946A6">
      <w:pPr>
        <w:pStyle w:val="ab"/>
        <w:rPr>
          <w:rFonts w:ascii="Times New Roman" w:hAnsi="Times New Roman"/>
          <w:sz w:val="26"/>
          <w:szCs w:val="26"/>
        </w:rPr>
      </w:pPr>
    </w:p>
    <w:p w:rsidR="005946A6" w:rsidRPr="005D2ECF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</w:t>
      </w:r>
      <w:r w:rsidRPr="005D2ECF">
        <w:rPr>
          <w:sz w:val="26"/>
          <w:szCs w:val="26"/>
        </w:rPr>
        <w:t>Настоящие Методика разработана в целях определения объемов иных межбюджетных трансфертов из бюджета муниципального образования Усть</w:t>
      </w:r>
      <w:r w:rsidR="00092DB3">
        <w:rPr>
          <w:sz w:val="26"/>
          <w:szCs w:val="26"/>
        </w:rPr>
        <w:t>-</w:t>
      </w:r>
      <w:r w:rsidRPr="005D2ECF">
        <w:rPr>
          <w:sz w:val="26"/>
          <w:szCs w:val="26"/>
        </w:rPr>
        <w:t>Абаканский район бюджетам муниципальных образований поселений на проектирование и строительство инженерной инфраструктуры районов комплексной застройки.</w:t>
      </w:r>
    </w:p>
    <w:p w:rsidR="005946A6" w:rsidRPr="005D2ECF" w:rsidRDefault="005946A6" w:rsidP="005946A6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5D2ECF">
        <w:rPr>
          <w:rFonts w:ascii="Times New Roman" w:hAnsi="Times New Roman"/>
          <w:sz w:val="26"/>
          <w:szCs w:val="26"/>
        </w:rPr>
        <w:t xml:space="preserve">2.Участником данной программы </w:t>
      </w:r>
      <w:r>
        <w:rPr>
          <w:rFonts w:ascii="Times New Roman" w:hAnsi="Times New Roman"/>
          <w:sz w:val="26"/>
          <w:szCs w:val="26"/>
        </w:rPr>
        <w:t>являются</w:t>
      </w:r>
      <w:r w:rsidRPr="005D2ECF">
        <w:rPr>
          <w:rFonts w:ascii="Times New Roman" w:hAnsi="Times New Roman"/>
          <w:sz w:val="26"/>
          <w:szCs w:val="26"/>
        </w:rPr>
        <w:t xml:space="preserve"> муниципальные образования, получающие дотацию на выравнивание уровня бюджетной обеспеченности.</w:t>
      </w:r>
    </w:p>
    <w:p w:rsidR="005946A6" w:rsidRPr="005D2ECF" w:rsidRDefault="005946A6" w:rsidP="005946A6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5D2ECF">
        <w:rPr>
          <w:rFonts w:ascii="Times New Roman" w:hAnsi="Times New Roman"/>
          <w:sz w:val="26"/>
          <w:szCs w:val="26"/>
        </w:rPr>
        <w:lastRenderedPageBreak/>
        <w:t>3.Претендовать на получение иных межбюджетных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 налоговых и неналоговых доходов в бюджет поселения и выполняющие его условия.</w:t>
      </w:r>
    </w:p>
    <w:p w:rsidR="005946A6" w:rsidRPr="005D2ECF" w:rsidRDefault="005946A6" w:rsidP="005946A6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5D2ECF">
        <w:rPr>
          <w:rFonts w:ascii="Times New Roman" w:hAnsi="Times New Roman"/>
          <w:sz w:val="26"/>
          <w:szCs w:val="26"/>
        </w:rPr>
        <w:t>4.Размер трансферта, выделяемого за счет средств бюджета муниципального образования Усть – Абаканский район рассчитывается по следующей формуле:</w:t>
      </w:r>
    </w:p>
    <w:p w:rsidR="005946A6" w:rsidRPr="005D2ECF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5946A6" w:rsidRPr="005D2ECF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5946A6" w:rsidRPr="005D2ECF" w:rsidTr="009E79A3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6A6" w:rsidRPr="005D2ECF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ECF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5D2ECF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5D2ECF">
              <w:rPr>
                <w:rFonts w:ascii="Times New Roman" w:hAnsi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946A6" w:rsidRPr="005D2ECF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ECF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5D2ECF">
              <w:rPr>
                <w:rFonts w:ascii="Times New Roman" w:hAnsi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6A6" w:rsidRPr="005D2ECF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ECF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5D2ECF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5D2ECF">
              <w:rPr>
                <w:rFonts w:ascii="Times New Roman" w:hAnsi="Times New Roman"/>
                <w:sz w:val="26"/>
                <w:szCs w:val="26"/>
              </w:rPr>
              <w:t>ф   где,</w:t>
            </w:r>
          </w:p>
        </w:tc>
      </w:tr>
      <w:tr w:rsidR="005946A6" w:rsidRPr="005D2ECF" w:rsidTr="009E79A3">
        <w:trPr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46A6" w:rsidRPr="005D2ECF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946A6" w:rsidRPr="005D2ECF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2ECF">
              <w:rPr>
                <w:rFonts w:ascii="Times New Roman" w:hAnsi="Times New Roman"/>
                <w:sz w:val="26"/>
                <w:szCs w:val="26"/>
                <w:lang w:val="en-US"/>
              </w:rPr>
              <w:t>SUM</w:t>
            </w:r>
            <w:r w:rsidRPr="005D2E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ECF">
              <w:rPr>
                <w:rFonts w:ascii="Times New Roman" w:hAnsi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46A6" w:rsidRPr="005D2ECF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46A6" w:rsidRPr="005D2ECF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5946A6" w:rsidRPr="005D2ECF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5D2ECF">
        <w:rPr>
          <w:rFonts w:ascii="Times New Roman" w:hAnsi="Times New Roman"/>
          <w:sz w:val="26"/>
          <w:szCs w:val="26"/>
          <w:lang w:val="en-US"/>
        </w:rPr>
        <w:t>V</w:t>
      </w:r>
      <w:r w:rsidRPr="005D2ECF">
        <w:rPr>
          <w:rFonts w:ascii="Times New Roman" w:hAnsi="Times New Roman"/>
          <w:sz w:val="26"/>
          <w:szCs w:val="26"/>
        </w:rPr>
        <w:t xml:space="preserve"> – объем иных межбюджетных трансфертов сельскому поселению;</w:t>
      </w:r>
    </w:p>
    <w:p w:rsidR="005946A6" w:rsidRPr="005D2ECF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5D2ECF">
        <w:rPr>
          <w:rFonts w:ascii="Times New Roman" w:hAnsi="Times New Roman"/>
          <w:sz w:val="26"/>
          <w:szCs w:val="26"/>
          <w:lang w:val="en-US"/>
        </w:rPr>
        <w:t>Ni</w:t>
      </w:r>
      <w:r w:rsidRPr="005D2ECF">
        <w:rPr>
          <w:rFonts w:ascii="Times New Roman" w:hAnsi="Times New Roman"/>
          <w:sz w:val="26"/>
          <w:szCs w:val="26"/>
        </w:rPr>
        <w:t xml:space="preserve"> -  сумма заявленных средств  </w:t>
      </w:r>
      <w:r w:rsidRPr="005D2ECF">
        <w:rPr>
          <w:rFonts w:ascii="Times New Roman" w:hAnsi="Times New Roman"/>
          <w:sz w:val="26"/>
          <w:szCs w:val="26"/>
          <w:lang w:val="en-US"/>
        </w:rPr>
        <w:t>i</w:t>
      </w:r>
      <w:r w:rsidRPr="005D2ECF">
        <w:rPr>
          <w:rFonts w:ascii="Times New Roman" w:hAnsi="Times New Roman"/>
          <w:sz w:val="26"/>
          <w:szCs w:val="26"/>
        </w:rPr>
        <w:t xml:space="preserve"> –го  поселения;</w:t>
      </w:r>
    </w:p>
    <w:p w:rsidR="005946A6" w:rsidRPr="005D2ECF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 w:rsidRPr="005D2ECF">
        <w:rPr>
          <w:sz w:val="26"/>
          <w:szCs w:val="26"/>
          <w:lang w:val="en-US"/>
        </w:rPr>
        <w:t>SUM</w:t>
      </w:r>
      <w:r w:rsidRPr="005D2ECF">
        <w:rPr>
          <w:sz w:val="26"/>
          <w:szCs w:val="26"/>
        </w:rPr>
        <w:t xml:space="preserve"> </w:t>
      </w:r>
      <w:r w:rsidRPr="005D2ECF">
        <w:rPr>
          <w:sz w:val="26"/>
          <w:szCs w:val="26"/>
          <w:lang w:val="en-US"/>
        </w:rPr>
        <w:t>Ni</w:t>
      </w:r>
      <w:r w:rsidRPr="005D2ECF">
        <w:rPr>
          <w:sz w:val="26"/>
          <w:szCs w:val="26"/>
        </w:rPr>
        <w:t xml:space="preserve"> – общая сумма заявленных средств всеми сельскими поселениями на проектирование и строительство инженерной инфраструктур</w:t>
      </w:r>
      <w:r>
        <w:rPr>
          <w:sz w:val="26"/>
          <w:szCs w:val="26"/>
        </w:rPr>
        <w:t>ы районов комплексной застройки</w:t>
      </w:r>
      <w:r w:rsidRPr="005D2ECF">
        <w:rPr>
          <w:sz w:val="26"/>
          <w:szCs w:val="26"/>
        </w:rPr>
        <w:t>;</w:t>
      </w:r>
    </w:p>
    <w:p w:rsidR="005946A6" w:rsidRPr="005D2ECF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 w:rsidRPr="005D2ECF">
        <w:rPr>
          <w:sz w:val="26"/>
          <w:szCs w:val="26"/>
          <w:lang w:val="en-US"/>
        </w:rPr>
        <w:t>V</w:t>
      </w:r>
      <w:r w:rsidRPr="005D2ECF">
        <w:rPr>
          <w:sz w:val="26"/>
          <w:szCs w:val="26"/>
        </w:rPr>
        <w:t>ф- общий объем иных межбюджетных трансфертов, предусмотренных районным бюджетом на очередной финансовый год на проектирование и строительство инженерной инфраструктуры районов комплексной застройки.</w:t>
      </w:r>
    </w:p>
    <w:p w:rsidR="005946A6" w:rsidRPr="005D2ECF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 w:rsidRPr="005D2ECF">
        <w:rPr>
          <w:sz w:val="26"/>
          <w:szCs w:val="26"/>
        </w:rPr>
        <w:t xml:space="preserve">          5.Распределение иных межбюджетных трансфертов на проектирование и строительство инженерной инфраструктуры</w:t>
      </w:r>
      <w:r>
        <w:rPr>
          <w:sz w:val="26"/>
          <w:szCs w:val="26"/>
        </w:rPr>
        <w:t xml:space="preserve"> районов комплексной застройки </w:t>
      </w:r>
      <w:r w:rsidRPr="005D2ECF">
        <w:rPr>
          <w:sz w:val="26"/>
          <w:szCs w:val="26"/>
        </w:rPr>
        <w:t>сельских поселений утверждается нормативным  правовым актом главы муниципального образования Усть-Абаканский район  в пределах, утвержденных Решением о бюджете на текущий финансовый год Управлению финансов и экономики администрации муниципального образования Усть-Абаканский район на эти цели лимитов бюджетных ассигнований.</w:t>
      </w:r>
    </w:p>
    <w:p w:rsidR="005946A6" w:rsidRPr="005D2ECF" w:rsidRDefault="005946A6" w:rsidP="005946A6">
      <w:pPr>
        <w:jc w:val="both"/>
        <w:rPr>
          <w:sz w:val="26"/>
          <w:szCs w:val="26"/>
        </w:rPr>
      </w:pPr>
      <w:r w:rsidRPr="005D2ECF">
        <w:rPr>
          <w:sz w:val="26"/>
          <w:szCs w:val="26"/>
        </w:rPr>
        <w:t xml:space="preserve">         6. Неиспользованный  остаток средств иных межбюджетных трансфертов (далее трансферты)  или  использование не по целевому назначению подлежит возврату в бюджет  муниципального района. </w:t>
      </w:r>
    </w:p>
    <w:p w:rsidR="005946A6" w:rsidRPr="005D2ECF" w:rsidRDefault="005946A6" w:rsidP="005946A6">
      <w:pPr>
        <w:jc w:val="both"/>
        <w:rPr>
          <w:sz w:val="26"/>
          <w:szCs w:val="26"/>
        </w:rPr>
      </w:pPr>
      <w:r w:rsidRPr="005D2ECF">
        <w:rPr>
          <w:sz w:val="26"/>
          <w:szCs w:val="26"/>
        </w:rPr>
        <w:t xml:space="preserve">       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настоящей Методики.</w:t>
      </w:r>
    </w:p>
    <w:p w:rsidR="005946A6" w:rsidRDefault="005946A6" w:rsidP="005946A6">
      <w:pPr>
        <w:shd w:val="clear" w:color="auto" w:fill="FFFFFF"/>
        <w:tabs>
          <w:tab w:val="left" w:pos="8899"/>
        </w:tabs>
        <w:jc w:val="both"/>
        <w:rPr>
          <w:sz w:val="26"/>
          <w:szCs w:val="26"/>
        </w:rPr>
      </w:pPr>
      <w:r w:rsidRPr="005D2ECF">
        <w:rPr>
          <w:sz w:val="26"/>
          <w:szCs w:val="26"/>
        </w:rPr>
        <w:t xml:space="preserve">       </w:t>
      </w:r>
    </w:p>
    <w:p w:rsidR="005946A6" w:rsidRDefault="005946A6" w:rsidP="005946A6">
      <w:pPr>
        <w:shd w:val="clear" w:color="auto" w:fill="FFFFFF"/>
        <w:tabs>
          <w:tab w:val="left" w:pos="8899"/>
        </w:tabs>
        <w:jc w:val="both"/>
        <w:rPr>
          <w:sz w:val="26"/>
          <w:szCs w:val="26"/>
        </w:rPr>
      </w:pPr>
    </w:p>
    <w:p w:rsidR="007E4FBC" w:rsidRDefault="007E4FBC" w:rsidP="004F2CCC">
      <w:pPr>
        <w:spacing w:after="166" w:line="249" w:lineRule="atLeast"/>
        <w:ind w:left="-60"/>
        <w:jc w:val="both"/>
        <w:rPr>
          <w:b/>
        </w:rPr>
      </w:pPr>
    </w:p>
    <w:p w:rsidR="007E4FBC" w:rsidRDefault="007E4FBC" w:rsidP="004F2CCC">
      <w:pPr>
        <w:spacing w:after="166" w:line="249" w:lineRule="atLeast"/>
        <w:ind w:left="-60"/>
        <w:jc w:val="both"/>
        <w:rPr>
          <w:b/>
        </w:rPr>
      </w:pPr>
    </w:p>
    <w:p w:rsidR="0079620E" w:rsidRDefault="0079620E" w:rsidP="004F2CCC">
      <w:pPr>
        <w:spacing w:after="166" w:line="249" w:lineRule="atLeast"/>
        <w:ind w:left="-60"/>
        <w:jc w:val="both"/>
        <w:rPr>
          <w:b/>
        </w:rPr>
      </w:pPr>
    </w:p>
    <w:p w:rsidR="0079620E" w:rsidRDefault="0079620E" w:rsidP="004F2CCC">
      <w:pPr>
        <w:spacing w:after="166" w:line="249" w:lineRule="atLeast"/>
        <w:ind w:left="-60"/>
        <w:jc w:val="both"/>
        <w:rPr>
          <w:b/>
        </w:rPr>
      </w:pPr>
    </w:p>
    <w:p w:rsidR="0079620E" w:rsidRDefault="0079620E" w:rsidP="004F2CCC">
      <w:pPr>
        <w:spacing w:after="166" w:line="249" w:lineRule="atLeast"/>
        <w:ind w:left="-60"/>
        <w:jc w:val="both"/>
        <w:rPr>
          <w:b/>
        </w:rPr>
      </w:pPr>
    </w:p>
    <w:p w:rsidR="007E4FBC" w:rsidRDefault="007E4FBC" w:rsidP="004F2CCC">
      <w:pPr>
        <w:spacing w:after="166" w:line="249" w:lineRule="atLeast"/>
        <w:ind w:left="-60"/>
        <w:jc w:val="both"/>
        <w:rPr>
          <w:b/>
        </w:rPr>
      </w:pPr>
    </w:p>
    <w:p w:rsidR="008874D1" w:rsidRPr="00F22213" w:rsidRDefault="008874D1" w:rsidP="008874D1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22213">
        <w:rPr>
          <w:rFonts w:ascii="Times New Roman" w:hAnsi="Times New Roman"/>
          <w:sz w:val="24"/>
          <w:szCs w:val="24"/>
        </w:rPr>
        <w:lastRenderedPageBreak/>
        <w:t>ПАСПОРТ</w:t>
      </w:r>
    </w:p>
    <w:p w:rsidR="008874D1" w:rsidRPr="002101E1" w:rsidRDefault="008874D1" w:rsidP="002101E1">
      <w:pPr>
        <w:pStyle w:val="1"/>
        <w:shd w:val="clear" w:color="auto" w:fill="FFFFFF"/>
        <w:spacing w:before="0"/>
        <w:jc w:val="center"/>
        <w:rPr>
          <w:rFonts w:ascii="Times New Roman" w:hAnsi="Times New Roman"/>
          <w:color w:val="auto"/>
          <w:spacing w:val="20"/>
          <w:sz w:val="26"/>
          <w:szCs w:val="26"/>
        </w:rPr>
      </w:pPr>
      <w:r w:rsidRPr="002101E1">
        <w:rPr>
          <w:rFonts w:ascii="Times New Roman" w:hAnsi="Times New Roman"/>
          <w:color w:val="auto"/>
          <w:sz w:val="26"/>
          <w:szCs w:val="26"/>
        </w:rPr>
        <w:t>подпрограммы</w:t>
      </w:r>
      <w:r w:rsidR="002101E1" w:rsidRPr="002101E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101E1">
        <w:rPr>
          <w:rFonts w:ascii="Times New Roman" w:hAnsi="Times New Roman"/>
          <w:color w:val="auto"/>
          <w:sz w:val="26"/>
          <w:szCs w:val="26"/>
        </w:rPr>
        <w:t>«Переселение жителей Усть</w:t>
      </w:r>
      <w:r w:rsidR="00382488" w:rsidRPr="002101E1">
        <w:rPr>
          <w:rFonts w:ascii="Times New Roman" w:hAnsi="Times New Roman"/>
          <w:color w:val="auto"/>
          <w:sz w:val="26"/>
          <w:szCs w:val="26"/>
        </w:rPr>
        <w:t>-</w:t>
      </w:r>
      <w:r w:rsidRPr="002101E1">
        <w:rPr>
          <w:rFonts w:ascii="Times New Roman" w:hAnsi="Times New Roman"/>
          <w:color w:val="auto"/>
          <w:sz w:val="26"/>
          <w:szCs w:val="26"/>
        </w:rPr>
        <w:t>Абаканского района из аварийного и непригодного для проживания</w:t>
      </w:r>
      <w:r w:rsidR="0043693C" w:rsidRPr="002101E1">
        <w:rPr>
          <w:rFonts w:ascii="Times New Roman" w:hAnsi="Times New Roman"/>
          <w:color w:val="auto"/>
          <w:sz w:val="26"/>
          <w:szCs w:val="26"/>
        </w:rPr>
        <w:t xml:space="preserve"> жилищного фонда</w:t>
      </w:r>
      <w:r w:rsidRPr="002101E1">
        <w:rPr>
          <w:rFonts w:ascii="Times New Roman" w:hAnsi="Times New Roman"/>
          <w:color w:val="auto"/>
          <w:sz w:val="26"/>
          <w:szCs w:val="26"/>
        </w:rPr>
        <w:t>»</w:t>
      </w:r>
    </w:p>
    <w:p w:rsidR="008874D1" w:rsidRPr="003C3BA3" w:rsidRDefault="008874D1" w:rsidP="008874D1">
      <w:pPr>
        <w:jc w:val="center"/>
        <w:rPr>
          <w:sz w:val="26"/>
          <w:szCs w:val="26"/>
          <w:u w:val="single"/>
        </w:rPr>
      </w:pPr>
    </w:p>
    <w:tbl>
      <w:tblPr>
        <w:tblW w:w="963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127"/>
        <w:gridCol w:w="7512"/>
      </w:tblGrid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- Управление ЖКХ и строительства администрации                Усть-Абаканского района</w:t>
            </w:r>
          </w:p>
        </w:tc>
      </w:tr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Соисполнитель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- Управление имущественных отношений администрации              Усть-Абаканского района</w:t>
            </w:r>
          </w:p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- Органы местного самоуправления поселений</w:t>
            </w:r>
          </w:p>
        </w:tc>
      </w:tr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Цели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- Переселение граждан из аварийного и непригодного для проживания жилищного фонда</w:t>
            </w:r>
          </w:p>
        </w:tc>
      </w:tr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Задачи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 xml:space="preserve">- Подготовка условий и разработка механизмов по переселению граждан, нуждающихся в жилых помещениях, из жилищного фонда, признанного в установленном порядке непригодным для проживания, аварийным и подлежащим сносу; </w:t>
            </w:r>
          </w:p>
          <w:p w:rsidR="002101E1" w:rsidRPr="008C745B" w:rsidRDefault="002101E1" w:rsidP="002101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- Снос аварийного жилищного фонда после переселения граждан, в приобретенное жилье, из жилищного фонда, признанного в установленном порядке непригодным для проживания</w:t>
            </w:r>
          </w:p>
        </w:tc>
      </w:tr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Целевые показатели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1. Количество жилья, приобретенного для переселения граждан из аварийного жилищного фонда, признанного в установленном порядке непригодным для проживания, кв.метров: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2014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2015 год – 500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2016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2017 год – 991,5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2018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2. Количество граждан, переселяемых из аварийного жилищного фонда, человек: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2014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2015 год – 24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2016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2017 год – 66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2018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3. Ликвидация аварийного жилищного фонда, кв. метров: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2014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2015 год – 500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2016 год – 0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2017 год – 849,3</w:t>
            </w:r>
          </w:p>
          <w:p w:rsidR="002101E1" w:rsidRPr="008C745B" w:rsidRDefault="002101E1" w:rsidP="002101E1">
            <w:pPr>
              <w:pStyle w:val="ConsPlusNonformat"/>
              <w:tabs>
                <w:tab w:val="left" w:pos="55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745B">
              <w:rPr>
                <w:rFonts w:ascii="Times New Roman" w:hAnsi="Times New Roman" w:cs="Times New Roman"/>
                <w:sz w:val="26"/>
                <w:szCs w:val="26"/>
              </w:rPr>
              <w:t>2018 год – 0</w:t>
            </w:r>
          </w:p>
        </w:tc>
      </w:tr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Этапы и сроки реализации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- 2014–2018 годы (этапы не выделяются)</w:t>
            </w:r>
          </w:p>
        </w:tc>
      </w:tr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 xml:space="preserve">Объёмы </w:t>
            </w:r>
            <w:r w:rsidRPr="008C745B">
              <w:rPr>
                <w:sz w:val="26"/>
                <w:szCs w:val="26"/>
              </w:rPr>
              <w:lastRenderedPageBreak/>
              <w:t>бюджетных ассигнований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lastRenderedPageBreak/>
              <w:t xml:space="preserve">Общий объем финансирования подпрограммы, (рублей) </w:t>
            </w:r>
            <w:r w:rsidRPr="008C745B">
              <w:rPr>
                <w:color w:val="000000"/>
                <w:sz w:val="26"/>
                <w:szCs w:val="26"/>
              </w:rPr>
              <w:t xml:space="preserve">– </w:t>
            </w:r>
            <w:r w:rsidRPr="008C745B">
              <w:rPr>
                <w:color w:val="000000"/>
                <w:sz w:val="26"/>
                <w:szCs w:val="26"/>
              </w:rPr>
              <w:lastRenderedPageBreak/>
              <w:t>117 253 258,42, из них средства: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федерального бюджета – 45 850 897,20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республиканского бюджета – 71 323 461,22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районного бюджета – 78 900, в том числе по годам: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 xml:space="preserve">2014 год – 6 000, </w:t>
            </w:r>
            <w:r w:rsidRPr="008C745B">
              <w:rPr>
                <w:color w:val="000000"/>
                <w:sz w:val="26"/>
                <w:szCs w:val="26"/>
              </w:rPr>
              <w:t>из них средства:</w:t>
            </w:r>
          </w:p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 xml:space="preserve">- </w:t>
            </w:r>
            <w:r w:rsidRPr="008C745B">
              <w:rPr>
                <w:color w:val="000000"/>
                <w:sz w:val="26"/>
                <w:szCs w:val="26"/>
              </w:rPr>
              <w:t>районного бюджета – 6 000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 xml:space="preserve">2015 год – 32 900, </w:t>
            </w:r>
            <w:r w:rsidRPr="008C745B">
              <w:rPr>
                <w:color w:val="000000"/>
                <w:sz w:val="26"/>
                <w:szCs w:val="26"/>
              </w:rPr>
              <w:t>из них средства:</w:t>
            </w:r>
          </w:p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 xml:space="preserve">- </w:t>
            </w:r>
            <w:r w:rsidRPr="008C745B">
              <w:rPr>
                <w:color w:val="000000"/>
                <w:sz w:val="26"/>
                <w:szCs w:val="26"/>
              </w:rPr>
              <w:t>районного бюджета – 32 900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 xml:space="preserve">2016 </w:t>
            </w:r>
            <w:r w:rsidRPr="008C745B">
              <w:rPr>
                <w:sz w:val="26"/>
                <w:szCs w:val="26"/>
              </w:rPr>
              <w:t>год</w:t>
            </w:r>
            <w:r w:rsidRPr="008C745B">
              <w:rPr>
                <w:color w:val="000000"/>
                <w:sz w:val="26"/>
                <w:szCs w:val="26"/>
              </w:rPr>
              <w:t xml:space="preserve"> </w:t>
            </w:r>
            <w:r w:rsidRPr="008C745B">
              <w:rPr>
                <w:sz w:val="26"/>
                <w:szCs w:val="26"/>
              </w:rPr>
              <w:t>–</w:t>
            </w:r>
            <w:r w:rsidRPr="008C745B">
              <w:rPr>
                <w:color w:val="000000"/>
                <w:sz w:val="26"/>
                <w:szCs w:val="26"/>
              </w:rPr>
              <w:t xml:space="preserve"> 88 596 156,25 их них средства: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федерального бюджета – 45 850 897,20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республиканского бюджета – 42 725 259,05</w:t>
            </w:r>
          </w:p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районного бюджета – 20 000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 xml:space="preserve">2017 </w:t>
            </w:r>
            <w:r w:rsidRPr="008C745B">
              <w:rPr>
                <w:sz w:val="26"/>
                <w:szCs w:val="26"/>
              </w:rPr>
              <w:t>год –</w:t>
            </w:r>
            <w:r w:rsidRPr="008C745B">
              <w:rPr>
                <w:color w:val="000000"/>
                <w:sz w:val="26"/>
                <w:szCs w:val="26"/>
              </w:rPr>
              <w:t xml:space="preserve"> 28 608 202,17 их них средства: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республиканского бюджета – 28 598 202,17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- районного бюджета – 10 000</w:t>
            </w:r>
          </w:p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>2018 год –10 000,</w:t>
            </w:r>
            <w:r w:rsidRPr="008C745B">
              <w:rPr>
                <w:color w:val="000000"/>
                <w:sz w:val="26"/>
                <w:szCs w:val="26"/>
              </w:rPr>
              <w:t xml:space="preserve"> из них средства:</w:t>
            </w:r>
          </w:p>
          <w:p w:rsidR="002101E1" w:rsidRPr="008C745B" w:rsidRDefault="002101E1" w:rsidP="002101E1">
            <w:pPr>
              <w:jc w:val="both"/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t xml:space="preserve">- </w:t>
            </w:r>
            <w:r w:rsidRPr="008C745B">
              <w:rPr>
                <w:color w:val="000000"/>
                <w:sz w:val="26"/>
                <w:szCs w:val="26"/>
              </w:rPr>
              <w:t>районного бюджета – 10 000</w:t>
            </w:r>
          </w:p>
        </w:tc>
      </w:tr>
      <w:tr w:rsidR="002101E1" w:rsidRPr="008C745B" w:rsidTr="006E6A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rPr>
                <w:sz w:val="26"/>
                <w:szCs w:val="26"/>
              </w:rPr>
            </w:pPr>
            <w:r w:rsidRPr="008C745B">
              <w:rPr>
                <w:sz w:val="26"/>
                <w:szCs w:val="26"/>
              </w:rPr>
              <w:lastRenderedPageBreak/>
              <w:t>Ожидаемые результаты реализации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DFF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2101E1" w:rsidRPr="008C745B" w:rsidRDefault="002101E1" w:rsidP="002101E1">
            <w:pPr>
              <w:jc w:val="both"/>
              <w:rPr>
                <w:color w:val="000000"/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 xml:space="preserve">1. Обеспечение расселения из жилищного фонда, признанного в установленном порядке непригодным для проживания, площадью </w:t>
            </w:r>
            <w:smartTag w:uri="urn:schemas-microsoft-com:office:smarttags" w:element="metricconverter">
              <w:smartTagPr>
                <w:attr w:name="ProductID" w:val="1491,5 кв. метров"/>
              </w:smartTagPr>
              <w:r w:rsidRPr="008C745B">
                <w:rPr>
                  <w:color w:val="000000"/>
                  <w:sz w:val="26"/>
                  <w:szCs w:val="26"/>
                </w:rPr>
                <w:t>1491,5 кв. метров</w:t>
              </w:r>
            </w:smartTag>
            <w:r w:rsidRPr="008C745B">
              <w:rPr>
                <w:color w:val="000000"/>
                <w:sz w:val="26"/>
                <w:szCs w:val="26"/>
              </w:rPr>
              <w:t>;</w:t>
            </w:r>
          </w:p>
          <w:p w:rsidR="002101E1" w:rsidRPr="008C745B" w:rsidRDefault="002101E1" w:rsidP="002101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745B">
              <w:rPr>
                <w:color w:val="000000"/>
                <w:sz w:val="26"/>
                <w:szCs w:val="26"/>
              </w:rPr>
              <w:t>2. Переселение 90 человек из аварийного жилищного фонда.</w:t>
            </w:r>
          </w:p>
        </w:tc>
      </w:tr>
    </w:tbl>
    <w:p w:rsidR="008874D1" w:rsidRDefault="008874D1" w:rsidP="008874D1">
      <w:pPr>
        <w:spacing w:after="166" w:line="249" w:lineRule="atLeast"/>
        <w:ind w:left="567" w:firstLine="567"/>
        <w:jc w:val="both"/>
        <w:rPr>
          <w:b/>
        </w:rPr>
      </w:pPr>
    </w:p>
    <w:p w:rsidR="008874D1" w:rsidRPr="00667013" w:rsidRDefault="00FF7D84" w:rsidP="00C0772F">
      <w:pPr>
        <w:pStyle w:val="a5"/>
        <w:spacing w:after="0"/>
        <w:outlineLvl w:val="9"/>
        <w:rPr>
          <w:rFonts w:ascii="Times New Roman" w:hAnsi="Times New Roman"/>
          <w:b/>
        </w:rPr>
      </w:pPr>
      <w:r w:rsidRPr="00667013">
        <w:rPr>
          <w:rFonts w:ascii="Times New Roman" w:hAnsi="Times New Roman"/>
          <w:b/>
        </w:rPr>
        <w:t>2.</w:t>
      </w:r>
      <w:r w:rsidR="008874D1" w:rsidRPr="00667013">
        <w:rPr>
          <w:rFonts w:ascii="Times New Roman" w:hAnsi="Times New Roman"/>
          <w:b/>
        </w:rPr>
        <w:t>ПЕРЕЧЕНЬ ОСНОВНЫХ МЕРОПРИЯТИЙ ПОДПРОГРАММЫ</w:t>
      </w:r>
    </w:p>
    <w:p w:rsidR="008874D1" w:rsidRPr="00FF7D84" w:rsidRDefault="008874D1" w:rsidP="008874D1">
      <w:pPr>
        <w:pStyle w:val="a5"/>
        <w:ind w:left="1494"/>
        <w:jc w:val="both"/>
        <w:rPr>
          <w:rFonts w:ascii="Times New Roman" w:hAnsi="Times New Roman"/>
        </w:rPr>
      </w:pPr>
    </w:p>
    <w:p w:rsidR="008874D1" w:rsidRPr="00C0772F" w:rsidRDefault="008874D1" w:rsidP="00C0772F">
      <w:pPr>
        <w:pStyle w:val="a5"/>
        <w:ind w:firstLine="426"/>
        <w:jc w:val="both"/>
        <w:rPr>
          <w:rFonts w:ascii="Times New Roman" w:hAnsi="Times New Roman"/>
          <w:sz w:val="26"/>
          <w:szCs w:val="26"/>
        </w:rPr>
      </w:pPr>
      <w:r w:rsidRPr="00C0772F">
        <w:rPr>
          <w:rFonts w:ascii="Times New Roman" w:hAnsi="Times New Roman"/>
          <w:sz w:val="26"/>
          <w:szCs w:val="26"/>
        </w:rPr>
        <w:t>Подпрограмма предусматривает реализацию комплекса нормативно – правовых, организационных и финансовых мер и мероприятий в течение 2014-20</w:t>
      </w:r>
      <w:r w:rsidR="003F3ED8">
        <w:rPr>
          <w:rFonts w:ascii="Times New Roman" w:hAnsi="Times New Roman"/>
          <w:sz w:val="26"/>
          <w:szCs w:val="26"/>
        </w:rPr>
        <w:t>18</w:t>
      </w:r>
      <w:r w:rsidRPr="00C0772F">
        <w:rPr>
          <w:rFonts w:ascii="Times New Roman" w:hAnsi="Times New Roman"/>
          <w:sz w:val="26"/>
          <w:szCs w:val="26"/>
        </w:rPr>
        <w:t xml:space="preserve"> годов</w:t>
      </w:r>
      <w:r w:rsidR="00FF7D84" w:rsidRPr="00C0772F">
        <w:rPr>
          <w:rFonts w:ascii="Times New Roman" w:hAnsi="Times New Roman"/>
          <w:sz w:val="26"/>
          <w:szCs w:val="26"/>
        </w:rPr>
        <w:t>:</w:t>
      </w:r>
      <w:r w:rsidRPr="00C0772F">
        <w:rPr>
          <w:rFonts w:ascii="Times New Roman" w:hAnsi="Times New Roman"/>
          <w:sz w:val="26"/>
          <w:szCs w:val="26"/>
        </w:rPr>
        <w:t xml:space="preserve"> </w:t>
      </w:r>
    </w:p>
    <w:p w:rsidR="008874D1" w:rsidRPr="00C0772F" w:rsidRDefault="008874D1" w:rsidP="008874D1">
      <w:pPr>
        <w:pStyle w:val="a5"/>
        <w:numPr>
          <w:ilvl w:val="0"/>
          <w:numId w:val="15"/>
        </w:numPr>
        <w:spacing w:after="0"/>
        <w:jc w:val="both"/>
        <w:outlineLvl w:val="9"/>
        <w:rPr>
          <w:rFonts w:ascii="Times New Roman" w:hAnsi="Times New Roman"/>
          <w:sz w:val="26"/>
          <w:szCs w:val="26"/>
        </w:rPr>
      </w:pPr>
      <w:r w:rsidRPr="00C0772F">
        <w:rPr>
          <w:rFonts w:ascii="Times New Roman" w:hAnsi="Times New Roman"/>
          <w:sz w:val="26"/>
          <w:szCs w:val="26"/>
        </w:rPr>
        <w:t>строительство или приобретение жилья на первичном рынке;</w:t>
      </w:r>
    </w:p>
    <w:p w:rsidR="008874D1" w:rsidRPr="00C0772F" w:rsidRDefault="008874D1" w:rsidP="008874D1">
      <w:pPr>
        <w:pStyle w:val="a5"/>
        <w:numPr>
          <w:ilvl w:val="0"/>
          <w:numId w:val="15"/>
        </w:numPr>
        <w:spacing w:after="0"/>
        <w:jc w:val="both"/>
        <w:outlineLvl w:val="9"/>
        <w:rPr>
          <w:rFonts w:ascii="Times New Roman" w:hAnsi="Times New Roman"/>
          <w:sz w:val="26"/>
          <w:szCs w:val="26"/>
        </w:rPr>
      </w:pPr>
      <w:r w:rsidRPr="00C0772F">
        <w:rPr>
          <w:rFonts w:ascii="Times New Roman" w:hAnsi="Times New Roman"/>
          <w:sz w:val="26"/>
          <w:szCs w:val="26"/>
        </w:rPr>
        <w:t>организация переселения граждан, проживающих в жилищном фонде, признанном в установленном порядке непригодным для проживания, и нуждающихся в жилых помещениях;</w:t>
      </w:r>
    </w:p>
    <w:p w:rsidR="008874D1" w:rsidRPr="00C0772F" w:rsidRDefault="008874D1" w:rsidP="008874D1">
      <w:pPr>
        <w:pStyle w:val="a5"/>
        <w:numPr>
          <w:ilvl w:val="0"/>
          <w:numId w:val="15"/>
        </w:numPr>
        <w:spacing w:after="0"/>
        <w:jc w:val="both"/>
        <w:outlineLvl w:val="9"/>
        <w:rPr>
          <w:rFonts w:ascii="Times New Roman" w:hAnsi="Times New Roman"/>
          <w:sz w:val="26"/>
          <w:szCs w:val="26"/>
        </w:rPr>
      </w:pPr>
      <w:r w:rsidRPr="00C0772F">
        <w:rPr>
          <w:rFonts w:ascii="Times New Roman" w:hAnsi="Times New Roman"/>
          <w:sz w:val="26"/>
          <w:szCs w:val="26"/>
        </w:rPr>
        <w:t>обеспечение ликвидации освободивше</w:t>
      </w:r>
      <w:r w:rsidR="001268CF" w:rsidRPr="00C0772F">
        <w:rPr>
          <w:rFonts w:ascii="Times New Roman" w:hAnsi="Times New Roman"/>
          <w:sz w:val="26"/>
          <w:szCs w:val="26"/>
        </w:rPr>
        <w:t>гося аварийного жилищного фонда.</w:t>
      </w:r>
    </w:p>
    <w:p w:rsidR="002101E1" w:rsidRDefault="002101E1" w:rsidP="007374B1">
      <w:pPr>
        <w:autoSpaceDE w:val="0"/>
        <w:autoSpaceDN w:val="0"/>
        <w:adjustRightInd w:val="0"/>
        <w:ind w:left="-426"/>
        <w:jc w:val="center"/>
        <w:outlineLvl w:val="1"/>
        <w:rPr>
          <w:b/>
        </w:rPr>
      </w:pPr>
    </w:p>
    <w:p w:rsidR="007374B1" w:rsidRPr="00954F99" w:rsidRDefault="007374B1" w:rsidP="007374B1">
      <w:pPr>
        <w:autoSpaceDE w:val="0"/>
        <w:autoSpaceDN w:val="0"/>
        <w:adjustRightInd w:val="0"/>
        <w:ind w:left="-426"/>
        <w:jc w:val="center"/>
        <w:outlineLvl w:val="1"/>
        <w:rPr>
          <w:b/>
        </w:rPr>
      </w:pPr>
      <w:r w:rsidRPr="00954F99">
        <w:rPr>
          <w:b/>
        </w:rPr>
        <w:t>ПЕРЕЧЕНЬ</w:t>
      </w:r>
    </w:p>
    <w:p w:rsidR="007374B1" w:rsidRPr="00954F99" w:rsidRDefault="007374B1" w:rsidP="007374B1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54F99">
        <w:rPr>
          <w:b/>
        </w:rPr>
        <w:t xml:space="preserve">программных мероприятий подпрограммы  </w:t>
      </w:r>
      <w:r w:rsidRPr="00954F99">
        <w:rPr>
          <w:b/>
          <w:sz w:val="26"/>
          <w:szCs w:val="26"/>
        </w:rPr>
        <w:t>«Переселение жителей Усть – Абаканского района из аварийного и непригодного для проживания жилищного фонда»</w:t>
      </w:r>
    </w:p>
    <w:p w:rsidR="007374B1" w:rsidRPr="00954F99" w:rsidRDefault="00986393" w:rsidP="007374B1">
      <w:pPr>
        <w:tabs>
          <w:tab w:val="left" w:pos="8310"/>
        </w:tabs>
        <w:autoSpaceDE w:val="0"/>
        <w:autoSpaceDN w:val="0"/>
        <w:adjustRightInd w:val="0"/>
        <w:ind w:right="-2"/>
        <w:jc w:val="right"/>
        <w:rPr>
          <w:b/>
          <w:bCs/>
          <w:color w:val="000000"/>
          <w:sz w:val="22"/>
          <w:szCs w:val="22"/>
        </w:rPr>
      </w:pPr>
      <w:r w:rsidRPr="00954F99">
        <w:rPr>
          <w:color w:val="000000"/>
          <w:sz w:val="22"/>
          <w:szCs w:val="22"/>
        </w:rPr>
        <w:t>(тыс. руб</w:t>
      </w:r>
      <w:r w:rsidRPr="00954F99">
        <w:rPr>
          <w:rFonts w:ascii="Times New Roman CYR" w:hAnsi="Times New Roman CYR" w:cs="Times New Roman CYR"/>
          <w:color w:val="000000"/>
          <w:sz w:val="22"/>
          <w:szCs w:val="22"/>
        </w:rPr>
        <w:t xml:space="preserve">.)     </w:t>
      </w:r>
      <w:r w:rsidR="007374B1" w:rsidRPr="00954F99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</w:t>
      </w:r>
    </w:p>
    <w:tbl>
      <w:tblPr>
        <w:tblpPr w:leftFromText="180" w:rightFromText="180" w:vertAnchor="text" w:horzAnchor="margin" w:tblpXSpec="right" w:tblpY="49"/>
        <w:tblW w:w="94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0"/>
        <w:gridCol w:w="848"/>
        <w:gridCol w:w="717"/>
        <w:gridCol w:w="644"/>
        <w:gridCol w:w="851"/>
        <w:gridCol w:w="708"/>
        <w:gridCol w:w="14"/>
      </w:tblGrid>
      <w:tr w:rsidR="009575AC" w:rsidRPr="00954F99" w:rsidTr="009575AC">
        <w:trPr>
          <w:cantSplit/>
          <w:trHeight w:val="480"/>
        </w:trPr>
        <w:tc>
          <w:tcPr>
            <w:tcW w:w="56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75AC" w:rsidRPr="00954F99" w:rsidRDefault="009575AC" w:rsidP="009575AC">
            <w:pPr>
              <w:pStyle w:val="ConsPlusCell"/>
              <w:widowControl/>
              <w:ind w:left="-2127" w:firstLine="2127"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   </w:t>
            </w:r>
          </w:p>
        </w:tc>
        <w:tc>
          <w:tcPr>
            <w:tcW w:w="378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ind w:left="2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 реализации программы (тыс. рублей)</w:t>
            </w:r>
          </w:p>
        </w:tc>
      </w:tr>
      <w:tr w:rsidR="009575AC" w:rsidRPr="00954F99" w:rsidTr="009575AC">
        <w:trPr>
          <w:gridAfter w:val="1"/>
          <w:wAfter w:w="14" w:type="dxa"/>
          <w:cantSplit/>
          <w:trHeight w:val="308"/>
        </w:trPr>
        <w:tc>
          <w:tcPr>
            <w:tcW w:w="56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54F99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</w:tr>
      <w:tr w:rsidR="009575AC" w:rsidRPr="00954F99" w:rsidTr="009575AC">
        <w:trPr>
          <w:gridAfter w:val="1"/>
          <w:wAfter w:w="14" w:type="dxa"/>
          <w:cantSplit/>
          <w:trHeight w:val="393"/>
        </w:trPr>
        <w:tc>
          <w:tcPr>
            <w:tcW w:w="56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РХ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РХ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</w:tr>
      <w:tr w:rsidR="009575AC" w:rsidRPr="00954F99" w:rsidTr="009575AC">
        <w:trPr>
          <w:gridAfter w:val="1"/>
          <w:wAfter w:w="14" w:type="dxa"/>
          <w:cantSplit/>
          <w:trHeight w:val="2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1.1.Строительство или приобретение жилья на первичном рынке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D50DB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</w:tr>
      <w:tr w:rsidR="009575AC" w:rsidRPr="00954F99" w:rsidTr="009575AC">
        <w:trPr>
          <w:gridAfter w:val="1"/>
          <w:wAfter w:w="14" w:type="dxa"/>
          <w:cantSplit/>
          <w:trHeight w:val="2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 xml:space="preserve">2.1.Ликвидация аварийного жилищного фонда 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5AC" w:rsidRPr="00954F99" w:rsidTr="009575AC">
        <w:trPr>
          <w:gridAfter w:val="1"/>
          <w:wAfter w:w="14" w:type="dxa"/>
          <w:cantSplit/>
          <w:trHeight w:val="2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программе,</w:t>
            </w: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В том числе бюджет РХ</w:t>
            </w: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D50DB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9575AC" w:rsidRPr="00954F99" w:rsidRDefault="009575AC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D50DB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9575AC" w:rsidRPr="00954F99" w:rsidRDefault="009575AC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</w:tr>
      <w:tr w:rsidR="009575AC" w:rsidRPr="00954F99" w:rsidTr="009575AC">
        <w:trPr>
          <w:gridAfter w:val="1"/>
          <w:wAfter w:w="14" w:type="dxa"/>
          <w:cantSplit/>
          <w:trHeight w:val="2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в т.ч. по ГРБС:</w:t>
            </w: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4F99">
              <w:rPr>
                <w:rFonts w:ascii="Times New Roman" w:hAnsi="Times New Roman" w:cs="Times New Roman"/>
                <w:sz w:val="22"/>
                <w:szCs w:val="22"/>
              </w:rPr>
              <w:t>администрация Усть-Абаканского района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D50DB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9575AC" w:rsidRPr="00954F99" w:rsidRDefault="009575AC" w:rsidP="009863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54F99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9575AC" w:rsidRPr="00954F99" w:rsidRDefault="009575AC" w:rsidP="0098639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F7D84" w:rsidRDefault="00FF7D84" w:rsidP="000E23C5">
      <w:pPr>
        <w:jc w:val="both"/>
      </w:pPr>
    </w:p>
    <w:p w:rsidR="00FF7D84" w:rsidRDefault="009D50DB" w:rsidP="000E23C5">
      <w:pPr>
        <w:jc w:val="both"/>
      </w:pPr>
      <w:r>
        <w:t>Мероприятия 2016-20</w:t>
      </w:r>
      <w:r w:rsidR="002101E1">
        <w:t>18</w:t>
      </w:r>
      <w:r>
        <w:t>гг. представлены в приложении к программе.</w:t>
      </w:r>
    </w:p>
    <w:p w:rsidR="00FF7D84" w:rsidRDefault="00FF7D84" w:rsidP="000E23C5">
      <w:pPr>
        <w:jc w:val="both"/>
      </w:pPr>
    </w:p>
    <w:p w:rsidR="005946A6" w:rsidRDefault="005946A6" w:rsidP="005946A6">
      <w:pPr>
        <w:tabs>
          <w:tab w:val="left" w:pos="573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556794">
        <w:rPr>
          <w:b/>
          <w:sz w:val="26"/>
          <w:szCs w:val="26"/>
        </w:rPr>
        <w:t xml:space="preserve"> </w:t>
      </w:r>
      <w:r w:rsidRPr="00957096">
        <w:rPr>
          <w:b/>
          <w:sz w:val="26"/>
          <w:szCs w:val="26"/>
        </w:rPr>
        <w:t>Методика распределения бюджетам  муниципальных образований поселений иных  межбюджетных трансфертов на строительство или приобретение жилья на первичном рынке</w:t>
      </w:r>
      <w:r w:rsidR="00556794">
        <w:rPr>
          <w:b/>
          <w:sz w:val="26"/>
          <w:szCs w:val="26"/>
        </w:rPr>
        <w:t>.</w:t>
      </w:r>
    </w:p>
    <w:p w:rsidR="005946A6" w:rsidRDefault="005946A6" w:rsidP="005946A6">
      <w:pPr>
        <w:tabs>
          <w:tab w:val="left" w:pos="5730"/>
        </w:tabs>
        <w:jc w:val="center"/>
        <w:rPr>
          <w:b/>
          <w:sz w:val="26"/>
          <w:szCs w:val="26"/>
        </w:rPr>
      </w:pPr>
    </w:p>
    <w:p w:rsidR="005946A6" w:rsidRPr="00BE3045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 w:rsidRPr="00BE3045">
        <w:rPr>
          <w:sz w:val="26"/>
          <w:szCs w:val="26"/>
        </w:rPr>
        <w:t xml:space="preserve">          1.Настоящие Методика разработана в целях определения объемов иных межбюджетных трансфертов из бюджета муниципального образования Усть – Абаканский район бюджетам муниципальных образований поселений на строительство или приобретение жилья на первичном рынке.</w:t>
      </w:r>
    </w:p>
    <w:p w:rsidR="005946A6" w:rsidRPr="00BE3045" w:rsidRDefault="005946A6" w:rsidP="005946A6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BE3045">
        <w:rPr>
          <w:rFonts w:ascii="Times New Roman" w:hAnsi="Times New Roman"/>
          <w:sz w:val="26"/>
          <w:szCs w:val="26"/>
        </w:rPr>
        <w:t xml:space="preserve">2.Участником данной программы </w:t>
      </w:r>
      <w:r>
        <w:rPr>
          <w:rFonts w:ascii="Times New Roman" w:hAnsi="Times New Roman"/>
          <w:sz w:val="26"/>
          <w:szCs w:val="26"/>
        </w:rPr>
        <w:t>являются</w:t>
      </w:r>
      <w:r w:rsidRPr="00BE3045">
        <w:rPr>
          <w:rFonts w:ascii="Times New Roman" w:hAnsi="Times New Roman"/>
          <w:sz w:val="26"/>
          <w:szCs w:val="26"/>
        </w:rPr>
        <w:t xml:space="preserve"> муниципальные образования, получающие дотацию на выравнивание уровня бюджетной обеспеченности.</w:t>
      </w:r>
    </w:p>
    <w:p w:rsidR="005946A6" w:rsidRPr="00BE3045" w:rsidRDefault="005946A6" w:rsidP="005946A6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BE3045">
        <w:rPr>
          <w:rFonts w:ascii="Times New Roman" w:hAnsi="Times New Roman"/>
          <w:sz w:val="26"/>
          <w:szCs w:val="26"/>
        </w:rPr>
        <w:t>3.Претендовать на получение иных межбюджетных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 налоговых и неналоговых доходов в бюджет поселения и выполняющие его условия.</w:t>
      </w:r>
    </w:p>
    <w:p w:rsidR="005946A6" w:rsidRPr="00BE3045" w:rsidRDefault="005946A6" w:rsidP="005946A6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BE3045">
        <w:rPr>
          <w:rFonts w:ascii="Times New Roman" w:hAnsi="Times New Roman"/>
          <w:sz w:val="26"/>
          <w:szCs w:val="26"/>
        </w:rPr>
        <w:t>4.Размер трансферта, выделяемого за счет средств бюджета муниципального образования Усть – Абаканский район рассчитывается по следующей формуле:</w:t>
      </w:r>
    </w:p>
    <w:p w:rsidR="005946A6" w:rsidRPr="00BE3045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5946A6" w:rsidRPr="00BE3045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5946A6" w:rsidRPr="00BE3045" w:rsidTr="009E79A3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6A6" w:rsidRPr="00BE3045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3045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E3045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Pr="00BE3045">
              <w:rPr>
                <w:rFonts w:ascii="Times New Roman" w:hAnsi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946A6" w:rsidRPr="00BE3045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3045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BE3045">
              <w:rPr>
                <w:rFonts w:ascii="Times New Roman" w:hAnsi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6A6" w:rsidRPr="00BE3045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3045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BE3045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E3045">
              <w:rPr>
                <w:rFonts w:ascii="Times New Roman" w:hAnsi="Times New Roman"/>
                <w:sz w:val="26"/>
                <w:szCs w:val="26"/>
              </w:rPr>
              <w:t>ф   где,</w:t>
            </w:r>
          </w:p>
        </w:tc>
      </w:tr>
      <w:tr w:rsidR="005946A6" w:rsidRPr="00BE3045" w:rsidTr="009E79A3">
        <w:trPr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46A6" w:rsidRPr="00BE3045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946A6" w:rsidRPr="00BE3045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3045">
              <w:rPr>
                <w:rFonts w:ascii="Times New Roman" w:hAnsi="Times New Roman"/>
                <w:sz w:val="26"/>
                <w:szCs w:val="26"/>
                <w:lang w:val="en-US"/>
              </w:rPr>
              <w:t>SUM</w:t>
            </w:r>
            <w:r w:rsidRPr="00BE30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E3045">
              <w:rPr>
                <w:rFonts w:ascii="Times New Roman" w:hAnsi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46A6" w:rsidRPr="00BE3045" w:rsidRDefault="005946A6" w:rsidP="009E79A3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46A6" w:rsidRPr="00BE3045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5946A6" w:rsidRPr="00BE3045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BE3045">
        <w:rPr>
          <w:rFonts w:ascii="Times New Roman" w:hAnsi="Times New Roman"/>
          <w:sz w:val="26"/>
          <w:szCs w:val="26"/>
          <w:lang w:val="en-US"/>
        </w:rPr>
        <w:t>V</w:t>
      </w:r>
      <w:r w:rsidRPr="00BE3045">
        <w:rPr>
          <w:rFonts w:ascii="Times New Roman" w:hAnsi="Times New Roman"/>
          <w:sz w:val="26"/>
          <w:szCs w:val="26"/>
        </w:rPr>
        <w:t xml:space="preserve"> – объем иных межбюджетных трансфертов сельскому поселению;</w:t>
      </w:r>
    </w:p>
    <w:p w:rsidR="005946A6" w:rsidRPr="00BE3045" w:rsidRDefault="005946A6" w:rsidP="005946A6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BE3045">
        <w:rPr>
          <w:rFonts w:ascii="Times New Roman" w:hAnsi="Times New Roman"/>
          <w:sz w:val="26"/>
          <w:szCs w:val="26"/>
          <w:lang w:val="en-US"/>
        </w:rPr>
        <w:t>Ni</w:t>
      </w:r>
      <w:r w:rsidRPr="00BE3045">
        <w:rPr>
          <w:rFonts w:ascii="Times New Roman" w:hAnsi="Times New Roman"/>
          <w:sz w:val="26"/>
          <w:szCs w:val="26"/>
        </w:rPr>
        <w:t xml:space="preserve"> -  сумма заявленных средств  </w:t>
      </w:r>
      <w:r w:rsidRPr="00BE3045">
        <w:rPr>
          <w:rFonts w:ascii="Times New Roman" w:hAnsi="Times New Roman"/>
          <w:sz w:val="26"/>
          <w:szCs w:val="26"/>
          <w:lang w:val="en-US"/>
        </w:rPr>
        <w:t>i</w:t>
      </w:r>
      <w:r w:rsidRPr="00BE3045">
        <w:rPr>
          <w:rFonts w:ascii="Times New Roman" w:hAnsi="Times New Roman"/>
          <w:sz w:val="26"/>
          <w:szCs w:val="26"/>
        </w:rPr>
        <w:t xml:space="preserve"> –го  поселения;</w:t>
      </w:r>
    </w:p>
    <w:p w:rsidR="005946A6" w:rsidRPr="00BE3045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 w:rsidRPr="00BE3045">
        <w:rPr>
          <w:sz w:val="26"/>
          <w:szCs w:val="26"/>
          <w:lang w:val="en-US"/>
        </w:rPr>
        <w:t>SUM</w:t>
      </w:r>
      <w:r w:rsidRPr="00BE3045">
        <w:rPr>
          <w:sz w:val="26"/>
          <w:szCs w:val="26"/>
        </w:rPr>
        <w:t xml:space="preserve"> </w:t>
      </w:r>
      <w:r w:rsidRPr="00BE3045">
        <w:rPr>
          <w:sz w:val="26"/>
          <w:szCs w:val="26"/>
          <w:lang w:val="en-US"/>
        </w:rPr>
        <w:t>Ni</w:t>
      </w:r>
      <w:r w:rsidRPr="00BE3045">
        <w:rPr>
          <w:sz w:val="26"/>
          <w:szCs w:val="26"/>
        </w:rPr>
        <w:t xml:space="preserve"> – общая сумма заявленных средств всеми сельскими поселениями на строительство или приобретение жилья на первичном рынке;</w:t>
      </w:r>
    </w:p>
    <w:p w:rsidR="005946A6" w:rsidRPr="00BE3045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 w:rsidRPr="00BE3045">
        <w:rPr>
          <w:sz w:val="26"/>
          <w:szCs w:val="26"/>
          <w:lang w:val="en-US"/>
        </w:rPr>
        <w:t>V</w:t>
      </w:r>
      <w:r w:rsidRPr="00BE3045">
        <w:rPr>
          <w:sz w:val="26"/>
          <w:szCs w:val="26"/>
        </w:rPr>
        <w:t>ф- общий объем иных межбюджетных трансфертов, предусмотренных районным бюджетом на очередной финансовый год на строительство или приобретение жилья на первичном рынке.</w:t>
      </w:r>
    </w:p>
    <w:p w:rsidR="005946A6" w:rsidRPr="00BE3045" w:rsidRDefault="005946A6" w:rsidP="005946A6">
      <w:pPr>
        <w:tabs>
          <w:tab w:val="left" w:pos="5730"/>
        </w:tabs>
        <w:jc w:val="both"/>
        <w:rPr>
          <w:sz w:val="26"/>
          <w:szCs w:val="26"/>
        </w:rPr>
      </w:pPr>
      <w:r w:rsidRPr="00BE3045">
        <w:rPr>
          <w:sz w:val="26"/>
          <w:szCs w:val="26"/>
        </w:rPr>
        <w:t xml:space="preserve">          5.Распределение иных межбюджетных трансфертов на строительство или приобретение жилья на первичном рынке сельских поселений утверждается нормативным  правовым актом главы муниципального образования Усть-Абаканский район  в пределах, утвержденных Решением о бюджете на текущий финансовый год Управлению финансов и экономики администрации муниципального образования Усть-Абаканский район на эти цели лимитов бюджетных ассигнований.</w:t>
      </w:r>
    </w:p>
    <w:p w:rsidR="005946A6" w:rsidRPr="00BE3045" w:rsidRDefault="005946A6" w:rsidP="005946A6">
      <w:pPr>
        <w:jc w:val="both"/>
        <w:rPr>
          <w:sz w:val="26"/>
          <w:szCs w:val="26"/>
        </w:rPr>
      </w:pPr>
      <w:r w:rsidRPr="00BE3045">
        <w:rPr>
          <w:sz w:val="26"/>
          <w:szCs w:val="26"/>
        </w:rPr>
        <w:lastRenderedPageBreak/>
        <w:t xml:space="preserve">         6. Неиспользованный  остаток средств иных межбюджетных трансфертов (далее трансферты)  или  использование не по целевому назначению подлежит возврату в бюджет  муниципального района. </w:t>
      </w:r>
    </w:p>
    <w:p w:rsidR="005946A6" w:rsidRPr="00BE3045" w:rsidRDefault="005946A6" w:rsidP="005946A6">
      <w:pPr>
        <w:jc w:val="both"/>
        <w:rPr>
          <w:sz w:val="26"/>
          <w:szCs w:val="26"/>
        </w:rPr>
      </w:pPr>
      <w:r w:rsidRPr="00BE3045">
        <w:rPr>
          <w:sz w:val="26"/>
          <w:szCs w:val="26"/>
        </w:rPr>
        <w:t xml:space="preserve">       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настоящей Методики.</w:t>
      </w:r>
    </w:p>
    <w:p w:rsidR="005946A6" w:rsidRDefault="005946A6" w:rsidP="005946A6">
      <w:pPr>
        <w:tabs>
          <w:tab w:val="left" w:pos="5730"/>
        </w:tabs>
        <w:jc w:val="both"/>
      </w:pPr>
    </w:p>
    <w:p w:rsidR="00A05625" w:rsidRDefault="00A05625" w:rsidP="000E23C5">
      <w:pPr>
        <w:jc w:val="both"/>
      </w:pPr>
    </w:p>
    <w:p w:rsidR="005946A6" w:rsidRDefault="005946A6" w:rsidP="000E23C5">
      <w:pPr>
        <w:jc w:val="both"/>
      </w:pPr>
    </w:p>
    <w:p w:rsidR="005946A6" w:rsidRDefault="005946A6" w:rsidP="000E23C5">
      <w:pPr>
        <w:jc w:val="both"/>
        <w:sectPr w:rsidR="005946A6" w:rsidSect="009D50DB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874D1" w:rsidRDefault="008874D1" w:rsidP="008874D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8874D1" w:rsidRPr="00A05AF8" w:rsidRDefault="008874D1" w:rsidP="008874D1">
      <w:pPr>
        <w:autoSpaceDE w:val="0"/>
        <w:autoSpaceDN w:val="0"/>
        <w:adjustRightInd w:val="0"/>
        <w:jc w:val="right"/>
        <w:outlineLvl w:val="1"/>
        <w:rPr>
          <w:b/>
          <w:spacing w:val="20"/>
        </w:rPr>
      </w:pPr>
      <w:r>
        <w:t>к под</w:t>
      </w:r>
      <w:r w:rsidRPr="00A05AF8">
        <w:t>программе</w:t>
      </w:r>
    </w:p>
    <w:p w:rsidR="008874D1" w:rsidRPr="00A05AF8" w:rsidRDefault="008874D1" w:rsidP="008874D1">
      <w:pPr>
        <w:autoSpaceDE w:val="0"/>
        <w:autoSpaceDN w:val="0"/>
        <w:adjustRightInd w:val="0"/>
        <w:jc w:val="right"/>
        <w:outlineLvl w:val="1"/>
      </w:pPr>
      <w:r w:rsidRPr="00A05AF8">
        <w:t xml:space="preserve">«Переселение жителей Усть – Абаканского района </w:t>
      </w:r>
    </w:p>
    <w:p w:rsidR="008874D1" w:rsidRPr="00A05AF8" w:rsidRDefault="008874D1" w:rsidP="008874D1">
      <w:pPr>
        <w:autoSpaceDE w:val="0"/>
        <w:autoSpaceDN w:val="0"/>
        <w:adjustRightInd w:val="0"/>
        <w:jc w:val="right"/>
        <w:outlineLvl w:val="1"/>
      </w:pPr>
      <w:r w:rsidRPr="00A05AF8">
        <w:t xml:space="preserve">из аварийного и непригодного для проживания </w:t>
      </w:r>
    </w:p>
    <w:p w:rsidR="008874D1" w:rsidRPr="00A05AF8" w:rsidRDefault="0033777F" w:rsidP="008874D1">
      <w:pPr>
        <w:autoSpaceDE w:val="0"/>
        <w:autoSpaceDN w:val="0"/>
        <w:adjustRightInd w:val="0"/>
        <w:jc w:val="right"/>
        <w:outlineLvl w:val="1"/>
      </w:pPr>
      <w:r>
        <w:t>жилищного фонда</w:t>
      </w:r>
      <w:r w:rsidR="008874D1" w:rsidRPr="00A05AF8">
        <w:t>»</w:t>
      </w:r>
    </w:p>
    <w:p w:rsidR="008874D1" w:rsidRPr="007779B0" w:rsidRDefault="008874D1" w:rsidP="008874D1">
      <w:pPr>
        <w:ind w:firstLine="709"/>
        <w:jc w:val="right"/>
        <w:rPr>
          <w:sz w:val="22"/>
          <w:szCs w:val="22"/>
        </w:rPr>
      </w:pPr>
    </w:p>
    <w:p w:rsidR="008874D1" w:rsidRDefault="008874D1" w:rsidP="008874D1">
      <w:pPr>
        <w:jc w:val="center"/>
      </w:pPr>
      <w:r w:rsidRPr="00472CCC">
        <w:rPr>
          <w:b/>
          <w:sz w:val="22"/>
          <w:szCs w:val="22"/>
        </w:rPr>
        <w:t>АВАРИЙНЫЙ</w:t>
      </w:r>
      <w:r w:rsidRPr="00472CCC">
        <w:rPr>
          <w:sz w:val="22"/>
          <w:szCs w:val="22"/>
        </w:rPr>
        <w:t xml:space="preserve"> </w:t>
      </w:r>
      <w:r w:rsidRPr="00472CCC">
        <w:rPr>
          <w:b/>
          <w:sz w:val="22"/>
          <w:szCs w:val="22"/>
        </w:rPr>
        <w:t>И</w:t>
      </w:r>
      <w:r w:rsidRPr="00472CCC">
        <w:rPr>
          <w:sz w:val="22"/>
          <w:szCs w:val="22"/>
        </w:rPr>
        <w:t xml:space="preserve"> </w:t>
      </w:r>
      <w:r w:rsidRPr="00472CCC">
        <w:rPr>
          <w:b/>
          <w:sz w:val="22"/>
          <w:szCs w:val="22"/>
        </w:rPr>
        <w:t>НЕПРИГОДНЫЙ ДЛЯ ПРОЖИВАНИЯ ЖИЛИЩНЫЙ ФОНД</w:t>
      </w:r>
      <w:r>
        <w:t xml:space="preserve">  </w:t>
      </w:r>
    </w:p>
    <w:p w:rsidR="008874D1" w:rsidRPr="00472CCC" w:rsidRDefault="008874D1" w:rsidP="008874D1">
      <w:pPr>
        <w:jc w:val="center"/>
        <w:rPr>
          <w:b/>
        </w:rPr>
      </w:pPr>
      <w:r w:rsidRPr="00472CCC">
        <w:rPr>
          <w:b/>
        </w:rPr>
        <w:t>Усть-Абаканск</w:t>
      </w:r>
      <w:r>
        <w:rPr>
          <w:b/>
        </w:rPr>
        <w:t>ого</w:t>
      </w:r>
      <w:r w:rsidRPr="00472CCC">
        <w:rPr>
          <w:b/>
        </w:rPr>
        <w:t xml:space="preserve"> район</w:t>
      </w:r>
      <w:r>
        <w:rPr>
          <w:b/>
        </w:rPr>
        <w:t>а</w:t>
      </w:r>
    </w:p>
    <w:p w:rsidR="008874D1" w:rsidRPr="00472CCC" w:rsidRDefault="008874D1" w:rsidP="008874D1">
      <w:pPr>
        <w:jc w:val="center"/>
        <w:rPr>
          <w:b/>
        </w:rPr>
      </w:pPr>
    </w:p>
    <w:p w:rsidR="008874D1" w:rsidRPr="007B6EEA" w:rsidRDefault="008874D1" w:rsidP="008874D1">
      <w:pPr>
        <w:jc w:val="right"/>
      </w:pPr>
      <w:r>
        <w:t>(п</w:t>
      </w:r>
      <w:r w:rsidRPr="007B6EEA">
        <w:t>о состоянию на 01.0</w:t>
      </w:r>
      <w:r>
        <w:t>3.2013</w:t>
      </w:r>
      <w:r w:rsidRPr="007B6EEA">
        <w:t>г.</w:t>
      </w:r>
      <w:r>
        <w:t>)</w:t>
      </w:r>
    </w:p>
    <w:tbl>
      <w:tblPr>
        <w:tblW w:w="155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2284"/>
        <w:gridCol w:w="1314"/>
        <w:gridCol w:w="1134"/>
        <w:gridCol w:w="992"/>
        <w:gridCol w:w="1842"/>
        <w:gridCol w:w="1418"/>
        <w:gridCol w:w="1417"/>
        <w:gridCol w:w="1276"/>
        <w:gridCol w:w="1560"/>
        <w:gridCol w:w="1701"/>
      </w:tblGrid>
      <w:tr w:rsidR="008874D1" w:rsidRPr="00867CE7" w:rsidTr="00803208">
        <w:tc>
          <w:tcPr>
            <w:tcW w:w="621" w:type="dxa"/>
            <w:vAlign w:val="center"/>
          </w:tcPr>
          <w:p w:rsidR="008874D1" w:rsidRPr="00867CE7" w:rsidRDefault="008874D1" w:rsidP="003117C2">
            <w:pPr>
              <w:jc w:val="center"/>
            </w:pPr>
            <w:r w:rsidRPr="00867CE7">
              <w:t>№</w:t>
            </w:r>
          </w:p>
          <w:p w:rsidR="008874D1" w:rsidRPr="00867CE7" w:rsidRDefault="008874D1" w:rsidP="003117C2">
            <w:pPr>
              <w:jc w:val="center"/>
            </w:pPr>
            <w:r w:rsidRPr="00867CE7">
              <w:t>п/п</w:t>
            </w:r>
          </w:p>
        </w:tc>
        <w:tc>
          <w:tcPr>
            <w:tcW w:w="2284" w:type="dxa"/>
            <w:vAlign w:val="center"/>
          </w:tcPr>
          <w:p w:rsidR="008874D1" w:rsidRPr="00867CE7" w:rsidRDefault="008874D1" w:rsidP="003117C2">
            <w:pPr>
              <w:jc w:val="center"/>
            </w:pPr>
            <w:r w:rsidRPr="00867CE7">
              <w:t>Адрес</w:t>
            </w:r>
          </w:p>
        </w:tc>
        <w:tc>
          <w:tcPr>
            <w:tcW w:w="1314" w:type="dxa"/>
            <w:vAlign w:val="center"/>
          </w:tcPr>
          <w:p w:rsidR="008874D1" w:rsidRPr="00867CE7" w:rsidRDefault="008874D1" w:rsidP="003117C2">
            <w:pPr>
              <w:jc w:val="center"/>
            </w:pPr>
            <w:r w:rsidRPr="00867CE7">
              <w:t>Год постройки</w:t>
            </w:r>
          </w:p>
        </w:tc>
        <w:tc>
          <w:tcPr>
            <w:tcW w:w="1134" w:type="dxa"/>
            <w:vAlign w:val="center"/>
          </w:tcPr>
          <w:p w:rsidR="008874D1" w:rsidRPr="00867CE7" w:rsidRDefault="008874D1" w:rsidP="003117C2">
            <w:pPr>
              <w:jc w:val="center"/>
            </w:pPr>
            <w:r w:rsidRPr="00867CE7">
              <w:t>Общая площадь (м</w:t>
            </w:r>
            <w:r w:rsidRPr="00867CE7">
              <w:rPr>
                <w:vertAlign w:val="superscript"/>
              </w:rPr>
              <w:t>2</w:t>
            </w:r>
            <w:r w:rsidRPr="00867CE7">
              <w:t>)</w:t>
            </w:r>
          </w:p>
        </w:tc>
        <w:tc>
          <w:tcPr>
            <w:tcW w:w="992" w:type="dxa"/>
            <w:vAlign w:val="center"/>
          </w:tcPr>
          <w:p w:rsidR="008874D1" w:rsidRPr="00867CE7" w:rsidRDefault="008874D1" w:rsidP="003117C2">
            <w:pPr>
              <w:jc w:val="center"/>
            </w:pPr>
            <w:r w:rsidRPr="00867CE7">
              <w:t>Кол-во квартир</w:t>
            </w:r>
          </w:p>
        </w:tc>
        <w:tc>
          <w:tcPr>
            <w:tcW w:w="1842" w:type="dxa"/>
            <w:vAlign w:val="center"/>
          </w:tcPr>
          <w:p w:rsidR="008874D1" w:rsidRPr="00867CE7" w:rsidRDefault="008874D1" w:rsidP="003117C2">
            <w:pPr>
              <w:jc w:val="center"/>
            </w:pPr>
            <w:r w:rsidRPr="00867CE7">
              <w:t>Материал</w:t>
            </w:r>
            <w:r>
              <w:t xml:space="preserve"> стен</w:t>
            </w:r>
          </w:p>
        </w:tc>
        <w:tc>
          <w:tcPr>
            <w:tcW w:w="1418" w:type="dxa"/>
            <w:vAlign w:val="center"/>
          </w:tcPr>
          <w:p w:rsidR="008874D1" w:rsidRDefault="008874D1" w:rsidP="003117C2">
            <w:pPr>
              <w:jc w:val="center"/>
            </w:pPr>
            <w:r>
              <w:t>Общая площадь жилых помещений предлагаемых к переселению</w:t>
            </w:r>
          </w:p>
        </w:tc>
        <w:tc>
          <w:tcPr>
            <w:tcW w:w="1417" w:type="dxa"/>
            <w:vAlign w:val="center"/>
          </w:tcPr>
          <w:p w:rsidR="008874D1" w:rsidRDefault="008874D1" w:rsidP="003117C2">
            <w:pPr>
              <w:jc w:val="center"/>
            </w:pPr>
            <w:r>
              <w:t>Количество квартир предлагаемых к переселению</w:t>
            </w:r>
          </w:p>
        </w:tc>
        <w:tc>
          <w:tcPr>
            <w:tcW w:w="1276" w:type="dxa"/>
            <w:vAlign w:val="center"/>
          </w:tcPr>
          <w:p w:rsidR="008874D1" w:rsidRDefault="008874D1" w:rsidP="003117C2">
            <w:pPr>
              <w:jc w:val="center"/>
            </w:pPr>
            <w:r>
              <w:t>Количество граждан проживающих в аварийном жилищном фонде</w:t>
            </w:r>
          </w:p>
        </w:tc>
        <w:tc>
          <w:tcPr>
            <w:tcW w:w="1560" w:type="dxa"/>
          </w:tcPr>
          <w:p w:rsidR="008874D1" w:rsidRDefault="008874D1" w:rsidP="003117C2">
            <w:pPr>
              <w:jc w:val="center"/>
            </w:pPr>
            <w:r>
              <w:t>Общая площадь приобретаемого жилья для переселения граждан</w:t>
            </w:r>
          </w:p>
          <w:p w:rsidR="008874D1" w:rsidRDefault="008874D1" w:rsidP="003117C2">
            <w:pPr>
              <w:jc w:val="center"/>
            </w:pPr>
            <w:r>
              <w:t>(не менее учетной нормы)</w:t>
            </w:r>
          </w:p>
        </w:tc>
        <w:tc>
          <w:tcPr>
            <w:tcW w:w="1701" w:type="dxa"/>
          </w:tcPr>
          <w:p w:rsidR="008874D1" w:rsidRDefault="008874D1" w:rsidP="003117C2">
            <w:pPr>
              <w:jc w:val="center"/>
            </w:pPr>
            <w:r>
              <w:t xml:space="preserve">Необходимые средства для переселения из аварийного жилищного фонда </w:t>
            </w:r>
          </w:p>
          <w:p w:rsidR="008874D1" w:rsidRPr="00867CE7" w:rsidRDefault="008874D1" w:rsidP="003117C2">
            <w:pPr>
              <w:jc w:val="center"/>
            </w:pPr>
            <w:r>
              <w:t>(тыс. руб.)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1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п. Тигей, ул. Линейная, 15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272727"/>
              </w:rPr>
            </w:pPr>
            <w:r>
              <w:rPr>
                <w:color w:val="272727"/>
              </w:rPr>
              <w:t>Не установлено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701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5157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2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Садовая, 3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272727"/>
              </w:rPr>
            </w:pPr>
            <w:r>
              <w:rPr>
                <w:color w:val="272727"/>
              </w:rPr>
              <w:t>1954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511,4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511,4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511,4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14652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3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Садовая, 1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272727"/>
              </w:rPr>
            </w:pPr>
            <w:r>
              <w:rPr>
                <w:color w:val="272727"/>
              </w:rPr>
              <w:t>1954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418,5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418,5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418,5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11990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4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Садовая, 5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272727"/>
              </w:rPr>
            </w:pPr>
            <w:r>
              <w:rPr>
                <w:color w:val="272727"/>
              </w:rPr>
              <w:t>1954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508,7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508,7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564,0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16159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5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Урицкого, 2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272727"/>
              </w:rPr>
            </w:pPr>
            <w:r>
              <w:rPr>
                <w:color w:val="272727"/>
              </w:rPr>
              <w:t>1932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427,5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427,5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427,5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12248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6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Почтовая, 3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272727"/>
              </w:rPr>
            </w:pPr>
            <w:r>
              <w:rPr>
                <w:color w:val="272727"/>
              </w:rPr>
              <w:t>1938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426,8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426,8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426,8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12228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7</w:t>
            </w:r>
          </w:p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 xml:space="preserve">пгт. Усть – Абакан, </w:t>
            </w:r>
            <w:r>
              <w:rPr>
                <w:color w:val="272727"/>
              </w:rPr>
              <w:lastRenderedPageBreak/>
              <w:t>ул. Октябрьская, 23</w:t>
            </w:r>
          </w:p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272727"/>
              </w:rPr>
            </w:pPr>
            <w:r>
              <w:rPr>
                <w:color w:val="272727"/>
              </w:rPr>
              <w:lastRenderedPageBreak/>
              <w:t>1931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422,5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422,5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422,5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12104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lastRenderedPageBreak/>
              <w:t>8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Октябрьская, 25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1932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422,5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422,5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422,5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12104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Pr="00867CE7" w:rsidRDefault="008874D1" w:rsidP="003117C2">
            <w:pPr>
              <w:jc w:val="center"/>
            </w:pPr>
            <w:r>
              <w:t>9</w:t>
            </w:r>
          </w:p>
        </w:tc>
        <w:tc>
          <w:tcPr>
            <w:tcW w:w="228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Октябрьская, 26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1931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425,2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12182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Default="008874D1" w:rsidP="003117C2">
            <w:pPr>
              <w:jc w:val="center"/>
            </w:pPr>
            <w:r>
              <w:t>10</w:t>
            </w:r>
          </w:p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Октябрьская, 28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1932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448,4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12847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Default="008874D1" w:rsidP="003117C2">
            <w:pPr>
              <w:jc w:val="center"/>
            </w:pPr>
            <w:r>
              <w:t>11</w:t>
            </w:r>
          </w:p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пгт. Усть – Абакан, ул. Есенина, 8</w:t>
            </w: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1949</w:t>
            </w: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  <w:tc>
          <w:tcPr>
            <w:tcW w:w="1417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3094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Default="008874D1" w:rsidP="003117C2">
            <w:pPr>
              <w:jc w:val="center"/>
            </w:pPr>
            <w:r>
              <w:t>12</w:t>
            </w:r>
          </w:p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с. Усть – Бюр, ул. Ленина,76</w:t>
            </w:r>
          </w:p>
        </w:tc>
        <w:tc>
          <w:tcPr>
            <w:tcW w:w="131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1936</w:t>
            </w:r>
          </w:p>
        </w:tc>
        <w:tc>
          <w:tcPr>
            <w:tcW w:w="113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99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417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1060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Default="008874D1" w:rsidP="003117C2">
            <w:pPr>
              <w:jc w:val="center"/>
            </w:pPr>
            <w:r>
              <w:t>13</w:t>
            </w:r>
          </w:p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с. Усть – Бюр, ул. Трактовая, 12</w:t>
            </w:r>
          </w:p>
        </w:tc>
        <w:tc>
          <w:tcPr>
            <w:tcW w:w="131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1953</w:t>
            </w:r>
          </w:p>
        </w:tc>
        <w:tc>
          <w:tcPr>
            <w:tcW w:w="113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99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Деревянный</w:t>
            </w:r>
          </w:p>
        </w:tc>
        <w:tc>
          <w:tcPr>
            <w:tcW w:w="1418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7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701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Default="008874D1" w:rsidP="003117C2">
            <w:pPr>
              <w:jc w:val="center"/>
            </w:pPr>
            <w:r>
              <w:t>14</w:t>
            </w:r>
          </w:p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п. Сахарный, дом № 4</w:t>
            </w:r>
          </w:p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</w:p>
        </w:tc>
        <w:tc>
          <w:tcPr>
            <w:tcW w:w="131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1962</w:t>
            </w:r>
          </w:p>
        </w:tc>
        <w:tc>
          <w:tcPr>
            <w:tcW w:w="113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555,5</w:t>
            </w:r>
          </w:p>
        </w:tc>
        <w:tc>
          <w:tcPr>
            <w:tcW w:w="99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Деревянный </w:t>
            </w:r>
          </w:p>
        </w:tc>
        <w:tc>
          <w:tcPr>
            <w:tcW w:w="1418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417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701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Default="008874D1" w:rsidP="003117C2">
            <w:pPr>
              <w:jc w:val="center"/>
            </w:pPr>
            <w:r>
              <w:t>15</w:t>
            </w:r>
          </w:p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п. Сахарный, дом № 8</w:t>
            </w:r>
          </w:p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</w:p>
        </w:tc>
        <w:tc>
          <w:tcPr>
            <w:tcW w:w="131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1962</w:t>
            </w:r>
          </w:p>
        </w:tc>
        <w:tc>
          <w:tcPr>
            <w:tcW w:w="113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561,7</w:t>
            </w:r>
          </w:p>
        </w:tc>
        <w:tc>
          <w:tcPr>
            <w:tcW w:w="99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2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Деревянный </w:t>
            </w:r>
          </w:p>
        </w:tc>
        <w:tc>
          <w:tcPr>
            <w:tcW w:w="1418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  <w:tc>
          <w:tcPr>
            <w:tcW w:w="1417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  <w:tc>
          <w:tcPr>
            <w:tcW w:w="1701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</w:tr>
      <w:tr w:rsidR="008874D1" w:rsidRPr="00867CE7" w:rsidTr="00803208">
        <w:tc>
          <w:tcPr>
            <w:tcW w:w="621" w:type="dxa"/>
          </w:tcPr>
          <w:p w:rsidR="008874D1" w:rsidRDefault="008874D1" w:rsidP="003117C2"/>
        </w:tc>
        <w:tc>
          <w:tcPr>
            <w:tcW w:w="2284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  <w:r>
              <w:rPr>
                <w:color w:val="272727"/>
              </w:rPr>
              <w:t>Итого:</w:t>
            </w:r>
          </w:p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rPr>
                <w:color w:val="272727"/>
              </w:rPr>
            </w:pPr>
          </w:p>
        </w:tc>
        <w:tc>
          <w:tcPr>
            <w:tcW w:w="131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5829,5</w:t>
            </w:r>
          </w:p>
        </w:tc>
        <w:tc>
          <w:tcPr>
            <w:tcW w:w="99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842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4442,8</w:t>
            </w:r>
          </w:p>
        </w:tc>
        <w:tc>
          <w:tcPr>
            <w:tcW w:w="1417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276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560" w:type="dxa"/>
          </w:tcPr>
          <w:p w:rsidR="008874D1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4531,3</w:t>
            </w:r>
          </w:p>
        </w:tc>
        <w:tc>
          <w:tcPr>
            <w:tcW w:w="1701" w:type="dxa"/>
          </w:tcPr>
          <w:p w:rsidR="008874D1" w:rsidRPr="00867CE7" w:rsidRDefault="008874D1" w:rsidP="003117C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129822</w:t>
            </w:r>
          </w:p>
        </w:tc>
      </w:tr>
    </w:tbl>
    <w:p w:rsidR="00FD30CE" w:rsidRDefault="00FD30CE" w:rsidP="004D10BE">
      <w:pPr>
        <w:rPr>
          <w:sz w:val="26"/>
          <w:szCs w:val="26"/>
        </w:rPr>
      </w:pPr>
    </w:p>
    <w:p w:rsidR="00652A3A" w:rsidRDefault="00652A3A" w:rsidP="004D10BE">
      <w:pPr>
        <w:rPr>
          <w:sz w:val="26"/>
          <w:szCs w:val="26"/>
        </w:rPr>
      </w:pPr>
    </w:p>
    <w:p w:rsidR="008874D1" w:rsidRDefault="008874D1" w:rsidP="004D10BE">
      <w:pPr>
        <w:rPr>
          <w:sz w:val="26"/>
          <w:szCs w:val="26"/>
        </w:rPr>
        <w:sectPr w:rsidR="008874D1" w:rsidSect="008874D1">
          <w:pgSz w:w="16838" w:h="11906" w:orient="landscape"/>
          <w:pgMar w:top="567" w:right="567" w:bottom="1701" w:left="425" w:header="709" w:footer="709" w:gutter="0"/>
          <w:cols w:space="708"/>
          <w:docGrid w:linePitch="360"/>
        </w:sectPr>
      </w:pPr>
    </w:p>
    <w:p w:rsidR="00816D24" w:rsidRDefault="002101E1" w:rsidP="002101E1">
      <w:pPr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1. </w:t>
      </w:r>
      <w:r w:rsidR="00816D24">
        <w:rPr>
          <w:b/>
          <w:sz w:val="26"/>
          <w:szCs w:val="26"/>
        </w:rPr>
        <w:t>ПАСПОРТ</w:t>
      </w:r>
    </w:p>
    <w:p w:rsidR="00816D24" w:rsidRDefault="00816D24" w:rsidP="002101E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подпрограммы</w:t>
      </w:r>
      <w:r w:rsidR="002101E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«Обеспечение жильем молодых семей»</w:t>
      </w:r>
    </w:p>
    <w:p w:rsidR="00816D24" w:rsidRDefault="00816D24" w:rsidP="00816D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1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08"/>
        <w:gridCol w:w="7253"/>
      </w:tblGrid>
      <w:tr w:rsidR="0079620E" w:rsidTr="00860E7B">
        <w:trPr>
          <w:trHeight w:val="48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  </w:t>
            </w:r>
          </w:p>
        </w:tc>
        <w:tc>
          <w:tcPr>
            <w:tcW w:w="7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-Управление ЖКХ и строительства администрации                    Усть-Абаканского района</w:t>
            </w:r>
          </w:p>
        </w:tc>
      </w:tr>
      <w:tr w:rsidR="0079620E" w:rsidTr="00860E7B">
        <w:trPr>
          <w:trHeight w:val="442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7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Администрация Усть-Абаканского района</w:t>
            </w:r>
          </w:p>
        </w:tc>
      </w:tr>
      <w:tr w:rsidR="0079620E" w:rsidTr="00860E7B">
        <w:trPr>
          <w:trHeight w:val="60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</w:tc>
        <w:tc>
          <w:tcPr>
            <w:tcW w:w="7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79620E" w:rsidTr="00860E7B">
        <w:trPr>
          <w:trHeight w:val="1165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Задачи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</w:t>
            </w:r>
          </w:p>
          <w:p w:rsidR="0079620E" w:rsidRDefault="0079620E" w:rsidP="00860E7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620E" w:rsidRDefault="0079620E" w:rsidP="00860E7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необходимых правовых, финансовых, экономических и организационных условий для решения жилищных проблем молодых семей;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обеспечение предоставления молодым семьям-участникам подпрограммы социальных выплат на приобретение жилья или строительство индивидуального жилого дома;</w:t>
            </w:r>
          </w:p>
        </w:tc>
      </w:tr>
      <w:tr w:rsidR="0079620E" w:rsidTr="00860E7B">
        <w:trPr>
          <w:trHeight w:val="265"/>
        </w:trPr>
        <w:tc>
          <w:tcPr>
            <w:tcW w:w="23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Количество молодых семей, получивших социальные выплаты на приобретение (строительство) жилья, семей: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 – 1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 – 3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 – 1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 – 2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 – 1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 – 2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 – 2</w:t>
            </w:r>
          </w:p>
          <w:p w:rsidR="0079620E" w:rsidRDefault="0079620E" w:rsidP="00860E7B">
            <w:pPr>
              <w:pStyle w:val="ConsPlusNonformat"/>
              <w:tabs>
                <w:tab w:val="left" w:pos="5532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2</w:t>
            </w:r>
          </w:p>
        </w:tc>
      </w:tr>
      <w:tr w:rsidR="0079620E" w:rsidTr="00860E7B">
        <w:trPr>
          <w:trHeight w:val="48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Этапы и сроки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реализации  </w:t>
            </w:r>
          </w:p>
        </w:tc>
        <w:tc>
          <w:tcPr>
            <w:tcW w:w="7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2014-2021 годы (этапы не выделяются)                                                </w:t>
            </w:r>
          </w:p>
        </w:tc>
      </w:tr>
      <w:tr w:rsidR="0079620E" w:rsidTr="00860E7B">
        <w:trPr>
          <w:trHeight w:val="302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бюджетных ассигнований</w:t>
            </w:r>
          </w:p>
        </w:tc>
        <w:tc>
          <w:tcPr>
            <w:tcW w:w="7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подпрограммы – 17 888 531,25 из них средства:</w:t>
            </w:r>
          </w:p>
          <w:p w:rsidR="0079620E" w:rsidRDefault="0079620E" w:rsidP="00860E7B">
            <w:pPr>
              <w:pStyle w:val="ConsPlusCell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федерального бюджета –</w:t>
            </w:r>
            <w:r>
              <w:rPr>
                <w:rFonts w:ascii="Times New Roman" w:hAnsi="Times New Roman" w:cs="Times New Roman"/>
                <w:color w:val="ED1C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9 796 766,20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республиканского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4 583 143,35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районного  бюджета</w:t>
            </w:r>
            <w:r>
              <w:rPr>
                <w:rFonts w:ascii="Times New Roman" w:hAnsi="Times New Roman" w:cs="Times New Roman"/>
                <w:color w:val="ED1C2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3 508 621,70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 – 2 733 210,00,  из них средства: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федерального бюджета –  1 218 000,00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876 010,00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639 200,00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 – 2 759 967,00, из них  средства: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федерального бюджета – 1 403 135,00 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республиканского бюджета – 647 732,00 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709 100,00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 -– 1 919 229,55,  из них  средства: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федерального бюджета – 815 696,27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709 633,28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районного бюджета  – 393 900,00 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 – 1 475 460,00, из них средства: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федерального бюджета – 699 243,98</w:t>
            </w:r>
          </w:p>
          <w:p w:rsidR="0079620E" w:rsidRDefault="0079620E" w:rsidP="00860E7B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республиканского бюджета – 520 116,02</w:t>
            </w:r>
          </w:p>
          <w:p w:rsidR="0079620E" w:rsidRDefault="0079620E" w:rsidP="00860E7B">
            <w:pPr>
              <w:tabs>
                <w:tab w:val="left" w:pos="-851"/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 xml:space="preserve">  - районного бюджета – 256 100,00</w:t>
            </w:r>
          </w:p>
          <w:p w:rsidR="0079620E" w:rsidRDefault="0079620E" w:rsidP="00860E7B">
            <w:pPr>
              <w:tabs>
                <w:tab w:val="left" w:pos="-851"/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>2018 год – 1 053 895,50, из них средства:</w:t>
            </w:r>
          </w:p>
          <w:p w:rsidR="0079620E" w:rsidRDefault="0079620E" w:rsidP="00860E7B">
            <w:pPr>
              <w:tabs>
                <w:tab w:val="left" w:pos="-851"/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>- федерального бюджета – 499 499,57</w:t>
            </w:r>
          </w:p>
          <w:p w:rsidR="0079620E" w:rsidRDefault="0079620E" w:rsidP="00860E7B">
            <w:pPr>
              <w:tabs>
                <w:tab w:val="left" w:pos="-851"/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>- республиканского бюджета – 304 795,93</w:t>
            </w:r>
          </w:p>
          <w:p w:rsidR="0079620E" w:rsidRDefault="0079620E" w:rsidP="00860E7B">
            <w:pPr>
              <w:tabs>
                <w:tab w:val="left" w:pos="-851"/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>- районного бюджета – 249 600,00</w:t>
            </w:r>
          </w:p>
          <w:p w:rsidR="0079620E" w:rsidRDefault="0079620E" w:rsidP="00860E7B">
            <w:pPr>
              <w:tabs>
                <w:tab w:val="left" w:pos="-851"/>
                <w:tab w:val="left" w:pos="102"/>
              </w:tabs>
              <w:jc w:val="both"/>
            </w:pPr>
            <w:r>
              <w:rPr>
                <w:sz w:val="26"/>
                <w:szCs w:val="26"/>
              </w:rPr>
              <w:t>2019 год – 1 892 047,50, из них средства:</w:t>
            </w:r>
          </w:p>
          <w:p w:rsidR="0079620E" w:rsidRDefault="0079620E" w:rsidP="00860E7B">
            <w:pPr>
              <w:tabs>
                <w:tab w:val="left" w:pos="-851"/>
                <w:tab w:val="left" w:pos="244"/>
              </w:tabs>
              <w:jc w:val="both"/>
            </w:pPr>
            <w:r>
              <w:rPr>
                <w:sz w:val="26"/>
                <w:szCs w:val="26"/>
              </w:rPr>
              <w:t>- федерального бюджета – 1 004 452,83</w:t>
            </w:r>
          </w:p>
          <w:p w:rsidR="0079620E" w:rsidRDefault="0079620E" w:rsidP="00860E7B">
            <w:pPr>
              <w:pStyle w:val="ConsPlusCell"/>
              <w:tabs>
                <w:tab w:val="left" w:pos="24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375 594,67</w:t>
            </w:r>
          </w:p>
          <w:p w:rsidR="0079620E" w:rsidRDefault="0079620E" w:rsidP="00860E7B">
            <w:pPr>
              <w:tabs>
                <w:tab w:val="left" w:pos="-851"/>
                <w:tab w:val="left" w:pos="102"/>
              </w:tabs>
              <w:jc w:val="both"/>
            </w:pPr>
            <w:r>
              <w:rPr>
                <w:sz w:val="26"/>
                <w:szCs w:val="26"/>
              </w:rPr>
              <w:t>- районного бюджета – 512 000,00</w:t>
            </w:r>
          </w:p>
          <w:p w:rsidR="0079620E" w:rsidRDefault="0079620E" w:rsidP="00860E7B">
            <w:pPr>
              <w:tabs>
                <w:tab w:val="left" w:pos="-851"/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>2020 год – 3 254 321,70, из них средства:</w:t>
            </w:r>
          </w:p>
          <w:p w:rsidR="0079620E" w:rsidRDefault="0079620E" w:rsidP="00860E7B">
            <w:pPr>
              <w:tabs>
                <w:tab w:val="left" w:pos="-851"/>
                <w:tab w:val="left" w:pos="244"/>
              </w:tabs>
              <w:jc w:val="both"/>
            </w:pPr>
            <w:r>
              <w:rPr>
                <w:sz w:val="26"/>
                <w:szCs w:val="26"/>
              </w:rPr>
              <w:t>- федерального бюджета – 2 552 970,69</w:t>
            </w:r>
          </w:p>
          <w:p w:rsidR="0079620E" w:rsidRDefault="0079620E" w:rsidP="00860E7B">
            <w:pPr>
              <w:pStyle w:val="ConsPlusCell"/>
              <w:tabs>
                <w:tab w:val="left" w:pos="24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327 029,31</w:t>
            </w:r>
          </w:p>
          <w:p w:rsidR="0079620E" w:rsidRDefault="0079620E" w:rsidP="00860E7B">
            <w:pPr>
              <w:tabs>
                <w:tab w:val="left" w:pos="-851"/>
                <w:tab w:val="left" w:pos="102"/>
              </w:tabs>
              <w:jc w:val="both"/>
            </w:pPr>
            <w:r>
              <w:rPr>
                <w:sz w:val="26"/>
                <w:szCs w:val="26"/>
              </w:rPr>
              <w:t>- районного бюджета – 374 321,70</w:t>
            </w:r>
          </w:p>
          <w:p w:rsidR="0079620E" w:rsidRDefault="0079620E" w:rsidP="00860E7B">
            <w:pPr>
              <w:tabs>
                <w:tab w:val="left" w:pos="-851"/>
                <w:tab w:val="left" w:pos="0"/>
              </w:tabs>
              <w:jc w:val="both"/>
            </w:pPr>
            <w:r>
              <w:rPr>
                <w:sz w:val="26"/>
                <w:szCs w:val="26"/>
              </w:rPr>
              <w:t>2021 год – 2 800 400,00 из них средства:</w:t>
            </w:r>
          </w:p>
          <w:p w:rsidR="0079620E" w:rsidRDefault="0079620E" w:rsidP="00860E7B">
            <w:pPr>
              <w:tabs>
                <w:tab w:val="left" w:pos="-851"/>
                <w:tab w:val="left" w:pos="244"/>
              </w:tabs>
              <w:jc w:val="both"/>
            </w:pPr>
            <w:r>
              <w:rPr>
                <w:sz w:val="26"/>
                <w:szCs w:val="26"/>
              </w:rPr>
              <w:t>- федерального бюджета – 1 603 767,86</w:t>
            </w:r>
          </w:p>
          <w:p w:rsidR="0079620E" w:rsidRDefault="0079620E" w:rsidP="00860E7B">
            <w:pPr>
              <w:pStyle w:val="ConsPlusCell"/>
              <w:tabs>
                <w:tab w:val="left" w:pos="24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республиканского бюджета – 822 232,14</w:t>
            </w:r>
          </w:p>
          <w:p w:rsidR="0079620E" w:rsidRDefault="0079620E" w:rsidP="00860E7B">
            <w:pPr>
              <w:tabs>
                <w:tab w:val="left" w:pos="-851"/>
                <w:tab w:val="left" w:pos="102"/>
              </w:tabs>
              <w:jc w:val="both"/>
            </w:pPr>
            <w:r>
              <w:rPr>
                <w:sz w:val="26"/>
                <w:szCs w:val="26"/>
              </w:rPr>
              <w:t>- районного бюджета – 374 400,00</w:t>
            </w:r>
          </w:p>
        </w:tc>
      </w:tr>
      <w:tr w:rsidR="0079620E" w:rsidTr="00860E7B">
        <w:trPr>
          <w:trHeight w:val="2810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результаты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7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1.Успешное выполнение мероприятий программы позволит обеспечить жильем 14 молодых семей.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2.Повышение уровня обеспеченности молодых семей жилыми    помещениями.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3.Улучшение качества жизни молодых семей.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4.Привлечение внебюджетных источников для решения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жилищных проблем молодых семей.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5.Закрепление и развитие положительных демографических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тенденций в  муниципальном образовании Усть – Абаканский район.  </w:t>
            </w:r>
          </w:p>
          <w:p w:rsidR="0079620E" w:rsidRDefault="0079620E" w:rsidP="00860E7B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6.Развитие системы ипотечного жилищного кредитования                         </w:t>
            </w:r>
          </w:p>
        </w:tc>
      </w:tr>
    </w:tbl>
    <w:p w:rsidR="00E248E6" w:rsidRDefault="00E248E6" w:rsidP="00E248E6">
      <w:pPr>
        <w:pStyle w:val="11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</w:p>
    <w:p w:rsidR="00281C13" w:rsidRDefault="002101E1" w:rsidP="002101E1">
      <w:pPr>
        <w:pStyle w:val="a4"/>
        <w:spacing w:after="166" w:line="249" w:lineRule="atLeast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E248E6" w:rsidRPr="00281C13">
        <w:rPr>
          <w:b/>
          <w:sz w:val="26"/>
          <w:szCs w:val="26"/>
        </w:rPr>
        <w:t>Приоритеты муниципальной политики</w:t>
      </w:r>
    </w:p>
    <w:p w:rsidR="00E248E6" w:rsidRPr="00281C13" w:rsidRDefault="00E248E6" w:rsidP="00667013">
      <w:pPr>
        <w:pStyle w:val="a4"/>
        <w:spacing w:after="166" w:line="249" w:lineRule="atLeast"/>
        <w:ind w:left="0"/>
        <w:jc w:val="center"/>
        <w:rPr>
          <w:b/>
          <w:sz w:val="26"/>
          <w:szCs w:val="26"/>
        </w:rPr>
      </w:pPr>
      <w:r w:rsidRPr="00281C13">
        <w:rPr>
          <w:b/>
          <w:sz w:val="26"/>
          <w:szCs w:val="26"/>
        </w:rPr>
        <w:t>в сфере реализации подпрограммы, цель, задачи.</w:t>
      </w:r>
    </w:p>
    <w:p w:rsidR="00E248E6" w:rsidRPr="00706A54" w:rsidRDefault="00E248E6" w:rsidP="00E248E6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10"/>
          <w:szCs w:val="10"/>
        </w:rPr>
      </w:pP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Подп</w:t>
      </w:r>
      <w:r w:rsidRPr="004F00AA">
        <w:rPr>
          <w:sz w:val="26"/>
          <w:szCs w:val="26"/>
        </w:rPr>
        <w:t xml:space="preserve">рограмма направлена на реализацию </w:t>
      </w:r>
      <w:r w:rsidRPr="00687331">
        <w:rPr>
          <w:sz w:val="26"/>
          <w:szCs w:val="26"/>
        </w:rPr>
        <w:t>мероприятий,</w:t>
      </w:r>
      <w:r>
        <w:rPr>
          <w:sz w:val="26"/>
          <w:szCs w:val="26"/>
        </w:rPr>
        <w:t xml:space="preserve"> которые</w:t>
      </w:r>
      <w:r w:rsidRPr="004F00AA">
        <w:rPr>
          <w:sz w:val="26"/>
          <w:szCs w:val="26"/>
        </w:rPr>
        <w:t xml:space="preserve"> предпола</w:t>
      </w:r>
      <w:r>
        <w:rPr>
          <w:sz w:val="26"/>
          <w:szCs w:val="26"/>
        </w:rPr>
        <w:t xml:space="preserve">гают </w:t>
      </w:r>
      <w:r w:rsidRPr="004F00AA">
        <w:rPr>
          <w:sz w:val="26"/>
          <w:szCs w:val="26"/>
        </w:rPr>
        <w:t>оказани</w:t>
      </w:r>
      <w:r>
        <w:rPr>
          <w:sz w:val="26"/>
          <w:szCs w:val="26"/>
        </w:rPr>
        <w:t>е</w:t>
      </w:r>
      <w:r w:rsidRPr="004F00AA">
        <w:rPr>
          <w:sz w:val="26"/>
          <w:szCs w:val="26"/>
        </w:rPr>
        <w:t xml:space="preserve"> государственной поддержки определенным категориям граждан в приобретении жилья или строительстве индивидуального жилого дома.</w:t>
      </w:r>
    </w:p>
    <w:p w:rsidR="00E248E6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 xml:space="preserve">Основной целью </w:t>
      </w:r>
      <w:r>
        <w:rPr>
          <w:sz w:val="26"/>
          <w:szCs w:val="26"/>
        </w:rPr>
        <w:t>под</w:t>
      </w:r>
      <w:r w:rsidRPr="004F00AA">
        <w:rPr>
          <w:sz w:val="26"/>
          <w:szCs w:val="26"/>
        </w:rPr>
        <w:t>программы является</w:t>
      </w:r>
      <w:r>
        <w:rPr>
          <w:sz w:val="26"/>
          <w:szCs w:val="26"/>
        </w:rPr>
        <w:t xml:space="preserve"> 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</w:t>
      </w:r>
      <w:r w:rsidRPr="004F00AA">
        <w:rPr>
          <w:sz w:val="26"/>
          <w:szCs w:val="26"/>
        </w:rPr>
        <w:t xml:space="preserve"> </w:t>
      </w: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>Основными задачами программы являются:</w:t>
      </w:r>
    </w:p>
    <w:p w:rsidR="00E248E6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создание необходимых  правовых, </w:t>
      </w:r>
      <w:r w:rsidRPr="004F00AA">
        <w:rPr>
          <w:sz w:val="26"/>
          <w:szCs w:val="26"/>
        </w:rPr>
        <w:t>финансовых</w:t>
      </w:r>
      <w:r>
        <w:rPr>
          <w:sz w:val="26"/>
          <w:szCs w:val="26"/>
        </w:rPr>
        <w:t xml:space="preserve">, экономических </w:t>
      </w:r>
      <w:r w:rsidRPr="004F00AA">
        <w:rPr>
          <w:sz w:val="26"/>
          <w:szCs w:val="26"/>
        </w:rPr>
        <w:t xml:space="preserve">и </w:t>
      </w:r>
      <w:r>
        <w:rPr>
          <w:sz w:val="26"/>
          <w:szCs w:val="26"/>
        </w:rPr>
        <w:t>организационных условий для решения жилищных проблем молодых семей;</w:t>
      </w:r>
    </w:p>
    <w:p w:rsidR="00E248E6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предоставления молодым семьям-участникам подпрограммы социальных выплат на приобретение жилья или строительство индивидуального жилого дома.</w:t>
      </w: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 xml:space="preserve">Основными принципами реализации </w:t>
      </w:r>
      <w:r>
        <w:rPr>
          <w:sz w:val="26"/>
          <w:szCs w:val="26"/>
        </w:rPr>
        <w:t>под</w:t>
      </w:r>
      <w:r w:rsidRPr="004F00AA">
        <w:rPr>
          <w:sz w:val="26"/>
          <w:szCs w:val="26"/>
        </w:rPr>
        <w:t>программы являются:</w:t>
      </w: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>1) добровольность участ</w:t>
      </w:r>
      <w:r>
        <w:rPr>
          <w:sz w:val="26"/>
          <w:szCs w:val="26"/>
        </w:rPr>
        <w:t xml:space="preserve">ия </w:t>
      </w:r>
      <w:r w:rsidRPr="004F00AA">
        <w:rPr>
          <w:sz w:val="26"/>
          <w:szCs w:val="26"/>
        </w:rPr>
        <w:t>молодых семей;</w:t>
      </w: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>2) признание молодой семьи нуждающейся в улучшении жилищных условий;</w:t>
      </w: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lastRenderedPageBreak/>
        <w:t>3) наличие у молодой семьи собственных средств, для приобретения, строительства жилого помещения или индивидуального жилого дома;</w:t>
      </w: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>4) возможность получения финансовой поддержки за счет бюджетных ассигнований один раз;</w:t>
      </w:r>
    </w:p>
    <w:p w:rsidR="00E248E6" w:rsidRPr="004F00AA" w:rsidRDefault="00E248E6" w:rsidP="0066701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F00AA">
        <w:rPr>
          <w:sz w:val="26"/>
          <w:szCs w:val="26"/>
        </w:rPr>
        <w:t xml:space="preserve">5) полное информирование молодых семей об условиях и порядке получения финансовой поддержки из бюджетов различных уровней в рамках реализации </w:t>
      </w:r>
      <w:r>
        <w:rPr>
          <w:sz w:val="26"/>
          <w:szCs w:val="26"/>
        </w:rPr>
        <w:t>под</w:t>
      </w:r>
      <w:r w:rsidRPr="004F00AA">
        <w:rPr>
          <w:sz w:val="26"/>
          <w:szCs w:val="26"/>
        </w:rPr>
        <w:t>программы.</w:t>
      </w:r>
    </w:p>
    <w:p w:rsidR="00E248E6" w:rsidRDefault="00E248E6" w:rsidP="00E248E6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E248E6" w:rsidRDefault="00E248E6" w:rsidP="009F266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71DA0">
        <w:rPr>
          <w:b/>
          <w:sz w:val="26"/>
          <w:szCs w:val="26"/>
        </w:rPr>
        <w:t>3. Сроки реализации подпрограммы.</w:t>
      </w:r>
    </w:p>
    <w:p w:rsidR="00E248E6" w:rsidRPr="00CE116C" w:rsidRDefault="00E248E6" w:rsidP="00E248E6">
      <w:pPr>
        <w:autoSpaceDE w:val="0"/>
        <w:autoSpaceDN w:val="0"/>
        <w:adjustRightInd w:val="0"/>
        <w:ind w:firstLine="540"/>
        <w:jc w:val="both"/>
        <w:rPr>
          <w:b/>
          <w:sz w:val="10"/>
          <w:szCs w:val="10"/>
        </w:rPr>
      </w:pPr>
    </w:p>
    <w:p w:rsidR="00E248E6" w:rsidRDefault="00E248E6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116C">
        <w:rPr>
          <w:sz w:val="26"/>
          <w:szCs w:val="26"/>
        </w:rPr>
        <w:t>Срок реализации подпрограммы 2014-202</w:t>
      </w:r>
      <w:r w:rsidR="0079620E">
        <w:rPr>
          <w:sz w:val="26"/>
          <w:szCs w:val="26"/>
        </w:rPr>
        <w:t>1</w:t>
      </w:r>
      <w:r w:rsidRPr="00CE116C">
        <w:rPr>
          <w:sz w:val="26"/>
          <w:szCs w:val="26"/>
        </w:rPr>
        <w:t xml:space="preserve"> годы. Этапы не выделяются.</w:t>
      </w:r>
    </w:p>
    <w:p w:rsidR="0000257D" w:rsidRDefault="0000257D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257D" w:rsidRDefault="0000257D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257D" w:rsidRDefault="0000257D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257D" w:rsidRPr="0000257D" w:rsidRDefault="0000257D" w:rsidP="0000257D">
      <w:pPr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00257D" w:rsidRPr="0000257D" w:rsidSect="002101E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443D3" w:rsidRDefault="002443D3" w:rsidP="002443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54F99">
        <w:rPr>
          <w:rFonts w:ascii="Times New Roman CYR" w:hAnsi="Times New Roman CYR" w:cs="Times New Roman CYR"/>
          <w:b/>
          <w:sz w:val="26"/>
          <w:szCs w:val="26"/>
        </w:rPr>
        <w:lastRenderedPageBreak/>
        <w:t>«</w:t>
      </w:r>
      <w:r w:rsidRPr="00954F99">
        <w:rPr>
          <w:b/>
          <w:sz w:val="26"/>
          <w:szCs w:val="26"/>
        </w:rPr>
        <w:t>Перечень основных мероприятий подпрограммы «Обеспечение жильем молодых семей»</w:t>
      </w:r>
    </w:p>
    <w:p w:rsidR="00DC1458" w:rsidRDefault="00DC1458" w:rsidP="002443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8726"/>
        <w:gridCol w:w="992"/>
        <w:gridCol w:w="1135"/>
        <w:gridCol w:w="3118"/>
      </w:tblGrid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  <w:rPr>
                <w:b/>
              </w:rPr>
            </w:pPr>
            <w:r w:rsidRPr="00B945F1">
              <w:rPr>
                <w:b/>
              </w:rPr>
              <w:t>№ п/п</w:t>
            </w:r>
          </w:p>
        </w:tc>
        <w:tc>
          <w:tcPr>
            <w:tcW w:w="8726" w:type="dxa"/>
            <w:vAlign w:val="center"/>
          </w:tcPr>
          <w:p w:rsidR="00DC1458" w:rsidRPr="00B945F1" w:rsidRDefault="00DC1458" w:rsidP="009345BA">
            <w:pPr>
              <w:tabs>
                <w:tab w:val="left" w:pos="5730"/>
              </w:tabs>
              <w:jc w:val="center"/>
              <w:rPr>
                <w:b/>
              </w:rPr>
            </w:pPr>
            <w:r w:rsidRPr="00B945F1">
              <w:rPr>
                <w:b/>
              </w:rPr>
              <w:t>Наименование мероприятий</w:t>
            </w:r>
          </w:p>
        </w:tc>
        <w:tc>
          <w:tcPr>
            <w:tcW w:w="992" w:type="dxa"/>
            <w:vAlign w:val="center"/>
          </w:tcPr>
          <w:p w:rsidR="00DC1458" w:rsidRPr="00B945F1" w:rsidRDefault="00DC1458" w:rsidP="009345BA">
            <w:pPr>
              <w:tabs>
                <w:tab w:val="left" w:pos="5730"/>
              </w:tabs>
              <w:ind w:left="-108"/>
              <w:jc w:val="center"/>
              <w:rPr>
                <w:b/>
              </w:rPr>
            </w:pPr>
            <w:r w:rsidRPr="00B945F1">
              <w:rPr>
                <w:b/>
              </w:rPr>
              <w:t>2014</w:t>
            </w:r>
          </w:p>
        </w:tc>
        <w:tc>
          <w:tcPr>
            <w:tcW w:w="1135" w:type="dxa"/>
            <w:vAlign w:val="center"/>
          </w:tcPr>
          <w:p w:rsidR="00DC1458" w:rsidRPr="00B945F1" w:rsidRDefault="00DC1458" w:rsidP="009345BA">
            <w:pPr>
              <w:tabs>
                <w:tab w:val="left" w:pos="5730"/>
              </w:tabs>
              <w:jc w:val="center"/>
              <w:rPr>
                <w:b/>
              </w:rPr>
            </w:pPr>
            <w:r w:rsidRPr="00B945F1">
              <w:rPr>
                <w:b/>
              </w:rPr>
              <w:t>2015</w:t>
            </w:r>
          </w:p>
        </w:tc>
        <w:tc>
          <w:tcPr>
            <w:tcW w:w="3118" w:type="dxa"/>
          </w:tcPr>
          <w:p w:rsidR="00DC1458" w:rsidRPr="00B945F1" w:rsidRDefault="00DC1458" w:rsidP="009345BA">
            <w:pPr>
              <w:tabs>
                <w:tab w:val="left" w:pos="5730"/>
              </w:tabs>
              <w:rPr>
                <w:b/>
              </w:rPr>
            </w:pPr>
            <w:r w:rsidRPr="00B945F1">
              <w:rPr>
                <w:b/>
              </w:rPr>
              <w:t>Ответственный исполнитель</w:t>
            </w:r>
          </w:p>
        </w:tc>
      </w:tr>
      <w:tr w:rsidR="00DC1458" w:rsidRPr="00B945F1" w:rsidTr="009345BA">
        <w:tc>
          <w:tcPr>
            <w:tcW w:w="14567" w:type="dxa"/>
            <w:gridSpan w:val="5"/>
          </w:tcPr>
          <w:p w:rsidR="00DC1458" w:rsidRPr="00B945F1" w:rsidRDefault="00DC1458" w:rsidP="009345BA">
            <w:pPr>
              <w:tabs>
                <w:tab w:val="left" w:pos="5730"/>
              </w:tabs>
              <w:rPr>
                <w:b/>
              </w:rPr>
            </w:pPr>
            <w:r w:rsidRPr="00B945F1">
              <w:rPr>
                <w:b/>
              </w:rPr>
              <w:t>Задача № 1. Создание необходимых правовых, финансовых, экономических и организационных условий для решения жилищных проблем молодёжи.</w:t>
            </w: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1.1</w:t>
            </w: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Организационное и информационное обеспечение подпрограммы:</w:t>
            </w:r>
          </w:p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а)Проведение консультаций молодым семьям при решении жилищных проблем;</w:t>
            </w:r>
          </w:p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б)Ознакомление с условиями и порядком участия молодых семей в подпрограмме</w:t>
            </w:r>
          </w:p>
        </w:tc>
        <w:tc>
          <w:tcPr>
            <w:tcW w:w="2127" w:type="dxa"/>
            <w:gridSpan w:val="2"/>
            <w:vAlign w:val="center"/>
          </w:tcPr>
          <w:p w:rsidR="00DC1458" w:rsidRPr="00B945F1" w:rsidRDefault="00DC1458" w:rsidP="009345BA">
            <w:pPr>
              <w:tabs>
                <w:tab w:val="left" w:pos="5730"/>
              </w:tabs>
              <w:jc w:val="center"/>
            </w:pPr>
            <w:r w:rsidRPr="00B945F1">
              <w:t>не требует финансирования</w:t>
            </w:r>
          </w:p>
        </w:tc>
        <w:tc>
          <w:tcPr>
            <w:tcW w:w="3118" w:type="dxa"/>
            <w:vMerge w:val="restart"/>
            <w:vAlign w:val="center"/>
          </w:tcPr>
          <w:p w:rsidR="00DC1458" w:rsidRPr="00B945F1" w:rsidRDefault="00DC1458" w:rsidP="009345BA">
            <w:pPr>
              <w:tabs>
                <w:tab w:val="left" w:pos="5730"/>
              </w:tabs>
              <w:jc w:val="center"/>
            </w:pPr>
            <w:r w:rsidRPr="00B945F1">
              <w:t>Комиссия по реализации программно-целевых мероприятий связанных с решением жилищных вопросов населения Усть-Абаканского района</w:t>
            </w: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1.2</w:t>
            </w: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Формирование списка молодых семей для участия в подпрограмме и предоставление его в Минрегион РХ:</w:t>
            </w:r>
          </w:p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А)Прием и оформление документов молодых семей, изъявивших желание участия в подпрограмме</w:t>
            </w:r>
          </w:p>
        </w:tc>
        <w:tc>
          <w:tcPr>
            <w:tcW w:w="2127" w:type="dxa"/>
            <w:gridSpan w:val="2"/>
            <w:vAlign w:val="center"/>
          </w:tcPr>
          <w:p w:rsidR="00DC1458" w:rsidRPr="00B945F1" w:rsidRDefault="00DC1458" w:rsidP="009345BA">
            <w:pPr>
              <w:tabs>
                <w:tab w:val="left" w:pos="5730"/>
              </w:tabs>
              <w:jc w:val="center"/>
            </w:pPr>
            <w:r w:rsidRPr="00B945F1">
              <w:t>не требует финансирования</w:t>
            </w:r>
          </w:p>
        </w:tc>
        <w:tc>
          <w:tcPr>
            <w:tcW w:w="3118" w:type="dxa"/>
            <w:vMerge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1.3</w:t>
            </w: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Расчет размеров предоставляемых социальных выплат и выдача Свидетельства участникам подпрограммы, формирование списка молодых семей изъявивших желание получить социальную выплату в планируемом году.</w:t>
            </w:r>
          </w:p>
        </w:tc>
        <w:tc>
          <w:tcPr>
            <w:tcW w:w="2127" w:type="dxa"/>
            <w:gridSpan w:val="2"/>
            <w:vAlign w:val="center"/>
          </w:tcPr>
          <w:p w:rsidR="00DC1458" w:rsidRPr="00B945F1" w:rsidRDefault="00DC1458" w:rsidP="009345BA">
            <w:pPr>
              <w:tabs>
                <w:tab w:val="left" w:pos="5730"/>
              </w:tabs>
              <w:jc w:val="center"/>
            </w:pPr>
            <w:r w:rsidRPr="00B945F1">
              <w:t>не требует финансирования</w:t>
            </w:r>
          </w:p>
        </w:tc>
        <w:tc>
          <w:tcPr>
            <w:tcW w:w="3118" w:type="dxa"/>
            <w:vMerge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</w:tr>
      <w:tr w:rsidR="00DC1458" w:rsidRPr="00B945F1" w:rsidTr="009345BA">
        <w:tc>
          <w:tcPr>
            <w:tcW w:w="14567" w:type="dxa"/>
            <w:gridSpan w:val="5"/>
          </w:tcPr>
          <w:p w:rsidR="00DC1458" w:rsidRPr="00B945F1" w:rsidRDefault="00DC1458" w:rsidP="009345BA">
            <w:pPr>
              <w:tabs>
                <w:tab w:val="left" w:pos="5730"/>
              </w:tabs>
              <w:rPr>
                <w:b/>
              </w:rPr>
            </w:pPr>
            <w:r w:rsidRPr="00B945F1">
              <w:rPr>
                <w:b/>
              </w:rPr>
              <w:t>Задача № 2. Предоставление молодым семьям-участникам подпрограммы социальных выплат на приобретение жилья или строительство индивидуального жилого дома.</w:t>
            </w: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2.1</w:t>
            </w: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Предоставление социальных выплат на приобретение жилья или строительство индивидуального жилого дома молодым семьям</w:t>
            </w:r>
          </w:p>
        </w:tc>
        <w:tc>
          <w:tcPr>
            <w:tcW w:w="992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60" w:right="-113"/>
              <w:jc w:val="center"/>
            </w:pPr>
            <w:r w:rsidRPr="00B945F1">
              <w:t>2733,21</w:t>
            </w:r>
          </w:p>
        </w:tc>
        <w:tc>
          <w:tcPr>
            <w:tcW w:w="1135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/>
              <w:jc w:val="center"/>
            </w:pPr>
            <w:r w:rsidRPr="00B945F1">
              <w:t>2759,9</w:t>
            </w:r>
          </w:p>
        </w:tc>
        <w:tc>
          <w:tcPr>
            <w:tcW w:w="3118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Администрация Усть-Абаканского района</w:t>
            </w: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- средства федерального бюджета</w:t>
            </w:r>
          </w:p>
        </w:tc>
        <w:tc>
          <w:tcPr>
            <w:tcW w:w="992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</w:pPr>
            <w:r w:rsidRPr="00B945F1">
              <w:t>1218</w:t>
            </w:r>
          </w:p>
        </w:tc>
        <w:tc>
          <w:tcPr>
            <w:tcW w:w="1135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</w:pPr>
            <w:r w:rsidRPr="00B945F1">
              <w:t>1403,1</w:t>
            </w:r>
          </w:p>
        </w:tc>
        <w:tc>
          <w:tcPr>
            <w:tcW w:w="3118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- средства республиканского бюджета</w:t>
            </w:r>
          </w:p>
        </w:tc>
        <w:tc>
          <w:tcPr>
            <w:tcW w:w="992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</w:pPr>
            <w:r w:rsidRPr="00B945F1">
              <w:t>876,01</w:t>
            </w:r>
          </w:p>
        </w:tc>
        <w:tc>
          <w:tcPr>
            <w:tcW w:w="1135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</w:pPr>
            <w:r w:rsidRPr="00B945F1">
              <w:t>647,7</w:t>
            </w:r>
          </w:p>
        </w:tc>
        <w:tc>
          <w:tcPr>
            <w:tcW w:w="3118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- средства районного бюджета</w:t>
            </w:r>
          </w:p>
        </w:tc>
        <w:tc>
          <w:tcPr>
            <w:tcW w:w="992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</w:pPr>
            <w:r w:rsidRPr="00B945F1">
              <w:t>639,2</w:t>
            </w:r>
          </w:p>
        </w:tc>
        <w:tc>
          <w:tcPr>
            <w:tcW w:w="1135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</w:pPr>
            <w:r w:rsidRPr="00B945F1">
              <w:t>709,1</w:t>
            </w:r>
          </w:p>
        </w:tc>
        <w:tc>
          <w:tcPr>
            <w:tcW w:w="3118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</w:tr>
      <w:tr w:rsidR="00DC1458" w:rsidRPr="00B945F1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  <w:r w:rsidRPr="00B945F1">
              <w:t>Всего: в том числе по ГРБС</w:t>
            </w:r>
          </w:p>
        </w:tc>
        <w:tc>
          <w:tcPr>
            <w:tcW w:w="992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DC1458" w:rsidRPr="00B945F1" w:rsidRDefault="00DC1458" w:rsidP="009345BA">
            <w:pPr>
              <w:tabs>
                <w:tab w:val="left" w:pos="5730"/>
              </w:tabs>
              <w:jc w:val="center"/>
            </w:pPr>
          </w:p>
        </w:tc>
      </w:tr>
      <w:tr w:rsidR="00DC1458" w:rsidRPr="004C07BA" w:rsidTr="009345BA">
        <w:tc>
          <w:tcPr>
            <w:tcW w:w="596" w:type="dxa"/>
          </w:tcPr>
          <w:p w:rsidR="00DC1458" w:rsidRPr="00B945F1" w:rsidRDefault="00DC1458" w:rsidP="009345BA">
            <w:pPr>
              <w:tabs>
                <w:tab w:val="left" w:pos="5730"/>
              </w:tabs>
            </w:pPr>
          </w:p>
        </w:tc>
        <w:tc>
          <w:tcPr>
            <w:tcW w:w="8726" w:type="dxa"/>
          </w:tcPr>
          <w:p w:rsidR="00DC1458" w:rsidRPr="00B945F1" w:rsidRDefault="00DC1458" w:rsidP="009345BA">
            <w:pPr>
              <w:tabs>
                <w:tab w:val="left" w:pos="5730"/>
              </w:tabs>
              <w:rPr>
                <w:b/>
              </w:rPr>
            </w:pPr>
            <w:r w:rsidRPr="00B945F1">
              <w:rPr>
                <w:b/>
              </w:rPr>
              <w:t>-Администрация Усть-Абаканского  района</w:t>
            </w:r>
          </w:p>
        </w:tc>
        <w:tc>
          <w:tcPr>
            <w:tcW w:w="992" w:type="dxa"/>
          </w:tcPr>
          <w:p w:rsidR="00DC1458" w:rsidRPr="00B945F1" w:rsidRDefault="00DC1458" w:rsidP="009345BA">
            <w:pPr>
              <w:tabs>
                <w:tab w:val="left" w:pos="5730"/>
              </w:tabs>
              <w:ind w:left="-181" w:right="-113"/>
              <w:jc w:val="center"/>
              <w:rPr>
                <w:i/>
              </w:rPr>
            </w:pPr>
            <w:r w:rsidRPr="00B945F1">
              <w:rPr>
                <w:i/>
              </w:rPr>
              <w:t>2733,21</w:t>
            </w:r>
          </w:p>
        </w:tc>
        <w:tc>
          <w:tcPr>
            <w:tcW w:w="1135" w:type="dxa"/>
          </w:tcPr>
          <w:p w:rsidR="00DC1458" w:rsidRPr="004C07BA" w:rsidRDefault="00DC1458" w:rsidP="009345BA">
            <w:pPr>
              <w:tabs>
                <w:tab w:val="left" w:pos="5730"/>
              </w:tabs>
              <w:ind w:left="-181" w:right="-113"/>
              <w:jc w:val="center"/>
              <w:rPr>
                <w:i/>
              </w:rPr>
            </w:pPr>
            <w:r w:rsidRPr="00B945F1">
              <w:rPr>
                <w:i/>
              </w:rPr>
              <w:t>2759,9</w:t>
            </w:r>
          </w:p>
        </w:tc>
        <w:tc>
          <w:tcPr>
            <w:tcW w:w="3118" w:type="dxa"/>
          </w:tcPr>
          <w:p w:rsidR="00DC1458" w:rsidRPr="004C07BA" w:rsidRDefault="00DC1458" w:rsidP="009345BA">
            <w:pPr>
              <w:tabs>
                <w:tab w:val="left" w:pos="5730"/>
              </w:tabs>
              <w:jc w:val="center"/>
            </w:pPr>
          </w:p>
        </w:tc>
      </w:tr>
    </w:tbl>
    <w:p w:rsidR="00DC1458" w:rsidRDefault="00DC1458" w:rsidP="002443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C1458" w:rsidRPr="00DC1458" w:rsidRDefault="00DC1458" w:rsidP="002443D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C1458" w:rsidRPr="00DC1458" w:rsidRDefault="00DC1458" w:rsidP="00DC1458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C1458">
        <w:rPr>
          <w:color w:val="000000"/>
          <w:sz w:val="26"/>
          <w:szCs w:val="26"/>
        </w:rPr>
        <w:t>Мероприятия 2016-202</w:t>
      </w:r>
      <w:r w:rsidR="0079620E">
        <w:rPr>
          <w:color w:val="000000"/>
          <w:sz w:val="26"/>
          <w:szCs w:val="26"/>
        </w:rPr>
        <w:t>1</w:t>
      </w:r>
      <w:r w:rsidRPr="00DC1458">
        <w:rPr>
          <w:color w:val="000000"/>
          <w:sz w:val="26"/>
          <w:szCs w:val="26"/>
        </w:rPr>
        <w:t>гг. представлены  в приложении к программе.</w:t>
      </w:r>
    </w:p>
    <w:p w:rsidR="002443D3" w:rsidRPr="00954F99" w:rsidRDefault="002443D3" w:rsidP="002443D3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46279A" w:rsidRDefault="0046279A" w:rsidP="00E248E6">
      <w:pPr>
        <w:autoSpaceDE w:val="0"/>
        <w:autoSpaceDN w:val="0"/>
        <w:adjustRightInd w:val="0"/>
        <w:rPr>
          <w:b/>
          <w:sz w:val="28"/>
          <w:szCs w:val="28"/>
        </w:rPr>
        <w:sectPr w:rsidR="0046279A" w:rsidSect="00DC1458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E248E6" w:rsidRPr="009F2666" w:rsidRDefault="00E248E6" w:rsidP="00AD336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9F2666">
        <w:rPr>
          <w:b/>
          <w:sz w:val="26"/>
          <w:szCs w:val="26"/>
        </w:rPr>
        <w:lastRenderedPageBreak/>
        <w:t>4.</w:t>
      </w:r>
      <w:r w:rsidR="00B945F1" w:rsidRPr="009F2666">
        <w:rPr>
          <w:b/>
          <w:sz w:val="26"/>
          <w:szCs w:val="26"/>
        </w:rPr>
        <w:t xml:space="preserve"> </w:t>
      </w:r>
      <w:r w:rsidRPr="009F2666">
        <w:rPr>
          <w:b/>
          <w:sz w:val="26"/>
          <w:szCs w:val="26"/>
        </w:rPr>
        <w:t>Обоснование ресурсного обеспечения</w:t>
      </w:r>
    </w:p>
    <w:p w:rsidR="00E248E6" w:rsidRPr="007E2DB0" w:rsidRDefault="00E248E6" w:rsidP="00E248E6">
      <w:pPr>
        <w:autoSpaceDE w:val="0"/>
        <w:autoSpaceDN w:val="0"/>
        <w:adjustRightInd w:val="0"/>
        <w:jc w:val="both"/>
        <w:outlineLvl w:val="1"/>
        <w:rPr>
          <w:b/>
          <w:sz w:val="10"/>
          <w:szCs w:val="10"/>
        </w:rPr>
      </w:pPr>
    </w:p>
    <w:p w:rsidR="0079620E" w:rsidRPr="0079620E" w:rsidRDefault="0079620E" w:rsidP="0079620E">
      <w:pPr>
        <w:tabs>
          <w:tab w:val="left" w:pos="476"/>
        </w:tabs>
        <w:autoSpaceDE w:val="0"/>
        <w:ind w:firstLine="709"/>
        <w:jc w:val="both"/>
      </w:pPr>
      <w:r w:rsidRPr="0079620E">
        <w:rPr>
          <w:sz w:val="26"/>
          <w:szCs w:val="26"/>
        </w:rPr>
        <w:t>Общий объем финансирования (рублей) –</w:t>
      </w:r>
      <w:r w:rsidRPr="0079620E">
        <w:rPr>
          <w:color w:val="CE181E"/>
          <w:sz w:val="26"/>
          <w:szCs w:val="26"/>
        </w:rPr>
        <w:t xml:space="preserve"> </w:t>
      </w:r>
      <w:r w:rsidRPr="0079620E">
        <w:rPr>
          <w:color w:val="000000"/>
          <w:sz w:val="26"/>
          <w:szCs w:val="26"/>
        </w:rPr>
        <w:t>17 888 531,25, в том числе средства:</w:t>
      </w:r>
    </w:p>
    <w:p w:rsidR="0079620E" w:rsidRPr="0079620E" w:rsidRDefault="0079620E" w:rsidP="0079620E">
      <w:pPr>
        <w:tabs>
          <w:tab w:val="left" w:pos="476"/>
          <w:tab w:val="left" w:pos="7275"/>
        </w:tabs>
        <w:autoSpaceDE w:val="0"/>
        <w:jc w:val="both"/>
      </w:pPr>
      <w:r w:rsidRPr="0079620E">
        <w:rPr>
          <w:color w:val="000000"/>
          <w:sz w:val="26"/>
          <w:szCs w:val="26"/>
        </w:rPr>
        <w:t>- федерального бюджета – 9 796 766,20</w:t>
      </w:r>
      <w:r w:rsidRPr="0079620E">
        <w:rPr>
          <w:color w:val="000000"/>
          <w:sz w:val="26"/>
          <w:szCs w:val="26"/>
        </w:rPr>
        <w:tab/>
      </w:r>
    </w:p>
    <w:p w:rsidR="0079620E" w:rsidRPr="0079620E" w:rsidRDefault="0079620E" w:rsidP="0079620E">
      <w:pPr>
        <w:tabs>
          <w:tab w:val="left" w:pos="476"/>
        </w:tabs>
        <w:autoSpaceDE w:val="0"/>
      </w:pPr>
      <w:r w:rsidRPr="0079620E">
        <w:rPr>
          <w:color w:val="000000"/>
          <w:sz w:val="26"/>
          <w:szCs w:val="26"/>
        </w:rPr>
        <w:t>- республиканского бюджета – 4 583 143,35</w:t>
      </w:r>
    </w:p>
    <w:p w:rsidR="001E149D" w:rsidRPr="0079620E" w:rsidRDefault="0079620E" w:rsidP="0079620E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79620E">
        <w:rPr>
          <w:rFonts w:ascii="Times New Roman" w:hAnsi="Times New Roman" w:cs="Times New Roman"/>
          <w:color w:val="000000"/>
          <w:sz w:val="26"/>
          <w:szCs w:val="26"/>
        </w:rPr>
        <w:t>- районного бюджета – 3 508 621,70</w:t>
      </w:r>
      <w:r w:rsidR="001E149D" w:rsidRPr="0079620E">
        <w:rPr>
          <w:rFonts w:ascii="Times New Roman" w:hAnsi="Times New Roman" w:cs="Times New Roman"/>
          <w:sz w:val="26"/>
          <w:szCs w:val="26"/>
        </w:rPr>
        <w:t>, в том числе по годам:</w:t>
      </w:r>
    </w:p>
    <w:p w:rsidR="00DE0164" w:rsidRPr="0079620E" w:rsidRDefault="00DE0164" w:rsidP="002101E1">
      <w:pPr>
        <w:pStyle w:val="ConsPlusCel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9620E">
        <w:rPr>
          <w:rFonts w:ascii="Times New Roman" w:hAnsi="Times New Roman" w:cs="Times New Roman"/>
          <w:sz w:val="26"/>
          <w:szCs w:val="26"/>
        </w:rPr>
        <w:t>2014 год – 2 733 210  из них средства:</w:t>
      </w:r>
    </w:p>
    <w:p w:rsidR="00DE0164" w:rsidRPr="0079620E" w:rsidRDefault="00DE0164" w:rsidP="002101E1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79620E">
        <w:rPr>
          <w:rFonts w:ascii="Times New Roman" w:hAnsi="Times New Roman" w:cs="Times New Roman"/>
          <w:sz w:val="26"/>
          <w:szCs w:val="26"/>
        </w:rPr>
        <w:t>-</w:t>
      </w:r>
      <w:r w:rsidR="001330E4" w:rsidRPr="0079620E">
        <w:rPr>
          <w:rFonts w:ascii="Times New Roman" w:hAnsi="Times New Roman" w:cs="Times New Roman"/>
          <w:sz w:val="26"/>
          <w:szCs w:val="26"/>
        </w:rPr>
        <w:t xml:space="preserve"> </w:t>
      </w:r>
      <w:r w:rsidRPr="0079620E">
        <w:rPr>
          <w:rFonts w:ascii="Times New Roman" w:hAnsi="Times New Roman" w:cs="Times New Roman"/>
          <w:sz w:val="26"/>
          <w:szCs w:val="26"/>
        </w:rPr>
        <w:t>федерального бюджета</w:t>
      </w:r>
      <w:r w:rsidR="008232AD" w:rsidRPr="0079620E">
        <w:rPr>
          <w:rFonts w:ascii="Times New Roman" w:hAnsi="Times New Roman" w:cs="Times New Roman"/>
          <w:sz w:val="26"/>
          <w:szCs w:val="26"/>
        </w:rPr>
        <w:t>–</w:t>
      </w:r>
      <w:r w:rsidRPr="0079620E">
        <w:rPr>
          <w:rFonts w:ascii="Times New Roman" w:hAnsi="Times New Roman" w:cs="Times New Roman"/>
          <w:sz w:val="26"/>
          <w:szCs w:val="26"/>
        </w:rPr>
        <w:t xml:space="preserve"> 1 218 000</w:t>
      </w:r>
    </w:p>
    <w:p w:rsidR="00DE0164" w:rsidRPr="0079620E" w:rsidRDefault="00DE0164" w:rsidP="002101E1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79620E">
        <w:rPr>
          <w:rFonts w:ascii="Times New Roman" w:hAnsi="Times New Roman" w:cs="Times New Roman"/>
          <w:sz w:val="26"/>
          <w:szCs w:val="26"/>
        </w:rPr>
        <w:t>-</w:t>
      </w:r>
      <w:r w:rsidR="001330E4" w:rsidRPr="0079620E">
        <w:rPr>
          <w:rFonts w:ascii="Times New Roman" w:hAnsi="Times New Roman" w:cs="Times New Roman"/>
          <w:sz w:val="26"/>
          <w:szCs w:val="26"/>
        </w:rPr>
        <w:t xml:space="preserve"> </w:t>
      </w:r>
      <w:r w:rsidRPr="0079620E">
        <w:rPr>
          <w:rFonts w:ascii="Times New Roman" w:hAnsi="Times New Roman" w:cs="Times New Roman"/>
          <w:sz w:val="26"/>
          <w:szCs w:val="26"/>
        </w:rPr>
        <w:t>республиканского бюджета – 876 010</w:t>
      </w:r>
    </w:p>
    <w:p w:rsidR="00DE0164" w:rsidRPr="0079620E" w:rsidRDefault="00DE0164" w:rsidP="002101E1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79620E">
        <w:rPr>
          <w:rFonts w:ascii="Times New Roman" w:hAnsi="Times New Roman" w:cs="Times New Roman"/>
          <w:sz w:val="26"/>
          <w:szCs w:val="26"/>
        </w:rPr>
        <w:t>-</w:t>
      </w:r>
      <w:r w:rsidR="001330E4" w:rsidRPr="0079620E">
        <w:rPr>
          <w:rFonts w:ascii="Times New Roman" w:hAnsi="Times New Roman" w:cs="Times New Roman"/>
          <w:sz w:val="26"/>
          <w:szCs w:val="26"/>
        </w:rPr>
        <w:t xml:space="preserve"> </w:t>
      </w:r>
      <w:r w:rsidRPr="0079620E">
        <w:rPr>
          <w:rFonts w:ascii="Times New Roman" w:hAnsi="Times New Roman" w:cs="Times New Roman"/>
          <w:sz w:val="26"/>
          <w:szCs w:val="26"/>
        </w:rPr>
        <w:t>районного бюджета – 639 200</w:t>
      </w:r>
    </w:p>
    <w:p w:rsidR="00DE0164" w:rsidRPr="002101E1" w:rsidRDefault="00DE0164" w:rsidP="002101E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2015 год – 2 759 967  тыс. руб., из них  средства:</w:t>
      </w:r>
    </w:p>
    <w:p w:rsidR="00DE0164" w:rsidRPr="002101E1" w:rsidRDefault="00DE0164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 xml:space="preserve">- федерального бюджета –1 403 135 </w:t>
      </w:r>
    </w:p>
    <w:p w:rsidR="00DE0164" w:rsidRPr="002101E1" w:rsidRDefault="00DE0164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республиканского бюджета – 647 732</w:t>
      </w:r>
      <w:r w:rsidR="00B2484F" w:rsidRPr="002101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20" w:rsidRPr="002101E1" w:rsidRDefault="00DE0164" w:rsidP="002101E1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районного бюджета  – 709</w:t>
      </w:r>
      <w:r w:rsidR="00162020" w:rsidRPr="002101E1">
        <w:rPr>
          <w:rFonts w:ascii="Times New Roman" w:hAnsi="Times New Roman" w:cs="Times New Roman"/>
          <w:sz w:val="26"/>
          <w:szCs w:val="26"/>
        </w:rPr>
        <w:t> </w:t>
      </w:r>
      <w:r w:rsidRPr="002101E1">
        <w:rPr>
          <w:rFonts w:ascii="Times New Roman" w:hAnsi="Times New Roman" w:cs="Times New Roman"/>
          <w:sz w:val="26"/>
          <w:szCs w:val="26"/>
        </w:rPr>
        <w:t xml:space="preserve">100 </w:t>
      </w:r>
    </w:p>
    <w:p w:rsidR="00162020" w:rsidRPr="002101E1" w:rsidRDefault="00DE0164" w:rsidP="002101E1">
      <w:pPr>
        <w:pStyle w:val="ConsPlusCel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 xml:space="preserve">2016 год </w:t>
      </w:r>
      <w:r w:rsidR="008232AD" w:rsidRPr="002101E1">
        <w:rPr>
          <w:rFonts w:ascii="Times New Roman" w:hAnsi="Times New Roman" w:cs="Times New Roman"/>
          <w:sz w:val="26"/>
          <w:szCs w:val="26"/>
        </w:rPr>
        <w:t>–</w:t>
      </w:r>
      <w:r w:rsidR="0001345A" w:rsidRPr="002101E1">
        <w:rPr>
          <w:rFonts w:ascii="Times New Roman" w:hAnsi="Times New Roman" w:cs="Times New Roman"/>
          <w:sz w:val="26"/>
          <w:szCs w:val="26"/>
        </w:rPr>
        <w:t xml:space="preserve"> </w:t>
      </w:r>
      <w:r w:rsidR="00162020" w:rsidRPr="002101E1">
        <w:rPr>
          <w:rFonts w:ascii="Times New Roman" w:hAnsi="Times New Roman" w:cs="Times New Roman"/>
          <w:sz w:val="26"/>
          <w:szCs w:val="26"/>
        </w:rPr>
        <w:t>1 919 229,55, из них средства:</w:t>
      </w:r>
    </w:p>
    <w:p w:rsidR="00162020" w:rsidRPr="002101E1" w:rsidRDefault="00162020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федерального бюджета – 815 696,27</w:t>
      </w:r>
    </w:p>
    <w:p w:rsidR="00162020" w:rsidRPr="002101E1" w:rsidRDefault="00162020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республиканского бюджета – 709 633,28</w:t>
      </w:r>
    </w:p>
    <w:p w:rsidR="00162020" w:rsidRPr="002101E1" w:rsidRDefault="00162020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 xml:space="preserve">- районного бюджета – 393 900,00 </w:t>
      </w:r>
    </w:p>
    <w:p w:rsidR="00C04CE0" w:rsidRPr="002101E1" w:rsidRDefault="00C04CE0" w:rsidP="002101E1">
      <w:pPr>
        <w:pStyle w:val="ConsPlusCell"/>
        <w:widowControl/>
        <w:ind w:left="34" w:firstLine="637"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2017 год – 1 475 460, из них средства:</w:t>
      </w:r>
    </w:p>
    <w:p w:rsidR="004B3358" w:rsidRPr="002101E1" w:rsidRDefault="00C04CE0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 xml:space="preserve">- федерального бюджета – </w:t>
      </w:r>
      <w:r w:rsidR="00214CC3" w:rsidRPr="002101E1">
        <w:rPr>
          <w:rFonts w:ascii="Times New Roman" w:hAnsi="Times New Roman" w:cs="Times New Roman"/>
          <w:sz w:val="26"/>
          <w:szCs w:val="26"/>
        </w:rPr>
        <w:t>699 243,98</w:t>
      </w:r>
    </w:p>
    <w:p w:rsidR="004B3358" w:rsidRPr="002101E1" w:rsidRDefault="00C04CE0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 xml:space="preserve">- республиканского бюджета – </w:t>
      </w:r>
      <w:r w:rsidR="00214CC3" w:rsidRPr="002101E1">
        <w:rPr>
          <w:rFonts w:ascii="Times New Roman" w:hAnsi="Times New Roman" w:cs="Times New Roman"/>
          <w:sz w:val="26"/>
          <w:szCs w:val="26"/>
        </w:rPr>
        <w:t>520 116,02</w:t>
      </w:r>
    </w:p>
    <w:p w:rsidR="00DE0164" w:rsidRPr="002101E1" w:rsidRDefault="00C04CE0" w:rsidP="002101E1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районного бюджета – 256 100</w:t>
      </w:r>
    </w:p>
    <w:p w:rsidR="00DE0164" w:rsidRPr="002101E1" w:rsidRDefault="00DE0164" w:rsidP="002101E1">
      <w:pPr>
        <w:tabs>
          <w:tab w:val="left" w:pos="-851"/>
          <w:tab w:val="left" w:pos="0"/>
        </w:tabs>
        <w:ind w:firstLine="709"/>
        <w:jc w:val="both"/>
        <w:rPr>
          <w:sz w:val="26"/>
          <w:szCs w:val="26"/>
        </w:rPr>
      </w:pPr>
      <w:r w:rsidRPr="002101E1">
        <w:rPr>
          <w:sz w:val="26"/>
          <w:szCs w:val="26"/>
        </w:rPr>
        <w:t>2018 год –</w:t>
      </w:r>
      <w:r w:rsidR="00214CC3" w:rsidRPr="002101E1">
        <w:rPr>
          <w:sz w:val="26"/>
          <w:szCs w:val="26"/>
        </w:rPr>
        <w:t xml:space="preserve">1 053 895,50, </w:t>
      </w:r>
      <w:r w:rsidRPr="002101E1">
        <w:rPr>
          <w:sz w:val="26"/>
          <w:szCs w:val="26"/>
        </w:rPr>
        <w:t>из них средства:</w:t>
      </w:r>
    </w:p>
    <w:p w:rsidR="004B3358" w:rsidRPr="002101E1" w:rsidRDefault="00214CC3" w:rsidP="002101E1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федерального бюджета – 499 499,57</w:t>
      </w:r>
    </w:p>
    <w:p w:rsidR="004B3358" w:rsidRPr="002101E1" w:rsidRDefault="00214CC3" w:rsidP="002101E1">
      <w:pPr>
        <w:tabs>
          <w:tab w:val="left" w:pos="-851"/>
          <w:tab w:val="left" w:pos="0"/>
        </w:tabs>
        <w:jc w:val="both"/>
        <w:rPr>
          <w:sz w:val="26"/>
          <w:szCs w:val="26"/>
        </w:rPr>
      </w:pPr>
      <w:r w:rsidRPr="002101E1">
        <w:rPr>
          <w:sz w:val="26"/>
          <w:szCs w:val="26"/>
        </w:rPr>
        <w:t>- республиканского бюджета – 304 795,93</w:t>
      </w:r>
    </w:p>
    <w:p w:rsidR="00DE0164" w:rsidRPr="002101E1" w:rsidRDefault="00DE0164" w:rsidP="002101E1">
      <w:pPr>
        <w:tabs>
          <w:tab w:val="left" w:pos="-851"/>
          <w:tab w:val="left" w:pos="0"/>
        </w:tabs>
        <w:jc w:val="both"/>
        <w:rPr>
          <w:sz w:val="26"/>
          <w:szCs w:val="26"/>
        </w:rPr>
      </w:pPr>
      <w:r w:rsidRPr="002101E1">
        <w:rPr>
          <w:sz w:val="26"/>
          <w:szCs w:val="26"/>
        </w:rPr>
        <w:t>-</w:t>
      </w:r>
      <w:r w:rsidR="00AD3368" w:rsidRPr="002101E1">
        <w:rPr>
          <w:sz w:val="26"/>
          <w:szCs w:val="26"/>
        </w:rPr>
        <w:t xml:space="preserve"> </w:t>
      </w:r>
      <w:r w:rsidRPr="002101E1">
        <w:rPr>
          <w:sz w:val="26"/>
          <w:szCs w:val="26"/>
        </w:rPr>
        <w:t>районного бюджета</w:t>
      </w:r>
      <w:r w:rsidR="00C04CE0" w:rsidRPr="002101E1">
        <w:rPr>
          <w:sz w:val="26"/>
          <w:szCs w:val="26"/>
        </w:rPr>
        <w:t xml:space="preserve"> –</w:t>
      </w:r>
      <w:r w:rsidRPr="002101E1">
        <w:rPr>
          <w:sz w:val="26"/>
          <w:szCs w:val="26"/>
        </w:rPr>
        <w:t xml:space="preserve"> 249 600</w:t>
      </w:r>
    </w:p>
    <w:p w:rsidR="006F3864" w:rsidRPr="002101E1" w:rsidRDefault="006F3864" w:rsidP="002101E1">
      <w:pPr>
        <w:tabs>
          <w:tab w:val="left" w:pos="-851"/>
          <w:tab w:val="left" w:pos="0"/>
        </w:tabs>
        <w:ind w:firstLine="709"/>
        <w:jc w:val="both"/>
        <w:rPr>
          <w:sz w:val="26"/>
          <w:szCs w:val="26"/>
        </w:rPr>
      </w:pPr>
      <w:r w:rsidRPr="002101E1">
        <w:rPr>
          <w:sz w:val="26"/>
          <w:szCs w:val="26"/>
        </w:rPr>
        <w:t>2019 год – 1 892 047,50, из них средства:</w:t>
      </w:r>
    </w:p>
    <w:p w:rsidR="006F3864" w:rsidRPr="002101E1" w:rsidRDefault="006F3864" w:rsidP="002101E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федерального бюджета – 1 004 452,83</w:t>
      </w:r>
    </w:p>
    <w:p w:rsidR="006F3864" w:rsidRPr="002101E1" w:rsidRDefault="006F3864" w:rsidP="002101E1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2101E1">
        <w:rPr>
          <w:rFonts w:ascii="Times New Roman" w:hAnsi="Times New Roman" w:cs="Times New Roman"/>
          <w:sz w:val="26"/>
          <w:szCs w:val="26"/>
        </w:rPr>
        <w:t>- республиканского бюджета – 375 594,67</w:t>
      </w:r>
    </w:p>
    <w:p w:rsidR="00DE0164" w:rsidRPr="002101E1" w:rsidRDefault="006F3864" w:rsidP="002101E1">
      <w:pPr>
        <w:tabs>
          <w:tab w:val="left" w:pos="-851"/>
          <w:tab w:val="left" w:pos="0"/>
        </w:tabs>
        <w:jc w:val="both"/>
        <w:rPr>
          <w:sz w:val="26"/>
          <w:szCs w:val="26"/>
        </w:rPr>
      </w:pPr>
      <w:r w:rsidRPr="002101E1">
        <w:rPr>
          <w:sz w:val="26"/>
          <w:szCs w:val="26"/>
        </w:rPr>
        <w:t>- районного бюджета – 512 000</w:t>
      </w:r>
    </w:p>
    <w:p w:rsidR="002101E1" w:rsidRPr="002101E1" w:rsidRDefault="002101E1" w:rsidP="002101E1">
      <w:pPr>
        <w:ind w:firstLine="708"/>
        <w:jc w:val="both"/>
        <w:rPr>
          <w:sz w:val="26"/>
          <w:szCs w:val="26"/>
        </w:rPr>
      </w:pPr>
      <w:r w:rsidRPr="002101E1">
        <w:rPr>
          <w:sz w:val="26"/>
          <w:szCs w:val="26"/>
        </w:rPr>
        <w:t xml:space="preserve">2020 год – </w:t>
      </w:r>
      <w:r w:rsidR="00887B9F" w:rsidRPr="00887B9F">
        <w:rPr>
          <w:sz w:val="26"/>
          <w:szCs w:val="26"/>
        </w:rPr>
        <w:t>3 254 321,70</w:t>
      </w:r>
      <w:r w:rsidRPr="002101E1">
        <w:rPr>
          <w:sz w:val="26"/>
          <w:szCs w:val="26"/>
        </w:rPr>
        <w:t>, из них средства:</w:t>
      </w:r>
    </w:p>
    <w:p w:rsidR="002101E1" w:rsidRPr="002101E1" w:rsidRDefault="002101E1" w:rsidP="002101E1">
      <w:pPr>
        <w:jc w:val="both"/>
        <w:rPr>
          <w:sz w:val="26"/>
          <w:szCs w:val="26"/>
        </w:rPr>
      </w:pPr>
      <w:r w:rsidRPr="002101E1">
        <w:rPr>
          <w:sz w:val="26"/>
          <w:szCs w:val="26"/>
        </w:rPr>
        <w:t>- федерального бюджета – 2 552 970,69</w:t>
      </w:r>
    </w:p>
    <w:p w:rsidR="002101E1" w:rsidRPr="002101E1" w:rsidRDefault="002101E1" w:rsidP="002101E1">
      <w:pPr>
        <w:tabs>
          <w:tab w:val="left" w:pos="476"/>
        </w:tabs>
        <w:autoSpaceDE w:val="0"/>
        <w:autoSpaceDN w:val="0"/>
        <w:adjustRightInd w:val="0"/>
        <w:rPr>
          <w:sz w:val="26"/>
          <w:szCs w:val="26"/>
        </w:rPr>
      </w:pPr>
      <w:r w:rsidRPr="002101E1">
        <w:rPr>
          <w:sz w:val="26"/>
          <w:szCs w:val="26"/>
        </w:rPr>
        <w:t>- республиканского бюджета – 327 029,31</w:t>
      </w:r>
    </w:p>
    <w:p w:rsidR="00887B9F" w:rsidRDefault="002101E1" w:rsidP="00887B9F">
      <w:pPr>
        <w:tabs>
          <w:tab w:val="left" w:pos="476"/>
        </w:tabs>
        <w:autoSpaceDE w:val="0"/>
        <w:autoSpaceDN w:val="0"/>
        <w:adjustRightInd w:val="0"/>
      </w:pPr>
      <w:r w:rsidRPr="002101E1">
        <w:rPr>
          <w:sz w:val="26"/>
          <w:szCs w:val="26"/>
        </w:rPr>
        <w:t xml:space="preserve">- районного бюджета – </w:t>
      </w:r>
      <w:r w:rsidR="00887B9F">
        <w:t>374 321,70</w:t>
      </w:r>
    </w:p>
    <w:p w:rsidR="003F3ED8" w:rsidRPr="00A80D43" w:rsidRDefault="003F3ED8" w:rsidP="003F3ED8">
      <w:pPr>
        <w:tabs>
          <w:tab w:val="left" w:pos="-851"/>
          <w:tab w:val="left" w:pos="0"/>
        </w:tabs>
        <w:ind w:firstLine="709"/>
        <w:jc w:val="both"/>
        <w:rPr>
          <w:sz w:val="26"/>
          <w:szCs w:val="26"/>
        </w:rPr>
      </w:pPr>
      <w:r w:rsidRPr="00A80D43">
        <w:rPr>
          <w:sz w:val="26"/>
          <w:szCs w:val="26"/>
        </w:rPr>
        <w:t xml:space="preserve">2021 год – </w:t>
      </w:r>
      <w:r>
        <w:rPr>
          <w:sz w:val="26"/>
          <w:szCs w:val="26"/>
        </w:rPr>
        <w:t>2 800</w:t>
      </w:r>
      <w:r w:rsidRPr="00A80D43">
        <w:rPr>
          <w:sz w:val="26"/>
          <w:szCs w:val="26"/>
        </w:rPr>
        <w:t xml:space="preserve"> 400,00 из них средства:</w:t>
      </w:r>
    </w:p>
    <w:p w:rsidR="003F3ED8" w:rsidRPr="00A80D43" w:rsidRDefault="003F3ED8" w:rsidP="003F3ED8">
      <w:pPr>
        <w:tabs>
          <w:tab w:val="left" w:pos="-851"/>
          <w:tab w:val="left" w:pos="244"/>
        </w:tabs>
        <w:jc w:val="both"/>
        <w:rPr>
          <w:sz w:val="26"/>
          <w:szCs w:val="26"/>
        </w:rPr>
      </w:pPr>
      <w:r w:rsidRPr="00A80D43">
        <w:rPr>
          <w:sz w:val="26"/>
          <w:szCs w:val="26"/>
        </w:rPr>
        <w:t xml:space="preserve">- федерального бюджета – </w:t>
      </w:r>
      <w:r>
        <w:rPr>
          <w:sz w:val="26"/>
          <w:szCs w:val="26"/>
        </w:rPr>
        <w:t>1 603 767</w:t>
      </w:r>
      <w:r w:rsidRPr="00A80D43">
        <w:rPr>
          <w:sz w:val="26"/>
          <w:szCs w:val="26"/>
        </w:rPr>
        <w:t>,</w:t>
      </w:r>
      <w:r>
        <w:rPr>
          <w:sz w:val="26"/>
          <w:szCs w:val="26"/>
        </w:rPr>
        <w:t>86</w:t>
      </w:r>
    </w:p>
    <w:p w:rsidR="003F3ED8" w:rsidRPr="00A80D43" w:rsidRDefault="003F3ED8" w:rsidP="003F3ED8">
      <w:pPr>
        <w:pStyle w:val="ConsPlusCell"/>
        <w:tabs>
          <w:tab w:val="left" w:pos="244"/>
        </w:tabs>
        <w:rPr>
          <w:rFonts w:ascii="Times New Roman" w:hAnsi="Times New Roman" w:cs="Times New Roman"/>
          <w:sz w:val="26"/>
          <w:szCs w:val="26"/>
        </w:rPr>
      </w:pPr>
      <w:r w:rsidRPr="00A80D43">
        <w:rPr>
          <w:rFonts w:ascii="Times New Roman" w:hAnsi="Times New Roman" w:cs="Times New Roman"/>
          <w:sz w:val="26"/>
          <w:szCs w:val="26"/>
        </w:rPr>
        <w:t xml:space="preserve">- республиканского бюджета – </w:t>
      </w:r>
      <w:r>
        <w:rPr>
          <w:rFonts w:ascii="Times New Roman" w:hAnsi="Times New Roman" w:cs="Times New Roman"/>
          <w:sz w:val="26"/>
          <w:szCs w:val="26"/>
        </w:rPr>
        <w:t>822 232,14</w:t>
      </w:r>
    </w:p>
    <w:p w:rsidR="002101E1" w:rsidRPr="002101E1" w:rsidRDefault="003F3ED8" w:rsidP="0079620E">
      <w:pPr>
        <w:tabs>
          <w:tab w:val="left" w:pos="-851"/>
          <w:tab w:val="left" w:pos="102"/>
        </w:tabs>
        <w:jc w:val="both"/>
        <w:rPr>
          <w:sz w:val="26"/>
          <w:szCs w:val="26"/>
        </w:rPr>
      </w:pPr>
      <w:r w:rsidRPr="00A80D43">
        <w:rPr>
          <w:sz w:val="26"/>
          <w:szCs w:val="26"/>
        </w:rPr>
        <w:t>- районного бюджета – 374 400,00</w:t>
      </w:r>
      <w:r w:rsidR="0079620E">
        <w:rPr>
          <w:sz w:val="26"/>
          <w:szCs w:val="26"/>
        </w:rPr>
        <w:t>.</w:t>
      </w:r>
    </w:p>
    <w:p w:rsidR="00E248E6" w:rsidRPr="00711037" w:rsidRDefault="00E248E6" w:rsidP="002101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037">
        <w:rPr>
          <w:sz w:val="26"/>
          <w:szCs w:val="26"/>
        </w:rPr>
        <w:t xml:space="preserve">Объем финансирования программы за счет средств </w:t>
      </w:r>
      <w:r w:rsidR="0046279A">
        <w:rPr>
          <w:sz w:val="26"/>
          <w:szCs w:val="26"/>
        </w:rPr>
        <w:t>районного</w:t>
      </w:r>
      <w:r w:rsidRPr="00711037">
        <w:rPr>
          <w:sz w:val="26"/>
          <w:szCs w:val="26"/>
        </w:rPr>
        <w:t xml:space="preserve"> бюджета подлежит ежегодному уточнению при формировании проекта бюджета </w:t>
      </w:r>
      <w:r w:rsidR="0046279A">
        <w:rPr>
          <w:sz w:val="26"/>
          <w:szCs w:val="26"/>
        </w:rPr>
        <w:t>Усть – Абаканского</w:t>
      </w:r>
      <w:r w:rsidRPr="00711037">
        <w:rPr>
          <w:sz w:val="26"/>
          <w:szCs w:val="26"/>
        </w:rPr>
        <w:t xml:space="preserve"> район</w:t>
      </w:r>
      <w:r w:rsidR="0046279A">
        <w:rPr>
          <w:sz w:val="26"/>
          <w:szCs w:val="26"/>
        </w:rPr>
        <w:t>а</w:t>
      </w:r>
      <w:r w:rsidRPr="00711037">
        <w:rPr>
          <w:sz w:val="26"/>
          <w:szCs w:val="26"/>
        </w:rPr>
        <w:t xml:space="preserve"> на соответствующий год, исходя из его возможностей, а также количества молодых семей - участников программы и уровня цен на рынке жилья.</w:t>
      </w:r>
    </w:p>
    <w:p w:rsidR="00E248E6" w:rsidRPr="00711037" w:rsidRDefault="00E248E6" w:rsidP="002101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037">
        <w:rPr>
          <w:sz w:val="26"/>
          <w:szCs w:val="26"/>
        </w:rPr>
        <w:t>Объем финансирования программы за счет средств федерального бюджета и республиканского бюджета устанавливается на основании соглашения между уполномоченным органом исполнительной власти Республики Хакасия и муниципальным образованием Усть – Абаканский район.</w:t>
      </w:r>
      <w:r>
        <w:rPr>
          <w:sz w:val="26"/>
          <w:szCs w:val="26"/>
        </w:rPr>
        <w:t xml:space="preserve">                                          </w:t>
      </w:r>
    </w:p>
    <w:p w:rsidR="00E248E6" w:rsidRDefault="00E248E6" w:rsidP="002101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037">
        <w:rPr>
          <w:sz w:val="26"/>
          <w:szCs w:val="26"/>
        </w:rPr>
        <w:t>В рамках программы также предусматриваются средства граждан (молодых семей), участвующих в П</w:t>
      </w:r>
      <w:r w:rsidR="0046279A">
        <w:rPr>
          <w:sz w:val="26"/>
          <w:szCs w:val="26"/>
        </w:rPr>
        <w:t>одп</w:t>
      </w:r>
      <w:r w:rsidRPr="00711037">
        <w:rPr>
          <w:sz w:val="26"/>
          <w:szCs w:val="26"/>
        </w:rPr>
        <w:t>рограмме.</w:t>
      </w:r>
    </w:p>
    <w:p w:rsidR="00A54B9D" w:rsidRDefault="00A54B9D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48E6" w:rsidRDefault="0046279A" w:rsidP="00E248E6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248E6" w:rsidRPr="00184F5B">
        <w:rPr>
          <w:b/>
          <w:sz w:val="26"/>
          <w:szCs w:val="26"/>
        </w:rPr>
        <w:t xml:space="preserve">. </w:t>
      </w:r>
      <w:r w:rsidR="00E248E6">
        <w:rPr>
          <w:b/>
          <w:sz w:val="26"/>
          <w:szCs w:val="26"/>
        </w:rPr>
        <w:t>Перечень целевых показателей.</w:t>
      </w:r>
    </w:p>
    <w:p w:rsidR="00E248E6" w:rsidRPr="007C39D9" w:rsidRDefault="00E248E6" w:rsidP="00E248E6">
      <w:pPr>
        <w:autoSpaceDE w:val="0"/>
        <w:autoSpaceDN w:val="0"/>
        <w:adjustRightInd w:val="0"/>
        <w:jc w:val="both"/>
        <w:outlineLvl w:val="1"/>
        <w:rPr>
          <w:b/>
          <w:sz w:val="10"/>
          <w:szCs w:val="10"/>
        </w:rPr>
      </w:pPr>
    </w:p>
    <w:p w:rsidR="00E248E6" w:rsidRDefault="00E248E6" w:rsidP="002101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037">
        <w:rPr>
          <w:sz w:val="26"/>
          <w:szCs w:val="26"/>
        </w:rPr>
        <w:t xml:space="preserve">Эффективность реализации </w:t>
      </w:r>
      <w:r>
        <w:rPr>
          <w:sz w:val="26"/>
          <w:szCs w:val="26"/>
        </w:rPr>
        <w:t>подп</w:t>
      </w:r>
      <w:r w:rsidRPr="00711037">
        <w:rPr>
          <w:sz w:val="26"/>
          <w:szCs w:val="26"/>
        </w:rPr>
        <w:t xml:space="preserve">рограммы и использования выделенных на нее средств бюджетов всех уровней будет обеспечена за счет: </w:t>
      </w:r>
    </w:p>
    <w:p w:rsidR="00E248E6" w:rsidRDefault="004E0F38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248E6">
        <w:rPr>
          <w:sz w:val="26"/>
          <w:szCs w:val="26"/>
        </w:rPr>
        <w:t xml:space="preserve">- </w:t>
      </w:r>
      <w:r w:rsidR="00E248E6" w:rsidRPr="00711037">
        <w:rPr>
          <w:sz w:val="26"/>
          <w:szCs w:val="26"/>
        </w:rPr>
        <w:t>исключения возможности нецелевого использования бюджетных средств;</w:t>
      </w:r>
    </w:p>
    <w:p w:rsidR="00E248E6" w:rsidRDefault="004E0F38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248E6" w:rsidRPr="00711037">
        <w:rPr>
          <w:sz w:val="26"/>
          <w:szCs w:val="26"/>
        </w:rPr>
        <w:t xml:space="preserve"> </w:t>
      </w:r>
      <w:r w:rsidR="00E248E6">
        <w:rPr>
          <w:sz w:val="26"/>
          <w:szCs w:val="26"/>
        </w:rPr>
        <w:t xml:space="preserve">- </w:t>
      </w:r>
      <w:r w:rsidR="00E248E6" w:rsidRPr="00711037">
        <w:rPr>
          <w:sz w:val="26"/>
          <w:szCs w:val="26"/>
        </w:rPr>
        <w:t xml:space="preserve">прозрачности использования бюджетных средств, в том числе средств федерального бюджета; </w:t>
      </w:r>
    </w:p>
    <w:p w:rsidR="00E248E6" w:rsidRDefault="004E0F38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248E6">
        <w:rPr>
          <w:sz w:val="26"/>
          <w:szCs w:val="26"/>
        </w:rPr>
        <w:t xml:space="preserve">- </w:t>
      </w:r>
      <w:r w:rsidR="00E248E6" w:rsidRPr="00711037">
        <w:rPr>
          <w:sz w:val="26"/>
          <w:szCs w:val="26"/>
        </w:rPr>
        <w:t>государственного регулирования порядка расчета размера и предоставления социальных выплат;</w:t>
      </w:r>
    </w:p>
    <w:p w:rsidR="00E248E6" w:rsidRDefault="004E0F38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248E6">
        <w:rPr>
          <w:sz w:val="26"/>
          <w:szCs w:val="26"/>
        </w:rPr>
        <w:t>-</w:t>
      </w:r>
      <w:r w:rsidR="00E248E6" w:rsidRPr="00711037">
        <w:rPr>
          <w:sz w:val="26"/>
          <w:szCs w:val="26"/>
        </w:rPr>
        <w:t xml:space="preserve"> адресного предоставления бюджетных средств; </w:t>
      </w:r>
    </w:p>
    <w:p w:rsidR="00E248E6" w:rsidRDefault="004E0F38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248E6">
        <w:rPr>
          <w:sz w:val="26"/>
          <w:szCs w:val="26"/>
        </w:rPr>
        <w:t xml:space="preserve">- </w:t>
      </w:r>
      <w:r w:rsidR="00E248E6" w:rsidRPr="00711037">
        <w:rPr>
          <w:sz w:val="26"/>
          <w:szCs w:val="26"/>
        </w:rPr>
        <w:t>привлечения молодыми семьями собственных, кредитных и заемных средств для приобретения жилья или строительства индивидуального ж</w:t>
      </w:r>
      <w:r w:rsidR="00E248E6">
        <w:rPr>
          <w:sz w:val="26"/>
          <w:szCs w:val="26"/>
        </w:rPr>
        <w:t>илья.</w:t>
      </w:r>
    </w:p>
    <w:p w:rsidR="00E248E6" w:rsidRDefault="00E248E6" w:rsidP="00E248E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Оценка эффективности реализации мер по обеспечению жильем молодых семей будет осуществляться на основе следующих индикаторов: количества молодых семей, улучшивших жилищные условия (в том числе с использованием ипотечных жилищных кредитов и займов) при оказании содействия за счет средств  федерального бюджета, бюджета Республики Хакасия  и бюджета муниципального образования Усть – Абаканский район.</w:t>
      </w:r>
    </w:p>
    <w:p w:rsidR="0046279A" w:rsidRDefault="008232AD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32AD">
        <w:rPr>
          <w:sz w:val="26"/>
          <w:szCs w:val="26"/>
        </w:rPr>
        <w:t xml:space="preserve"> </w:t>
      </w:r>
      <w:r>
        <w:rPr>
          <w:sz w:val="26"/>
          <w:szCs w:val="26"/>
        </w:rPr>
        <w:t>Успешное выполнение мероприятий подпрограммы в 2014-202</w:t>
      </w:r>
      <w:r w:rsidR="0079620E">
        <w:rPr>
          <w:sz w:val="26"/>
          <w:szCs w:val="26"/>
        </w:rPr>
        <w:t>1</w:t>
      </w:r>
      <w:r>
        <w:rPr>
          <w:sz w:val="26"/>
          <w:szCs w:val="26"/>
        </w:rPr>
        <w:t xml:space="preserve"> годах позволит обеспечить жильем 1</w:t>
      </w:r>
      <w:r w:rsidR="0079620E">
        <w:rPr>
          <w:sz w:val="26"/>
          <w:szCs w:val="26"/>
        </w:rPr>
        <w:t>4</w:t>
      </w:r>
      <w:r>
        <w:rPr>
          <w:sz w:val="26"/>
          <w:szCs w:val="26"/>
        </w:rPr>
        <w:t xml:space="preserve"> молодых семей, нуждающихся в улучшении жилищных условий, в том числе</w:t>
      </w:r>
      <w:r w:rsidR="00E248E6" w:rsidRPr="00543B96">
        <w:rPr>
          <w:sz w:val="26"/>
          <w:szCs w:val="26"/>
        </w:rPr>
        <w:t xml:space="preserve">:  </w:t>
      </w:r>
    </w:p>
    <w:p w:rsidR="0046279A" w:rsidRDefault="00E248E6" w:rsidP="002101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3B96">
        <w:rPr>
          <w:sz w:val="26"/>
          <w:szCs w:val="26"/>
        </w:rPr>
        <w:t>201</w:t>
      </w:r>
      <w:r>
        <w:rPr>
          <w:sz w:val="26"/>
          <w:szCs w:val="26"/>
        </w:rPr>
        <w:t>4</w:t>
      </w:r>
      <w:r w:rsidRPr="00543B96">
        <w:rPr>
          <w:sz w:val="26"/>
          <w:szCs w:val="26"/>
        </w:rPr>
        <w:t xml:space="preserve"> год </w:t>
      </w:r>
      <w:r w:rsidR="00A24F3B">
        <w:rPr>
          <w:sz w:val="26"/>
          <w:szCs w:val="26"/>
        </w:rPr>
        <w:t xml:space="preserve">– </w:t>
      </w:r>
      <w:r>
        <w:rPr>
          <w:sz w:val="26"/>
          <w:szCs w:val="26"/>
        </w:rPr>
        <w:t>1</w:t>
      </w:r>
      <w:r w:rsidR="0046279A">
        <w:rPr>
          <w:sz w:val="26"/>
          <w:szCs w:val="26"/>
        </w:rPr>
        <w:t xml:space="preserve"> молод</w:t>
      </w:r>
      <w:r w:rsidR="007F43B7">
        <w:rPr>
          <w:sz w:val="26"/>
          <w:szCs w:val="26"/>
        </w:rPr>
        <w:t>ая</w:t>
      </w:r>
      <w:r w:rsidR="0046279A">
        <w:rPr>
          <w:sz w:val="26"/>
          <w:szCs w:val="26"/>
        </w:rPr>
        <w:t xml:space="preserve"> сем</w:t>
      </w:r>
      <w:r w:rsidR="007F43B7">
        <w:rPr>
          <w:sz w:val="26"/>
          <w:szCs w:val="26"/>
        </w:rPr>
        <w:t>ья</w:t>
      </w:r>
      <w:r w:rsidR="0046279A">
        <w:rPr>
          <w:sz w:val="26"/>
          <w:szCs w:val="26"/>
        </w:rPr>
        <w:t>;</w:t>
      </w:r>
    </w:p>
    <w:p w:rsidR="0046279A" w:rsidRDefault="00E248E6" w:rsidP="002101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3B96">
        <w:rPr>
          <w:sz w:val="26"/>
          <w:szCs w:val="26"/>
        </w:rPr>
        <w:t>201</w:t>
      </w:r>
      <w:r>
        <w:rPr>
          <w:sz w:val="26"/>
          <w:szCs w:val="26"/>
        </w:rPr>
        <w:t>5</w:t>
      </w:r>
      <w:r w:rsidRPr="00543B96">
        <w:rPr>
          <w:sz w:val="26"/>
          <w:szCs w:val="26"/>
        </w:rPr>
        <w:t xml:space="preserve"> год</w:t>
      </w:r>
      <w:r w:rsidR="00FF7D84">
        <w:rPr>
          <w:sz w:val="26"/>
          <w:szCs w:val="26"/>
        </w:rPr>
        <w:t xml:space="preserve"> </w:t>
      </w:r>
      <w:r w:rsidR="00E804F3">
        <w:rPr>
          <w:sz w:val="26"/>
          <w:szCs w:val="26"/>
        </w:rPr>
        <w:t>–</w:t>
      </w:r>
      <w:r w:rsidRPr="00543B96">
        <w:rPr>
          <w:sz w:val="26"/>
          <w:szCs w:val="26"/>
        </w:rPr>
        <w:t xml:space="preserve"> </w:t>
      </w:r>
      <w:r w:rsidR="00E804F3">
        <w:rPr>
          <w:sz w:val="26"/>
          <w:szCs w:val="26"/>
        </w:rPr>
        <w:t xml:space="preserve">3 </w:t>
      </w:r>
      <w:r>
        <w:rPr>
          <w:sz w:val="26"/>
          <w:szCs w:val="26"/>
        </w:rPr>
        <w:t>молодых сем</w:t>
      </w:r>
      <w:r w:rsidR="007F43B7">
        <w:rPr>
          <w:sz w:val="26"/>
          <w:szCs w:val="26"/>
        </w:rPr>
        <w:t>ьи</w:t>
      </w:r>
      <w:r w:rsidR="0046279A">
        <w:rPr>
          <w:sz w:val="26"/>
          <w:szCs w:val="26"/>
        </w:rPr>
        <w:t>;</w:t>
      </w:r>
    </w:p>
    <w:p w:rsidR="0046279A" w:rsidRDefault="00E248E6" w:rsidP="002101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3B96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Pr="00543B96">
        <w:rPr>
          <w:sz w:val="26"/>
          <w:szCs w:val="26"/>
        </w:rPr>
        <w:t xml:space="preserve"> год – </w:t>
      </w:r>
      <w:r w:rsidR="00B13D5C">
        <w:rPr>
          <w:sz w:val="26"/>
          <w:szCs w:val="26"/>
        </w:rPr>
        <w:t>1</w:t>
      </w:r>
      <w:r w:rsidR="0046279A">
        <w:rPr>
          <w:sz w:val="26"/>
          <w:szCs w:val="26"/>
        </w:rPr>
        <w:t xml:space="preserve"> молод</w:t>
      </w:r>
      <w:r w:rsidR="007F43B7">
        <w:rPr>
          <w:sz w:val="26"/>
          <w:szCs w:val="26"/>
        </w:rPr>
        <w:t>ая</w:t>
      </w:r>
      <w:r w:rsidR="0046279A">
        <w:rPr>
          <w:sz w:val="26"/>
          <w:szCs w:val="26"/>
        </w:rPr>
        <w:t xml:space="preserve"> сем</w:t>
      </w:r>
      <w:r w:rsidR="007F43B7">
        <w:rPr>
          <w:sz w:val="26"/>
          <w:szCs w:val="26"/>
        </w:rPr>
        <w:t>ья</w:t>
      </w:r>
      <w:r w:rsidR="0046279A">
        <w:rPr>
          <w:sz w:val="26"/>
          <w:szCs w:val="26"/>
        </w:rPr>
        <w:t>;</w:t>
      </w:r>
    </w:p>
    <w:p w:rsidR="0046279A" w:rsidRDefault="00E248E6" w:rsidP="002101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3B96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Pr="00543B96">
        <w:rPr>
          <w:sz w:val="26"/>
          <w:szCs w:val="26"/>
        </w:rPr>
        <w:t xml:space="preserve"> год – </w:t>
      </w:r>
      <w:r w:rsidR="007F43B7">
        <w:rPr>
          <w:sz w:val="26"/>
          <w:szCs w:val="26"/>
        </w:rPr>
        <w:t>2</w:t>
      </w:r>
      <w:r w:rsidRPr="00543B96">
        <w:rPr>
          <w:sz w:val="26"/>
          <w:szCs w:val="26"/>
        </w:rPr>
        <w:t xml:space="preserve"> молоды</w:t>
      </w:r>
      <w:r w:rsidR="007F43B7">
        <w:rPr>
          <w:sz w:val="26"/>
          <w:szCs w:val="26"/>
        </w:rPr>
        <w:t>е</w:t>
      </w:r>
      <w:r w:rsidRPr="00543B96">
        <w:rPr>
          <w:sz w:val="26"/>
          <w:szCs w:val="26"/>
        </w:rPr>
        <w:t xml:space="preserve"> сем</w:t>
      </w:r>
      <w:r w:rsidR="007F43B7">
        <w:rPr>
          <w:sz w:val="26"/>
          <w:szCs w:val="26"/>
        </w:rPr>
        <w:t>ьи</w:t>
      </w:r>
      <w:r w:rsidR="0046279A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8232AD" w:rsidRDefault="008232AD" w:rsidP="002101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2018 год – 1 молодая семья;</w:t>
      </w:r>
    </w:p>
    <w:p w:rsidR="008232AD" w:rsidRDefault="008232AD" w:rsidP="002101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2019 год – 2 молодые семьи;</w:t>
      </w:r>
    </w:p>
    <w:p w:rsidR="002101E1" w:rsidRDefault="008232AD" w:rsidP="002101E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2020 год – 2 молодые семьи</w:t>
      </w:r>
      <w:r w:rsidR="002101E1">
        <w:rPr>
          <w:sz w:val="26"/>
          <w:szCs w:val="26"/>
        </w:rPr>
        <w:t>;</w:t>
      </w:r>
    </w:p>
    <w:p w:rsidR="0046279A" w:rsidRDefault="002101E1" w:rsidP="0079620E">
      <w:pPr>
        <w:tabs>
          <w:tab w:val="left" w:pos="476"/>
        </w:tabs>
        <w:autoSpaceDE w:val="0"/>
        <w:autoSpaceDN w:val="0"/>
        <w:adjustRightInd w:val="0"/>
        <w:spacing w:line="252" w:lineRule="auto"/>
        <w:ind w:firstLine="540"/>
        <w:rPr>
          <w:sz w:val="26"/>
          <w:szCs w:val="26"/>
        </w:rPr>
      </w:pPr>
      <w:r w:rsidRPr="00A80D43">
        <w:rPr>
          <w:sz w:val="26"/>
          <w:szCs w:val="26"/>
        </w:rPr>
        <w:t>2021 год</w:t>
      </w:r>
      <w:r>
        <w:rPr>
          <w:sz w:val="26"/>
          <w:szCs w:val="26"/>
        </w:rPr>
        <w:t xml:space="preserve"> </w:t>
      </w:r>
      <w:r w:rsidRPr="00A80D43">
        <w:rPr>
          <w:sz w:val="26"/>
          <w:szCs w:val="26"/>
        </w:rPr>
        <w:t xml:space="preserve"> – 2 молодые семьи</w:t>
      </w:r>
      <w:r w:rsidR="0079620E">
        <w:rPr>
          <w:sz w:val="26"/>
          <w:szCs w:val="26"/>
        </w:rPr>
        <w:t>.</w:t>
      </w:r>
      <w:r w:rsidR="00E248E6">
        <w:rPr>
          <w:sz w:val="26"/>
          <w:szCs w:val="26"/>
        </w:rPr>
        <w:t xml:space="preserve"> </w:t>
      </w:r>
    </w:p>
    <w:p w:rsidR="00E248E6" w:rsidRDefault="00E248E6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  также позволит  обеспечить: привлечение в жилищную сферу дополнительных финансовых средств кредитных и других организаций, предоставляющие кредиты и займы на приобретение и строительство жилья, собственных средств граждан; развитие и закрепление положительных демографических  тенденций в обществе; укрепление семейных отношений и снижения уровня социальной напряженности в обществе. </w:t>
      </w:r>
    </w:p>
    <w:p w:rsidR="00E248E6" w:rsidRDefault="00E248E6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F31F1" w:rsidRDefault="00EF31F1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9620E" w:rsidRDefault="0079620E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F31F1" w:rsidRDefault="00EF31F1" w:rsidP="00E24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79620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lastRenderedPageBreak/>
        <w:t>1. ПАСПОРТ</w:t>
      </w:r>
    </w:p>
    <w:p w:rsidR="00246467" w:rsidRPr="004F522E" w:rsidRDefault="00246467" w:rsidP="002464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>Подпрограммы</w:t>
      </w:r>
    </w:p>
    <w:p w:rsidR="00246467" w:rsidRPr="004F522E" w:rsidRDefault="00246467" w:rsidP="002464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>«Обеспечение жильем и инфраструктурой граждан,</w:t>
      </w:r>
    </w:p>
    <w:p w:rsidR="00246467" w:rsidRPr="004F522E" w:rsidRDefault="00246467" w:rsidP="002464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 xml:space="preserve"> пострадавших в результате ЧС в Усть-Абаканском районе»</w:t>
      </w: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09"/>
        <w:gridCol w:w="7614"/>
      </w:tblGrid>
      <w:tr w:rsidR="00246467" w:rsidRPr="004F522E" w:rsidTr="00E21B3E">
        <w:trPr>
          <w:cantSplit/>
          <w:trHeight w:val="480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</w:t>
            </w:r>
          </w:p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3377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Распоряжение  Главы Усть-Абаканского района № 48-р  от 22.06.2015г. «О разработке подпрограммы «Обеспечение жильем и инфраструктурой граждан, пострадавших в результате ЧС в Усть-Абаканском районе» муниципальной программы «Жилище</w:t>
            </w:r>
            <w:r w:rsidR="003377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46467" w:rsidRPr="004F522E" w:rsidTr="00E21B3E">
        <w:trPr>
          <w:cantSplit/>
          <w:trHeight w:val="480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  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-Управление ЖКХ и строительства администрации Усть-Абаканского района</w:t>
            </w:r>
          </w:p>
        </w:tc>
      </w:tr>
      <w:tr w:rsidR="00246467" w:rsidRPr="004F522E" w:rsidTr="00E21B3E">
        <w:trPr>
          <w:cantSplit/>
          <w:trHeight w:val="480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Соисполнитель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6E6A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E6A3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дминистрация Усть-Абаканского района</w:t>
            </w:r>
          </w:p>
        </w:tc>
      </w:tr>
      <w:tr w:rsidR="00246467" w:rsidRPr="004F522E" w:rsidTr="00E21B3E">
        <w:trPr>
          <w:cantSplit/>
          <w:trHeight w:val="600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Обеспечение граждан Усть-Абаканского района жилыми помещениями, взамен утраченного в результате природных пожаров на территории Республики Хакасия.</w:t>
            </w:r>
          </w:p>
        </w:tc>
      </w:tr>
      <w:tr w:rsidR="00246467" w:rsidRPr="004F522E" w:rsidTr="00E21B3E">
        <w:trPr>
          <w:cantSplit/>
          <w:trHeight w:val="1142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467" w:rsidRPr="004F522E" w:rsidRDefault="00246467" w:rsidP="006E6A3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4F522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Задача     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467" w:rsidRPr="004F522E" w:rsidRDefault="00246467" w:rsidP="006E6A31">
            <w:pPr>
              <w:autoSpaceDE w:val="0"/>
              <w:autoSpaceDN w:val="0"/>
              <w:adjustRightInd w:val="0"/>
              <w:ind w:firstLine="101"/>
              <w:jc w:val="both"/>
              <w:rPr>
                <w:sz w:val="26"/>
                <w:szCs w:val="26"/>
              </w:rPr>
            </w:pPr>
            <w:r w:rsidRPr="004F522E">
              <w:rPr>
                <w:sz w:val="26"/>
                <w:szCs w:val="26"/>
              </w:rPr>
              <w:t xml:space="preserve">- строительство нового жилья для граждан, взамен утраченного в результате массового пожара  на территории Усть-Абаканского района. </w:t>
            </w:r>
          </w:p>
        </w:tc>
      </w:tr>
      <w:tr w:rsidR="00246467" w:rsidRPr="004F522E" w:rsidTr="00E21B3E">
        <w:trPr>
          <w:cantSplit/>
          <w:trHeight w:val="265"/>
        </w:trPr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6E6A3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6E6A3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- строительство  105   жилых  помещений  общей площадью  555 кв.м., взамен утраченных в результате пожаров</w:t>
            </w:r>
          </w:p>
        </w:tc>
      </w:tr>
      <w:tr w:rsidR="00246467" w:rsidRPr="004F522E" w:rsidTr="00E21B3E">
        <w:trPr>
          <w:cantSplit/>
          <w:trHeight w:val="480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6E6A31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реализации  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2015 год </w:t>
            </w:r>
          </w:p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467" w:rsidRPr="004F522E" w:rsidTr="00E21B3E">
        <w:trPr>
          <w:cantSplit/>
          <w:trHeight w:val="1086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ind w:right="-313"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</w:p>
          <w:p w:rsidR="00246467" w:rsidRPr="004F522E" w:rsidRDefault="00246467" w:rsidP="00E21B3E">
            <w:pPr>
              <w:pStyle w:val="ConsPlusCell"/>
              <w:widowControl/>
              <w:ind w:right="-313"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>бюджетных ассигнований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59FE" w:rsidRPr="00630440" w:rsidRDefault="00246467" w:rsidP="00AC59FE">
            <w:pPr>
              <w:pStyle w:val="ConsPlusCell"/>
              <w:widowControl/>
              <w:spacing w:line="276" w:lineRule="auto"/>
              <w:ind w:left="32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195624">
              <w:rPr>
                <w:rFonts w:ascii="Times New Roman" w:hAnsi="Times New Roman" w:cs="Times New Roman"/>
                <w:sz w:val="26"/>
                <w:szCs w:val="26"/>
              </w:rPr>
              <w:t xml:space="preserve">на 2015 год, (рублей) </w:t>
            </w: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195624" w:rsidRPr="0079620E">
              <w:rPr>
                <w:rFonts w:ascii="Times New Roman" w:hAnsi="Times New Roman" w:cs="Times New Roman"/>
                <w:sz w:val="26"/>
                <w:szCs w:val="26"/>
              </w:rPr>
              <w:t>95 297 000</w:t>
            </w:r>
            <w:r w:rsidR="001956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59FE" w:rsidRPr="00630440">
              <w:rPr>
                <w:rFonts w:ascii="Times New Roman" w:hAnsi="Times New Roman" w:cs="Times New Roman"/>
                <w:sz w:val="26"/>
                <w:szCs w:val="26"/>
              </w:rPr>
              <w:t xml:space="preserve"> из них средства:</w:t>
            </w:r>
          </w:p>
          <w:p w:rsidR="00246467" w:rsidRPr="00AC59FE" w:rsidRDefault="00AC59FE" w:rsidP="0019562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0440">
              <w:rPr>
                <w:sz w:val="26"/>
                <w:szCs w:val="26"/>
              </w:rPr>
              <w:t xml:space="preserve">   </w:t>
            </w:r>
            <w:r w:rsidRPr="00AC59FE">
              <w:rPr>
                <w:rFonts w:ascii="Times New Roman" w:hAnsi="Times New Roman" w:cs="Times New Roman"/>
                <w:sz w:val="26"/>
                <w:szCs w:val="26"/>
              </w:rPr>
              <w:t xml:space="preserve">- федерального бюджета – </w:t>
            </w:r>
            <w:r w:rsidR="00195624">
              <w:rPr>
                <w:rFonts w:ascii="Times New Roman" w:hAnsi="Times New Roman" w:cs="Times New Roman"/>
                <w:sz w:val="26"/>
                <w:szCs w:val="26"/>
              </w:rPr>
              <w:t>95 297 000</w:t>
            </w:r>
            <w:r w:rsidRPr="00AC59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46467" w:rsidRPr="004F522E" w:rsidTr="00E21B3E">
        <w:trPr>
          <w:cantSplit/>
          <w:trHeight w:val="832"/>
        </w:trPr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  </w:t>
            </w:r>
            <w:r w:rsidRPr="004F522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результаты  </w:t>
            </w:r>
            <w:r w:rsidRPr="004F522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реализации  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467" w:rsidRPr="004F522E" w:rsidRDefault="00246467" w:rsidP="00E21B3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F522E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граждан Усть-Абаканского района жилыми помещениями, взамен утраченных в результате природных пожаров – 100%</w:t>
            </w:r>
          </w:p>
        </w:tc>
      </w:tr>
    </w:tbl>
    <w:p w:rsidR="00AC59FE" w:rsidRDefault="00AC59FE" w:rsidP="00246467">
      <w:pPr>
        <w:autoSpaceDE w:val="0"/>
        <w:autoSpaceDN w:val="0"/>
        <w:adjustRightInd w:val="0"/>
        <w:ind w:left="360"/>
        <w:jc w:val="center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ind w:left="360"/>
        <w:jc w:val="center"/>
        <w:rPr>
          <w:sz w:val="26"/>
          <w:szCs w:val="26"/>
        </w:rPr>
      </w:pPr>
      <w:r w:rsidRPr="00822588">
        <w:rPr>
          <w:b/>
          <w:sz w:val="26"/>
          <w:szCs w:val="26"/>
        </w:rPr>
        <w:t>2. Характеристика проблемы.</w:t>
      </w:r>
    </w:p>
    <w:p w:rsidR="00246467" w:rsidRPr="004F522E" w:rsidRDefault="00246467" w:rsidP="00246467">
      <w:pPr>
        <w:ind w:firstLine="709"/>
        <w:jc w:val="both"/>
        <w:rPr>
          <w:sz w:val="26"/>
          <w:szCs w:val="26"/>
        </w:rPr>
      </w:pPr>
    </w:p>
    <w:p w:rsidR="00246467" w:rsidRPr="00315091" w:rsidRDefault="00246467" w:rsidP="00246467">
      <w:pPr>
        <w:ind w:firstLine="709"/>
        <w:jc w:val="both"/>
        <w:rPr>
          <w:sz w:val="26"/>
          <w:szCs w:val="26"/>
        </w:rPr>
      </w:pPr>
      <w:r w:rsidRPr="00315091">
        <w:rPr>
          <w:sz w:val="26"/>
          <w:szCs w:val="26"/>
        </w:rPr>
        <w:t xml:space="preserve">В результате природных пожаров с сильным порывистым ветром более 25 </w:t>
      </w:r>
      <w:r w:rsidRPr="006A1360">
        <w:rPr>
          <w:sz w:val="26"/>
          <w:szCs w:val="26"/>
        </w:rPr>
        <w:t>м/с, произошло возгорание в 38 населенных пунктах 10 муниципальных</w:t>
      </w:r>
      <w:r w:rsidRPr="00315091">
        <w:rPr>
          <w:sz w:val="26"/>
          <w:szCs w:val="26"/>
        </w:rPr>
        <w:t xml:space="preserve"> образований Республики Хакасия (Алтайский район, Аскизский район, Бейский район, Боградский район, Ширинский район, Орджоникидзевский район, Усть – Абаканский район г. Абакан, г. Черногорск, г. Саяногорск).</w:t>
      </w:r>
    </w:p>
    <w:p w:rsidR="00246467" w:rsidRPr="00315091" w:rsidRDefault="00246467" w:rsidP="00246467">
      <w:pPr>
        <w:ind w:right="57" w:firstLine="709"/>
        <w:jc w:val="both"/>
        <w:rPr>
          <w:sz w:val="26"/>
          <w:szCs w:val="26"/>
        </w:rPr>
      </w:pPr>
      <w:r w:rsidRPr="00315091">
        <w:rPr>
          <w:sz w:val="26"/>
          <w:szCs w:val="26"/>
        </w:rPr>
        <w:t xml:space="preserve">Огнём уничтожено 11 социально значимых объектов, частично повреждено- 6. </w:t>
      </w:r>
      <w:r w:rsidRPr="00315091">
        <w:rPr>
          <w:iCs/>
          <w:sz w:val="26"/>
          <w:szCs w:val="26"/>
        </w:rPr>
        <w:t xml:space="preserve">В Усть-Абаканском районе повреждено здание </w:t>
      </w:r>
      <w:r w:rsidRPr="00315091">
        <w:rPr>
          <w:sz w:val="26"/>
          <w:szCs w:val="26"/>
        </w:rPr>
        <w:t>МБОУ «Усть-Бюрская средняя общеобразовательная школа».</w:t>
      </w:r>
    </w:p>
    <w:p w:rsidR="00246467" w:rsidRPr="00315091" w:rsidRDefault="00246467" w:rsidP="00246467">
      <w:pPr>
        <w:ind w:firstLine="709"/>
        <w:jc w:val="both"/>
        <w:rPr>
          <w:sz w:val="26"/>
          <w:szCs w:val="26"/>
        </w:rPr>
      </w:pPr>
      <w:r w:rsidRPr="00315091">
        <w:rPr>
          <w:sz w:val="26"/>
          <w:szCs w:val="26"/>
        </w:rPr>
        <w:t>Всего от огня получили различные степени повреждения 1468 частных жилых дома в 38 населенных пунктах 10 муниципальных образований Республики Хакасия. В Усть-Абаканском районе повреждено 105 домовладений.</w:t>
      </w:r>
    </w:p>
    <w:p w:rsidR="00246467" w:rsidRPr="004F522E" w:rsidRDefault="00246467" w:rsidP="00246467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4F522E">
        <w:rPr>
          <w:rFonts w:ascii="Times New Roman" w:hAnsi="Times New Roman"/>
          <w:sz w:val="26"/>
          <w:szCs w:val="26"/>
        </w:rPr>
        <w:t>На территории с.</w:t>
      </w:r>
      <w:r w:rsidR="00422C90">
        <w:rPr>
          <w:rFonts w:ascii="Times New Roman" w:hAnsi="Times New Roman"/>
          <w:sz w:val="26"/>
          <w:szCs w:val="26"/>
        </w:rPr>
        <w:t xml:space="preserve"> </w:t>
      </w:r>
      <w:r w:rsidRPr="004F522E">
        <w:rPr>
          <w:rFonts w:ascii="Times New Roman" w:hAnsi="Times New Roman"/>
          <w:sz w:val="26"/>
          <w:szCs w:val="26"/>
        </w:rPr>
        <w:t xml:space="preserve">Усть-Бюр расположены 745 домовладений, в которых проживает 2083 человека. В результате  ЧС в данном населённом пункте пострадало 220 человек. Из них 4 человека погибли, отдыхая на природе, и один человек умер от отравления продуктами горения в доме. Огнем уничтожено 72 </w:t>
      </w:r>
      <w:r w:rsidRPr="004F522E">
        <w:rPr>
          <w:rFonts w:ascii="Times New Roman" w:hAnsi="Times New Roman"/>
          <w:sz w:val="26"/>
          <w:szCs w:val="26"/>
        </w:rPr>
        <w:lastRenderedPageBreak/>
        <w:t xml:space="preserve">домовладения, в которых проживало 184 человека, два домовладения повреждены частично, в них проживает 5 человек. Из указанного числа уничтоженных домовладений, 32 включены в реестр домовладений, имеющих правовые основания на строительство, по 35 домам вопрос о праве на строительство рассматривается в суде. В настоящее время в </w:t>
      </w:r>
      <w:r w:rsidR="001D53C4">
        <w:rPr>
          <w:rFonts w:ascii="Times New Roman" w:hAnsi="Times New Roman"/>
          <w:sz w:val="26"/>
          <w:szCs w:val="26"/>
        </w:rPr>
        <w:t xml:space="preserve">с. </w:t>
      </w:r>
      <w:r w:rsidRPr="004F522E">
        <w:rPr>
          <w:rFonts w:ascii="Times New Roman" w:hAnsi="Times New Roman"/>
          <w:sz w:val="26"/>
          <w:szCs w:val="26"/>
        </w:rPr>
        <w:t>Усть-Бюре выделено 42 участка под строительство.</w:t>
      </w:r>
    </w:p>
    <w:p w:rsidR="00246467" w:rsidRPr="004F522E" w:rsidRDefault="00246467" w:rsidP="00246467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4F522E">
        <w:rPr>
          <w:rFonts w:ascii="Times New Roman" w:hAnsi="Times New Roman"/>
          <w:sz w:val="26"/>
          <w:szCs w:val="26"/>
        </w:rPr>
        <w:t xml:space="preserve">Село Вершино-Биджа расположено в 38 км от районного центра р.п. Усть-Абакан в северной части Усть - Абаканского района. На территории села расположены 540 домовладений, в которых проживает 1063 человека. </w:t>
      </w:r>
    </w:p>
    <w:p w:rsidR="00246467" w:rsidRPr="004F522E" w:rsidRDefault="00246467" w:rsidP="00246467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4F522E">
        <w:rPr>
          <w:rFonts w:ascii="Times New Roman" w:hAnsi="Times New Roman"/>
          <w:sz w:val="26"/>
          <w:szCs w:val="26"/>
        </w:rPr>
        <w:t>В результате данной ЧС в с. Вершино-Биджа пострадало 80 человек. Огнем уничтожено 18 домовладений, в которых проживало 67 человек. В настоящее время в с. В-Биджа выделено 18 участков под строительство.</w:t>
      </w:r>
    </w:p>
    <w:p w:rsidR="00246467" w:rsidRPr="00315091" w:rsidRDefault="00246467" w:rsidP="00246467">
      <w:pPr>
        <w:ind w:firstLine="709"/>
        <w:jc w:val="both"/>
        <w:rPr>
          <w:sz w:val="26"/>
          <w:szCs w:val="26"/>
        </w:rPr>
      </w:pPr>
      <w:r w:rsidRPr="00315091">
        <w:rPr>
          <w:sz w:val="26"/>
          <w:szCs w:val="26"/>
        </w:rPr>
        <w:t>Также  огнём уничтожено  2 домовладения  в п. Тепличный, 1 - в  п. Расцвет,   5 -в с. Чапаево, 3- д. Камызяк, 4 -  с. Московское.</w:t>
      </w:r>
    </w:p>
    <w:p w:rsidR="00246467" w:rsidRPr="004F522E" w:rsidRDefault="00246467" w:rsidP="00740E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522E">
        <w:rPr>
          <w:sz w:val="26"/>
          <w:szCs w:val="26"/>
        </w:rPr>
        <w:t>В соот</w:t>
      </w:r>
      <w:bookmarkStart w:id="0" w:name="_GoBack"/>
      <w:bookmarkEnd w:id="0"/>
      <w:r w:rsidRPr="004F522E">
        <w:rPr>
          <w:sz w:val="26"/>
          <w:szCs w:val="26"/>
        </w:rPr>
        <w:t xml:space="preserve">ветствии с  </w:t>
      </w:r>
      <w:hyperlink r:id="rId9" w:history="1">
        <w:r w:rsidRPr="004F522E">
          <w:rPr>
            <w:color w:val="0000FF"/>
            <w:sz w:val="26"/>
            <w:szCs w:val="26"/>
          </w:rPr>
          <w:t>постановлением</w:t>
        </w:r>
      </w:hyperlink>
      <w:r w:rsidRPr="004F522E">
        <w:rPr>
          <w:sz w:val="26"/>
          <w:szCs w:val="26"/>
        </w:rPr>
        <w:t xml:space="preserve"> Правительства Российской Федерации от 30.04.2015 N 429 "О предоставлении в 2015 году из федерального бюджета бюджетам Республики Хакасия и Забайкальского края иных межбюджетных трансфертов на финансовое обеспечение реализации мер социальной поддержки граждан, жилые помещения которых утрачены или повреждены в результате пожаров, произошедших в 2015 году на территориях Республики Хакасия и Забайкальского края, а также мероприятий по строительству и (или) восстановлению объектов коммунальной и социальной инфраструктуры", постановлением Правительства  Республики Хакасия от 15.06.2015 г. № 283 Усть-Абаканскому району выделены 22 200 000 рублей на предоставление мер поддержки пострадавшим в виде строительства жилых домов взамен утраченных.</w:t>
      </w:r>
    </w:p>
    <w:p w:rsidR="00246467" w:rsidRPr="004F522E" w:rsidRDefault="00246467" w:rsidP="00246467">
      <w:pPr>
        <w:pStyle w:val="11"/>
        <w:ind w:firstLine="540"/>
        <w:jc w:val="both"/>
        <w:rPr>
          <w:rFonts w:ascii="Times New Roman" w:hAnsi="Times New Roman"/>
          <w:sz w:val="26"/>
          <w:szCs w:val="26"/>
        </w:rPr>
      </w:pPr>
      <w:r w:rsidRPr="004F522E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</w:p>
    <w:p w:rsidR="00246467" w:rsidRPr="004F522E" w:rsidRDefault="00246467" w:rsidP="00246467">
      <w:pPr>
        <w:spacing w:after="166" w:line="249" w:lineRule="atLeast"/>
        <w:ind w:left="567" w:firstLine="567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>3. Приоритеты муниципальной политики в сфере реализации подпрограммы, цель, задачи.</w:t>
      </w:r>
    </w:p>
    <w:p w:rsidR="00246467" w:rsidRPr="004F522E" w:rsidRDefault="00246467" w:rsidP="00631C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522E">
        <w:rPr>
          <w:sz w:val="26"/>
          <w:szCs w:val="26"/>
        </w:rPr>
        <w:t>Подпрограмма направлена на реализацию мероприятий, которые предполагают строительство жилых домов взамен утраченных в результате пожаров на территории района. (Таблица 1)</w:t>
      </w:r>
    </w:p>
    <w:p w:rsidR="00246467" w:rsidRPr="004F522E" w:rsidRDefault="00246467" w:rsidP="00631C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522E">
        <w:rPr>
          <w:sz w:val="26"/>
          <w:szCs w:val="26"/>
        </w:rPr>
        <w:t xml:space="preserve">Основной целью подпрограммы является  обеспечение граждан Усть-Абаканского района жилыми помещениями, взамен утраченного в результате природных пожаров на территории Республики Хакасия.  Подпрограмме). </w:t>
      </w:r>
    </w:p>
    <w:p w:rsidR="00246467" w:rsidRPr="004F522E" w:rsidRDefault="00246467" w:rsidP="00631C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522E">
        <w:rPr>
          <w:sz w:val="26"/>
          <w:szCs w:val="26"/>
        </w:rPr>
        <w:t>Задача:</w:t>
      </w:r>
    </w:p>
    <w:p w:rsidR="00246467" w:rsidRDefault="00246467" w:rsidP="00631C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522E">
        <w:rPr>
          <w:sz w:val="26"/>
          <w:szCs w:val="26"/>
        </w:rPr>
        <w:t xml:space="preserve">- строительство нового жилья для граждан, взамен утраченного в результате массового пожара  на территории Усть-Абаканского района. </w:t>
      </w: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246467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>Сроки реализации подпрограммы.</w:t>
      </w:r>
    </w:p>
    <w:p w:rsidR="00246467" w:rsidRPr="004F522E" w:rsidRDefault="00246467" w:rsidP="00A62D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522E">
        <w:rPr>
          <w:sz w:val="26"/>
          <w:szCs w:val="26"/>
        </w:rPr>
        <w:t xml:space="preserve">Срок реализации подпрограммы 2015 год. </w:t>
      </w:r>
    </w:p>
    <w:p w:rsidR="00246467" w:rsidRPr="004F522E" w:rsidRDefault="00246467" w:rsidP="002464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246467" w:rsidRPr="004F522E" w:rsidSect="00E21B3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46467" w:rsidRPr="004F522E" w:rsidRDefault="00246467" w:rsidP="00246467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4F522E">
        <w:rPr>
          <w:sz w:val="26"/>
          <w:szCs w:val="26"/>
        </w:rPr>
        <w:t>Таблица 1</w:t>
      </w:r>
    </w:p>
    <w:p w:rsidR="00246467" w:rsidRPr="004F522E" w:rsidRDefault="00246467" w:rsidP="00246467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>Перечень основных мероприятий Подпрограммы</w:t>
      </w:r>
    </w:p>
    <w:p w:rsidR="00246467" w:rsidRDefault="00246467" w:rsidP="002464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>«Обеспечение жильем и инфраструктурой граждан, пострадавших в результате ЧС в Усть-Абаканском районе»</w:t>
      </w:r>
    </w:p>
    <w:p w:rsidR="00AC59FE" w:rsidRPr="004F522E" w:rsidRDefault="00AC59FE" w:rsidP="002464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tbl>
      <w:tblPr>
        <w:tblW w:w="1513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6177"/>
        <w:gridCol w:w="1277"/>
        <w:gridCol w:w="1134"/>
        <w:gridCol w:w="56"/>
        <w:gridCol w:w="1220"/>
        <w:gridCol w:w="1422"/>
        <w:gridCol w:w="3250"/>
      </w:tblGrid>
      <w:tr w:rsidR="007650C9" w:rsidRPr="008638C7" w:rsidTr="007650C9">
        <w:trPr>
          <w:trHeight w:val="401"/>
        </w:trPr>
        <w:tc>
          <w:tcPr>
            <w:tcW w:w="595" w:type="dxa"/>
            <w:vMerge w:val="restart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177" w:type="dxa"/>
            <w:vMerge w:val="restart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5109" w:type="dxa"/>
            <w:gridSpan w:val="5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2015 год</w:t>
            </w:r>
          </w:p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 xml:space="preserve"> в т.ч. средства бюджетов (тыс. руб.)</w:t>
            </w:r>
          </w:p>
        </w:tc>
        <w:tc>
          <w:tcPr>
            <w:tcW w:w="3250" w:type="dxa"/>
            <w:vMerge w:val="restart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7650C9" w:rsidRPr="008638C7" w:rsidTr="007650C9">
        <w:trPr>
          <w:trHeight w:val="488"/>
        </w:trPr>
        <w:tc>
          <w:tcPr>
            <w:tcW w:w="595" w:type="dxa"/>
            <w:vMerge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177" w:type="dxa"/>
            <w:vMerge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РФ</w:t>
            </w:r>
          </w:p>
        </w:tc>
        <w:tc>
          <w:tcPr>
            <w:tcW w:w="1276" w:type="dxa"/>
            <w:gridSpan w:val="2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РХ</w:t>
            </w:r>
          </w:p>
        </w:tc>
        <w:tc>
          <w:tcPr>
            <w:tcW w:w="1422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РБ</w:t>
            </w:r>
          </w:p>
        </w:tc>
        <w:tc>
          <w:tcPr>
            <w:tcW w:w="3250" w:type="dxa"/>
            <w:vMerge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b/>
                <w:sz w:val="26"/>
                <w:szCs w:val="26"/>
              </w:rPr>
            </w:pPr>
          </w:p>
        </w:tc>
      </w:tr>
      <w:tr w:rsidR="007650C9" w:rsidRPr="008638C7" w:rsidTr="007650C9">
        <w:tc>
          <w:tcPr>
            <w:tcW w:w="15131" w:type="dxa"/>
            <w:gridSpan w:val="8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 xml:space="preserve">Задача 1:  </w:t>
            </w:r>
            <w:r w:rsidRPr="008638C7">
              <w:rPr>
                <w:sz w:val="26"/>
                <w:szCs w:val="26"/>
              </w:rPr>
              <w:t>строительство нового жилья и объектов коммунальной инфраструктуры для граждан, взамен утраченного в результате массового пожара  на территории Усть-Абаканского района.</w:t>
            </w:r>
          </w:p>
        </w:tc>
      </w:tr>
      <w:tr w:rsidR="007650C9" w:rsidRPr="008638C7" w:rsidTr="007650C9">
        <w:trPr>
          <w:trHeight w:val="914"/>
        </w:trPr>
        <w:tc>
          <w:tcPr>
            <w:tcW w:w="595" w:type="dxa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1.1</w:t>
            </w:r>
          </w:p>
        </w:tc>
        <w:tc>
          <w:tcPr>
            <w:tcW w:w="6177" w:type="dxa"/>
          </w:tcPr>
          <w:p w:rsidR="007650C9" w:rsidRPr="008638C7" w:rsidRDefault="007650C9" w:rsidP="0090163B">
            <w:pPr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 xml:space="preserve">Строительство жилых домов взамен утраченных в результате пожаров на территории района </w:t>
            </w:r>
          </w:p>
        </w:tc>
        <w:tc>
          <w:tcPr>
            <w:tcW w:w="1277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41424,0</w:t>
            </w:r>
          </w:p>
        </w:tc>
        <w:tc>
          <w:tcPr>
            <w:tcW w:w="1190" w:type="dxa"/>
            <w:gridSpan w:val="2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41424,0</w:t>
            </w:r>
          </w:p>
        </w:tc>
        <w:tc>
          <w:tcPr>
            <w:tcW w:w="1220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-</w:t>
            </w:r>
          </w:p>
        </w:tc>
        <w:tc>
          <w:tcPr>
            <w:tcW w:w="1422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-</w:t>
            </w:r>
          </w:p>
        </w:tc>
        <w:tc>
          <w:tcPr>
            <w:tcW w:w="3250" w:type="dxa"/>
          </w:tcPr>
          <w:p w:rsidR="007650C9" w:rsidRPr="008638C7" w:rsidRDefault="007650C9" w:rsidP="0090163B">
            <w:pPr>
              <w:tabs>
                <w:tab w:val="left" w:pos="5730"/>
              </w:tabs>
              <w:ind w:left="28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 xml:space="preserve">УЖКХ и строительства, администрация </w:t>
            </w:r>
          </w:p>
          <w:p w:rsidR="007650C9" w:rsidRPr="008638C7" w:rsidRDefault="007650C9" w:rsidP="0090163B">
            <w:pPr>
              <w:tabs>
                <w:tab w:val="left" w:pos="5730"/>
              </w:tabs>
              <w:ind w:left="28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Усть-Абаканского района</w:t>
            </w:r>
          </w:p>
        </w:tc>
      </w:tr>
      <w:tr w:rsidR="007650C9" w:rsidRPr="008638C7" w:rsidTr="007650C9">
        <w:tc>
          <w:tcPr>
            <w:tcW w:w="595" w:type="dxa"/>
          </w:tcPr>
          <w:p w:rsidR="007650C9" w:rsidRPr="008638C7" w:rsidRDefault="007650C9" w:rsidP="0090163B">
            <w:pPr>
              <w:tabs>
                <w:tab w:val="left" w:pos="5730"/>
              </w:tabs>
              <w:ind w:right="-47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1.2.</w:t>
            </w:r>
          </w:p>
        </w:tc>
        <w:tc>
          <w:tcPr>
            <w:tcW w:w="6177" w:type="dxa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Строительство объектов коммунальной инфраструктуры</w:t>
            </w:r>
          </w:p>
        </w:tc>
        <w:tc>
          <w:tcPr>
            <w:tcW w:w="1277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53873,0</w:t>
            </w:r>
          </w:p>
        </w:tc>
        <w:tc>
          <w:tcPr>
            <w:tcW w:w="1190" w:type="dxa"/>
            <w:gridSpan w:val="2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53873,0</w:t>
            </w:r>
          </w:p>
        </w:tc>
        <w:tc>
          <w:tcPr>
            <w:tcW w:w="1220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422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3250" w:type="dxa"/>
          </w:tcPr>
          <w:p w:rsidR="007650C9" w:rsidRPr="008638C7" w:rsidRDefault="007650C9" w:rsidP="0090163B">
            <w:pPr>
              <w:tabs>
                <w:tab w:val="left" w:pos="5730"/>
              </w:tabs>
              <w:ind w:left="28"/>
              <w:jc w:val="both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УЖКХ и С</w:t>
            </w:r>
          </w:p>
          <w:p w:rsidR="007650C9" w:rsidRPr="008638C7" w:rsidRDefault="007650C9" w:rsidP="0090163B">
            <w:pPr>
              <w:tabs>
                <w:tab w:val="left" w:pos="5730"/>
              </w:tabs>
              <w:ind w:left="28"/>
              <w:jc w:val="both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Органы местного самоуправления</w:t>
            </w:r>
          </w:p>
        </w:tc>
      </w:tr>
      <w:tr w:rsidR="007650C9" w:rsidRPr="008638C7" w:rsidTr="007650C9">
        <w:tc>
          <w:tcPr>
            <w:tcW w:w="6772" w:type="dxa"/>
            <w:gridSpan w:val="2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Всего:</w:t>
            </w:r>
          </w:p>
        </w:tc>
        <w:tc>
          <w:tcPr>
            <w:tcW w:w="1277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95297,0</w:t>
            </w:r>
          </w:p>
        </w:tc>
        <w:tc>
          <w:tcPr>
            <w:tcW w:w="1190" w:type="dxa"/>
            <w:gridSpan w:val="2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95297,0</w:t>
            </w:r>
          </w:p>
        </w:tc>
        <w:tc>
          <w:tcPr>
            <w:tcW w:w="1220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422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3250" w:type="dxa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</w:p>
        </w:tc>
      </w:tr>
      <w:tr w:rsidR="007650C9" w:rsidRPr="008638C7" w:rsidTr="007650C9">
        <w:tc>
          <w:tcPr>
            <w:tcW w:w="6772" w:type="dxa"/>
            <w:gridSpan w:val="2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В т.ч. по ГРБС:</w:t>
            </w:r>
          </w:p>
          <w:p w:rsidR="007650C9" w:rsidRPr="008638C7" w:rsidRDefault="007650C9" w:rsidP="0090163B">
            <w:pPr>
              <w:tabs>
                <w:tab w:val="left" w:pos="5730"/>
              </w:tabs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- администрация Усть-Абаканского района</w:t>
            </w:r>
          </w:p>
        </w:tc>
        <w:tc>
          <w:tcPr>
            <w:tcW w:w="1277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</w:p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41424,0</w:t>
            </w:r>
          </w:p>
        </w:tc>
        <w:tc>
          <w:tcPr>
            <w:tcW w:w="1190" w:type="dxa"/>
            <w:gridSpan w:val="2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</w:p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41424,0</w:t>
            </w:r>
          </w:p>
        </w:tc>
        <w:tc>
          <w:tcPr>
            <w:tcW w:w="1220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422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3250" w:type="dxa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</w:p>
        </w:tc>
      </w:tr>
      <w:tr w:rsidR="007650C9" w:rsidRPr="008638C7" w:rsidTr="007650C9">
        <w:tc>
          <w:tcPr>
            <w:tcW w:w="6772" w:type="dxa"/>
            <w:gridSpan w:val="2"/>
          </w:tcPr>
          <w:p w:rsidR="007650C9" w:rsidRPr="008638C7" w:rsidRDefault="007650C9" w:rsidP="0090163B">
            <w:pPr>
              <w:tabs>
                <w:tab w:val="left" w:pos="5730"/>
              </w:tabs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- Управление финансов и экономики</w:t>
            </w:r>
          </w:p>
        </w:tc>
        <w:tc>
          <w:tcPr>
            <w:tcW w:w="1277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b/>
                <w:sz w:val="26"/>
                <w:szCs w:val="26"/>
              </w:rPr>
            </w:pPr>
            <w:r w:rsidRPr="008638C7">
              <w:rPr>
                <w:b/>
                <w:sz w:val="26"/>
                <w:szCs w:val="26"/>
              </w:rPr>
              <w:t>53873,0</w:t>
            </w:r>
          </w:p>
        </w:tc>
        <w:tc>
          <w:tcPr>
            <w:tcW w:w="1190" w:type="dxa"/>
            <w:gridSpan w:val="2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  <w:r w:rsidRPr="008638C7">
              <w:rPr>
                <w:sz w:val="26"/>
                <w:szCs w:val="26"/>
              </w:rPr>
              <w:t>53873,0</w:t>
            </w:r>
          </w:p>
        </w:tc>
        <w:tc>
          <w:tcPr>
            <w:tcW w:w="1220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422" w:type="dxa"/>
            <w:vAlign w:val="center"/>
          </w:tcPr>
          <w:p w:rsidR="007650C9" w:rsidRPr="008638C7" w:rsidRDefault="007650C9" w:rsidP="0090163B">
            <w:pPr>
              <w:tabs>
                <w:tab w:val="left" w:pos="5730"/>
              </w:tabs>
              <w:ind w:left="-181" w:right="-113"/>
              <w:jc w:val="center"/>
              <w:rPr>
                <w:i/>
                <w:sz w:val="26"/>
                <w:szCs w:val="26"/>
              </w:rPr>
            </w:pPr>
            <w:r w:rsidRPr="008638C7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3250" w:type="dxa"/>
          </w:tcPr>
          <w:p w:rsidR="007650C9" w:rsidRPr="008638C7" w:rsidRDefault="007650C9" w:rsidP="0090163B">
            <w:pPr>
              <w:tabs>
                <w:tab w:val="left" w:pos="573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46467" w:rsidRPr="004F522E" w:rsidRDefault="00246467" w:rsidP="00246467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rPr>
          <w:b/>
          <w:sz w:val="26"/>
          <w:szCs w:val="26"/>
        </w:rPr>
        <w:sectPr w:rsidR="00246467" w:rsidRPr="004F522E" w:rsidSect="00E21B3E">
          <w:pgSz w:w="16838" w:h="11906" w:orient="landscape" w:code="9"/>
          <w:pgMar w:top="357" w:right="567" w:bottom="567" w:left="567" w:header="709" w:footer="709" w:gutter="0"/>
          <w:cols w:space="708"/>
          <w:docGrid w:linePitch="360"/>
        </w:sectPr>
      </w:pPr>
    </w:p>
    <w:p w:rsidR="00246467" w:rsidRPr="004F522E" w:rsidRDefault="00246467" w:rsidP="00246467">
      <w:pPr>
        <w:pStyle w:val="a4"/>
        <w:numPr>
          <w:ilvl w:val="0"/>
          <w:numId w:val="21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lastRenderedPageBreak/>
        <w:t>Обоснование ресурсного обеспечения.</w:t>
      </w:r>
    </w:p>
    <w:p w:rsidR="00246467" w:rsidRPr="004F522E" w:rsidRDefault="00246467" w:rsidP="00246467">
      <w:pPr>
        <w:pStyle w:val="a4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7650C9" w:rsidRPr="00630440" w:rsidRDefault="00980862" w:rsidP="00980862">
      <w:pPr>
        <w:pStyle w:val="ConsPlusCell"/>
        <w:widowControl/>
        <w:spacing w:line="276" w:lineRule="auto"/>
        <w:ind w:left="32" w:firstLine="535"/>
        <w:jc w:val="both"/>
        <w:rPr>
          <w:rFonts w:ascii="Times New Roman" w:hAnsi="Times New Roman" w:cs="Times New Roman"/>
          <w:sz w:val="26"/>
          <w:szCs w:val="26"/>
        </w:rPr>
      </w:pPr>
      <w:r w:rsidRPr="004F522E">
        <w:rPr>
          <w:rFonts w:ascii="Times New Roman" w:hAnsi="Times New Roman" w:cs="Times New Roman"/>
          <w:sz w:val="26"/>
          <w:szCs w:val="26"/>
        </w:rPr>
        <w:t xml:space="preserve"> </w:t>
      </w:r>
      <w:r w:rsidR="007650C9" w:rsidRPr="004F522E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7650C9">
        <w:rPr>
          <w:rFonts w:ascii="Times New Roman" w:hAnsi="Times New Roman" w:cs="Times New Roman"/>
          <w:sz w:val="26"/>
          <w:szCs w:val="26"/>
        </w:rPr>
        <w:t xml:space="preserve">на 2015 год, (рублей) </w:t>
      </w:r>
      <w:r w:rsidR="007650C9" w:rsidRPr="001B75E0">
        <w:rPr>
          <w:rFonts w:ascii="Times New Roman" w:hAnsi="Times New Roman" w:cs="Times New Roman"/>
          <w:sz w:val="26"/>
          <w:szCs w:val="26"/>
        </w:rPr>
        <w:t>-  95 297 000</w:t>
      </w:r>
      <w:r w:rsidR="007650C9">
        <w:rPr>
          <w:rFonts w:ascii="Times New Roman" w:hAnsi="Times New Roman" w:cs="Times New Roman"/>
          <w:sz w:val="26"/>
          <w:szCs w:val="26"/>
        </w:rPr>
        <w:t xml:space="preserve"> </w:t>
      </w:r>
      <w:r w:rsidR="007650C9" w:rsidRPr="00630440">
        <w:rPr>
          <w:rFonts w:ascii="Times New Roman" w:hAnsi="Times New Roman" w:cs="Times New Roman"/>
          <w:sz w:val="26"/>
          <w:szCs w:val="26"/>
        </w:rPr>
        <w:t xml:space="preserve"> из них средства:</w:t>
      </w:r>
    </w:p>
    <w:p w:rsidR="007650C9" w:rsidRDefault="007650C9" w:rsidP="00980862">
      <w:pPr>
        <w:pStyle w:val="ConsPlusCell"/>
        <w:widowControl/>
        <w:spacing w:line="276" w:lineRule="auto"/>
        <w:ind w:left="32" w:firstLine="535"/>
        <w:jc w:val="both"/>
        <w:rPr>
          <w:rFonts w:ascii="Times New Roman" w:hAnsi="Times New Roman" w:cs="Times New Roman"/>
          <w:sz w:val="26"/>
          <w:szCs w:val="26"/>
        </w:rPr>
      </w:pPr>
      <w:r w:rsidRPr="00AC59FE">
        <w:rPr>
          <w:rFonts w:ascii="Times New Roman" w:hAnsi="Times New Roman" w:cs="Times New Roman"/>
          <w:sz w:val="26"/>
          <w:szCs w:val="26"/>
        </w:rPr>
        <w:t xml:space="preserve">- федерального бюджета – </w:t>
      </w:r>
      <w:r>
        <w:rPr>
          <w:rFonts w:ascii="Times New Roman" w:hAnsi="Times New Roman" w:cs="Times New Roman"/>
          <w:sz w:val="26"/>
          <w:szCs w:val="26"/>
        </w:rPr>
        <w:t>95 297 000</w:t>
      </w:r>
      <w:r w:rsidRPr="00AC59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6467" w:rsidRPr="004F522E" w:rsidRDefault="00246467" w:rsidP="007650C9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 w:rsidRPr="004F522E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246467" w:rsidRPr="004F522E" w:rsidRDefault="00246467" w:rsidP="00246467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4F522E">
        <w:rPr>
          <w:b/>
          <w:sz w:val="26"/>
          <w:szCs w:val="26"/>
        </w:rPr>
        <w:t>7. Перечень целевых показателей.</w:t>
      </w:r>
    </w:p>
    <w:p w:rsidR="00246467" w:rsidRPr="004F522E" w:rsidRDefault="00246467" w:rsidP="0024646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F522E">
        <w:rPr>
          <w:sz w:val="26"/>
          <w:szCs w:val="26"/>
        </w:rPr>
        <w:t xml:space="preserve">       </w:t>
      </w:r>
    </w:p>
    <w:p w:rsidR="00246467" w:rsidRPr="004F522E" w:rsidRDefault="00246467" w:rsidP="009A5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522E">
        <w:rPr>
          <w:sz w:val="26"/>
          <w:szCs w:val="26"/>
        </w:rPr>
        <w:t>Перечень целевых показателей подпрограммы указан в таблице 2.</w:t>
      </w:r>
    </w:p>
    <w:p w:rsidR="00246467" w:rsidRPr="004F522E" w:rsidRDefault="00246467" w:rsidP="002464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110"/>
        <w:gridCol w:w="2393"/>
        <w:gridCol w:w="2393"/>
      </w:tblGrid>
      <w:tr w:rsidR="00246467" w:rsidRPr="004F522E" w:rsidTr="00A728B7">
        <w:trPr>
          <w:trHeight w:val="339"/>
        </w:trPr>
        <w:tc>
          <w:tcPr>
            <w:tcW w:w="567" w:type="dxa"/>
            <w:vMerge w:val="restart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№ п/п</w:t>
            </w:r>
          </w:p>
        </w:tc>
        <w:tc>
          <w:tcPr>
            <w:tcW w:w="4110" w:type="dxa"/>
            <w:vMerge w:val="restart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Значение показателя*</w:t>
            </w:r>
          </w:p>
        </w:tc>
      </w:tr>
      <w:tr w:rsidR="00246467" w:rsidRPr="004F522E" w:rsidTr="00A728B7">
        <w:trPr>
          <w:trHeight w:val="250"/>
        </w:trPr>
        <w:tc>
          <w:tcPr>
            <w:tcW w:w="567" w:type="dxa"/>
            <w:vMerge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  <w:vMerge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Базовое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Плановое, 2015г.</w:t>
            </w:r>
          </w:p>
        </w:tc>
      </w:tr>
      <w:tr w:rsidR="00246467" w:rsidRPr="004F522E" w:rsidTr="00A728B7">
        <w:tc>
          <w:tcPr>
            <w:tcW w:w="9463" w:type="dxa"/>
            <w:gridSpan w:val="4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Задача: - строительство нового жилья для граждан, взамен утраченного в результате массового пожара  на территории Усть-Абаканского района.</w:t>
            </w:r>
          </w:p>
        </w:tc>
      </w:tr>
      <w:tr w:rsidR="00246467" w:rsidRPr="004F522E" w:rsidTr="00A728B7">
        <w:tc>
          <w:tcPr>
            <w:tcW w:w="567" w:type="dxa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:rsidR="00246467" w:rsidRPr="00A728B7" w:rsidRDefault="00246467" w:rsidP="00E21B3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28B7">
              <w:rPr>
                <w:rFonts w:ascii="Times New Roman" w:hAnsi="Times New Roman" w:cs="Times New Roman"/>
                <w:sz w:val="26"/>
                <w:szCs w:val="26"/>
              </w:rPr>
              <w:t>- строительство   жилых помещений, взамен утраченных в результате пожаров, (ед.)</w:t>
            </w:r>
          </w:p>
          <w:p w:rsidR="00246467" w:rsidRPr="00A728B7" w:rsidRDefault="00246467" w:rsidP="00A728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105</w:t>
            </w:r>
          </w:p>
        </w:tc>
        <w:tc>
          <w:tcPr>
            <w:tcW w:w="2393" w:type="dxa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105</w:t>
            </w:r>
          </w:p>
        </w:tc>
      </w:tr>
      <w:tr w:rsidR="00246467" w:rsidRPr="004F522E" w:rsidTr="00A728B7">
        <w:tc>
          <w:tcPr>
            <w:tcW w:w="567" w:type="dxa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:rsidR="00246467" w:rsidRPr="00A728B7" w:rsidRDefault="00246467" w:rsidP="00E21B3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28B7">
              <w:rPr>
                <w:rFonts w:ascii="Times New Roman" w:hAnsi="Times New Roman" w:cs="Times New Roman"/>
                <w:sz w:val="26"/>
                <w:szCs w:val="26"/>
              </w:rPr>
              <w:t>- общая площадь построенных домов, взамен утраченных в результате пожаров, (кв.м.)</w:t>
            </w:r>
          </w:p>
        </w:tc>
        <w:tc>
          <w:tcPr>
            <w:tcW w:w="2393" w:type="dxa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555</w:t>
            </w:r>
          </w:p>
        </w:tc>
        <w:tc>
          <w:tcPr>
            <w:tcW w:w="2393" w:type="dxa"/>
          </w:tcPr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46467" w:rsidRPr="00A728B7" w:rsidRDefault="00246467" w:rsidP="00A728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728B7">
              <w:rPr>
                <w:sz w:val="26"/>
                <w:szCs w:val="26"/>
              </w:rPr>
              <w:t>555</w:t>
            </w:r>
          </w:p>
        </w:tc>
      </w:tr>
    </w:tbl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7939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F522E">
        <w:rPr>
          <w:sz w:val="26"/>
          <w:szCs w:val="26"/>
        </w:rPr>
        <w:t>*Значение показателя может корректироваться</w:t>
      </w: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6467" w:rsidRPr="004F522E" w:rsidRDefault="00246467" w:rsidP="002464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52A3A" w:rsidRDefault="00652A3A" w:rsidP="004D10BE">
      <w:pPr>
        <w:rPr>
          <w:sz w:val="26"/>
          <w:szCs w:val="26"/>
        </w:rPr>
      </w:pPr>
    </w:p>
    <w:p w:rsidR="00652A3A" w:rsidRDefault="00652A3A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4D10BE">
      <w:pPr>
        <w:rPr>
          <w:sz w:val="26"/>
          <w:szCs w:val="26"/>
        </w:rPr>
      </w:pPr>
    </w:p>
    <w:p w:rsidR="00822588" w:rsidRDefault="00822588" w:rsidP="008225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822588" w:rsidRDefault="00822588" w:rsidP="008225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E2E89">
        <w:rPr>
          <w:b/>
          <w:sz w:val="26"/>
          <w:szCs w:val="26"/>
        </w:rPr>
        <w:t>подпрограммы «Доступное жилье»</w:t>
      </w:r>
    </w:p>
    <w:p w:rsidR="00822588" w:rsidRDefault="00822588" w:rsidP="0082258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311"/>
        <w:gridCol w:w="7334"/>
      </w:tblGrid>
      <w:tr w:rsidR="00822588" w:rsidTr="00822588">
        <w:trPr>
          <w:cantSplit/>
          <w:trHeight w:val="417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 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жилищно-коммунального хозяйства и строительства администрации Усть-Абаканского района</w:t>
            </w:r>
          </w:p>
        </w:tc>
      </w:tr>
      <w:tr w:rsidR="00822588" w:rsidTr="00822588">
        <w:trPr>
          <w:cantSplit/>
          <w:trHeight w:val="38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</w:t>
            </w:r>
          </w:p>
        </w:tc>
      </w:tr>
      <w:tr w:rsidR="00822588" w:rsidTr="00822588">
        <w:trPr>
          <w:cantSplit/>
          <w:trHeight w:val="521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жилья, повышение комфортности городской среды на территории Усть-Абаканского района</w:t>
            </w:r>
          </w:p>
        </w:tc>
      </w:tr>
      <w:tr w:rsidR="00822588" w:rsidTr="00822588">
        <w:trPr>
          <w:cantSplit/>
          <w:trHeight w:val="1011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муниципального жилого фонда Усть-Абаканского района;</w:t>
            </w:r>
          </w:p>
          <w:p w:rsidR="00822588" w:rsidRDefault="00822588">
            <w:pPr>
              <w:pStyle w:val="ConsPlusCell"/>
              <w:widowControl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Создание условий для повышения качества и комфорта городской среды на территории Усть-Абаканского района</w:t>
            </w:r>
          </w:p>
        </w:tc>
      </w:tr>
      <w:tr w:rsidR="00822588" w:rsidTr="00822588">
        <w:trPr>
          <w:cantSplit/>
          <w:trHeight w:val="230"/>
        </w:trPr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Pr="00BB1A43" w:rsidRDefault="00822588" w:rsidP="00C04C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A43">
              <w:rPr>
                <w:rFonts w:ascii="Times New Roman" w:hAnsi="Times New Roman" w:cs="Times New Roman"/>
                <w:sz w:val="24"/>
                <w:szCs w:val="24"/>
              </w:rPr>
              <w:t>1. Приобретение муниципального жилья (домов/кв. м)</w:t>
            </w:r>
          </w:p>
          <w:p w:rsidR="00822588" w:rsidRPr="00BB1A43" w:rsidRDefault="00822588" w:rsidP="00C04C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A43">
              <w:rPr>
                <w:rFonts w:ascii="Times New Roman" w:hAnsi="Times New Roman" w:cs="Times New Roman"/>
                <w:sz w:val="24"/>
                <w:szCs w:val="24"/>
              </w:rPr>
              <w:t>2017 год – 1/33;</w:t>
            </w:r>
          </w:p>
          <w:p w:rsidR="001B438B" w:rsidRDefault="00964D31">
            <w:pPr>
              <w:shd w:val="clear" w:color="auto" w:fill="FFFFFF"/>
              <w:ind w:firstLine="29"/>
              <w:jc w:val="both"/>
              <w:rPr>
                <w:rFonts w:ascii="Times New Roman CYR" w:hAnsi="Times New Roman CYR" w:cs="Times New Roman CYR"/>
              </w:rPr>
            </w:pPr>
            <w:r>
              <w:t xml:space="preserve">2. Количество реализованных проектов по благоустройству дворовых территорий МКД и территорий общего пользования населенных пунктов (проектов), </w:t>
            </w:r>
            <w:r w:rsidR="00BB1A43" w:rsidRPr="00BB1A43">
              <w:rPr>
                <w:rFonts w:ascii="Times New Roman CYR" w:hAnsi="Times New Roman CYR" w:cs="Times New Roman CYR"/>
              </w:rPr>
              <w:t>всего – 5</w:t>
            </w:r>
            <w:r w:rsidR="003C1DC1">
              <w:rPr>
                <w:rFonts w:ascii="Times New Roman CYR" w:hAnsi="Times New Roman CYR" w:cs="Times New Roman CYR"/>
              </w:rPr>
              <w:t>0</w:t>
            </w:r>
            <w:r w:rsidR="00BB1A43" w:rsidRPr="00BB1A43">
              <w:rPr>
                <w:rFonts w:ascii="Times New Roman CYR" w:hAnsi="Times New Roman CYR" w:cs="Times New Roman CYR"/>
              </w:rPr>
              <w:t>, в том числе по годам:</w:t>
            </w:r>
          </w:p>
          <w:p w:rsidR="00BB1A43" w:rsidRPr="00BB1A43" w:rsidRDefault="00C04CE0" w:rsidP="00B701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A4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  <w:r w:rsidR="00964D31">
              <w:rPr>
                <w:rFonts w:ascii="Times New Roman" w:hAnsi="Times New Roman" w:cs="Times New Roman"/>
                <w:sz w:val="24"/>
                <w:szCs w:val="24"/>
              </w:rPr>
              <w:t xml:space="preserve"> – 25</w:t>
            </w:r>
          </w:p>
          <w:p w:rsidR="00822588" w:rsidRPr="00BB1A43" w:rsidRDefault="00BB1A43" w:rsidP="003C1D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A43">
              <w:rPr>
                <w:rFonts w:ascii="Times New Roman CYR" w:hAnsi="Times New Roman CYR" w:cs="Times New Roman CYR"/>
                <w:sz w:val="24"/>
                <w:szCs w:val="24"/>
              </w:rPr>
              <w:t>2018 год – 2</w:t>
            </w:r>
            <w:r w:rsidR="003C1DC1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822588" w:rsidRPr="00BB1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588" w:rsidTr="00822588">
        <w:trPr>
          <w:cantSplit/>
          <w:trHeight w:val="417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2017-2020 годы (этапы не выделяются)                                                </w:t>
            </w:r>
          </w:p>
        </w:tc>
      </w:tr>
      <w:tr w:rsidR="00822588" w:rsidTr="00822588">
        <w:trPr>
          <w:cantSplit/>
          <w:trHeight w:val="1498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</w:p>
          <w:p w:rsidR="00822588" w:rsidRDefault="00822588">
            <w:pPr>
              <w:pStyle w:val="ConsPlusCell"/>
              <w:widowControl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4AD8" w:rsidRPr="00A54AD8" w:rsidRDefault="00A54AD8" w:rsidP="00A54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4AD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подпрограммы, (рублей) – 17 473 997,06, из них средства:</w:t>
            </w:r>
          </w:p>
          <w:p w:rsidR="00A54AD8" w:rsidRPr="00A54AD8" w:rsidRDefault="00A54AD8" w:rsidP="00A54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4AD8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14 386 657,58</w:t>
            </w:r>
          </w:p>
          <w:p w:rsidR="00A54AD8" w:rsidRPr="00A54AD8" w:rsidRDefault="00A54AD8" w:rsidP="00A54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4AD8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1 842 339,48</w:t>
            </w:r>
          </w:p>
          <w:p w:rsidR="00C04CE0" w:rsidRPr="006F3864" w:rsidRDefault="00A54AD8" w:rsidP="00A54AD8">
            <w:pPr>
              <w:jc w:val="both"/>
            </w:pPr>
            <w:r w:rsidRPr="00A54AD8">
              <w:t>- районного  бюджета – 1 245 000</w:t>
            </w:r>
            <w:r w:rsidR="00C04CE0" w:rsidRPr="006F3864">
              <w:rPr>
                <w:color w:val="000000"/>
              </w:rPr>
              <w:t>, в том числе</w:t>
            </w:r>
            <w:r w:rsidR="00C04CE0" w:rsidRPr="006F3864">
              <w:t xml:space="preserve"> по годам</w:t>
            </w:r>
            <w:r w:rsidR="00C04CE0" w:rsidRPr="006F3864">
              <w:rPr>
                <w:color w:val="000000"/>
              </w:rPr>
              <w:t>:</w:t>
            </w:r>
          </w:p>
          <w:p w:rsidR="00C04CE0" w:rsidRPr="00C04CE0" w:rsidRDefault="00C04CE0" w:rsidP="00C04CE0">
            <w:pPr>
              <w:jc w:val="both"/>
              <w:rPr>
                <w:color w:val="000000"/>
              </w:rPr>
            </w:pPr>
            <w:r w:rsidRPr="00C04CE0">
              <w:t>2017 год – 10 783 200,</w:t>
            </w:r>
            <w:r w:rsidRPr="00C04CE0">
              <w:rPr>
                <w:color w:val="000000"/>
              </w:rPr>
              <w:t xml:space="preserve"> из них средства:</w:t>
            </w:r>
          </w:p>
          <w:p w:rsidR="00C04CE0" w:rsidRPr="00C04CE0" w:rsidRDefault="00C04CE0" w:rsidP="00C04CE0">
            <w:pPr>
              <w:jc w:val="both"/>
              <w:rPr>
                <w:color w:val="000000"/>
              </w:rPr>
            </w:pPr>
            <w:r w:rsidRPr="00C04CE0">
              <w:rPr>
                <w:color w:val="000000"/>
              </w:rPr>
              <w:t>- федерального бюджета – 8 302 600</w:t>
            </w:r>
          </w:p>
          <w:p w:rsidR="00C04CE0" w:rsidRPr="00C04CE0" w:rsidRDefault="00C04CE0" w:rsidP="00C04CE0">
            <w:pPr>
              <w:jc w:val="both"/>
              <w:rPr>
                <w:color w:val="000000"/>
              </w:rPr>
            </w:pPr>
            <w:r w:rsidRPr="00C04CE0">
              <w:rPr>
                <w:color w:val="000000"/>
              </w:rPr>
              <w:t>- республиканского бюджета – 1 240 600,</w:t>
            </w:r>
          </w:p>
          <w:p w:rsidR="00822588" w:rsidRDefault="00C04CE0" w:rsidP="00586B0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районного бюджета – 1</w:t>
            </w:r>
            <w:r w:rsidR="0058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4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58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4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586B03" w:rsidRDefault="00586B03" w:rsidP="00586B03">
            <w:pPr>
              <w:jc w:val="both"/>
              <w:rPr>
                <w:color w:val="000000"/>
              </w:rPr>
            </w:pPr>
            <w:r w:rsidRPr="00586B03">
              <w:t>2018 год –</w:t>
            </w:r>
            <w:r w:rsidR="0007089D">
              <w:t>6 690 797,06</w:t>
            </w:r>
            <w:r w:rsidRPr="00586B03">
              <w:t>,</w:t>
            </w:r>
            <w:r w:rsidRPr="00586B03">
              <w:rPr>
                <w:color w:val="000000"/>
              </w:rPr>
              <w:t xml:space="preserve"> из них средства:</w:t>
            </w:r>
          </w:p>
          <w:p w:rsidR="0007089D" w:rsidRPr="00C04CE0" w:rsidRDefault="0007089D" w:rsidP="0007089D">
            <w:pPr>
              <w:jc w:val="both"/>
              <w:rPr>
                <w:color w:val="000000"/>
              </w:rPr>
            </w:pPr>
            <w:r w:rsidRPr="00C04CE0">
              <w:rPr>
                <w:color w:val="000000"/>
              </w:rPr>
              <w:t xml:space="preserve">- федерального бюджета – </w:t>
            </w:r>
            <w:r>
              <w:rPr>
                <w:color w:val="000000"/>
              </w:rPr>
              <w:t>6 084 057,58</w:t>
            </w:r>
          </w:p>
          <w:p w:rsidR="0007089D" w:rsidRPr="00586B03" w:rsidRDefault="0007089D" w:rsidP="0007089D">
            <w:pPr>
              <w:jc w:val="both"/>
              <w:rPr>
                <w:color w:val="000000"/>
              </w:rPr>
            </w:pPr>
            <w:r w:rsidRPr="00C04CE0">
              <w:rPr>
                <w:color w:val="000000"/>
              </w:rPr>
              <w:t>- республиканского бюджета –</w:t>
            </w:r>
            <w:r>
              <w:rPr>
                <w:color w:val="000000"/>
              </w:rPr>
              <w:t xml:space="preserve"> 601 739,48</w:t>
            </w:r>
          </w:p>
          <w:p w:rsidR="006F3864" w:rsidRPr="00A54AD8" w:rsidRDefault="00586B03" w:rsidP="006F3864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районного бюджета – 5</w:t>
            </w:r>
            <w:r w:rsidR="00070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86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070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822588" w:rsidTr="00822588">
        <w:trPr>
          <w:cantSplit/>
          <w:trHeight w:val="825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588" w:rsidRDefault="008225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Приобретение муниципального жилья.</w:t>
            </w:r>
          </w:p>
          <w:p w:rsidR="00822588" w:rsidRDefault="008225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качества городской среды посредством реализации мероприятий по благоустройству территорий.</w:t>
            </w:r>
          </w:p>
        </w:tc>
      </w:tr>
    </w:tbl>
    <w:p w:rsidR="00822588" w:rsidRDefault="00822588" w:rsidP="00822588">
      <w:pPr>
        <w:pStyle w:val="21"/>
        <w:rPr>
          <w:b/>
          <w:sz w:val="26"/>
          <w:szCs w:val="26"/>
        </w:rPr>
      </w:pPr>
    </w:p>
    <w:p w:rsidR="00822588" w:rsidRPr="00822588" w:rsidRDefault="00822588" w:rsidP="00822588">
      <w:pPr>
        <w:pStyle w:val="21"/>
        <w:ind w:left="0"/>
        <w:jc w:val="center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1. Общая характеристика сферы реализации подпрограммы</w:t>
      </w:r>
    </w:p>
    <w:p w:rsidR="00822588" w:rsidRPr="00822588" w:rsidRDefault="00822588" w:rsidP="00822588">
      <w:pPr>
        <w:pStyle w:val="21"/>
        <w:ind w:left="0"/>
        <w:rPr>
          <w:b/>
          <w:sz w:val="26"/>
          <w:szCs w:val="26"/>
        </w:rPr>
      </w:pPr>
    </w:p>
    <w:p w:rsidR="00822588" w:rsidRPr="00822588" w:rsidRDefault="00822588" w:rsidP="00822588">
      <w:pPr>
        <w:pStyle w:val="11"/>
        <w:ind w:firstLine="709"/>
        <w:jc w:val="both"/>
        <w:rPr>
          <w:rFonts w:ascii="Times New Roman" w:hAnsi="Times New Roman"/>
          <w:sz w:val="26"/>
          <w:szCs w:val="26"/>
        </w:rPr>
      </w:pPr>
      <w:r w:rsidRPr="00822588">
        <w:rPr>
          <w:rFonts w:ascii="Times New Roman" w:hAnsi="Times New Roman"/>
          <w:sz w:val="26"/>
          <w:szCs w:val="26"/>
        </w:rPr>
        <w:t>На территориях муниципальных образований Опытненский сельсовет, Расцветовский сельсовет, Усть-Абаканский поссовет находится 156 многоквартирных домов, включенных в региональную программу капитального ремонта общего имущества до 2043 года. Количество полностью благоустроенных дворовых территорий (с освещением, с оборудованными местами для проведения досуга и отдыха разными группами населения) составляет 5 ед., частично благоустроенных – 3 ед. При этом доля населения, проживающего в многоквартирных домах с полностью или частично благоустроенными дворовыми территориями составляет: в рп.Усть-Абакан – 15%, п.Расцвет – 80%, с.Зеленое – 50%.</w:t>
      </w:r>
    </w:p>
    <w:p w:rsidR="00822588" w:rsidRPr="00822588" w:rsidRDefault="00822588" w:rsidP="00822588">
      <w:pPr>
        <w:pStyle w:val="21"/>
        <w:ind w:left="0" w:firstLine="709"/>
        <w:jc w:val="both"/>
        <w:rPr>
          <w:b/>
          <w:sz w:val="26"/>
          <w:szCs w:val="26"/>
        </w:rPr>
      </w:pPr>
      <w:r w:rsidRPr="00822588">
        <w:rPr>
          <w:sz w:val="26"/>
          <w:szCs w:val="26"/>
        </w:rPr>
        <w:lastRenderedPageBreak/>
        <w:t>Современный гражданин воспринимает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заболеваемости. Важными составляющими комфортности городской среды проживания являются: обеспечение освещенности улиц, обустройство дворовых территорий многоквартирных домов,  тротуаров и общественных пространств.</w:t>
      </w:r>
    </w:p>
    <w:p w:rsidR="00822588" w:rsidRPr="00822588" w:rsidRDefault="00822588" w:rsidP="00822588">
      <w:pPr>
        <w:pStyle w:val="21"/>
        <w:ind w:left="360"/>
        <w:jc w:val="center"/>
        <w:rPr>
          <w:b/>
          <w:sz w:val="26"/>
          <w:szCs w:val="26"/>
        </w:rPr>
      </w:pPr>
    </w:p>
    <w:p w:rsidR="00822588" w:rsidRPr="00822588" w:rsidRDefault="00822588" w:rsidP="00822588">
      <w:pPr>
        <w:pStyle w:val="21"/>
        <w:ind w:left="0"/>
        <w:jc w:val="center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2. Приоритеты муниципальной политики</w:t>
      </w:r>
    </w:p>
    <w:p w:rsidR="00822588" w:rsidRPr="00822588" w:rsidRDefault="00822588" w:rsidP="00822588">
      <w:pPr>
        <w:pStyle w:val="21"/>
        <w:ind w:left="0"/>
        <w:jc w:val="center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в сфере реализации подпрограммы, цель, задачи.</w:t>
      </w:r>
    </w:p>
    <w:p w:rsidR="00822588" w:rsidRPr="00822588" w:rsidRDefault="00822588" w:rsidP="00822588">
      <w:pPr>
        <w:pStyle w:val="21"/>
        <w:ind w:left="0"/>
        <w:jc w:val="center"/>
        <w:rPr>
          <w:b/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Основными целями подпрограммы являются: повышение уровня доступности жилья, повышение комфортности городской среды на территории Усть-Абаканского района. 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Основными задачами подпрограммы являются: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увеличение муниципального жилого фонда Усть-Абаканского района;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создание условий для повышения качества и комфорта городской среды на территории Усть-Абаканского района.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Основными принципами реализации подпрограммы являются: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создание условий для вовлечения граждан в процесс формирования и поддержания высокого качества комфортной среды проживания;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наличие адресного перечня многоквартирных домов, дворовые территории которых подлежат обустройству.</w:t>
      </w:r>
    </w:p>
    <w:p w:rsidR="00822588" w:rsidRPr="00822588" w:rsidRDefault="00822588" w:rsidP="0082258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Минимальный перечень видов работ по благоустройству дворовых территорий многоквартирных домов включает в себя:</w:t>
      </w:r>
    </w:p>
    <w:p w:rsidR="00822588" w:rsidRPr="00822588" w:rsidRDefault="00822588" w:rsidP="0082258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ремонт дворовых проездов;</w:t>
      </w:r>
    </w:p>
    <w:p w:rsidR="00822588" w:rsidRPr="00822588" w:rsidRDefault="00822588" w:rsidP="0082258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мероприятия по созданию объектов наружного освещения;</w:t>
      </w:r>
    </w:p>
    <w:p w:rsidR="00822588" w:rsidRPr="00822588" w:rsidRDefault="00822588" w:rsidP="0082258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установка уличной мебели (скамьи, беседки);</w:t>
      </w:r>
    </w:p>
    <w:p w:rsidR="00822588" w:rsidRPr="00822588" w:rsidRDefault="00822588" w:rsidP="0082258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установка оборудования и сооружений, предназначенных для санитарного содержания территории (урны, уличные мусоросборники).</w:t>
      </w:r>
    </w:p>
    <w:p w:rsidR="000E2E89" w:rsidRPr="0034192E" w:rsidRDefault="000E2E89" w:rsidP="000E2E89">
      <w:pPr>
        <w:pStyle w:val="aa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34192E">
        <w:rPr>
          <w:sz w:val="26"/>
          <w:szCs w:val="26"/>
        </w:rPr>
        <w:t>Перечень дополнительных видов работ по благоустройству дворовых территорий включает в себя:</w:t>
      </w:r>
    </w:p>
    <w:p w:rsidR="000E2E89" w:rsidRPr="00F546FE" w:rsidRDefault="000E2E89" w:rsidP="000E2E89">
      <w:pPr>
        <w:pStyle w:val="aa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F546FE">
        <w:rPr>
          <w:sz w:val="26"/>
          <w:szCs w:val="26"/>
        </w:rPr>
        <w:t>- оборудование детских площадок;</w:t>
      </w:r>
    </w:p>
    <w:p w:rsidR="000E2E89" w:rsidRPr="00F546FE" w:rsidRDefault="000E2E89" w:rsidP="000E2E89">
      <w:pPr>
        <w:pStyle w:val="aa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F546FE">
        <w:rPr>
          <w:sz w:val="26"/>
          <w:szCs w:val="26"/>
        </w:rPr>
        <w:t>- оборудование спортивных площадок;</w:t>
      </w:r>
    </w:p>
    <w:p w:rsidR="000E2E89" w:rsidRPr="00F546FE" w:rsidRDefault="000E2E89" w:rsidP="000E2E89">
      <w:pPr>
        <w:pStyle w:val="aa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F546FE">
        <w:rPr>
          <w:sz w:val="26"/>
          <w:szCs w:val="26"/>
        </w:rPr>
        <w:t>- озеленение территорий (посадка деревьев и кустарников, создание живых изгородей, устройство цветников и газонов);</w:t>
      </w:r>
    </w:p>
    <w:p w:rsidR="000E2E89" w:rsidRPr="00F546FE" w:rsidRDefault="000E2E89" w:rsidP="000E2E89">
      <w:pPr>
        <w:pStyle w:val="aa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F546FE">
        <w:rPr>
          <w:sz w:val="26"/>
          <w:szCs w:val="26"/>
        </w:rPr>
        <w:t>- обустройство автомобильных парковок,</w:t>
      </w:r>
    </w:p>
    <w:p w:rsidR="000E2E89" w:rsidRPr="0034192E" w:rsidRDefault="0007089D" w:rsidP="000E2E89">
      <w:pPr>
        <w:pStyle w:val="aa"/>
        <w:spacing w:before="0" w:beforeAutospacing="0" w:after="0" w:afterAutospacing="0" w:line="264" w:lineRule="auto"/>
        <w:ind w:firstLine="709"/>
        <w:jc w:val="both"/>
        <w:rPr>
          <w:sz w:val="26"/>
          <w:szCs w:val="26"/>
        </w:rPr>
      </w:pPr>
      <w:r w:rsidRPr="0007089D">
        <w:rPr>
          <w:sz w:val="26"/>
          <w:szCs w:val="26"/>
        </w:rPr>
        <w:t xml:space="preserve"> </w:t>
      </w:r>
      <w:r w:rsidRPr="004A4938">
        <w:rPr>
          <w:sz w:val="26"/>
          <w:szCs w:val="26"/>
        </w:rPr>
        <w:t>- капитальный, текущий ремонт и строительство дворовых тротуаров и пешеходных дорожек</w:t>
      </w:r>
      <w:r>
        <w:rPr>
          <w:sz w:val="26"/>
          <w:szCs w:val="26"/>
        </w:rPr>
        <w:t>;</w:t>
      </w:r>
      <w:r w:rsidR="000E2E89" w:rsidRPr="00F546FE">
        <w:rPr>
          <w:sz w:val="26"/>
          <w:szCs w:val="26"/>
        </w:rPr>
        <w:t>- капитальный, текущий ремонт и строительство систем водоотведения поверхностного стока.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Дополнительный перечень работ реализуется только при условии выполнения работ, предусмотренных минимальным перечнем по благоустройству.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Перечень дополнительных видов работ по благоустройству дворовых </w:t>
      </w:r>
      <w:r w:rsidRPr="00822588">
        <w:rPr>
          <w:rFonts w:ascii="Times New Roman" w:hAnsi="Times New Roman" w:cs="Times New Roman"/>
          <w:sz w:val="26"/>
          <w:szCs w:val="26"/>
        </w:rPr>
        <w:lastRenderedPageBreak/>
        <w:t xml:space="preserve">территорий многоквартирных домов выполняется по решению и за счет финансового и (или) трудового участия заинтересованных лиц при обязательном софинансировании таких мероприятий из местного бюджета. При этом размер средств при выборе финансовой формы участия заинтересованных лиц определяется совокупно в отношении проекта благоустройства каждой дворовой территории. 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Доля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работ по благоустройству определяется муниципальным образованием, но не может быть более 30% от стоимости мероприятий по благоустройству дворовой территории.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Финансовое и (или) трудовое участие заинтересованных лиц в выполнении мероприятий по благоустройству дворовых территорий подтверждается документально в зависимости от формы такого участия. 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В качестве документов, подтверждающих финансовое участие, могут быть представлены: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копии платежных поручений о перечислении средств или внесении средств на счет, открытый в порядке, установленном муниципальным образованием;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копия ведомости сбора средств с физических лиц, которые впоследствии также вносятся на счет, открытый в порядке, установленном муниципальным образованием.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В качестве документов (материалов), подтверждающих трудовое участие, могут быть представлены: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отчет подрядной организации о выполнении работ, включающей информацию о проведении мероприятия с трудовым участием граждан;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- отчет совета многоквартирного дома, лица, управляющего многоквартирным домом, о проведении мероприятия с трудовым участием граждан. В качестве приложения к такому отчету вправе представить фото, видеоматериалы, подтверждающие проведение мероприятия с трудовым участием граждан. Указанные материалы размещаются в средствах массовой информации, информационно-телекоммуникационной сети «Интернет». 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3. Сроки реализации подпрограммы.</w:t>
      </w:r>
    </w:p>
    <w:p w:rsidR="00822588" w:rsidRPr="00822588" w:rsidRDefault="00822588" w:rsidP="00822588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822588">
        <w:rPr>
          <w:sz w:val="26"/>
          <w:szCs w:val="26"/>
        </w:rPr>
        <w:t>Срок реализации подпрограммы 2017-202</w:t>
      </w:r>
      <w:r w:rsidR="0033777F">
        <w:rPr>
          <w:sz w:val="26"/>
          <w:szCs w:val="26"/>
        </w:rPr>
        <w:t>0</w:t>
      </w:r>
      <w:r w:rsidRPr="00822588">
        <w:rPr>
          <w:sz w:val="26"/>
          <w:szCs w:val="26"/>
        </w:rPr>
        <w:t xml:space="preserve"> годы. Этапы не выделяются.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 xml:space="preserve">4. Перечень основных мероприятий подпрограммы 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</w:rPr>
        <w:t>Мероприятия 201</w:t>
      </w:r>
      <w:r w:rsidR="0033777F">
        <w:rPr>
          <w:color w:val="000000"/>
          <w:sz w:val="26"/>
          <w:szCs w:val="26"/>
        </w:rPr>
        <w:t>7</w:t>
      </w:r>
      <w:r w:rsidRPr="00822588">
        <w:rPr>
          <w:color w:val="000000"/>
          <w:sz w:val="26"/>
          <w:szCs w:val="26"/>
        </w:rPr>
        <w:t>-202</w:t>
      </w:r>
      <w:r w:rsidR="0033777F">
        <w:rPr>
          <w:color w:val="000000"/>
          <w:sz w:val="26"/>
          <w:szCs w:val="26"/>
        </w:rPr>
        <w:t>0</w:t>
      </w:r>
      <w:r w:rsidRPr="00822588">
        <w:rPr>
          <w:color w:val="000000"/>
          <w:sz w:val="26"/>
          <w:szCs w:val="26"/>
        </w:rPr>
        <w:t>гг. представлены  в приложении к программе.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5. Обоснование ресурсного обеспечения</w:t>
      </w:r>
    </w:p>
    <w:p w:rsidR="00822588" w:rsidRPr="00822588" w:rsidRDefault="00822588" w:rsidP="00822588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</w:p>
    <w:p w:rsidR="00A54AD8" w:rsidRPr="00A54AD8" w:rsidRDefault="00A54AD8" w:rsidP="00A54AD8">
      <w:pPr>
        <w:pStyle w:val="ConsPlusCell"/>
        <w:ind w:firstLine="708"/>
        <w:rPr>
          <w:rFonts w:ascii="Times New Roman" w:hAnsi="Times New Roman" w:cs="Times New Roman"/>
          <w:sz w:val="26"/>
          <w:szCs w:val="26"/>
        </w:rPr>
      </w:pPr>
      <w:r w:rsidRPr="00A54AD8">
        <w:rPr>
          <w:rFonts w:ascii="Times New Roman" w:hAnsi="Times New Roman" w:cs="Times New Roman"/>
          <w:sz w:val="26"/>
          <w:szCs w:val="26"/>
        </w:rPr>
        <w:t>Общий объем финансирования подпрограммы, (рублей) – 17 473 997,06, из них средства:</w:t>
      </w:r>
    </w:p>
    <w:p w:rsidR="00A54AD8" w:rsidRPr="00A54AD8" w:rsidRDefault="00A54AD8" w:rsidP="00A54AD8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A54AD8">
        <w:rPr>
          <w:rFonts w:ascii="Times New Roman" w:hAnsi="Times New Roman" w:cs="Times New Roman"/>
          <w:sz w:val="26"/>
          <w:szCs w:val="26"/>
        </w:rPr>
        <w:t>- федерального бюджета – 14 386 657,58</w:t>
      </w:r>
    </w:p>
    <w:p w:rsidR="00A54AD8" w:rsidRPr="00A54AD8" w:rsidRDefault="00A54AD8" w:rsidP="00A54AD8">
      <w:pPr>
        <w:pStyle w:val="ConsPlusCell"/>
        <w:rPr>
          <w:rFonts w:ascii="Times New Roman" w:hAnsi="Times New Roman" w:cs="Times New Roman"/>
          <w:sz w:val="26"/>
          <w:szCs w:val="26"/>
        </w:rPr>
      </w:pPr>
      <w:r w:rsidRPr="00A54AD8">
        <w:rPr>
          <w:rFonts w:ascii="Times New Roman" w:hAnsi="Times New Roman" w:cs="Times New Roman"/>
          <w:sz w:val="26"/>
          <w:szCs w:val="26"/>
        </w:rPr>
        <w:t>- республиканского бюджета – 1 842 339,48</w:t>
      </w:r>
    </w:p>
    <w:p w:rsidR="000E2E89" w:rsidRPr="003F40D7" w:rsidRDefault="00A54AD8" w:rsidP="00A54AD8">
      <w:pPr>
        <w:jc w:val="both"/>
        <w:rPr>
          <w:sz w:val="26"/>
          <w:szCs w:val="26"/>
        </w:rPr>
      </w:pPr>
      <w:r w:rsidRPr="00A54AD8">
        <w:rPr>
          <w:sz w:val="26"/>
          <w:szCs w:val="26"/>
        </w:rPr>
        <w:t>- районного  бюджета – 1 245 000</w:t>
      </w:r>
      <w:r w:rsidR="000E2E89" w:rsidRPr="00A54AD8">
        <w:rPr>
          <w:color w:val="000000"/>
          <w:sz w:val="26"/>
          <w:szCs w:val="26"/>
        </w:rPr>
        <w:t xml:space="preserve">, </w:t>
      </w:r>
      <w:r w:rsidR="000E2E89" w:rsidRPr="003F40D7">
        <w:rPr>
          <w:color w:val="000000"/>
          <w:sz w:val="26"/>
          <w:szCs w:val="26"/>
        </w:rPr>
        <w:t>в том числе</w:t>
      </w:r>
      <w:r w:rsidR="000E2E89" w:rsidRPr="003F40D7">
        <w:rPr>
          <w:sz w:val="26"/>
          <w:szCs w:val="26"/>
        </w:rPr>
        <w:t xml:space="preserve"> по годам</w:t>
      </w:r>
      <w:r w:rsidR="000E2E89" w:rsidRPr="003F40D7">
        <w:rPr>
          <w:color w:val="000000"/>
          <w:sz w:val="26"/>
          <w:szCs w:val="26"/>
        </w:rPr>
        <w:t>:</w:t>
      </w:r>
    </w:p>
    <w:p w:rsidR="000E2E89" w:rsidRPr="0034192E" w:rsidRDefault="000E2E89" w:rsidP="000E2E89">
      <w:pPr>
        <w:ind w:firstLine="567"/>
        <w:jc w:val="both"/>
        <w:rPr>
          <w:color w:val="000000"/>
          <w:sz w:val="26"/>
          <w:szCs w:val="26"/>
        </w:rPr>
      </w:pPr>
      <w:r w:rsidRPr="0034192E">
        <w:rPr>
          <w:sz w:val="26"/>
          <w:szCs w:val="26"/>
        </w:rPr>
        <w:t>2017 год – 10 783 200,</w:t>
      </w:r>
      <w:r w:rsidRPr="0034192E">
        <w:rPr>
          <w:color w:val="000000"/>
          <w:sz w:val="26"/>
          <w:szCs w:val="26"/>
        </w:rPr>
        <w:t xml:space="preserve"> из них средства:</w:t>
      </w:r>
    </w:p>
    <w:p w:rsidR="000E2E89" w:rsidRPr="0034192E" w:rsidRDefault="000E2E89" w:rsidP="000E2E89">
      <w:pPr>
        <w:jc w:val="both"/>
        <w:rPr>
          <w:color w:val="000000"/>
          <w:sz w:val="26"/>
          <w:szCs w:val="26"/>
        </w:rPr>
      </w:pPr>
      <w:r w:rsidRPr="0034192E">
        <w:rPr>
          <w:color w:val="000000"/>
          <w:sz w:val="26"/>
          <w:szCs w:val="26"/>
        </w:rPr>
        <w:lastRenderedPageBreak/>
        <w:t>- федерального бюджета – 8 302 600</w:t>
      </w:r>
    </w:p>
    <w:p w:rsidR="000E2E89" w:rsidRPr="0034192E" w:rsidRDefault="000E2E89" w:rsidP="000E2E89">
      <w:pPr>
        <w:jc w:val="both"/>
        <w:rPr>
          <w:color w:val="000000"/>
          <w:sz w:val="26"/>
          <w:szCs w:val="26"/>
        </w:rPr>
      </w:pPr>
      <w:r w:rsidRPr="0034192E">
        <w:rPr>
          <w:color w:val="000000"/>
          <w:sz w:val="26"/>
          <w:szCs w:val="26"/>
        </w:rPr>
        <w:t>- республиканского бюджета – 1 240 600,</w:t>
      </w:r>
    </w:p>
    <w:p w:rsidR="000E2E89" w:rsidRDefault="000E2E89" w:rsidP="000E2E8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4192E">
        <w:rPr>
          <w:color w:val="000000"/>
          <w:sz w:val="26"/>
          <w:szCs w:val="26"/>
        </w:rPr>
        <w:t>- районного бюджета – 1 240</w:t>
      </w:r>
      <w:r w:rsidR="00BC373A">
        <w:rPr>
          <w:color w:val="000000"/>
          <w:sz w:val="26"/>
          <w:szCs w:val="26"/>
        </w:rPr>
        <w:t> </w:t>
      </w:r>
      <w:r w:rsidRPr="0034192E">
        <w:rPr>
          <w:color w:val="000000"/>
          <w:sz w:val="26"/>
          <w:szCs w:val="26"/>
        </w:rPr>
        <w:t>000</w:t>
      </w:r>
      <w:r w:rsidR="00BC373A">
        <w:rPr>
          <w:color w:val="000000"/>
          <w:sz w:val="26"/>
          <w:szCs w:val="26"/>
        </w:rPr>
        <w:t>,</w:t>
      </w:r>
    </w:p>
    <w:p w:rsidR="004B3358" w:rsidRDefault="00BC373A">
      <w:pPr>
        <w:ind w:firstLine="567"/>
        <w:jc w:val="both"/>
        <w:rPr>
          <w:color w:val="000000"/>
          <w:sz w:val="26"/>
          <w:szCs w:val="26"/>
        </w:rPr>
      </w:pPr>
      <w:r w:rsidRPr="00661E5C">
        <w:rPr>
          <w:sz w:val="26"/>
          <w:szCs w:val="26"/>
        </w:rPr>
        <w:t>2018 год –</w:t>
      </w:r>
      <w:r w:rsidR="003F40D7">
        <w:rPr>
          <w:sz w:val="26"/>
          <w:szCs w:val="26"/>
        </w:rPr>
        <w:t xml:space="preserve"> </w:t>
      </w:r>
      <w:r w:rsidR="002C2D57">
        <w:rPr>
          <w:sz w:val="26"/>
          <w:szCs w:val="26"/>
        </w:rPr>
        <w:t>6 690 797,06</w:t>
      </w:r>
      <w:r w:rsidRPr="00661E5C">
        <w:rPr>
          <w:sz w:val="26"/>
          <w:szCs w:val="26"/>
        </w:rPr>
        <w:t>,</w:t>
      </w:r>
      <w:r w:rsidRPr="00661E5C">
        <w:rPr>
          <w:color w:val="000000"/>
          <w:sz w:val="26"/>
          <w:szCs w:val="26"/>
        </w:rPr>
        <w:t xml:space="preserve"> из них средства:</w:t>
      </w:r>
    </w:p>
    <w:p w:rsidR="002C2D57" w:rsidRPr="0034192E" w:rsidRDefault="002C2D57" w:rsidP="002C2D57">
      <w:pPr>
        <w:jc w:val="both"/>
        <w:rPr>
          <w:color w:val="000000"/>
          <w:sz w:val="26"/>
          <w:szCs w:val="26"/>
        </w:rPr>
      </w:pPr>
      <w:r w:rsidRPr="0034192E">
        <w:rPr>
          <w:color w:val="000000"/>
          <w:sz w:val="26"/>
          <w:szCs w:val="26"/>
        </w:rPr>
        <w:t xml:space="preserve">- федерального бюджета – </w:t>
      </w:r>
      <w:r>
        <w:rPr>
          <w:color w:val="000000"/>
          <w:sz w:val="26"/>
          <w:szCs w:val="26"/>
        </w:rPr>
        <w:t>6 084 057,58</w:t>
      </w:r>
    </w:p>
    <w:p w:rsidR="002C2D57" w:rsidRPr="00661E5C" w:rsidRDefault="002C2D57" w:rsidP="002C2D57">
      <w:pPr>
        <w:jc w:val="both"/>
        <w:rPr>
          <w:color w:val="000000"/>
          <w:sz w:val="26"/>
          <w:szCs w:val="26"/>
        </w:rPr>
      </w:pPr>
      <w:r w:rsidRPr="0034192E">
        <w:rPr>
          <w:color w:val="000000"/>
          <w:sz w:val="26"/>
          <w:szCs w:val="26"/>
        </w:rPr>
        <w:t>- республиканского бюджета –</w:t>
      </w:r>
      <w:r>
        <w:rPr>
          <w:color w:val="000000"/>
          <w:sz w:val="26"/>
          <w:szCs w:val="26"/>
        </w:rPr>
        <w:t xml:space="preserve"> 601 739,48</w:t>
      </w:r>
    </w:p>
    <w:p w:rsidR="00BC373A" w:rsidRDefault="00BC373A" w:rsidP="00BC373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61E5C">
        <w:rPr>
          <w:color w:val="000000"/>
          <w:sz w:val="26"/>
          <w:szCs w:val="26"/>
        </w:rPr>
        <w:t>- районного бюджета – 5</w:t>
      </w:r>
      <w:r w:rsidR="002C2D57">
        <w:rPr>
          <w:color w:val="000000"/>
          <w:sz w:val="26"/>
          <w:szCs w:val="26"/>
        </w:rPr>
        <w:t> </w:t>
      </w:r>
      <w:r w:rsidRPr="00661E5C">
        <w:rPr>
          <w:color w:val="000000"/>
          <w:sz w:val="26"/>
          <w:szCs w:val="26"/>
        </w:rPr>
        <w:t>000</w:t>
      </w:r>
      <w:r w:rsidR="00A54AD8">
        <w:rPr>
          <w:color w:val="000000"/>
          <w:sz w:val="26"/>
          <w:szCs w:val="26"/>
        </w:rPr>
        <w:t>.</w:t>
      </w:r>
    </w:p>
    <w:p w:rsidR="00822588" w:rsidRPr="00822588" w:rsidRDefault="00822588" w:rsidP="000E2E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Объем финансирования подпрограммы за счет средств районного бюджета подлежит ежегодному уточнению при формировании проекта бюджета Усть – Абаканского района на соответствующий год.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Объем финансирования подпрограммы за счет средств федерального бюджета и республиканского бюджета устанавливается на основании соглашения между уполномоченным органом исполнительной власти Республики Хакасия и муниципальным образованием Усть – Абаканский район.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6. Перечень целевых показателей.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Эффективность реализации подпрограммы и использования, выделенных на нее средств бюджетов всех уровней будет обеспечена за счет: 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исключения возможности нецелевого использования бюджетных средств;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- прозрачности использования бюджетных средств, в том числе средств Федерального бюджета РФ и Республиканского бюджета Республики Хакасия; 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- обеспечения участия населения в выборе конкретных дворовых территорий многоквартирных домов и </w:t>
      </w:r>
      <w:r w:rsidRPr="00822588">
        <w:rPr>
          <w:sz w:val="26"/>
          <w:szCs w:val="26"/>
          <w:shd w:val="clear" w:color="auto" w:fill="FCFCFC"/>
        </w:rPr>
        <w:t>наиболее посещаемых муниципальных территорий общего пользования населенных пунктов</w:t>
      </w:r>
      <w:r w:rsidRPr="00822588">
        <w:rPr>
          <w:sz w:val="26"/>
          <w:szCs w:val="26"/>
        </w:rPr>
        <w:t>, подлежащих обустройству;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- наличия минимального перечня работ и дополнительного перечня работ по благоустройству дворовых территорий многоквартирных домов, установленных региональной подпрограммой Республики Хакасия «Доступное жилье».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Оценка эффективности реализации мер по доступности жилья будет осуществляться на основе следующих показателей: приобретение муниципального жилья (домов/кв.м); количество реализованных проектов по благоустройству домовых территорий многоквартирных домов и территорий общего пользования населенных пунктов.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Успешное выполнение мероприятий подпрограммы позволит в 2017-2020 годах повысить уровень доступности жилья, повысить комфортности городской среды проживания на территории Усть-Абаканского района.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22588" w:rsidRPr="00822588" w:rsidRDefault="00822588" w:rsidP="0082258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22588">
        <w:rPr>
          <w:b/>
          <w:color w:val="000000"/>
          <w:sz w:val="26"/>
          <w:szCs w:val="26"/>
        </w:rPr>
        <w:t>7.</w:t>
      </w:r>
      <w:r w:rsidRPr="00822588">
        <w:rPr>
          <w:color w:val="000000"/>
          <w:sz w:val="26"/>
          <w:szCs w:val="26"/>
        </w:rPr>
        <w:t xml:space="preserve"> </w:t>
      </w:r>
      <w:r w:rsidRPr="00822588">
        <w:rPr>
          <w:b/>
          <w:sz w:val="26"/>
          <w:szCs w:val="26"/>
        </w:rPr>
        <w:t>Правила предоставления и методика распределения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бюджетам поселений иных межбюджетных трансфертов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>на мероприятия в области повышения комфортности городской среды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22588">
        <w:rPr>
          <w:b/>
          <w:sz w:val="26"/>
          <w:szCs w:val="26"/>
        </w:rPr>
        <w:t xml:space="preserve"> на территории Усть-Абаканского района</w:t>
      </w:r>
    </w:p>
    <w:p w:rsidR="00822588" w:rsidRPr="00822588" w:rsidRDefault="00822588" w:rsidP="0082258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highlight w:val="yellow"/>
        </w:rPr>
      </w:pP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22588">
        <w:rPr>
          <w:sz w:val="26"/>
          <w:szCs w:val="26"/>
        </w:rPr>
        <w:t>1. Настоящие Правила устанавливают порядок и условия распределения иных межбюджетных трансфертов (далее по тексту трансферты) из бюджета муниципального образования Усть-Абаканский район Республики Хакасия бюджетам поселений Усть-Абаканского района Республики Хакасия на финансирование мероприятий в области повышения комфортности городской среды на территории Усть-Абаканского района.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22588">
        <w:rPr>
          <w:sz w:val="26"/>
          <w:szCs w:val="26"/>
        </w:rPr>
        <w:lastRenderedPageBreak/>
        <w:t>2. Участником данной программы могут быть поселения Усть-Абаканского района, получающие дотацию на выравнивание уровня бюджетной обеспеченности.</w:t>
      </w:r>
    </w:p>
    <w:p w:rsidR="00822588" w:rsidRPr="00822588" w:rsidRDefault="00822588" w:rsidP="00822588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822588">
        <w:rPr>
          <w:rFonts w:ascii="Times New Roman" w:hAnsi="Times New Roman"/>
          <w:sz w:val="26"/>
          <w:szCs w:val="26"/>
        </w:rPr>
        <w:t>3. Претендовать на получение трансфертов могут муниципальные образования поселений, заключившие с муниципальным образованием Усть-Абаканский район в текущем финансовом году соглашение о мерах по повышению эффективности использования бюджетных средств и увеличению поступлений налоговых и неналоговых доходов в бюджет поселения и выполняющие его условия.</w:t>
      </w:r>
    </w:p>
    <w:p w:rsidR="00822588" w:rsidRPr="00822588" w:rsidRDefault="00822588" w:rsidP="008225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4. Трансферты предоставляются муниципальным образованиям при соблюдении ими следующих условий: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наличие муниципального правового акта, утверждающего мероприятия, на софинансирование которых предоставляются трансферты;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наличие в местном бюджете муниципального образования бюджетных ассигнований на исполнение расходных обязательств муниципального образования, софинансирование которого осуществляется из бюджета муниципального образования Усть-Абаканский район, в размере, обеспечивающем достижение значений показателей результативности использования трансфертов, устанавливаемых в соглашении между Администрацией Усть-Абаканского района и органом местного самоуправления муниципального образования о предоставлении трансфертов из бюджета муниципального образования Усть-Абаканский район  (далее – соглашение);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заключение соглашения о предоставлении трансфертов между Администрацией Усть-Абаканского района и органом местного самоуправления;</w:t>
      </w:r>
    </w:p>
    <w:p w:rsidR="00822588" w:rsidRDefault="000E2E89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92E">
        <w:rPr>
          <w:sz w:val="26"/>
          <w:szCs w:val="26"/>
        </w:rPr>
        <w:t>наличие положительного заключения о проверке достоверности определения сметной стоимости объекта капитального строительства в соответствии с требованиями постановления Правительства Российской Федерации от 18.05.2009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процентов», если в процессе реализации мероприятий, на софинансирование которых предоставляются субсидии, осуществляется строительство, реконструкция или капитальный ремонт объектов капитального строительства</w:t>
      </w:r>
      <w:r w:rsidR="00822588" w:rsidRPr="00822588">
        <w:rPr>
          <w:sz w:val="26"/>
          <w:szCs w:val="26"/>
        </w:rPr>
        <w:t>;</w:t>
      </w:r>
    </w:p>
    <w:p w:rsidR="000E2E89" w:rsidRPr="00822588" w:rsidRDefault="000E2E89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192E">
        <w:rPr>
          <w:sz w:val="26"/>
          <w:szCs w:val="26"/>
        </w:rPr>
        <w:t>наличие положительного заключения о проверке сметной документации выданного организацией, имеющей право на осуществление деятельности в сфере ценообразования и сметного нормирования в строительстве, если в процессе реализации мероприятий, на софинансирование которых предоставляются субсидии, не осуществляется строительство, реконструкция или капитальный ремонт объектов капитального строительства</w:t>
      </w:r>
      <w:r>
        <w:rPr>
          <w:sz w:val="26"/>
          <w:szCs w:val="26"/>
        </w:rPr>
        <w:t>;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исполнение обязательств, указанных в пункте 5 настоящего раздела.</w:t>
      </w:r>
    </w:p>
    <w:p w:rsidR="00822588" w:rsidRPr="00822588" w:rsidRDefault="00822588" w:rsidP="008225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5. Трансферты </w:t>
      </w:r>
      <w:r w:rsidR="002C2D57">
        <w:rPr>
          <w:rFonts w:ascii="Times New Roman" w:hAnsi="Times New Roman" w:cs="Times New Roman"/>
          <w:sz w:val="26"/>
          <w:szCs w:val="26"/>
        </w:rPr>
        <w:t xml:space="preserve">в 2017 году </w:t>
      </w:r>
      <w:r w:rsidRPr="00822588">
        <w:rPr>
          <w:rFonts w:ascii="Times New Roman" w:hAnsi="Times New Roman" w:cs="Times New Roman"/>
          <w:sz w:val="26"/>
          <w:szCs w:val="26"/>
        </w:rPr>
        <w:t>предоставляются муниципальным образованиям при исполнении ими следующих обязательств.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Наличие разработанного и опубликованного не позднее 25 марта 2017 года </w:t>
      </w:r>
      <w:r w:rsidRPr="00822588">
        <w:rPr>
          <w:rFonts w:ascii="Times New Roman" w:hAnsi="Times New Roman" w:cs="Times New Roman"/>
          <w:sz w:val="26"/>
          <w:szCs w:val="26"/>
        </w:rPr>
        <w:lastRenderedPageBreak/>
        <w:t>для общественного обсуждения (срок обсуждения – не менее 30 дней со дня опубликования) проекта муниципальной программы на 2017 год (корректировку действующей муниципальной программы на 2017 год), включающий, в том числе следующую информацию: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размер средств муниципального бюджета, направляемых на финансирование мероприятий данной муниципальной программы, в том числе размер средств, направляемых на финансирование мероприятий по благоустройству дворовых территорий;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минимальный перечень работ по благоустройству дворовых территорий, предусмотренный разделом 2 настоящей подпрограммы,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дополнительный перечень работ по благоустройству дворовых территорий, соответствующий перечню, предусмотренный разделом 2 настоящей подпрограммы;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- форма участия (финансовое и (или) трудовое) и доля участия заинтересованных лиц в выполнении дополнительного перечня работ по благоустройству дворовых территорий в размере, установленном разделом 2 настоящей подпрограммы; 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нормативная стоимость (единичные расценки) работ по благоустройству дворовых территорий, входящих в минимальный и дополнительный перечни таких работ;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расходованием, а также порядок и форма финансового участия граждан в выполнении указанных работ. При этом указанный порядок должен предусматривать открытие муниципальным унитарным предприятием или бюджетным учреждением или организацией, уполномоченными органом местного самоуправления (далее – уполномоченное предприятие), счетов для перечисления таких средств в российских кредитных организациях, величина собственных средств (капитала) которых составляет не менее 20 млрд рублей, либо в органах казначейства, необходимость перечисления средств в установленные сроки, а также необходимость ведения уполномоченным предприятием учета поступающих средств в отношении многоквартирных домов, дворовые территории которых подлежат благоустройству, ежемесячное опубликование указанных данных на сайте органа местного самоуправления в информационно-телекоммуникационной сети «Интернет» и направление их в этот же срок в адрес общественной комиссии, создаваемой в соответствии с порядком общественного обсуждения;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порядок разработки,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на 2017 год, содержащих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-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</w:t>
      </w:r>
      <w:r w:rsidRPr="00822588">
        <w:rPr>
          <w:rFonts w:ascii="Times New Roman" w:hAnsi="Times New Roman" w:cs="Times New Roman"/>
          <w:sz w:val="26"/>
          <w:szCs w:val="26"/>
        </w:rPr>
        <w:lastRenderedPageBreak/>
        <w:t>и общественных территорий для инвалидов и других маломобильных групп населения.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sz w:val="26"/>
          <w:szCs w:val="26"/>
        </w:rPr>
        <w:t xml:space="preserve">Наличие разработанного, утвержденного и опубликованного не позднее 25 марта 2017 года порядка и сроков представления,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</w:t>
      </w:r>
      <w:r w:rsidRPr="00822588">
        <w:rPr>
          <w:color w:val="auto"/>
          <w:sz w:val="26"/>
          <w:szCs w:val="26"/>
        </w:rPr>
        <w:t xml:space="preserve">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содержащих, в том числе следующую информацию: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решение об обращении с предложением по включению дворовой территории в муниципальную программу на 2017 год;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перечень работ по благоустройству дворовой территории, сформированный исходя из минимального перечня работ по благоустройству;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форма финансового и (или) трудового участия и доля участия заинтересованных лиц в реализации мероприятий по благоустройству дворовой территории; 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о представителе (представителях) заинтересованных лиц, уполномоченном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Наличие разработанного, утвержденного и опубликованного не позднее 25 марта 2017 года порядка общественного обсуждения проекта муниципальной программы на 2017 год, предусматривающий формирование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оценки предложений заинтересованных лиц, а также для осуществления контроля за реализацией муниципальной программы на 2017 год после ее утверждения в установленном порядке. 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Наличие разработанного, утвержденного и опубликованного не позднее 25 марта 2017 года порядка и сроков представления, рассмотрения и оценки предложений граждан и организаций о включении в муниципальную программу на 2017 год общественной территории, подлежащей благоустройству в 2017 году.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Наличие утвержденной не позднее 20 мая 2017 года муниципальной программы на 2017 год с учетом результатов общественного обсуждения.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Муниципальная программа на 2017 год формируется с учетом региональной программы «Капитальный ремонт общего имущества многоквартирных домов, расположенных на территории Республики Хакасия», утвержденной постановлением Правительства Республики Хакасия от 14.03.2014 № 102, и краткосрочных планов его реализации, планов по ремонту и модернизации инженерных сетей для этих домов и иных объектов, расположенных на соответствующей территории, и должна включать в себя:</w:t>
      </w:r>
    </w:p>
    <w:p w:rsidR="00822588" w:rsidRPr="00822588" w:rsidRDefault="00822588" w:rsidP="00822588">
      <w:pPr>
        <w:pStyle w:val="Default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lastRenderedPageBreak/>
        <w:t xml:space="preserve">- перечень общественных территорий, подлежащих благоустройству </w:t>
      </w:r>
      <w:r w:rsidRPr="00822588">
        <w:rPr>
          <w:sz w:val="26"/>
          <w:szCs w:val="26"/>
        </w:rPr>
        <w:br/>
        <w:t xml:space="preserve">в 2017 году, с перечнем видов работ, планируемых к выполнению, в том числе с включением не менее одной общественной территории, отобранной с учетом результатов общественного обсуждения, а также иные определенные органом местного самоуправления мероприятия по благоустройству, подлежащие реализации в 2017 году; </w:t>
      </w:r>
    </w:p>
    <w:p w:rsidR="00822588" w:rsidRPr="00822588" w:rsidRDefault="00822588" w:rsidP="00822588">
      <w:pPr>
        <w:pStyle w:val="Default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- адресный перечень многоквартирных домов, дворовые территории которых были отобраны в соответствии с установленными требованиями и муниципальными нормативными правовыми актами и подлежат благоустройству в 2017 году. Включение дворовой территории в муниципальную программу </w:t>
      </w:r>
      <w:r w:rsidRPr="00822588">
        <w:rPr>
          <w:sz w:val="26"/>
          <w:szCs w:val="26"/>
        </w:rPr>
        <w:br/>
        <w:t xml:space="preserve">на 2017 год без решения заинтересованных лиц не допускается; </w:t>
      </w:r>
    </w:p>
    <w:p w:rsidR="00822588" w:rsidRPr="00822588" w:rsidRDefault="00822588" w:rsidP="00822588">
      <w:pPr>
        <w:pStyle w:val="Default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- объем средств муниципального бюджета, направляемых на финансирование мероприятий муниципальной программы на 2017 год, в том числе объем средств, направляемых на финансирование мероприятий по благоустройству дворовых территорий; </w:t>
      </w:r>
    </w:p>
    <w:p w:rsidR="00822588" w:rsidRPr="00822588" w:rsidRDefault="00822588" w:rsidP="00822588">
      <w:pPr>
        <w:pStyle w:val="Default"/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- минимальный перечень работ по благоустройству дворовых территорий, предусмотренный разделом 2 настоящей программы, с приложением визуализированного перечня образцов элементов благоустройства, предлагаемых к размещению на дворовой территории;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дополнительный перечень работ по благоустройству дворовых территорий, соответствующий перечню, </w:t>
      </w:r>
      <w:r w:rsidRPr="00822588">
        <w:rPr>
          <w:sz w:val="26"/>
          <w:szCs w:val="26"/>
        </w:rPr>
        <w:t>предусмотренному разделом 2 настоящей программы</w:t>
      </w:r>
      <w:r w:rsidRPr="00822588">
        <w:rPr>
          <w:color w:val="auto"/>
          <w:sz w:val="26"/>
          <w:szCs w:val="26"/>
        </w:rPr>
        <w:t xml:space="preserve">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>- 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</w:t>
      </w:r>
      <w:r w:rsidRPr="00822588">
        <w:rPr>
          <w:sz w:val="26"/>
          <w:szCs w:val="26"/>
        </w:rPr>
        <w:t xml:space="preserve"> предусмотренной разделом 2 настоящей программы;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нормативную стоимость (единичные расценки) работ по благоустройству дворовых территорий, входящих в состав минимального и дополнительного перечней таких работ;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расходованием, а также порядок финансового участия граждан в выполнении указанных работ. При этом порядок аккумулирования и расходования средств заинтересованных лиц должен предусматривать перечисление средств в сроки, установленные муниципальными нормативными правовыми актами; </w:t>
      </w:r>
    </w:p>
    <w:p w:rsidR="00822588" w:rsidRPr="00822588" w:rsidRDefault="00822588" w:rsidP="0082258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22588">
        <w:rPr>
          <w:color w:val="auto"/>
          <w:sz w:val="26"/>
          <w:szCs w:val="26"/>
        </w:rPr>
        <w:t xml:space="preserve">- порядок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на 2017 год, предусматривающего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 </w:t>
      </w:r>
    </w:p>
    <w:p w:rsidR="00822588" w:rsidRP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>- условие о проведении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822588" w:rsidRDefault="00822588" w:rsidP="008225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588">
        <w:rPr>
          <w:rFonts w:ascii="Times New Roman" w:hAnsi="Times New Roman" w:cs="Times New Roman"/>
          <w:sz w:val="26"/>
          <w:szCs w:val="26"/>
        </w:rPr>
        <w:t xml:space="preserve">Наличие подготовленных и утвержденных не позднее 25 июня 2017 года с учетом обсуждения с представителями заинтересованных лиц дизайн-проект </w:t>
      </w:r>
      <w:r w:rsidRPr="00822588">
        <w:rPr>
          <w:rFonts w:ascii="Times New Roman" w:hAnsi="Times New Roman" w:cs="Times New Roman"/>
          <w:sz w:val="26"/>
          <w:szCs w:val="26"/>
        </w:rPr>
        <w:lastRenderedPageBreak/>
        <w:t xml:space="preserve">благоустройства каждой дворовой территории, включенной в муниципальную программу на 2017 год, а также дизайн-проект благоустройства общественной территории, в которые включаются текстовое и визуальное описание предлагаемого проекта, в том числе его концепция и перечень (визуализированный) элементов благоустройства, предлагаемых к размещению на соответствующей территории. </w:t>
      </w:r>
    </w:p>
    <w:p w:rsidR="002C2D57" w:rsidRPr="00BF3D66" w:rsidRDefault="002C2D57" w:rsidP="002C2D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Pr="00BF3D66">
        <w:rPr>
          <w:rFonts w:ascii="Times New Roman" w:hAnsi="Times New Roman" w:cs="Times New Roman"/>
          <w:sz w:val="26"/>
          <w:szCs w:val="26"/>
        </w:rPr>
        <w:t>Муниципальные образования, претендующие на получение трансфертов в 2018-2020 годах обязаны обеспечить реализацию муниципальных программ на 2018-2020 годы, включающих, в том числе следующую информацию:</w:t>
      </w:r>
    </w:p>
    <w:p w:rsidR="002C2D57" w:rsidRPr="00BF3D66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BF3D66">
        <w:rPr>
          <w:sz w:val="26"/>
          <w:szCs w:val="26"/>
        </w:rPr>
        <w:t>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указанный период исходя из минимального перечня работ по благоустройству. Физическое состояние дворовой территории и необходимость её благоустройства определяется по результатам инвентаризации. Порядок инвентаризации утверждается органом исполнительной власти субъекта  Российской Федерации;</w:t>
      </w:r>
    </w:p>
    <w:p w:rsidR="002C2D57" w:rsidRPr="00BF3D66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BF3D66">
        <w:rPr>
          <w:sz w:val="26"/>
          <w:szCs w:val="26"/>
        </w:rPr>
        <w:t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указанный период. Физическое состояние общественной территории и необходимость её благоустройства определяется по результатам инвентаризации. Порядок инвентаризации утверждается органом исполнительной власти субъекта  Российской Федерации;</w:t>
      </w:r>
    </w:p>
    <w:p w:rsidR="002C2D57" w:rsidRPr="001E3D6B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1E3D6B">
        <w:rPr>
          <w:sz w:val="26"/>
          <w:szCs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2C2D57" w:rsidRPr="001E3D6B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1E3D6B">
        <w:rPr>
          <w:sz w:val="26"/>
          <w:szCs w:val="26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соответствии с требованиями утвержденных в муниципальном образовании правил благоустройства;</w:t>
      </w:r>
    </w:p>
    <w:p w:rsidR="002C2D57" w:rsidRPr="001E3D6B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1E3D6B">
        <w:rPr>
          <w:sz w:val="26"/>
          <w:szCs w:val="26"/>
        </w:rPr>
        <w:t>иные мероприятия по благоустройству, определенные органом местного самоуправления;</w:t>
      </w:r>
    </w:p>
    <w:p w:rsidR="002C2D57" w:rsidRPr="001E3D6B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1E3D6B">
        <w:rPr>
          <w:sz w:val="26"/>
          <w:szCs w:val="26"/>
        </w:rPr>
        <w:t>объем средств муниципального бюджета (с учетом предоставленной субсидии из республиканского бюджета), направляемых на финансирование мероприятий муниципальной программы на 2018–2020 годы;</w:t>
      </w:r>
    </w:p>
    <w:p w:rsidR="002C2D57" w:rsidRPr="001E3D6B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1E3D6B">
        <w:rPr>
          <w:sz w:val="26"/>
          <w:szCs w:val="26"/>
        </w:rPr>
        <w:t>минимальный перечень работ по благоустройству дворовых территорий, предусмотренный разделом 2 подпрограммы, и информацию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территорий;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 xml:space="preserve">дополнительный перечень работ по благоустройству дворовых территорий, соответствующий перечню, </w:t>
      </w:r>
      <w:r w:rsidRPr="001E3D6B">
        <w:rPr>
          <w:sz w:val="26"/>
          <w:szCs w:val="26"/>
        </w:rPr>
        <w:t>предусмотренному разделом 2 подпрограммы</w:t>
      </w:r>
      <w:r w:rsidRPr="001E3D6B">
        <w:rPr>
          <w:color w:val="auto"/>
          <w:sz w:val="26"/>
          <w:szCs w:val="26"/>
        </w:rPr>
        <w:t xml:space="preserve">; 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lastRenderedPageBreak/>
        <w:t>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</w:t>
      </w:r>
      <w:r w:rsidRPr="001E3D6B">
        <w:rPr>
          <w:sz w:val="26"/>
          <w:szCs w:val="26"/>
        </w:rPr>
        <w:t xml:space="preserve"> предусмотренной разделом 2 подпрограммы; 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расходованием, а также порядок финансового участия граждан в выполнении указанных работ. При этом порядок аккумулирования и расходования средств заинтересованных лиц должен предусматривать перечисление средств в сроки, установленные муниципальными нормативными правовыми актами.</w:t>
      </w:r>
    </w:p>
    <w:p w:rsidR="002C2D57" w:rsidRPr="001E3D6B" w:rsidRDefault="002C2D57" w:rsidP="002C2D57">
      <w:pPr>
        <w:pStyle w:val="Default"/>
        <w:ind w:firstLine="709"/>
        <w:jc w:val="both"/>
        <w:rPr>
          <w:sz w:val="26"/>
          <w:szCs w:val="26"/>
        </w:rPr>
      </w:pPr>
      <w:r w:rsidRPr="001E3D6B">
        <w:rPr>
          <w:sz w:val="26"/>
          <w:szCs w:val="26"/>
        </w:rPr>
        <w:t>Муниципальные образования обязаны: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sz w:val="26"/>
          <w:szCs w:val="26"/>
        </w:rPr>
        <w:t xml:space="preserve">а) разработать, утвердить и опубликовать порядок и сроки представления, рассмотрения и оценки предложений заинтересованных лиц о включении дворовой территории в муниципальную программу на 2018–2020 годы исходя из даты представления таких предложений и при условии их соответствия установленным требованиям, оформленных в соответствии с законодательством </w:t>
      </w:r>
      <w:r w:rsidRPr="001E3D6B">
        <w:rPr>
          <w:color w:val="auto"/>
          <w:sz w:val="26"/>
          <w:szCs w:val="26"/>
        </w:rPr>
        <w:t xml:space="preserve">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содержащих в том числе следующую информацию: 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 xml:space="preserve">решение об обращении с предложением по включению дворовой территории в муниципальную программу на 2018–2020 годы; 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 xml:space="preserve">перечень работ по благоустройству дворовой территории, сформированный исходя из минимального перечня работ по благоустройству; 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 xml:space="preserve"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 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 xml:space="preserve">форма финансового и (или) трудового участия и доля участия заинтересованных лиц в реализации мероприятий по благоустройству дворовой территории; </w:t>
      </w:r>
    </w:p>
    <w:p w:rsidR="002C2D57" w:rsidRPr="001E3D6B" w:rsidRDefault="002C2D57" w:rsidP="002C2D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D6B">
        <w:rPr>
          <w:rFonts w:ascii="Times New Roman" w:hAnsi="Times New Roman" w:cs="Times New Roman"/>
          <w:sz w:val="26"/>
          <w:szCs w:val="26"/>
        </w:rPr>
        <w:t>о представителе (представителях) заинтересованных лиц, уполномоченном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2C2D57" w:rsidRPr="001E3D6B" w:rsidRDefault="002C2D57" w:rsidP="002C2D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D6B">
        <w:rPr>
          <w:rFonts w:ascii="Times New Roman" w:hAnsi="Times New Roman" w:cs="Times New Roman"/>
          <w:sz w:val="26"/>
          <w:szCs w:val="26"/>
        </w:rPr>
        <w:t>б) разработать, утвердить и опубликовать порядок и сроки представления, рассмотрения и оценки предложений граждан и организаций о включении в муниципальную программу на 2018–2020 годы общественной территории, подлежащей благоустройству в 2018–2020 годах.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sz w:val="26"/>
          <w:szCs w:val="26"/>
        </w:rPr>
        <w:t>в)</w:t>
      </w:r>
      <w:r w:rsidRPr="001E3D6B">
        <w:rPr>
          <w:szCs w:val="26"/>
        </w:rPr>
        <w:t xml:space="preserve"> </w:t>
      </w:r>
      <w:r w:rsidRPr="001E3D6B">
        <w:rPr>
          <w:sz w:val="26"/>
          <w:szCs w:val="26"/>
        </w:rPr>
        <w:t xml:space="preserve">утвердить и опубликовать </w:t>
      </w:r>
      <w:r w:rsidRPr="001E3D6B">
        <w:rPr>
          <w:color w:val="auto"/>
          <w:sz w:val="26"/>
          <w:szCs w:val="26"/>
        </w:rPr>
        <w:t>порядок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 на 2018–</w:t>
      </w:r>
      <w:r w:rsidRPr="001E3D6B">
        <w:rPr>
          <w:color w:val="auto"/>
          <w:sz w:val="26"/>
          <w:szCs w:val="26"/>
        </w:rPr>
        <w:br/>
        <w:t>2020 годы, предусматривающего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территории.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lastRenderedPageBreak/>
        <w:t>г) обеспечить проведение общественных обсуждений (срок обсуждения – не менее 30 дней со дня опубликования) муниципальных программ на 2018–</w:t>
      </w:r>
      <w:r w:rsidRPr="001E3D6B">
        <w:rPr>
          <w:color w:val="auto"/>
          <w:sz w:val="26"/>
          <w:szCs w:val="26"/>
        </w:rPr>
        <w:br/>
        <w:t>2020 годы, в том числе при внесении в них изменений.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>д) обеспечить учет предложений заинтересованных лиц о включении дворовой территории, общественной территории в муниципальную программу на 2018–2020 годы.</w:t>
      </w:r>
    </w:p>
    <w:p w:rsidR="002C2D57" w:rsidRPr="001E3D6B" w:rsidRDefault="002C2D57" w:rsidP="002C2D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E3D6B">
        <w:rPr>
          <w:color w:val="auto"/>
          <w:sz w:val="26"/>
          <w:szCs w:val="26"/>
        </w:rPr>
        <w:t>е) обеспечить осуществление контроля за ходом выполнения муниципальной программы общественной комиссией, включая проведение оценки предложений заинтересованных лиц.</w:t>
      </w:r>
    </w:p>
    <w:p w:rsidR="002C2D57" w:rsidRPr="001E3D6B" w:rsidRDefault="002C2D57" w:rsidP="002C2D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D6B">
        <w:rPr>
          <w:rFonts w:ascii="Times New Roman" w:hAnsi="Times New Roman" w:cs="Times New Roman"/>
          <w:sz w:val="26"/>
          <w:szCs w:val="26"/>
        </w:rPr>
        <w:t>ж) подготовить и утвердить не позднее 01 марта текущего года с учетом обсуждения с представителями заинтересованных лиц дизайн-проект благоустройства каждой дворовой территории, включенной в муниципальную программу, который предполагается реализовать в соответствующем году, а также дизайн-проект благоустройства общественной территории. В указанные дизайн-проекты   включаются текстовое и визуальное описание предлагаемых проектов, в том числе их концепция  и перечень (в том числе визуализированный) элементов благоустройства, предлагаемых к размещению на соответствующей территории.</w:t>
      </w:r>
    </w:p>
    <w:p w:rsidR="002C2D57" w:rsidRPr="001E3D6B" w:rsidRDefault="002C2D57" w:rsidP="002C2D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D6B">
        <w:rPr>
          <w:rFonts w:ascii="Times New Roman" w:hAnsi="Times New Roman" w:cs="Times New Roman"/>
          <w:sz w:val="26"/>
          <w:szCs w:val="26"/>
        </w:rPr>
        <w:t>з) при выполнении видов работ по благоустройству дворовых территорий многоквартирных домов, включенных в минимальный перечень, обязательным является финансовое и (или) трудовое участие заинтересованных лиц. При этом при выборе формы финансового участия заинтересованных лиц 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территории. Доля финансового участия заинтересованных лиц в реализации мероприятий по благоустройству дворовых территорий многоквартирных домов в рамках минимального перечня работ по благоустройству определяется муниципальным образованием, но не может быть более 15% от стоимости мероприятий по благоустройству дворовой территории.</w:t>
      </w:r>
    </w:p>
    <w:p w:rsidR="002C2D57" w:rsidRPr="001E3D6B" w:rsidRDefault="002C2D57" w:rsidP="002C2D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D6B">
        <w:rPr>
          <w:rFonts w:ascii="Times New Roman" w:hAnsi="Times New Roman" w:cs="Times New Roman"/>
          <w:sz w:val="26"/>
          <w:szCs w:val="26"/>
        </w:rPr>
        <w:t>и) обеспечить синхронизацию выполнения работ в рамках муниципальной программы с реализуемыми в муниципальном образовании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территории.</w:t>
      </w:r>
    </w:p>
    <w:p w:rsidR="002C2D57" w:rsidRPr="00822588" w:rsidRDefault="002C2D57" w:rsidP="002C2D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D6B">
        <w:rPr>
          <w:rFonts w:ascii="Times New Roman" w:hAnsi="Times New Roman" w:cs="Times New Roman"/>
          <w:sz w:val="26"/>
          <w:szCs w:val="26"/>
        </w:rPr>
        <w:t>к) обеспечить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822588" w:rsidRPr="00822588" w:rsidRDefault="00822588" w:rsidP="0082258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22588">
        <w:rPr>
          <w:sz w:val="26"/>
          <w:szCs w:val="26"/>
        </w:rPr>
        <w:t>6. Размер трансферта, выделяемого из бюджета муниципального образования Усть-Абаканский район рассчитывается по следующей формуле:</w:t>
      </w:r>
    </w:p>
    <w:p w:rsidR="00822588" w:rsidRPr="00822588" w:rsidRDefault="00822588" w:rsidP="00822588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822588" w:rsidRDefault="00822588" w:rsidP="00822588">
      <w:pPr>
        <w:jc w:val="both"/>
        <w:outlineLvl w:val="0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</w:rPr>
        <w:t xml:space="preserve">                                      </w:t>
      </w:r>
      <w:r w:rsidRPr="00822588">
        <w:rPr>
          <w:color w:val="000000"/>
          <w:sz w:val="26"/>
          <w:szCs w:val="26"/>
          <w:lang w:val="en-US"/>
        </w:rPr>
        <w:t>Ci</w:t>
      </w:r>
      <w:r w:rsidRPr="00822588">
        <w:rPr>
          <w:color w:val="000000"/>
          <w:sz w:val="26"/>
          <w:szCs w:val="26"/>
        </w:rPr>
        <w:t xml:space="preserve"> = </w:t>
      </w:r>
      <w:r w:rsidRPr="00822588">
        <w:rPr>
          <w:color w:val="000000"/>
          <w:sz w:val="26"/>
          <w:szCs w:val="26"/>
          <w:lang w:val="en-US"/>
        </w:rPr>
        <w:t>Si</w:t>
      </w:r>
      <w:r w:rsidRPr="00822588">
        <w:rPr>
          <w:color w:val="000000"/>
          <w:sz w:val="26"/>
          <w:szCs w:val="26"/>
        </w:rPr>
        <w:t xml:space="preserve">  *  </w:t>
      </w:r>
      <w:r w:rsidRPr="00822588">
        <w:rPr>
          <w:color w:val="000000"/>
          <w:sz w:val="26"/>
          <w:szCs w:val="26"/>
          <w:lang w:val="en-US"/>
        </w:rPr>
        <w:t>K</w:t>
      </w:r>
      <w:r w:rsidRPr="00822588">
        <w:rPr>
          <w:color w:val="000000"/>
          <w:sz w:val="26"/>
          <w:szCs w:val="26"/>
        </w:rPr>
        <w:t>п,</w:t>
      </w:r>
    </w:p>
    <w:p w:rsidR="00822588" w:rsidRPr="00822588" w:rsidRDefault="00822588" w:rsidP="00822588">
      <w:pPr>
        <w:jc w:val="both"/>
        <w:outlineLvl w:val="0"/>
        <w:rPr>
          <w:color w:val="000000"/>
          <w:sz w:val="26"/>
          <w:szCs w:val="26"/>
        </w:rPr>
      </w:pPr>
    </w:p>
    <w:p w:rsidR="00822588" w:rsidRPr="00822588" w:rsidRDefault="00822588" w:rsidP="00822588">
      <w:pPr>
        <w:ind w:firstLine="709"/>
        <w:jc w:val="both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</w:rPr>
        <w:t>где: С</w:t>
      </w:r>
      <w:r w:rsidRPr="00822588">
        <w:rPr>
          <w:color w:val="000000"/>
          <w:sz w:val="26"/>
          <w:szCs w:val="26"/>
          <w:lang w:val="en-US"/>
        </w:rPr>
        <w:t>i</w:t>
      </w:r>
      <w:r w:rsidRPr="00822588">
        <w:rPr>
          <w:color w:val="000000"/>
          <w:sz w:val="26"/>
          <w:szCs w:val="26"/>
        </w:rPr>
        <w:t xml:space="preserve"> - размер трансферта – </w:t>
      </w:r>
      <w:r w:rsidRPr="00822588">
        <w:rPr>
          <w:color w:val="000000"/>
          <w:sz w:val="26"/>
          <w:szCs w:val="26"/>
          <w:lang w:val="en-US"/>
        </w:rPr>
        <w:t>i</w:t>
      </w:r>
      <w:r w:rsidRPr="00822588">
        <w:rPr>
          <w:color w:val="000000"/>
          <w:sz w:val="26"/>
          <w:szCs w:val="26"/>
        </w:rPr>
        <w:t>-му муниципальному образованию;</w:t>
      </w:r>
    </w:p>
    <w:p w:rsidR="00822588" w:rsidRPr="00822588" w:rsidRDefault="00822588" w:rsidP="00822588">
      <w:pPr>
        <w:ind w:firstLine="709"/>
        <w:jc w:val="both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  <w:lang w:val="en-US"/>
        </w:rPr>
        <w:lastRenderedPageBreak/>
        <w:t>Si</w:t>
      </w:r>
      <w:r w:rsidRPr="00822588">
        <w:rPr>
          <w:color w:val="000000"/>
          <w:sz w:val="26"/>
          <w:szCs w:val="26"/>
        </w:rPr>
        <w:t xml:space="preserve"> - сумма заявленных финансовых средств на конкретное мероприятие в области </w:t>
      </w:r>
      <w:r w:rsidRPr="00822588">
        <w:rPr>
          <w:sz w:val="26"/>
          <w:szCs w:val="26"/>
        </w:rPr>
        <w:t>повышения комфортности городской среды на территории Усть-Абаканского района</w:t>
      </w:r>
      <w:r w:rsidRPr="00822588">
        <w:rPr>
          <w:color w:val="000000"/>
          <w:sz w:val="26"/>
          <w:szCs w:val="26"/>
        </w:rPr>
        <w:t xml:space="preserve"> и на соответствующий год </w:t>
      </w:r>
      <w:r w:rsidRPr="00822588">
        <w:rPr>
          <w:color w:val="000000"/>
          <w:sz w:val="26"/>
          <w:szCs w:val="26"/>
          <w:lang w:val="en-US"/>
        </w:rPr>
        <w:t>i</w:t>
      </w:r>
      <w:r w:rsidRPr="00822588">
        <w:rPr>
          <w:color w:val="000000"/>
          <w:sz w:val="26"/>
          <w:szCs w:val="26"/>
        </w:rPr>
        <w:t xml:space="preserve"> –го муниципального образования;</w:t>
      </w:r>
    </w:p>
    <w:p w:rsidR="00822588" w:rsidRPr="00822588" w:rsidRDefault="00822588" w:rsidP="00822588">
      <w:pPr>
        <w:ind w:firstLine="709"/>
        <w:jc w:val="both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</w:rPr>
        <w:t>Кп - понижающий коэффициент, который определяется по формуле:</w:t>
      </w:r>
    </w:p>
    <w:p w:rsidR="00822588" w:rsidRPr="00822588" w:rsidRDefault="00822588" w:rsidP="00822588">
      <w:pPr>
        <w:ind w:firstLine="709"/>
        <w:jc w:val="both"/>
        <w:rPr>
          <w:color w:val="000000"/>
          <w:sz w:val="26"/>
          <w:szCs w:val="26"/>
        </w:rPr>
      </w:pPr>
    </w:p>
    <w:p w:rsidR="00822588" w:rsidRPr="00822588" w:rsidRDefault="00822588" w:rsidP="00822588">
      <w:pPr>
        <w:jc w:val="both"/>
        <w:outlineLvl w:val="0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</w:rPr>
        <w:t xml:space="preserve">                                           </w:t>
      </w:r>
      <w:r w:rsidRPr="00822588">
        <w:rPr>
          <w:color w:val="000000"/>
          <w:sz w:val="26"/>
          <w:szCs w:val="26"/>
          <w:lang w:val="en-US"/>
        </w:rPr>
        <w:t>V</w:t>
      </w:r>
      <w:r w:rsidRPr="00822588">
        <w:rPr>
          <w:color w:val="000000"/>
          <w:sz w:val="26"/>
          <w:szCs w:val="26"/>
        </w:rPr>
        <w:t xml:space="preserve"> общ</w:t>
      </w:r>
    </w:p>
    <w:p w:rsidR="00822588" w:rsidRPr="00822588" w:rsidRDefault="00822588" w:rsidP="00822588">
      <w:pPr>
        <w:jc w:val="both"/>
        <w:rPr>
          <w:color w:val="FF0000"/>
          <w:sz w:val="26"/>
          <w:szCs w:val="26"/>
        </w:rPr>
      </w:pPr>
      <w:r w:rsidRPr="00822588">
        <w:rPr>
          <w:color w:val="000000"/>
          <w:sz w:val="26"/>
          <w:szCs w:val="26"/>
        </w:rPr>
        <w:t xml:space="preserve">                                  Кп = ------------.</w:t>
      </w:r>
    </w:p>
    <w:p w:rsidR="00822588" w:rsidRDefault="00822588" w:rsidP="00822588">
      <w:pPr>
        <w:jc w:val="both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</w:rPr>
        <w:t xml:space="preserve">                                           </w:t>
      </w:r>
      <w:r w:rsidRPr="00822588">
        <w:rPr>
          <w:color w:val="000000"/>
          <w:sz w:val="26"/>
          <w:szCs w:val="26"/>
          <w:lang w:val="en-US"/>
        </w:rPr>
        <w:t>SUM</w:t>
      </w:r>
      <w:r w:rsidRPr="00822588">
        <w:rPr>
          <w:color w:val="000000"/>
          <w:sz w:val="26"/>
          <w:szCs w:val="26"/>
        </w:rPr>
        <w:t xml:space="preserve"> </w:t>
      </w:r>
      <w:r w:rsidRPr="00822588">
        <w:rPr>
          <w:color w:val="000000"/>
          <w:sz w:val="26"/>
          <w:szCs w:val="26"/>
          <w:lang w:val="en-US"/>
        </w:rPr>
        <w:t>Si</w:t>
      </w:r>
    </w:p>
    <w:p w:rsidR="00822588" w:rsidRPr="00822588" w:rsidRDefault="00822588" w:rsidP="00822588">
      <w:pPr>
        <w:jc w:val="both"/>
        <w:rPr>
          <w:color w:val="000000"/>
          <w:sz w:val="26"/>
          <w:szCs w:val="26"/>
        </w:rPr>
      </w:pPr>
    </w:p>
    <w:p w:rsidR="00822588" w:rsidRPr="00822588" w:rsidRDefault="00822588" w:rsidP="00822588">
      <w:pPr>
        <w:ind w:firstLine="709"/>
        <w:jc w:val="both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</w:rPr>
        <w:t xml:space="preserve">где: </w:t>
      </w:r>
      <w:r w:rsidRPr="00822588">
        <w:rPr>
          <w:color w:val="000000"/>
          <w:sz w:val="26"/>
          <w:szCs w:val="26"/>
          <w:lang w:val="en-US"/>
        </w:rPr>
        <w:t>V</w:t>
      </w:r>
      <w:r w:rsidRPr="00822588">
        <w:rPr>
          <w:color w:val="000000"/>
          <w:sz w:val="26"/>
          <w:szCs w:val="26"/>
        </w:rPr>
        <w:t xml:space="preserve"> общ. – объем бюджетных ассигнований, предусмотренный в бюджете муниципального образования Усть-Абаканский район на очередной финансовый год на данное мероприятие в </w:t>
      </w:r>
      <w:r w:rsidRPr="00822588">
        <w:rPr>
          <w:sz w:val="26"/>
          <w:szCs w:val="26"/>
        </w:rPr>
        <w:t>повышения комфортности городской среды на территории Усть-Абаканского района</w:t>
      </w:r>
      <w:r w:rsidRPr="00822588">
        <w:rPr>
          <w:color w:val="000000"/>
          <w:sz w:val="26"/>
          <w:szCs w:val="26"/>
        </w:rPr>
        <w:t>.</w:t>
      </w:r>
    </w:p>
    <w:p w:rsidR="00822588" w:rsidRPr="00822588" w:rsidRDefault="00822588" w:rsidP="00822588">
      <w:pPr>
        <w:ind w:firstLine="709"/>
        <w:jc w:val="both"/>
        <w:rPr>
          <w:color w:val="000000"/>
          <w:sz w:val="26"/>
          <w:szCs w:val="26"/>
        </w:rPr>
      </w:pPr>
      <w:r w:rsidRPr="00822588">
        <w:rPr>
          <w:color w:val="000000"/>
          <w:sz w:val="26"/>
          <w:szCs w:val="26"/>
          <w:lang w:val="en-US"/>
        </w:rPr>
        <w:t>SUM</w:t>
      </w:r>
      <w:r w:rsidRPr="00822588">
        <w:rPr>
          <w:color w:val="000000"/>
          <w:sz w:val="26"/>
          <w:szCs w:val="26"/>
        </w:rPr>
        <w:t xml:space="preserve"> </w:t>
      </w:r>
      <w:r w:rsidRPr="00822588">
        <w:rPr>
          <w:color w:val="000000"/>
          <w:sz w:val="26"/>
          <w:szCs w:val="26"/>
          <w:lang w:val="en-US"/>
        </w:rPr>
        <w:t>Si</w:t>
      </w:r>
      <w:r w:rsidRPr="00822588">
        <w:rPr>
          <w:color w:val="000000"/>
          <w:sz w:val="26"/>
          <w:szCs w:val="26"/>
        </w:rPr>
        <w:t xml:space="preserve"> – общий объем средств на данное мероприятие в области </w:t>
      </w:r>
      <w:r w:rsidRPr="00822588">
        <w:rPr>
          <w:sz w:val="26"/>
          <w:szCs w:val="26"/>
        </w:rPr>
        <w:t>повышения комфортности городской среды на территории Усть-Абаканского района</w:t>
      </w:r>
      <w:r w:rsidRPr="00822588">
        <w:rPr>
          <w:color w:val="000000"/>
          <w:sz w:val="26"/>
          <w:szCs w:val="26"/>
        </w:rPr>
        <w:t>.</w:t>
      </w:r>
    </w:p>
    <w:p w:rsidR="00822588" w:rsidRPr="00822588" w:rsidRDefault="00822588" w:rsidP="00822588">
      <w:pPr>
        <w:ind w:firstLine="709"/>
        <w:jc w:val="both"/>
        <w:rPr>
          <w:sz w:val="26"/>
          <w:szCs w:val="26"/>
        </w:rPr>
      </w:pPr>
      <w:r w:rsidRPr="00822588">
        <w:rPr>
          <w:color w:val="000000"/>
          <w:sz w:val="26"/>
          <w:szCs w:val="26"/>
        </w:rPr>
        <w:t xml:space="preserve">7. Распределение трансфертов на реализацию мероприятий в области </w:t>
      </w:r>
      <w:r w:rsidRPr="00822588">
        <w:rPr>
          <w:sz w:val="26"/>
          <w:szCs w:val="26"/>
        </w:rPr>
        <w:t>повышения комфортности городской среды на территории Усть-Абаканского района</w:t>
      </w:r>
      <w:r w:rsidRPr="00822588">
        <w:rPr>
          <w:color w:val="000000"/>
          <w:sz w:val="26"/>
          <w:szCs w:val="26"/>
        </w:rPr>
        <w:t xml:space="preserve"> устанавливается нормативным правовым актом администрации Усть-Абаканского района в пределах, утвержденных Решением о бюджете на текущий финансовый год Управлению финансов и экономики администрации Усть-Абаканский район на эти цели лимитов бюджетных ассигнований.</w:t>
      </w:r>
      <w:r w:rsidRPr="00822588">
        <w:rPr>
          <w:sz w:val="26"/>
          <w:szCs w:val="26"/>
        </w:rPr>
        <w:t xml:space="preserve">      </w:t>
      </w:r>
    </w:p>
    <w:p w:rsidR="00822588" w:rsidRPr="00822588" w:rsidRDefault="00822588" w:rsidP="00822588">
      <w:pPr>
        <w:ind w:firstLine="709"/>
        <w:jc w:val="both"/>
        <w:rPr>
          <w:sz w:val="26"/>
          <w:szCs w:val="26"/>
        </w:rPr>
      </w:pPr>
      <w:r w:rsidRPr="00822588">
        <w:rPr>
          <w:sz w:val="26"/>
          <w:szCs w:val="26"/>
        </w:rPr>
        <w:t xml:space="preserve">8. Неиспользованный остаток средств трансфертов или использование не по целевому назначению подлежит возврату в бюджет муниципального образования Усть-Абаканский район. </w:t>
      </w:r>
    </w:p>
    <w:p w:rsidR="0056378B" w:rsidRDefault="00822588" w:rsidP="0033777F">
      <w:pPr>
        <w:ind w:firstLine="708"/>
        <w:jc w:val="both"/>
        <w:rPr>
          <w:sz w:val="26"/>
          <w:szCs w:val="26"/>
        </w:rPr>
      </w:pPr>
      <w:r w:rsidRPr="00822588">
        <w:rPr>
          <w:sz w:val="26"/>
          <w:szCs w:val="26"/>
        </w:rPr>
        <w:t>При распределении трансфертов, предоставляемых муниципальным образованиям на очередной финансовый год, Управление финансов и экономики применяет понижающий коэффициент исполнения плана использования трансфертов, рассчитанный, как средний процент использования муниципальным образованием аналогичных трансфертов за два предыдущих года. Для муниципального образования, не выполняющего план по использованию трансфертов в течение последних двух лет, объем трансфертов уменьшается на процент невыполнения. Объем средств оставшегося трансферта перераспределяется между муниципальными образованиями, отобранными для получения трансфертов.</w:t>
      </w:r>
    </w:p>
    <w:p w:rsidR="0056378B" w:rsidRDefault="0056378B" w:rsidP="004D10BE">
      <w:pPr>
        <w:rPr>
          <w:sz w:val="26"/>
          <w:szCs w:val="26"/>
        </w:rPr>
        <w:sectPr w:rsidR="0056378B" w:rsidSect="0046279A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7502" w:type="dxa"/>
        <w:tblLayout w:type="fixed"/>
        <w:tblLook w:val="04A0"/>
      </w:tblPr>
      <w:tblGrid>
        <w:gridCol w:w="1383"/>
        <w:gridCol w:w="2553"/>
        <w:gridCol w:w="1657"/>
        <w:gridCol w:w="836"/>
        <w:gridCol w:w="850"/>
        <w:gridCol w:w="851"/>
        <w:gridCol w:w="850"/>
        <w:gridCol w:w="851"/>
        <w:gridCol w:w="850"/>
        <w:gridCol w:w="59"/>
        <w:gridCol w:w="792"/>
        <w:gridCol w:w="1335"/>
        <w:gridCol w:w="1983"/>
        <w:gridCol w:w="1010"/>
        <w:gridCol w:w="606"/>
        <w:gridCol w:w="1010"/>
        <w:gridCol w:w="26"/>
      </w:tblGrid>
      <w:tr w:rsidR="00914ADC" w:rsidRPr="00F1657F" w:rsidTr="00BF5AFE">
        <w:trPr>
          <w:gridAfter w:val="1"/>
          <w:wAfter w:w="26" w:type="dxa"/>
          <w:trHeight w:val="930"/>
        </w:trPr>
        <w:tc>
          <w:tcPr>
            <w:tcW w:w="17476" w:type="dxa"/>
            <w:gridSpan w:val="1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ADC" w:rsidRPr="00914ADC" w:rsidRDefault="00914ADC" w:rsidP="00BF5AFE">
            <w:pPr>
              <w:ind w:left="11624" w:right="-57"/>
              <w:rPr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  <w:r w:rsidRPr="00914ADC">
              <w:rPr>
                <w:color w:val="000000"/>
                <w:sz w:val="18"/>
                <w:szCs w:val="18"/>
              </w:rPr>
              <w:t xml:space="preserve">Приложение </w:t>
            </w:r>
          </w:p>
          <w:p w:rsidR="00914ADC" w:rsidRPr="00914ADC" w:rsidRDefault="00914ADC" w:rsidP="00BF5AFE">
            <w:pPr>
              <w:ind w:left="11624" w:right="-57"/>
              <w:rPr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14ADC">
              <w:rPr>
                <w:color w:val="000000"/>
                <w:sz w:val="18"/>
                <w:szCs w:val="18"/>
              </w:rPr>
              <w:t>к муниципальной программе «Жилище»</w:t>
            </w:r>
          </w:p>
        </w:tc>
      </w:tr>
      <w:tr w:rsidR="00F1657F" w:rsidRPr="00F1657F" w:rsidTr="00BF5AFE">
        <w:trPr>
          <w:trHeight w:val="375"/>
        </w:trPr>
        <w:tc>
          <w:tcPr>
            <w:tcW w:w="175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BF5AFE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Программные мероприятия на 2016-202</w:t>
            </w:r>
            <w:r w:rsidR="00BF5AFE">
              <w:rPr>
                <w:bCs/>
                <w:color w:val="000000"/>
                <w:sz w:val="18"/>
                <w:szCs w:val="18"/>
              </w:rPr>
              <w:t>1</w:t>
            </w:r>
            <w:r w:rsidRPr="00914ADC">
              <w:rPr>
                <w:bCs/>
                <w:color w:val="000000"/>
                <w:sz w:val="18"/>
                <w:szCs w:val="18"/>
              </w:rPr>
              <w:t xml:space="preserve"> годы</w:t>
            </w:r>
          </w:p>
        </w:tc>
      </w:tr>
      <w:tr w:rsidR="00F1657F" w:rsidRPr="00F1657F" w:rsidTr="00BF5AFE">
        <w:trPr>
          <w:gridAfter w:val="1"/>
          <w:wAfter w:w="26" w:type="dxa"/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ED8" w:rsidRPr="00914ADC" w:rsidRDefault="003F3ED8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657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20E" w:rsidRPr="00914ADC" w:rsidRDefault="00B00EB6" w:rsidP="00F1657F">
            <w:pPr>
              <w:ind w:left="-57" w:right="-57"/>
              <w:jc w:val="center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  <w:hyperlink r:id="rId10" w:anchor="RANGE!Par1098" w:tooltip="&lt;1&gt; Нумерация основных мероприятий (мероприятий) приводится в соответствии с пунктом 14 Методических указаний (при заполнении через автоматизированную систему проставляется автоматически)." w:history="1">
              <w:r w:rsidR="0079620E" w:rsidRPr="00914ADC">
                <w:rPr>
                  <w:rFonts w:ascii="Calibri" w:hAnsi="Calibri" w:cs="Calibri"/>
                  <w:color w:val="0000FF"/>
                  <w:sz w:val="18"/>
                  <w:szCs w:val="18"/>
                  <w:u w:val="single"/>
                </w:rPr>
                <w:t>Статус N п/п &lt;1&gt;</w:t>
              </w:r>
            </w:hyperlink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163" w:right="-57" w:firstLine="106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Наименование муниципальной программы, подпрограммы,   основные мероприятия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5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620E" w:rsidRPr="00914ADC" w:rsidRDefault="00B00EB6" w:rsidP="00F1657F">
            <w:pPr>
              <w:ind w:left="-57" w:right="-57"/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11" w:anchor="RANGE!Par1100" w:tooltip="&lt;3&gt; Представленные расходы подлежат ежегодному уточнению при формировании бюджета Республики Карелия на очередной финансовый год и плановый период." w:history="1">
              <w:r w:rsidR="0079620E" w:rsidRPr="00914ADC">
                <w:rPr>
                  <w:color w:val="0000FF"/>
                  <w:sz w:val="18"/>
                  <w:szCs w:val="18"/>
                  <w:u w:val="single"/>
                </w:rPr>
                <w:t>Расходы &lt;3&gt; руб.), годы</w:t>
              </w:r>
            </w:hyperlink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основные направления реализации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 xml:space="preserve">Связь с показателями муниципальной программы </w:t>
            </w:r>
            <w:r w:rsidRPr="00914ADC">
              <w:rPr>
                <w:color w:val="000000"/>
                <w:sz w:val="12"/>
                <w:szCs w:val="12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79620E" w:rsidRPr="00914ADC" w:rsidTr="00BF5AFE">
        <w:trPr>
          <w:gridAfter w:val="3"/>
          <w:wAfter w:w="1642" w:type="dxa"/>
          <w:trHeight w:val="300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00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00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00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269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60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20E" w:rsidRPr="00914ADC" w:rsidRDefault="0079620E" w:rsidP="00914AD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</w:t>
            </w:r>
            <w:r w:rsidR="00914ADC" w:rsidRPr="00914AD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914AD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</w:t>
            </w:r>
            <w:r w:rsidR="00914ADC" w:rsidRPr="00914AD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914ADC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</w:t>
            </w:r>
            <w:r w:rsidR="00914ADC" w:rsidRPr="00914ADC">
              <w:rPr>
                <w:color w:val="000000"/>
                <w:sz w:val="18"/>
                <w:szCs w:val="18"/>
              </w:rPr>
              <w:t>2</w:t>
            </w:r>
          </w:p>
        </w:tc>
      </w:tr>
      <w:tr w:rsidR="0079620E" w:rsidRPr="00914ADC" w:rsidTr="00BF5AFE">
        <w:trPr>
          <w:gridAfter w:val="3"/>
          <w:wAfter w:w="1642" w:type="dxa"/>
          <w:trHeight w:val="495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«Жилище»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всего, из них средства: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90 548 245,80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40 886 862,17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7 774 692,56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1 892 047,50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3 254 321,70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2 800 400,00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600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- федерального бюджета (ФБ)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46 666 593,47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9 001 843,98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6 583 557,15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1 004 452,83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2 552 970,69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1 603 767,86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660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- республиканского бюджета (РХБ)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43 434 892,33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30 358 918,19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906 535,41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375 594,67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327 029,31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822 232,14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34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- районного бюджета (РБ)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446 760,00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1 526 100,00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284 600,00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512 000,00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374 321,70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374 400,00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34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УЖКХ и строительства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1 053 895,50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1 892 047,50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3 254 321,70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2 800 400,00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34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Администрация МО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1 922 089,55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1 475 460,00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37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Управление финансов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88 616 156,25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39 411 402,17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6 720 797,06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A43AC9">
            <w:pPr>
              <w:ind w:left="-113" w:right="-113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«Свой дом»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32 860,00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90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Обеспечение инженерной инфраструктурой земельных участков под малоэтажное жилищное строительство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32 860,00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20E" w:rsidRPr="00914ADC" w:rsidRDefault="0079620E" w:rsidP="00BF5AF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К 202</w:t>
            </w:r>
            <w:r w:rsidR="00BF5AFE">
              <w:rPr>
                <w:color w:val="000000"/>
                <w:sz w:val="18"/>
                <w:szCs w:val="18"/>
              </w:rPr>
              <w:t>1</w:t>
            </w:r>
            <w:r w:rsidRPr="00914ADC">
              <w:rPr>
                <w:color w:val="000000"/>
                <w:sz w:val="18"/>
                <w:szCs w:val="18"/>
              </w:rPr>
              <w:t xml:space="preserve"> году введение в эксплуатацию </w:t>
            </w:r>
            <w:r w:rsidR="00BF5AFE">
              <w:rPr>
                <w:color w:val="000000"/>
                <w:sz w:val="18"/>
                <w:szCs w:val="18"/>
              </w:rPr>
              <w:t>110,4</w:t>
            </w:r>
            <w:r w:rsidRPr="00914ADC">
              <w:rPr>
                <w:color w:val="000000"/>
                <w:sz w:val="18"/>
                <w:szCs w:val="18"/>
              </w:rPr>
              <w:t xml:space="preserve"> тыс. кв. метров малоэтажного индивидуального жилья, </w:t>
            </w:r>
            <w:r w:rsidRPr="00914ADC">
              <w:rPr>
                <w:color w:val="000000"/>
                <w:sz w:val="18"/>
                <w:szCs w:val="18"/>
              </w:rPr>
              <w:lastRenderedPageBreak/>
              <w:t>в том числе эконом класса – 51 тыс. кв. м.;                                        - площадь земельных участков, вовлеченных в оборот - 1239 га;                                                    - средняя обеспеченность общей площадью жилья к 202</w:t>
            </w:r>
            <w:r w:rsidR="00BF5AFE">
              <w:rPr>
                <w:color w:val="000000"/>
                <w:sz w:val="18"/>
                <w:szCs w:val="18"/>
              </w:rPr>
              <w:t>1</w:t>
            </w:r>
            <w:r w:rsidRPr="00914ADC">
              <w:rPr>
                <w:color w:val="000000"/>
                <w:sz w:val="18"/>
                <w:szCs w:val="18"/>
              </w:rPr>
              <w:t>г.- 18,86 кв.м. на человека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lastRenderedPageBreak/>
              <w:t xml:space="preserve">Проектирование и строительство инженерной инфраструктуры </w:t>
            </w:r>
            <w:r w:rsidRPr="00914ADC">
              <w:rPr>
                <w:color w:val="000000"/>
                <w:sz w:val="18"/>
                <w:szCs w:val="18"/>
              </w:rPr>
              <w:lastRenderedPageBreak/>
              <w:t>районов комплексной застройки: Усть-Абакан- Ново-Образцово, юго-западная часть с. Зеленое, п. Тепличный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lastRenderedPageBreak/>
              <w:t>1.1.</w:t>
            </w:r>
          </w:p>
        </w:tc>
      </w:tr>
      <w:tr w:rsidR="0079620E" w:rsidRPr="00914ADC" w:rsidTr="00BF5AFE">
        <w:trPr>
          <w:gridAfter w:val="3"/>
          <w:wAfter w:w="1642" w:type="dxa"/>
          <w:trHeight w:val="154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lastRenderedPageBreak/>
              <w:t>Мероприятие 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Иные межбюджетные трансферты  на строительство и реконструкцию объектов инженерной инфраструктуры в целях развития малоэтажного строительства, в том числе разработка проектно-сметной документации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 xml:space="preserve">Управление финансов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30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Создание условий для муниципального жилищного строительства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Администрация МО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2 860,00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7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УЖКХ и строительства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91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«Переселение жителей Усть-Абаканского района из аварийного и непригодного для проживания жилищного фонда»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bCs/>
                <w:i/>
                <w:iCs/>
                <w:color w:val="000000"/>
                <w:sz w:val="12"/>
                <w:szCs w:val="12"/>
              </w:rPr>
              <w:t>88 596 156,25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bCs/>
                <w:i/>
                <w:iCs/>
                <w:color w:val="000000"/>
                <w:sz w:val="12"/>
                <w:szCs w:val="12"/>
              </w:rPr>
              <w:t>28 608 202,17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4AD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9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Основное мероприятие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Переселение граждан из аварийного и непригодного для проживания жилищного фонда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88 596 156,25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28 608 202,17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20E" w:rsidRPr="00914ADC" w:rsidRDefault="00BF5AF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 2021</w:t>
            </w:r>
            <w:r w:rsidR="0079620E" w:rsidRPr="00914ADC">
              <w:rPr>
                <w:color w:val="000000"/>
                <w:sz w:val="18"/>
                <w:szCs w:val="18"/>
              </w:rPr>
              <w:t xml:space="preserve"> году: 1. обеспечение расселения из жилищного фонда, признанного в установленном порядке непригодным для проживания, площадью 1349,3 кв. метров; 2. переселение 90 чел. из аварийного жилищного фонда.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Строительство или приобретение жилья на первичном рынке.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2.1., 2.2., 2.3</w:t>
            </w:r>
          </w:p>
        </w:tc>
      </w:tr>
      <w:tr w:rsidR="0079620E" w:rsidRPr="00914ADC" w:rsidTr="00BF5AFE">
        <w:trPr>
          <w:gridAfter w:val="3"/>
          <w:wAfter w:w="1642" w:type="dxa"/>
          <w:trHeight w:val="126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– Фонда содействию и реформированию жилищно-коммунального 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Управление финансов (ФБ)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45 850 897,20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180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</w:t>
            </w:r>
            <w:r w:rsidRPr="00914ADC">
              <w:rPr>
                <w:color w:val="000000"/>
                <w:sz w:val="18"/>
                <w:szCs w:val="18"/>
              </w:rPr>
              <w:lastRenderedPageBreak/>
              <w:t>бюджетов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lastRenderedPageBreak/>
              <w:t>Управление финансов (РХБ)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42 725 259,05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right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28 598 202,17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18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lastRenderedPageBreak/>
              <w:t>Мероприятие 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Иные межбюджетные трансферты на строительство или приобретение жилых помещений с целью реализации мероприятий по переселению граждан, проживающих в жилищном фонде, признанном в установленном порядке непригодным для проживаниях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Управление финансов (РБ)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1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Подпрограмма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«Обеспечение жильем молодых семей»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1 919 229,55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1 475 460,00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1 053 895,50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1 892 047,50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3 254 321,70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2 800 400,00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20E" w:rsidRPr="00914ADC" w:rsidRDefault="0079620E" w:rsidP="00914ADC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Успешное выполнение мероприятий подпрограммы в 2016-202</w:t>
            </w:r>
            <w:r w:rsidR="00914ADC" w:rsidRPr="00914ADC">
              <w:rPr>
                <w:color w:val="000000"/>
                <w:sz w:val="18"/>
                <w:szCs w:val="18"/>
              </w:rPr>
              <w:t>1</w:t>
            </w:r>
            <w:r w:rsidRPr="00914ADC">
              <w:rPr>
                <w:color w:val="000000"/>
                <w:sz w:val="18"/>
                <w:szCs w:val="18"/>
              </w:rPr>
              <w:t xml:space="preserve"> гг позволит обеспечить жильем 1</w:t>
            </w:r>
            <w:r w:rsidR="00914ADC" w:rsidRPr="00914ADC">
              <w:rPr>
                <w:color w:val="000000"/>
                <w:sz w:val="18"/>
                <w:szCs w:val="18"/>
              </w:rPr>
              <w:t>4</w:t>
            </w:r>
            <w:r w:rsidRPr="00914ADC">
              <w:rPr>
                <w:color w:val="000000"/>
                <w:sz w:val="18"/>
                <w:szCs w:val="18"/>
              </w:rPr>
              <w:t xml:space="preserve"> молодых семей. Повысит уровень обеспеченности молодых семей жилыми помещениями. Улучшение качества жизни молодых семей.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 xml:space="preserve">1. Организационное и информационное обеспечение, т.е. проведение консультаций молодым семьям, ознакомление с условиями и порядком участия молодых семей в подпрограмме. 2. Прием и оформление документов молодых семей, изъявивших желание участия в подпрограмме, проверка документов и содержащихся в них данных.      </w:t>
            </w:r>
            <w:r w:rsidR="00BF5AFE">
              <w:rPr>
                <w:color w:val="000000"/>
                <w:sz w:val="18"/>
                <w:szCs w:val="18"/>
              </w:rPr>
              <w:t xml:space="preserve">                      </w:t>
            </w:r>
            <w:r w:rsidRPr="00914ADC">
              <w:rPr>
                <w:color w:val="000000"/>
                <w:sz w:val="18"/>
                <w:szCs w:val="18"/>
              </w:rPr>
              <w:t xml:space="preserve">          3. Формирование списка молодых семей для участия в подпрограмме и предоставление его в Минстрой. 4. Расчет размера предоставляемой социальной выплаты, </w:t>
            </w:r>
            <w:r w:rsidRPr="00914ADC">
              <w:rPr>
                <w:color w:val="000000"/>
                <w:sz w:val="18"/>
                <w:szCs w:val="18"/>
              </w:rPr>
              <w:lastRenderedPageBreak/>
              <w:t xml:space="preserve">выдача Свидетельства участникам подпрограммы. 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lastRenderedPageBreak/>
              <w:t>3.1</w:t>
            </w:r>
          </w:p>
        </w:tc>
      </w:tr>
      <w:tr w:rsidR="0079620E" w:rsidRPr="00914ADC" w:rsidTr="00BF5AFE">
        <w:trPr>
          <w:gridAfter w:val="3"/>
          <w:wAfter w:w="1642" w:type="dxa"/>
          <w:trHeight w:val="64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 xml:space="preserve">Основное мероприятие 1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Содействие в обеспеченности жилыми помещениями молодых семей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1 919 229,55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1 475 460,00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1 053 895,50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1 892 047,50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3 254 321,70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2 800 400,00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645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УЖКХ и строительства (ФБ)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499 499,57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1 004 452,83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2 552 970,69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1 603 767,86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61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УЖКХ и строительства (РХБ)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304 795,93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375 594,67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327 029,31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822 232,14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675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УЖКХ и строительства (РБ)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249 600,00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512 000,00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374 321,70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374 400,00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60"/>
        </w:trPr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Предоставление социальных выплат на приобретение жилья или строительство индивидуального жилого дома молодым семьям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Администрация МО (ФБ)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815 696,27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699 243,98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600"/>
        </w:trPr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Администрация МО (РХБ)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709 633,28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520 116,02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14AD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42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Администрация МО (РБ)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393 900,00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256 100,00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36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lastRenderedPageBreak/>
              <w:t>Подпрограмма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«Доступное жилье»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10 783 200,00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2"/>
                <w:szCs w:val="12"/>
              </w:rPr>
            </w:pPr>
            <w:r w:rsidRPr="00914ADC">
              <w:rPr>
                <w:bCs/>
                <w:color w:val="000000"/>
                <w:sz w:val="12"/>
                <w:szCs w:val="12"/>
              </w:rPr>
              <w:t>6 690 797,06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</w:rPr>
            </w:pPr>
            <w:r w:rsidRPr="00914ADC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620E" w:rsidRPr="00914ADC" w:rsidTr="00BF5AFE">
        <w:trPr>
          <w:gridAfter w:val="3"/>
          <w:wAfter w:w="1642" w:type="dxa"/>
          <w:trHeight w:val="6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 xml:space="preserve">Основное мероприятие 1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Улучшение муниципального жилищного фонда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1 230 000,00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 xml:space="preserve">Увеличение муниципального жилого фонда Усть-Абаканскаого района. 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4.1</w:t>
            </w:r>
          </w:p>
        </w:tc>
      </w:tr>
      <w:tr w:rsidR="0079620E" w:rsidRPr="00914ADC" w:rsidTr="00BF5AFE">
        <w:trPr>
          <w:gridAfter w:val="3"/>
          <w:wAfter w:w="1642" w:type="dxa"/>
          <w:trHeight w:val="645"/>
        </w:trPr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Иные межбюджетные трансферты на приобретение муниципального жилья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Управление финансов (РБ)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1 230 000,00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66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Основное мероприятие 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620E" w:rsidRPr="00914ADC" w:rsidRDefault="0079620E" w:rsidP="00F1657F">
            <w:pPr>
              <w:ind w:left="-57" w:right="-57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9 553 200,00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6 690 797,06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Реализация в 2017-2018 гг. 53 проектов  по благоустройству дворовых территорий МКД и территорий общего пользования населенных пунктов (2017 год - 25 проектов, 2018 год - 25 проектов)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Создание условий для повышения качества и комфорта городской среды на территории Усть-Абаканского района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4.2</w:t>
            </w:r>
          </w:p>
        </w:tc>
      </w:tr>
      <w:tr w:rsidR="0079620E" w:rsidRPr="00914ADC" w:rsidTr="00BF5AFE">
        <w:trPr>
          <w:gridAfter w:val="3"/>
          <w:wAfter w:w="1642" w:type="dxa"/>
          <w:trHeight w:val="615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Мероприятие 1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Управление финансов (ФБ)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8 302 600,00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2"/>
                <w:szCs w:val="12"/>
              </w:rPr>
            </w:pPr>
            <w:r w:rsidRPr="00914ADC">
              <w:rPr>
                <w:i/>
                <w:iCs/>
                <w:color w:val="000000"/>
                <w:sz w:val="12"/>
                <w:szCs w:val="12"/>
              </w:rPr>
              <w:t>6 084 057,58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14AD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630"/>
        </w:trPr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Управление финансов (РХБ)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1 240 600,00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914ADC">
              <w:rPr>
                <w:color w:val="000000"/>
                <w:sz w:val="12"/>
                <w:szCs w:val="12"/>
              </w:rPr>
              <w:t>601 739,48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79620E" w:rsidRPr="00914ADC" w:rsidTr="00BF5AFE">
        <w:trPr>
          <w:gridAfter w:val="3"/>
          <w:wAfter w:w="1642" w:type="dxa"/>
          <w:trHeight w:val="64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Мероприятие 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Иные межбюджетные трансферты на поддержку муниципальных программ формирования современной городской среды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Управление финансов (РБ)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20E" w:rsidRPr="00914ADC" w:rsidRDefault="0079620E" w:rsidP="00F1657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14AD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0E" w:rsidRPr="00914ADC" w:rsidRDefault="0079620E" w:rsidP="00F165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</w:tbl>
    <w:p w:rsidR="0056378B" w:rsidRPr="00E417A4" w:rsidRDefault="0056378B" w:rsidP="0056378B">
      <w:pPr>
        <w:rPr>
          <w:sz w:val="20"/>
          <w:szCs w:val="20"/>
        </w:rPr>
      </w:pPr>
    </w:p>
    <w:p w:rsidR="0056378B" w:rsidRDefault="0056378B" w:rsidP="004D10BE">
      <w:pPr>
        <w:rPr>
          <w:sz w:val="26"/>
          <w:szCs w:val="26"/>
        </w:rPr>
      </w:pPr>
    </w:p>
    <w:sectPr w:rsidR="0056378B" w:rsidSect="00475E57">
      <w:pgSz w:w="16838" w:h="11906" w:orient="landscape"/>
      <w:pgMar w:top="1560" w:right="2948" w:bottom="567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61" w:rsidRPr="001E5639" w:rsidRDefault="00DA1C61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DA1C61" w:rsidRPr="001E5639" w:rsidRDefault="00DA1C61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13" w:rsidRPr="0046279A" w:rsidRDefault="00D85B13" w:rsidP="004627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61" w:rsidRPr="001E5639" w:rsidRDefault="00DA1C61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DA1C61" w:rsidRPr="001E5639" w:rsidRDefault="00DA1C61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080"/>
    <w:multiLevelType w:val="hybridMultilevel"/>
    <w:tmpl w:val="D1DEE24E"/>
    <w:lvl w:ilvl="0" w:tplc="7980AD0A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04604AA"/>
    <w:multiLevelType w:val="hybridMultilevel"/>
    <w:tmpl w:val="227C32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19377BB"/>
    <w:multiLevelType w:val="hybridMultilevel"/>
    <w:tmpl w:val="5808B9B6"/>
    <w:lvl w:ilvl="0" w:tplc="0419000F">
      <w:start w:val="1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394EB6"/>
    <w:multiLevelType w:val="hybridMultilevel"/>
    <w:tmpl w:val="786C48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97C642C"/>
    <w:multiLevelType w:val="multilevel"/>
    <w:tmpl w:val="918C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93DA5"/>
    <w:multiLevelType w:val="hybridMultilevel"/>
    <w:tmpl w:val="483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B1E75"/>
    <w:multiLevelType w:val="hybridMultilevel"/>
    <w:tmpl w:val="705A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7554E"/>
    <w:multiLevelType w:val="hybridMultilevel"/>
    <w:tmpl w:val="9B8A80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81885"/>
    <w:multiLevelType w:val="multilevel"/>
    <w:tmpl w:val="7D362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A36AC"/>
    <w:multiLevelType w:val="hybridMultilevel"/>
    <w:tmpl w:val="1938D802"/>
    <w:lvl w:ilvl="0" w:tplc="6254B1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473462F7"/>
    <w:multiLevelType w:val="hybridMultilevel"/>
    <w:tmpl w:val="5190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A6DAD"/>
    <w:multiLevelType w:val="hybridMultilevel"/>
    <w:tmpl w:val="2FB23280"/>
    <w:lvl w:ilvl="0" w:tplc="DA0A3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E4EBC"/>
    <w:multiLevelType w:val="hybridMultilevel"/>
    <w:tmpl w:val="A238B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891A47"/>
    <w:multiLevelType w:val="hybridMultilevel"/>
    <w:tmpl w:val="A8683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5582C"/>
    <w:multiLevelType w:val="hybridMultilevel"/>
    <w:tmpl w:val="227C3CC0"/>
    <w:lvl w:ilvl="0" w:tplc="6254B1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BFB4C66"/>
    <w:multiLevelType w:val="hybridMultilevel"/>
    <w:tmpl w:val="6822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773EE"/>
    <w:multiLevelType w:val="hybridMultilevel"/>
    <w:tmpl w:val="2ECE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5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7"/>
  </w:num>
  <w:num w:numId="11">
    <w:abstractNumId w:val="14"/>
  </w:num>
  <w:num w:numId="12">
    <w:abstractNumId w:val="3"/>
  </w:num>
  <w:num w:numId="13">
    <w:abstractNumId w:val="19"/>
  </w:num>
  <w:num w:numId="14">
    <w:abstractNumId w:val="1"/>
  </w:num>
  <w:num w:numId="15">
    <w:abstractNumId w:val="10"/>
  </w:num>
  <w:num w:numId="16">
    <w:abstractNumId w:val="20"/>
  </w:num>
  <w:num w:numId="17">
    <w:abstractNumId w:val="0"/>
  </w:num>
  <w:num w:numId="18">
    <w:abstractNumId w:val="17"/>
  </w:num>
  <w:num w:numId="19">
    <w:abstractNumId w:val="12"/>
  </w:num>
  <w:num w:numId="20">
    <w:abstractNumId w:val="18"/>
  </w:num>
  <w:num w:numId="21">
    <w:abstractNumId w:val="1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52AB"/>
    <w:rsid w:val="00000259"/>
    <w:rsid w:val="0000150E"/>
    <w:rsid w:val="000018CD"/>
    <w:rsid w:val="0000257D"/>
    <w:rsid w:val="00004B0C"/>
    <w:rsid w:val="00010E3A"/>
    <w:rsid w:val="000117C0"/>
    <w:rsid w:val="0001345A"/>
    <w:rsid w:val="000171FA"/>
    <w:rsid w:val="000219E5"/>
    <w:rsid w:val="00023393"/>
    <w:rsid w:val="00023C3E"/>
    <w:rsid w:val="0003502A"/>
    <w:rsid w:val="00035DD5"/>
    <w:rsid w:val="000379CA"/>
    <w:rsid w:val="00041863"/>
    <w:rsid w:val="00042186"/>
    <w:rsid w:val="00042894"/>
    <w:rsid w:val="00042D8C"/>
    <w:rsid w:val="0004307D"/>
    <w:rsid w:val="000447AE"/>
    <w:rsid w:val="00045B6B"/>
    <w:rsid w:val="00046F98"/>
    <w:rsid w:val="000503FA"/>
    <w:rsid w:val="00052A51"/>
    <w:rsid w:val="0005500E"/>
    <w:rsid w:val="00055579"/>
    <w:rsid w:val="00055C7C"/>
    <w:rsid w:val="00055DD6"/>
    <w:rsid w:val="00060917"/>
    <w:rsid w:val="00060D97"/>
    <w:rsid w:val="00062313"/>
    <w:rsid w:val="000649FE"/>
    <w:rsid w:val="0007089D"/>
    <w:rsid w:val="00071300"/>
    <w:rsid w:val="00072638"/>
    <w:rsid w:val="000758C4"/>
    <w:rsid w:val="00076130"/>
    <w:rsid w:val="000774F9"/>
    <w:rsid w:val="000802AD"/>
    <w:rsid w:val="00081831"/>
    <w:rsid w:val="00081BE7"/>
    <w:rsid w:val="0008373B"/>
    <w:rsid w:val="00083CB0"/>
    <w:rsid w:val="00085B14"/>
    <w:rsid w:val="000904EC"/>
    <w:rsid w:val="0009068F"/>
    <w:rsid w:val="000927F4"/>
    <w:rsid w:val="00092DB3"/>
    <w:rsid w:val="000944F9"/>
    <w:rsid w:val="00094DCB"/>
    <w:rsid w:val="000A4307"/>
    <w:rsid w:val="000B31AA"/>
    <w:rsid w:val="000B5E9B"/>
    <w:rsid w:val="000B6499"/>
    <w:rsid w:val="000B669D"/>
    <w:rsid w:val="000C05EB"/>
    <w:rsid w:val="000C3307"/>
    <w:rsid w:val="000D1A8E"/>
    <w:rsid w:val="000D234B"/>
    <w:rsid w:val="000D2745"/>
    <w:rsid w:val="000E013B"/>
    <w:rsid w:val="000E17F7"/>
    <w:rsid w:val="000E1A71"/>
    <w:rsid w:val="000E23C5"/>
    <w:rsid w:val="000E2E89"/>
    <w:rsid w:val="000E4EFE"/>
    <w:rsid w:val="000E5DDE"/>
    <w:rsid w:val="000E70F9"/>
    <w:rsid w:val="000E79BE"/>
    <w:rsid w:val="000F0B5B"/>
    <w:rsid w:val="00103A42"/>
    <w:rsid w:val="0011068B"/>
    <w:rsid w:val="001129C9"/>
    <w:rsid w:val="00113CC1"/>
    <w:rsid w:val="00114B22"/>
    <w:rsid w:val="0011513A"/>
    <w:rsid w:val="00117942"/>
    <w:rsid w:val="00122F03"/>
    <w:rsid w:val="00124C1C"/>
    <w:rsid w:val="001268CF"/>
    <w:rsid w:val="00127606"/>
    <w:rsid w:val="00131A09"/>
    <w:rsid w:val="001330E4"/>
    <w:rsid w:val="00141F09"/>
    <w:rsid w:val="001424C6"/>
    <w:rsid w:val="00147B63"/>
    <w:rsid w:val="0015026F"/>
    <w:rsid w:val="001539E9"/>
    <w:rsid w:val="00154111"/>
    <w:rsid w:val="001610DF"/>
    <w:rsid w:val="00161D02"/>
    <w:rsid w:val="00162020"/>
    <w:rsid w:val="00166C7E"/>
    <w:rsid w:val="00167A9D"/>
    <w:rsid w:val="0017156E"/>
    <w:rsid w:val="00173A0D"/>
    <w:rsid w:val="00173D64"/>
    <w:rsid w:val="00175442"/>
    <w:rsid w:val="00180F59"/>
    <w:rsid w:val="00182B93"/>
    <w:rsid w:val="00182FDF"/>
    <w:rsid w:val="001838DA"/>
    <w:rsid w:val="00184047"/>
    <w:rsid w:val="00185313"/>
    <w:rsid w:val="00186233"/>
    <w:rsid w:val="001872A0"/>
    <w:rsid w:val="001919D8"/>
    <w:rsid w:val="00191D11"/>
    <w:rsid w:val="00194157"/>
    <w:rsid w:val="00195624"/>
    <w:rsid w:val="00196F26"/>
    <w:rsid w:val="001A42CF"/>
    <w:rsid w:val="001A4CC2"/>
    <w:rsid w:val="001A69B6"/>
    <w:rsid w:val="001B076D"/>
    <w:rsid w:val="001B2D9A"/>
    <w:rsid w:val="001B438B"/>
    <w:rsid w:val="001B4B7B"/>
    <w:rsid w:val="001B75E0"/>
    <w:rsid w:val="001B79C9"/>
    <w:rsid w:val="001C077A"/>
    <w:rsid w:val="001C0BC9"/>
    <w:rsid w:val="001C4B47"/>
    <w:rsid w:val="001D0148"/>
    <w:rsid w:val="001D14C3"/>
    <w:rsid w:val="001D3939"/>
    <w:rsid w:val="001D53C4"/>
    <w:rsid w:val="001D75D5"/>
    <w:rsid w:val="001E08D7"/>
    <w:rsid w:val="001E0CC7"/>
    <w:rsid w:val="001E149D"/>
    <w:rsid w:val="001E3D68"/>
    <w:rsid w:val="001E5639"/>
    <w:rsid w:val="001F038C"/>
    <w:rsid w:val="001F090B"/>
    <w:rsid w:val="001F0C6C"/>
    <w:rsid w:val="001F7304"/>
    <w:rsid w:val="001F73A7"/>
    <w:rsid w:val="002002D0"/>
    <w:rsid w:val="00200720"/>
    <w:rsid w:val="00202505"/>
    <w:rsid w:val="00203C75"/>
    <w:rsid w:val="00203CAD"/>
    <w:rsid w:val="00204504"/>
    <w:rsid w:val="00204DBC"/>
    <w:rsid w:val="002078CA"/>
    <w:rsid w:val="002101E1"/>
    <w:rsid w:val="0021207C"/>
    <w:rsid w:val="00214CC3"/>
    <w:rsid w:val="00214EFD"/>
    <w:rsid w:val="00215E45"/>
    <w:rsid w:val="00217D2B"/>
    <w:rsid w:val="0022104E"/>
    <w:rsid w:val="002210F8"/>
    <w:rsid w:val="00222B35"/>
    <w:rsid w:val="0022359C"/>
    <w:rsid w:val="00223D1B"/>
    <w:rsid w:val="00224288"/>
    <w:rsid w:val="00224C43"/>
    <w:rsid w:val="002273C0"/>
    <w:rsid w:val="00227F74"/>
    <w:rsid w:val="00235A06"/>
    <w:rsid w:val="002369C4"/>
    <w:rsid w:val="002411DF"/>
    <w:rsid w:val="002443D3"/>
    <w:rsid w:val="00244577"/>
    <w:rsid w:val="00245FE5"/>
    <w:rsid w:val="00246467"/>
    <w:rsid w:val="002552AB"/>
    <w:rsid w:val="00255E7E"/>
    <w:rsid w:val="00257E80"/>
    <w:rsid w:val="00266243"/>
    <w:rsid w:val="002735DA"/>
    <w:rsid w:val="00276FBA"/>
    <w:rsid w:val="00277470"/>
    <w:rsid w:val="00281C13"/>
    <w:rsid w:val="002822C8"/>
    <w:rsid w:val="00282B94"/>
    <w:rsid w:val="00284A05"/>
    <w:rsid w:val="002856E9"/>
    <w:rsid w:val="0028627E"/>
    <w:rsid w:val="00286B60"/>
    <w:rsid w:val="00287BC5"/>
    <w:rsid w:val="00290F85"/>
    <w:rsid w:val="00291C78"/>
    <w:rsid w:val="00292118"/>
    <w:rsid w:val="00292479"/>
    <w:rsid w:val="002950CB"/>
    <w:rsid w:val="002A2F6D"/>
    <w:rsid w:val="002A4327"/>
    <w:rsid w:val="002A6EE2"/>
    <w:rsid w:val="002B5964"/>
    <w:rsid w:val="002C0E82"/>
    <w:rsid w:val="002C1EC0"/>
    <w:rsid w:val="002C2D57"/>
    <w:rsid w:val="002C4F05"/>
    <w:rsid w:val="002C6EDD"/>
    <w:rsid w:val="002D03E5"/>
    <w:rsid w:val="002D360F"/>
    <w:rsid w:val="002E03BC"/>
    <w:rsid w:val="002E057F"/>
    <w:rsid w:val="002E3C81"/>
    <w:rsid w:val="002E43EA"/>
    <w:rsid w:val="002E6419"/>
    <w:rsid w:val="002E6ECD"/>
    <w:rsid w:val="002F1B66"/>
    <w:rsid w:val="002F28D9"/>
    <w:rsid w:val="002F325C"/>
    <w:rsid w:val="002F5BDC"/>
    <w:rsid w:val="002F68A6"/>
    <w:rsid w:val="003007BD"/>
    <w:rsid w:val="00304ED4"/>
    <w:rsid w:val="00305B86"/>
    <w:rsid w:val="003117C2"/>
    <w:rsid w:val="00311995"/>
    <w:rsid w:val="003130AC"/>
    <w:rsid w:val="003149D2"/>
    <w:rsid w:val="00315091"/>
    <w:rsid w:val="00315585"/>
    <w:rsid w:val="00320D78"/>
    <w:rsid w:val="003227A6"/>
    <w:rsid w:val="003323B7"/>
    <w:rsid w:val="00336A13"/>
    <w:rsid w:val="0033777F"/>
    <w:rsid w:val="003406AA"/>
    <w:rsid w:val="003420AC"/>
    <w:rsid w:val="00343C29"/>
    <w:rsid w:val="003451C5"/>
    <w:rsid w:val="0035099F"/>
    <w:rsid w:val="0035231B"/>
    <w:rsid w:val="003553F8"/>
    <w:rsid w:val="00355666"/>
    <w:rsid w:val="00355BC5"/>
    <w:rsid w:val="00355E3B"/>
    <w:rsid w:val="00356DB6"/>
    <w:rsid w:val="00362CB5"/>
    <w:rsid w:val="00373558"/>
    <w:rsid w:val="00374578"/>
    <w:rsid w:val="0037691C"/>
    <w:rsid w:val="00376CB8"/>
    <w:rsid w:val="00376FE0"/>
    <w:rsid w:val="00381170"/>
    <w:rsid w:val="00381B74"/>
    <w:rsid w:val="00382488"/>
    <w:rsid w:val="00383769"/>
    <w:rsid w:val="00386909"/>
    <w:rsid w:val="003869EC"/>
    <w:rsid w:val="003A015C"/>
    <w:rsid w:val="003A3CCD"/>
    <w:rsid w:val="003A57C4"/>
    <w:rsid w:val="003A6C00"/>
    <w:rsid w:val="003B1499"/>
    <w:rsid w:val="003B15F4"/>
    <w:rsid w:val="003C0518"/>
    <w:rsid w:val="003C1036"/>
    <w:rsid w:val="003C19D5"/>
    <w:rsid w:val="003C1DC1"/>
    <w:rsid w:val="003C1E28"/>
    <w:rsid w:val="003C1E51"/>
    <w:rsid w:val="003C3BA3"/>
    <w:rsid w:val="003C44D4"/>
    <w:rsid w:val="003C4B17"/>
    <w:rsid w:val="003D10F9"/>
    <w:rsid w:val="003D12D6"/>
    <w:rsid w:val="003D5B53"/>
    <w:rsid w:val="003E1BBB"/>
    <w:rsid w:val="003E57A1"/>
    <w:rsid w:val="003F3ED8"/>
    <w:rsid w:val="003F40D7"/>
    <w:rsid w:val="003F5DC9"/>
    <w:rsid w:val="003F6ADF"/>
    <w:rsid w:val="004012AB"/>
    <w:rsid w:val="00404AFE"/>
    <w:rsid w:val="0041341A"/>
    <w:rsid w:val="004159CC"/>
    <w:rsid w:val="004165A8"/>
    <w:rsid w:val="00416B0A"/>
    <w:rsid w:val="00416B24"/>
    <w:rsid w:val="00420A2F"/>
    <w:rsid w:val="00422C90"/>
    <w:rsid w:val="004240BA"/>
    <w:rsid w:val="0042678D"/>
    <w:rsid w:val="00426D50"/>
    <w:rsid w:val="00430C7F"/>
    <w:rsid w:val="004319C6"/>
    <w:rsid w:val="00436059"/>
    <w:rsid w:val="0043693C"/>
    <w:rsid w:val="00446A51"/>
    <w:rsid w:val="00447C0B"/>
    <w:rsid w:val="004506A0"/>
    <w:rsid w:val="00450F99"/>
    <w:rsid w:val="0045175D"/>
    <w:rsid w:val="00451888"/>
    <w:rsid w:val="00453D37"/>
    <w:rsid w:val="0045695B"/>
    <w:rsid w:val="00460048"/>
    <w:rsid w:val="0046279A"/>
    <w:rsid w:val="0046561D"/>
    <w:rsid w:val="00466180"/>
    <w:rsid w:val="00467AEC"/>
    <w:rsid w:val="0047044C"/>
    <w:rsid w:val="004711E4"/>
    <w:rsid w:val="00473C9D"/>
    <w:rsid w:val="00475E57"/>
    <w:rsid w:val="004777DD"/>
    <w:rsid w:val="00481007"/>
    <w:rsid w:val="004814D1"/>
    <w:rsid w:val="0049118D"/>
    <w:rsid w:val="00491B11"/>
    <w:rsid w:val="00493461"/>
    <w:rsid w:val="00493A82"/>
    <w:rsid w:val="004959E8"/>
    <w:rsid w:val="00497533"/>
    <w:rsid w:val="00497D8A"/>
    <w:rsid w:val="004A2906"/>
    <w:rsid w:val="004A6B66"/>
    <w:rsid w:val="004A716A"/>
    <w:rsid w:val="004B15EA"/>
    <w:rsid w:val="004B3358"/>
    <w:rsid w:val="004B3466"/>
    <w:rsid w:val="004B4380"/>
    <w:rsid w:val="004B4E9F"/>
    <w:rsid w:val="004B5607"/>
    <w:rsid w:val="004C07BA"/>
    <w:rsid w:val="004C3DA5"/>
    <w:rsid w:val="004D10BE"/>
    <w:rsid w:val="004D150C"/>
    <w:rsid w:val="004D2C54"/>
    <w:rsid w:val="004D4A32"/>
    <w:rsid w:val="004E0F38"/>
    <w:rsid w:val="004E3405"/>
    <w:rsid w:val="004E58D1"/>
    <w:rsid w:val="004F2CCC"/>
    <w:rsid w:val="004F635B"/>
    <w:rsid w:val="004F7557"/>
    <w:rsid w:val="005034EA"/>
    <w:rsid w:val="00505834"/>
    <w:rsid w:val="00510E9F"/>
    <w:rsid w:val="00513C36"/>
    <w:rsid w:val="005177B4"/>
    <w:rsid w:val="005178FD"/>
    <w:rsid w:val="00525191"/>
    <w:rsid w:val="00530C5B"/>
    <w:rsid w:val="00532873"/>
    <w:rsid w:val="00533930"/>
    <w:rsid w:val="0053398E"/>
    <w:rsid w:val="00535781"/>
    <w:rsid w:val="005419E0"/>
    <w:rsid w:val="00542257"/>
    <w:rsid w:val="00543475"/>
    <w:rsid w:val="005463BC"/>
    <w:rsid w:val="005511E2"/>
    <w:rsid w:val="00556728"/>
    <w:rsid w:val="00556794"/>
    <w:rsid w:val="00557424"/>
    <w:rsid w:val="0056065C"/>
    <w:rsid w:val="0056378B"/>
    <w:rsid w:val="0056488C"/>
    <w:rsid w:val="00564E83"/>
    <w:rsid w:val="00571C93"/>
    <w:rsid w:val="00577196"/>
    <w:rsid w:val="00577341"/>
    <w:rsid w:val="00586B03"/>
    <w:rsid w:val="0059172A"/>
    <w:rsid w:val="005943EA"/>
    <w:rsid w:val="005946A6"/>
    <w:rsid w:val="00595C58"/>
    <w:rsid w:val="00596022"/>
    <w:rsid w:val="005A0421"/>
    <w:rsid w:val="005A5EC8"/>
    <w:rsid w:val="005A6AA7"/>
    <w:rsid w:val="005B0CAC"/>
    <w:rsid w:val="005B5180"/>
    <w:rsid w:val="005B5B89"/>
    <w:rsid w:val="005C02A0"/>
    <w:rsid w:val="005C32EE"/>
    <w:rsid w:val="005D1355"/>
    <w:rsid w:val="005D1842"/>
    <w:rsid w:val="005D262E"/>
    <w:rsid w:val="005D5993"/>
    <w:rsid w:val="005D5C0A"/>
    <w:rsid w:val="005D6200"/>
    <w:rsid w:val="005E2956"/>
    <w:rsid w:val="005E75B7"/>
    <w:rsid w:val="005E7D0F"/>
    <w:rsid w:val="005F1686"/>
    <w:rsid w:val="005F2D1B"/>
    <w:rsid w:val="005F6BDA"/>
    <w:rsid w:val="00600F30"/>
    <w:rsid w:val="00601710"/>
    <w:rsid w:val="00604344"/>
    <w:rsid w:val="006060A5"/>
    <w:rsid w:val="00606A19"/>
    <w:rsid w:val="006104EC"/>
    <w:rsid w:val="0061053D"/>
    <w:rsid w:val="00612238"/>
    <w:rsid w:val="00620BE6"/>
    <w:rsid w:val="0062107B"/>
    <w:rsid w:val="0062658F"/>
    <w:rsid w:val="00630B9A"/>
    <w:rsid w:val="00631C55"/>
    <w:rsid w:val="00632B71"/>
    <w:rsid w:val="00634203"/>
    <w:rsid w:val="00637158"/>
    <w:rsid w:val="0063756D"/>
    <w:rsid w:val="006375C4"/>
    <w:rsid w:val="00637806"/>
    <w:rsid w:val="006378E5"/>
    <w:rsid w:val="00641EED"/>
    <w:rsid w:val="006434FE"/>
    <w:rsid w:val="00645BEF"/>
    <w:rsid w:val="006525CC"/>
    <w:rsid w:val="00652A3A"/>
    <w:rsid w:val="00653E3A"/>
    <w:rsid w:val="0065750B"/>
    <w:rsid w:val="00667013"/>
    <w:rsid w:val="00671AC4"/>
    <w:rsid w:val="00673940"/>
    <w:rsid w:val="00677C53"/>
    <w:rsid w:val="00682016"/>
    <w:rsid w:val="0068229F"/>
    <w:rsid w:val="00683B2D"/>
    <w:rsid w:val="00685598"/>
    <w:rsid w:val="006858ED"/>
    <w:rsid w:val="00686F38"/>
    <w:rsid w:val="006932E8"/>
    <w:rsid w:val="006A10C5"/>
    <w:rsid w:val="006A1360"/>
    <w:rsid w:val="006A2368"/>
    <w:rsid w:val="006A333E"/>
    <w:rsid w:val="006A65D6"/>
    <w:rsid w:val="006A6985"/>
    <w:rsid w:val="006C1696"/>
    <w:rsid w:val="006C4146"/>
    <w:rsid w:val="006C47AF"/>
    <w:rsid w:val="006C59A6"/>
    <w:rsid w:val="006D01E6"/>
    <w:rsid w:val="006D47A2"/>
    <w:rsid w:val="006D4CD3"/>
    <w:rsid w:val="006D5B16"/>
    <w:rsid w:val="006D7132"/>
    <w:rsid w:val="006E3353"/>
    <w:rsid w:val="006E4012"/>
    <w:rsid w:val="006E574F"/>
    <w:rsid w:val="006E6220"/>
    <w:rsid w:val="006E6A31"/>
    <w:rsid w:val="006F340D"/>
    <w:rsid w:val="006F3864"/>
    <w:rsid w:val="006F6ABC"/>
    <w:rsid w:val="00701F73"/>
    <w:rsid w:val="0070565D"/>
    <w:rsid w:val="00713C74"/>
    <w:rsid w:val="0071496A"/>
    <w:rsid w:val="00722C94"/>
    <w:rsid w:val="0072665F"/>
    <w:rsid w:val="007272E1"/>
    <w:rsid w:val="00727331"/>
    <w:rsid w:val="0073119B"/>
    <w:rsid w:val="007339FE"/>
    <w:rsid w:val="00736F5A"/>
    <w:rsid w:val="007374B1"/>
    <w:rsid w:val="007374CE"/>
    <w:rsid w:val="00740DB9"/>
    <w:rsid w:val="00740E62"/>
    <w:rsid w:val="0074372B"/>
    <w:rsid w:val="00743ECD"/>
    <w:rsid w:val="00744044"/>
    <w:rsid w:val="00745FFA"/>
    <w:rsid w:val="007638ED"/>
    <w:rsid w:val="007650C9"/>
    <w:rsid w:val="0076569A"/>
    <w:rsid w:val="00765CEF"/>
    <w:rsid w:val="007708FF"/>
    <w:rsid w:val="007712C4"/>
    <w:rsid w:val="007727FB"/>
    <w:rsid w:val="00772C03"/>
    <w:rsid w:val="007735DA"/>
    <w:rsid w:val="00782E13"/>
    <w:rsid w:val="00792A3E"/>
    <w:rsid w:val="00792A7C"/>
    <w:rsid w:val="00793983"/>
    <w:rsid w:val="00793AC4"/>
    <w:rsid w:val="0079620E"/>
    <w:rsid w:val="00796A93"/>
    <w:rsid w:val="007A082D"/>
    <w:rsid w:val="007A528D"/>
    <w:rsid w:val="007A6026"/>
    <w:rsid w:val="007B05AC"/>
    <w:rsid w:val="007B19EB"/>
    <w:rsid w:val="007B19FF"/>
    <w:rsid w:val="007B338E"/>
    <w:rsid w:val="007B3960"/>
    <w:rsid w:val="007B514F"/>
    <w:rsid w:val="007B55DE"/>
    <w:rsid w:val="007C126C"/>
    <w:rsid w:val="007C36AA"/>
    <w:rsid w:val="007C5881"/>
    <w:rsid w:val="007D1D30"/>
    <w:rsid w:val="007D237D"/>
    <w:rsid w:val="007D2668"/>
    <w:rsid w:val="007D44B0"/>
    <w:rsid w:val="007E4FBC"/>
    <w:rsid w:val="007E5935"/>
    <w:rsid w:val="007E6110"/>
    <w:rsid w:val="007E6363"/>
    <w:rsid w:val="007E711C"/>
    <w:rsid w:val="007E79D4"/>
    <w:rsid w:val="007F174B"/>
    <w:rsid w:val="007F1960"/>
    <w:rsid w:val="007F1CAD"/>
    <w:rsid w:val="007F43B7"/>
    <w:rsid w:val="007F67FE"/>
    <w:rsid w:val="00800736"/>
    <w:rsid w:val="0080225A"/>
    <w:rsid w:val="00802427"/>
    <w:rsid w:val="00803208"/>
    <w:rsid w:val="00804046"/>
    <w:rsid w:val="008064A5"/>
    <w:rsid w:val="008102DE"/>
    <w:rsid w:val="0081050F"/>
    <w:rsid w:val="00813ED2"/>
    <w:rsid w:val="00814113"/>
    <w:rsid w:val="00814402"/>
    <w:rsid w:val="00816388"/>
    <w:rsid w:val="00816D24"/>
    <w:rsid w:val="0081703E"/>
    <w:rsid w:val="00821A6A"/>
    <w:rsid w:val="00822588"/>
    <w:rsid w:val="00822F08"/>
    <w:rsid w:val="008232AD"/>
    <w:rsid w:val="008249C8"/>
    <w:rsid w:val="00824F54"/>
    <w:rsid w:val="00825160"/>
    <w:rsid w:val="00827258"/>
    <w:rsid w:val="00830199"/>
    <w:rsid w:val="008323B1"/>
    <w:rsid w:val="0083510F"/>
    <w:rsid w:val="008351EF"/>
    <w:rsid w:val="008501B8"/>
    <w:rsid w:val="008502F6"/>
    <w:rsid w:val="00850D5E"/>
    <w:rsid w:val="008537D7"/>
    <w:rsid w:val="00854C66"/>
    <w:rsid w:val="00857B55"/>
    <w:rsid w:val="00857CC0"/>
    <w:rsid w:val="008619E2"/>
    <w:rsid w:val="00866461"/>
    <w:rsid w:val="0087318B"/>
    <w:rsid w:val="008734CD"/>
    <w:rsid w:val="008776C7"/>
    <w:rsid w:val="008777FB"/>
    <w:rsid w:val="00881A18"/>
    <w:rsid w:val="00884874"/>
    <w:rsid w:val="008874D1"/>
    <w:rsid w:val="00887B9F"/>
    <w:rsid w:val="00890FB0"/>
    <w:rsid w:val="00892764"/>
    <w:rsid w:val="0089452E"/>
    <w:rsid w:val="008947CB"/>
    <w:rsid w:val="00894EFC"/>
    <w:rsid w:val="00897E12"/>
    <w:rsid w:val="008A1895"/>
    <w:rsid w:val="008A297C"/>
    <w:rsid w:val="008A56DA"/>
    <w:rsid w:val="008A6AE4"/>
    <w:rsid w:val="008A77F0"/>
    <w:rsid w:val="008B1DDE"/>
    <w:rsid w:val="008C0207"/>
    <w:rsid w:val="008C17CF"/>
    <w:rsid w:val="008C32C0"/>
    <w:rsid w:val="008C6722"/>
    <w:rsid w:val="008C6CF3"/>
    <w:rsid w:val="008D0BCB"/>
    <w:rsid w:val="008D3F84"/>
    <w:rsid w:val="008D64FD"/>
    <w:rsid w:val="008D759D"/>
    <w:rsid w:val="008E0B08"/>
    <w:rsid w:val="008E1CA1"/>
    <w:rsid w:val="008E1CB8"/>
    <w:rsid w:val="008E206E"/>
    <w:rsid w:val="008E2ABC"/>
    <w:rsid w:val="008E30DB"/>
    <w:rsid w:val="008E36F1"/>
    <w:rsid w:val="008E436E"/>
    <w:rsid w:val="008E7C05"/>
    <w:rsid w:val="008F1504"/>
    <w:rsid w:val="008F26A5"/>
    <w:rsid w:val="008F70BF"/>
    <w:rsid w:val="008F752E"/>
    <w:rsid w:val="00900212"/>
    <w:rsid w:val="0090163B"/>
    <w:rsid w:val="00905AB2"/>
    <w:rsid w:val="00907DFC"/>
    <w:rsid w:val="0091266D"/>
    <w:rsid w:val="00913482"/>
    <w:rsid w:val="00914ADC"/>
    <w:rsid w:val="00917ABD"/>
    <w:rsid w:val="00920EB8"/>
    <w:rsid w:val="009228A4"/>
    <w:rsid w:val="00924730"/>
    <w:rsid w:val="0093281E"/>
    <w:rsid w:val="009345BA"/>
    <w:rsid w:val="00940086"/>
    <w:rsid w:val="00941D9E"/>
    <w:rsid w:val="0094368D"/>
    <w:rsid w:val="00945D57"/>
    <w:rsid w:val="009474FF"/>
    <w:rsid w:val="009506CD"/>
    <w:rsid w:val="0095159C"/>
    <w:rsid w:val="00955AD8"/>
    <w:rsid w:val="00956C10"/>
    <w:rsid w:val="00956C50"/>
    <w:rsid w:val="00957529"/>
    <w:rsid w:val="009575AC"/>
    <w:rsid w:val="00964D31"/>
    <w:rsid w:val="00964DA2"/>
    <w:rsid w:val="009664C8"/>
    <w:rsid w:val="00971FA8"/>
    <w:rsid w:val="009732FC"/>
    <w:rsid w:val="009774C3"/>
    <w:rsid w:val="00980862"/>
    <w:rsid w:val="00982847"/>
    <w:rsid w:val="00982B36"/>
    <w:rsid w:val="00984573"/>
    <w:rsid w:val="00985453"/>
    <w:rsid w:val="00986393"/>
    <w:rsid w:val="00986FEE"/>
    <w:rsid w:val="00987F16"/>
    <w:rsid w:val="009928BD"/>
    <w:rsid w:val="00995234"/>
    <w:rsid w:val="009A23DD"/>
    <w:rsid w:val="009A3326"/>
    <w:rsid w:val="009A3F5F"/>
    <w:rsid w:val="009A50F8"/>
    <w:rsid w:val="009A5392"/>
    <w:rsid w:val="009A7AC7"/>
    <w:rsid w:val="009B241B"/>
    <w:rsid w:val="009B2A2A"/>
    <w:rsid w:val="009B4D3B"/>
    <w:rsid w:val="009C22A3"/>
    <w:rsid w:val="009C4C99"/>
    <w:rsid w:val="009C54F1"/>
    <w:rsid w:val="009D4AAD"/>
    <w:rsid w:val="009D50DB"/>
    <w:rsid w:val="009D56B5"/>
    <w:rsid w:val="009D6348"/>
    <w:rsid w:val="009E0760"/>
    <w:rsid w:val="009E0E97"/>
    <w:rsid w:val="009E6682"/>
    <w:rsid w:val="009E79A3"/>
    <w:rsid w:val="009F0BC5"/>
    <w:rsid w:val="009F2666"/>
    <w:rsid w:val="009F2EC1"/>
    <w:rsid w:val="009F4160"/>
    <w:rsid w:val="009F5E1C"/>
    <w:rsid w:val="009F6B33"/>
    <w:rsid w:val="009F6C15"/>
    <w:rsid w:val="00A00940"/>
    <w:rsid w:val="00A05625"/>
    <w:rsid w:val="00A1206E"/>
    <w:rsid w:val="00A12EBF"/>
    <w:rsid w:val="00A13B7C"/>
    <w:rsid w:val="00A13CF3"/>
    <w:rsid w:val="00A163CF"/>
    <w:rsid w:val="00A168A2"/>
    <w:rsid w:val="00A2312B"/>
    <w:rsid w:val="00A23F98"/>
    <w:rsid w:val="00A24769"/>
    <w:rsid w:val="00A24F3B"/>
    <w:rsid w:val="00A25BBE"/>
    <w:rsid w:val="00A26361"/>
    <w:rsid w:val="00A26963"/>
    <w:rsid w:val="00A364F3"/>
    <w:rsid w:val="00A37001"/>
    <w:rsid w:val="00A37ED0"/>
    <w:rsid w:val="00A4318F"/>
    <w:rsid w:val="00A43AC9"/>
    <w:rsid w:val="00A44AC6"/>
    <w:rsid w:val="00A46CF8"/>
    <w:rsid w:val="00A54AD8"/>
    <w:rsid w:val="00A54B9D"/>
    <w:rsid w:val="00A557AD"/>
    <w:rsid w:val="00A61661"/>
    <w:rsid w:val="00A6174A"/>
    <w:rsid w:val="00A62D24"/>
    <w:rsid w:val="00A65614"/>
    <w:rsid w:val="00A657A0"/>
    <w:rsid w:val="00A66162"/>
    <w:rsid w:val="00A662F5"/>
    <w:rsid w:val="00A728B7"/>
    <w:rsid w:val="00A73DFA"/>
    <w:rsid w:val="00A746C5"/>
    <w:rsid w:val="00A752A0"/>
    <w:rsid w:val="00A7606C"/>
    <w:rsid w:val="00A7612F"/>
    <w:rsid w:val="00A8215F"/>
    <w:rsid w:val="00A82854"/>
    <w:rsid w:val="00A91D46"/>
    <w:rsid w:val="00A933D2"/>
    <w:rsid w:val="00A9456C"/>
    <w:rsid w:val="00A95036"/>
    <w:rsid w:val="00AA1153"/>
    <w:rsid w:val="00AA1197"/>
    <w:rsid w:val="00AA5825"/>
    <w:rsid w:val="00AB269A"/>
    <w:rsid w:val="00AB3EA3"/>
    <w:rsid w:val="00AB70FA"/>
    <w:rsid w:val="00AC0360"/>
    <w:rsid w:val="00AC0470"/>
    <w:rsid w:val="00AC4DB0"/>
    <w:rsid w:val="00AC5695"/>
    <w:rsid w:val="00AC59FE"/>
    <w:rsid w:val="00AD3368"/>
    <w:rsid w:val="00AD3396"/>
    <w:rsid w:val="00AD4453"/>
    <w:rsid w:val="00AD4EEA"/>
    <w:rsid w:val="00AD5719"/>
    <w:rsid w:val="00AE188C"/>
    <w:rsid w:val="00AE3322"/>
    <w:rsid w:val="00AE6EF1"/>
    <w:rsid w:val="00AE76AE"/>
    <w:rsid w:val="00AE76F4"/>
    <w:rsid w:val="00AF6F7B"/>
    <w:rsid w:val="00AF7DF8"/>
    <w:rsid w:val="00B0065F"/>
    <w:rsid w:val="00B00EB6"/>
    <w:rsid w:val="00B04641"/>
    <w:rsid w:val="00B06935"/>
    <w:rsid w:val="00B06DA2"/>
    <w:rsid w:val="00B071B1"/>
    <w:rsid w:val="00B104AB"/>
    <w:rsid w:val="00B12C89"/>
    <w:rsid w:val="00B13C32"/>
    <w:rsid w:val="00B13D5C"/>
    <w:rsid w:val="00B2484F"/>
    <w:rsid w:val="00B34CB0"/>
    <w:rsid w:val="00B4208F"/>
    <w:rsid w:val="00B42E11"/>
    <w:rsid w:val="00B54F51"/>
    <w:rsid w:val="00B578B5"/>
    <w:rsid w:val="00B62208"/>
    <w:rsid w:val="00B62343"/>
    <w:rsid w:val="00B66625"/>
    <w:rsid w:val="00B669CE"/>
    <w:rsid w:val="00B70171"/>
    <w:rsid w:val="00B72DB2"/>
    <w:rsid w:val="00B73551"/>
    <w:rsid w:val="00B77621"/>
    <w:rsid w:val="00B803B7"/>
    <w:rsid w:val="00B91E8B"/>
    <w:rsid w:val="00B930B4"/>
    <w:rsid w:val="00B9328B"/>
    <w:rsid w:val="00B945F1"/>
    <w:rsid w:val="00BA0C4C"/>
    <w:rsid w:val="00BA113C"/>
    <w:rsid w:val="00BA1190"/>
    <w:rsid w:val="00BA1B5E"/>
    <w:rsid w:val="00BA4235"/>
    <w:rsid w:val="00BA4FFB"/>
    <w:rsid w:val="00BA53B9"/>
    <w:rsid w:val="00BA68D9"/>
    <w:rsid w:val="00BB02BC"/>
    <w:rsid w:val="00BB1A43"/>
    <w:rsid w:val="00BB30CA"/>
    <w:rsid w:val="00BB40D4"/>
    <w:rsid w:val="00BC373A"/>
    <w:rsid w:val="00BC3E5D"/>
    <w:rsid w:val="00BC7012"/>
    <w:rsid w:val="00BC72BE"/>
    <w:rsid w:val="00BC7838"/>
    <w:rsid w:val="00BD54F5"/>
    <w:rsid w:val="00BD58C1"/>
    <w:rsid w:val="00BE336A"/>
    <w:rsid w:val="00BE48E2"/>
    <w:rsid w:val="00BF2CF0"/>
    <w:rsid w:val="00BF3041"/>
    <w:rsid w:val="00BF4712"/>
    <w:rsid w:val="00BF5AFE"/>
    <w:rsid w:val="00BF6CAE"/>
    <w:rsid w:val="00C001EB"/>
    <w:rsid w:val="00C04CE0"/>
    <w:rsid w:val="00C0772F"/>
    <w:rsid w:val="00C14C2B"/>
    <w:rsid w:val="00C27DFE"/>
    <w:rsid w:val="00C30A2A"/>
    <w:rsid w:val="00C322A3"/>
    <w:rsid w:val="00C324BF"/>
    <w:rsid w:val="00C329B3"/>
    <w:rsid w:val="00C41CDD"/>
    <w:rsid w:val="00C421D7"/>
    <w:rsid w:val="00C46B3B"/>
    <w:rsid w:val="00C50262"/>
    <w:rsid w:val="00C53EDC"/>
    <w:rsid w:val="00C64E74"/>
    <w:rsid w:val="00C7143E"/>
    <w:rsid w:val="00C76603"/>
    <w:rsid w:val="00C800E1"/>
    <w:rsid w:val="00C8074A"/>
    <w:rsid w:val="00C866A8"/>
    <w:rsid w:val="00C87D65"/>
    <w:rsid w:val="00C90258"/>
    <w:rsid w:val="00C906BF"/>
    <w:rsid w:val="00C916F3"/>
    <w:rsid w:val="00C9251A"/>
    <w:rsid w:val="00C930FF"/>
    <w:rsid w:val="00C96992"/>
    <w:rsid w:val="00CA0662"/>
    <w:rsid w:val="00CA13F1"/>
    <w:rsid w:val="00CA48E9"/>
    <w:rsid w:val="00CB4026"/>
    <w:rsid w:val="00CB4A23"/>
    <w:rsid w:val="00CB53A9"/>
    <w:rsid w:val="00CC147B"/>
    <w:rsid w:val="00CC2CFE"/>
    <w:rsid w:val="00CC3BA5"/>
    <w:rsid w:val="00CC5750"/>
    <w:rsid w:val="00CD01F4"/>
    <w:rsid w:val="00CD5821"/>
    <w:rsid w:val="00CE0436"/>
    <w:rsid w:val="00CE0845"/>
    <w:rsid w:val="00CE11B8"/>
    <w:rsid w:val="00CE1707"/>
    <w:rsid w:val="00CE2DE0"/>
    <w:rsid w:val="00CE4931"/>
    <w:rsid w:val="00D00BB3"/>
    <w:rsid w:val="00D01DD8"/>
    <w:rsid w:val="00D02B76"/>
    <w:rsid w:val="00D05E54"/>
    <w:rsid w:val="00D1722B"/>
    <w:rsid w:val="00D204D6"/>
    <w:rsid w:val="00D21AAF"/>
    <w:rsid w:val="00D259A3"/>
    <w:rsid w:val="00D30367"/>
    <w:rsid w:val="00D32179"/>
    <w:rsid w:val="00D333FB"/>
    <w:rsid w:val="00D374BB"/>
    <w:rsid w:val="00D40828"/>
    <w:rsid w:val="00D41534"/>
    <w:rsid w:val="00D425F2"/>
    <w:rsid w:val="00D42E42"/>
    <w:rsid w:val="00D5049B"/>
    <w:rsid w:val="00D50A7F"/>
    <w:rsid w:val="00D5233B"/>
    <w:rsid w:val="00D52C05"/>
    <w:rsid w:val="00D53473"/>
    <w:rsid w:val="00D53558"/>
    <w:rsid w:val="00D609D6"/>
    <w:rsid w:val="00D67C0A"/>
    <w:rsid w:val="00D67F81"/>
    <w:rsid w:val="00D73742"/>
    <w:rsid w:val="00D76788"/>
    <w:rsid w:val="00D76DB2"/>
    <w:rsid w:val="00D80086"/>
    <w:rsid w:val="00D84761"/>
    <w:rsid w:val="00D85B13"/>
    <w:rsid w:val="00D86584"/>
    <w:rsid w:val="00D87853"/>
    <w:rsid w:val="00D916A8"/>
    <w:rsid w:val="00D95E7E"/>
    <w:rsid w:val="00DA1C61"/>
    <w:rsid w:val="00DA1DBC"/>
    <w:rsid w:val="00DA21FA"/>
    <w:rsid w:val="00DA3B7F"/>
    <w:rsid w:val="00DA3B8D"/>
    <w:rsid w:val="00DC1458"/>
    <w:rsid w:val="00DC28B3"/>
    <w:rsid w:val="00DC4960"/>
    <w:rsid w:val="00DC4FF5"/>
    <w:rsid w:val="00DC6CEF"/>
    <w:rsid w:val="00DC6EED"/>
    <w:rsid w:val="00DD0359"/>
    <w:rsid w:val="00DD37F5"/>
    <w:rsid w:val="00DD7078"/>
    <w:rsid w:val="00DD7CBD"/>
    <w:rsid w:val="00DE0164"/>
    <w:rsid w:val="00DE3E13"/>
    <w:rsid w:val="00DE4ABE"/>
    <w:rsid w:val="00DE55E6"/>
    <w:rsid w:val="00DE6297"/>
    <w:rsid w:val="00DF1828"/>
    <w:rsid w:val="00DF2B51"/>
    <w:rsid w:val="00DF33FB"/>
    <w:rsid w:val="00DF53A9"/>
    <w:rsid w:val="00E047DD"/>
    <w:rsid w:val="00E10CE3"/>
    <w:rsid w:val="00E11818"/>
    <w:rsid w:val="00E128C8"/>
    <w:rsid w:val="00E14C1D"/>
    <w:rsid w:val="00E165AC"/>
    <w:rsid w:val="00E21B3E"/>
    <w:rsid w:val="00E248E6"/>
    <w:rsid w:val="00E26951"/>
    <w:rsid w:val="00E27729"/>
    <w:rsid w:val="00E33653"/>
    <w:rsid w:val="00E4532D"/>
    <w:rsid w:val="00E509E1"/>
    <w:rsid w:val="00E52738"/>
    <w:rsid w:val="00E5748B"/>
    <w:rsid w:val="00E57BE1"/>
    <w:rsid w:val="00E62B9A"/>
    <w:rsid w:val="00E6617C"/>
    <w:rsid w:val="00E67B97"/>
    <w:rsid w:val="00E77954"/>
    <w:rsid w:val="00E77E62"/>
    <w:rsid w:val="00E804F3"/>
    <w:rsid w:val="00E871D4"/>
    <w:rsid w:val="00E91556"/>
    <w:rsid w:val="00E9306E"/>
    <w:rsid w:val="00E93BC6"/>
    <w:rsid w:val="00E95DF2"/>
    <w:rsid w:val="00E962A3"/>
    <w:rsid w:val="00EA00AE"/>
    <w:rsid w:val="00EA4F67"/>
    <w:rsid w:val="00EA5BEC"/>
    <w:rsid w:val="00EB043F"/>
    <w:rsid w:val="00EB0DCA"/>
    <w:rsid w:val="00EB257D"/>
    <w:rsid w:val="00EB7911"/>
    <w:rsid w:val="00EC41BD"/>
    <w:rsid w:val="00EC72EF"/>
    <w:rsid w:val="00EC799E"/>
    <w:rsid w:val="00EC79B1"/>
    <w:rsid w:val="00EE0B17"/>
    <w:rsid w:val="00EE1A3B"/>
    <w:rsid w:val="00EE5FC6"/>
    <w:rsid w:val="00EF31F1"/>
    <w:rsid w:val="00EF4130"/>
    <w:rsid w:val="00F00017"/>
    <w:rsid w:val="00F01449"/>
    <w:rsid w:val="00F06397"/>
    <w:rsid w:val="00F0676C"/>
    <w:rsid w:val="00F135CC"/>
    <w:rsid w:val="00F152DF"/>
    <w:rsid w:val="00F1657F"/>
    <w:rsid w:val="00F17E04"/>
    <w:rsid w:val="00F21E6E"/>
    <w:rsid w:val="00F22213"/>
    <w:rsid w:val="00F24465"/>
    <w:rsid w:val="00F25D98"/>
    <w:rsid w:val="00F30101"/>
    <w:rsid w:val="00F327B5"/>
    <w:rsid w:val="00F34D15"/>
    <w:rsid w:val="00F4205F"/>
    <w:rsid w:val="00F43499"/>
    <w:rsid w:val="00F46C2E"/>
    <w:rsid w:val="00F546FE"/>
    <w:rsid w:val="00F6024D"/>
    <w:rsid w:val="00F614DB"/>
    <w:rsid w:val="00F61C0B"/>
    <w:rsid w:val="00F627C7"/>
    <w:rsid w:val="00F70A1A"/>
    <w:rsid w:val="00F71AF6"/>
    <w:rsid w:val="00F75215"/>
    <w:rsid w:val="00F77AA4"/>
    <w:rsid w:val="00F8040C"/>
    <w:rsid w:val="00F80624"/>
    <w:rsid w:val="00F81094"/>
    <w:rsid w:val="00F81FCE"/>
    <w:rsid w:val="00F849E6"/>
    <w:rsid w:val="00F9093F"/>
    <w:rsid w:val="00F964C2"/>
    <w:rsid w:val="00F97788"/>
    <w:rsid w:val="00F9781D"/>
    <w:rsid w:val="00FA4C8D"/>
    <w:rsid w:val="00FB13A2"/>
    <w:rsid w:val="00FB2B55"/>
    <w:rsid w:val="00FB3F95"/>
    <w:rsid w:val="00FB55CA"/>
    <w:rsid w:val="00FB6A1D"/>
    <w:rsid w:val="00FB7E40"/>
    <w:rsid w:val="00FC0C33"/>
    <w:rsid w:val="00FC5869"/>
    <w:rsid w:val="00FC7A05"/>
    <w:rsid w:val="00FD0A2E"/>
    <w:rsid w:val="00FD15D8"/>
    <w:rsid w:val="00FD2900"/>
    <w:rsid w:val="00FD30CE"/>
    <w:rsid w:val="00FD36DB"/>
    <w:rsid w:val="00FD4722"/>
    <w:rsid w:val="00FD6CF4"/>
    <w:rsid w:val="00FE30E3"/>
    <w:rsid w:val="00FE6650"/>
    <w:rsid w:val="00FF6C23"/>
    <w:rsid w:val="00FF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3B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4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67B97"/>
    <w:pPr>
      <w:keepNext/>
      <w:widowControl w:val="0"/>
      <w:autoSpaceDE w:val="0"/>
      <w:autoSpaceDN w:val="0"/>
      <w:adjustRightInd w:val="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55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552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rsid w:val="002552A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9">
    <w:name w:val="Style9"/>
    <w:basedOn w:val="a"/>
    <w:rsid w:val="002552AB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5">
    <w:name w:val="Font Style25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4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5B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nhideWhenUsed/>
    <w:rsid w:val="002F5BDC"/>
    <w:pPr>
      <w:spacing w:before="100" w:beforeAutospacing="1" w:after="100" w:afterAutospacing="1"/>
    </w:pPr>
  </w:style>
  <w:style w:type="paragraph" w:customStyle="1" w:styleId="ConsPlusCell">
    <w:name w:val="ConsPlusCell"/>
    <w:rsid w:val="002F5B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0">
    <w:name w:val="Заголовок 6 Знак"/>
    <w:basedOn w:val="a0"/>
    <w:link w:val="6"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 Spacing"/>
    <w:link w:val="ac"/>
    <w:qFormat/>
    <w:rsid w:val="00C9251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A3B7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gogofoundword">
    <w:name w:val="gogofoundword"/>
    <w:basedOn w:val="a0"/>
    <w:rsid w:val="003C1E28"/>
  </w:style>
  <w:style w:type="paragraph" w:customStyle="1" w:styleId="first2">
    <w:name w:val="first2"/>
    <w:basedOn w:val="a"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rsid w:val="00453D37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unhideWhenUsed/>
    <w:rsid w:val="001E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locked/>
    <w:rsid w:val="005463BC"/>
    <w:rPr>
      <w:sz w:val="22"/>
      <w:szCs w:val="22"/>
      <w:lang w:val="ru-RU" w:eastAsia="en-US" w:bidi="ar-SA"/>
    </w:rPr>
  </w:style>
  <w:style w:type="paragraph" w:styleId="2">
    <w:name w:val="Body Text 2"/>
    <w:basedOn w:val="a"/>
    <w:link w:val="20"/>
    <w:rsid w:val="00203C75"/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03C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56065C"/>
    <w:rPr>
      <w:rFonts w:eastAsia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E248E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874D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WPHeading1">
    <w:name w:val="WP Heading 1"/>
    <w:basedOn w:val="a"/>
    <w:rsid w:val="008874D1"/>
    <w:pPr>
      <w:numPr>
        <w:numId w:val="14"/>
      </w:numPr>
    </w:pPr>
  </w:style>
  <w:style w:type="paragraph" w:customStyle="1" w:styleId="WPHeading3">
    <w:name w:val="WP Heading 3"/>
    <w:basedOn w:val="a"/>
    <w:rsid w:val="008874D1"/>
    <w:pPr>
      <w:numPr>
        <w:ilvl w:val="2"/>
        <w:numId w:val="14"/>
      </w:numPr>
    </w:pPr>
  </w:style>
  <w:style w:type="paragraph" w:customStyle="1" w:styleId="21">
    <w:name w:val="Абзац списка2"/>
    <w:basedOn w:val="a"/>
    <w:qFormat/>
    <w:rsid w:val="00822588"/>
    <w:pPr>
      <w:ind w:left="720"/>
      <w:contextualSpacing/>
    </w:pPr>
  </w:style>
  <w:style w:type="paragraph" w:customStyle="1" w:styleId="Default">
    <w:name w:val="Default"/>
    <w:rsid w:val="008225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F304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3041"/>
    <w:rPr>
      <w:rFonts w:ascii="Tahoma" w:eastAsia="Times New Roman" w:hAnsi="Tahoma" w:cs="Tahoma"/>
      <w:sz w:val="16"/>
      <w:szCs w:val="16"/>
    </w:rPr>
  </w:style>
  <w:style w:type="character" w:customStyle="1" w:styleId="WW8Num4z1">
    <w:name w:val="WW8Num4z1"/>
    <w:rsid w:val="00796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konina\Desktop\&#1052;&#1055;%20&#1085;&#1086;&#1074;&#1099;&#1077;+\14.%20&#1046;&#1080;&#1083;&#1080;&#1097;&#1077;\&#1046;&#1080;&#1083;&#1080;&#1097;&#1077;%20&#1087;&#1088;&#1086;&#1075;&#1088;&#1072;&#1084;&#1084;&#1085;&#1099;&#1077;%20&#1084;&#1077;&#1088;&#1086;&#1087;&#1088;&#1080;&#1103;&#1090;&#1080;&#1103;%2001.12.2020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Skonina\Desktop\&#1052;&#1055;%20&#1085;&#1086;&#1074;&#1099;&#1077;+\14.%20&#1046;&#1080;&#1083;&#1080;&#1097;&#1077;\&#1046;&#1080;&#1083;&#1080;&#1097;&#1077;%20&#1087;&#1088;&#1086;&#1075;&#1088;&#1072;&#1084;&#1084;&#1085;&#1099;&#1077;%20&#1084;&#1077;&#1088;&#1086;&#1087;&#1088;&#1080;&#1103;&#1090;&#1080;&#1103;%2001.12.2020.xl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F4852D437AAAFACB1548D973A5F2C06A744BD4B1EF088FDBF7DC9BF549D90C533A4D39DA3DCD55G6z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B547-7F5B-43CC-8995-F44FF018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15935</Words>
  <Characters>90830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106552</CharactersWithSpaces>
  <SharedDoc>false</SharedDoc>
  <HLinks>
    <vt:vector size="30" baseType="variant">
      <vt:variant>
        <vt:i4>67371104</vt:i4>
      </vt:variant>
      <vt:variant>
        <vt:i4>12</vt:i4>
      </vt:variant>
      <vt:variant>
        <vt:i4>0</vt:i4>
      </vt:variant>
      <vt:variant>
        <vt:i4>5</vt:i4>
      </vt:variant>
      <vt:variant>
        <vt:lpwstr>C:\Users\Skonina\Desktop\МП новые+\14. Жилище\Жилище программные мероприятия 01.12.2020.xls</vt:lpwstr>
      </vt:variant>
      <vt:variant>
        <vt:lpwstr>RANGE!Par1100</vt:lpwstr>
      </vt:variant>
      <vt:variant>
        <vt:i4>67960929</vt:i4>
      </vt:variant>
      <vt:variant>
        <vt:i4>9</vt:i4>
      </vt:variant>
      <vt:variant>
        <vt:i4>0</vt:i4>
      </vt:variant>
      <vt:variant>
        <vt:i4>5</vt:i4>
      </vt:variant>
      <vt:variant>
        <vt:lpwstr>C:\Users\Skonina\Desktop\МП новые+\14. Жилище\Жилище программные мероприятия 01.12.2020.xls</vt:lpwstr>
      </vt:variant>
      <vt:variant>
        <vt:lpwstr>RANGE!Par1098</vt:lpwstr>
      </vt:variant>
      <vt:variant>
        <vt:i4>3407974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consultantplus://offline/ref=73F4852D437AAAFACB1548D973A5F2C06A744BD4B1EF088FDBF7DC9BF549D90C533A4D39DA3DCD55G6z4D</vt:lpwstr>
      </vt:variant>
      <vt:variant>
        <vt:lpwstr/>
      </vt:variant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consultantplus://offline/main?base=LAW;n=119353;fld=134;dst=101123</vt:lpwstr>
      </vt:variant>
      <vt:variant>
        <vt:lpwstr/>
      </vt:variant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consultantplus://offline/main?base=LAW;n=119353;fld=134;dst=101123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Skonina</cp:lastModifiedBy>
  <cp:revision>10</cp:revision>
  <cp:lastPrinted>2017-03-28T00:11:00Z</cp:lastPrinted>
  <dcterms:created xsi:type="dcterms:W3CDTF">2021-02-05T08:58:00Z</dcterms:created>
  <dcterms:modified xsi:type="dcterms:W3CDTF">2022-01-13T03:07:00Z</dcterms:modified>
</cp:coreProperties>
</file>