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B81E8E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025EE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="00E025E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E02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115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E49DA">
        <w:rPr>
          <w:rFonts w:ascii="Times New Roman" w:hAnsi="Times New Roman" w:cs="Times New Roman"/>
          <w:sz w:val="24"/>
          <w:szCs w:val="24"/>
        </w:rPr>
        <w:t>11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BE49DA">
        <w:rPr>
          <w:rFonts w:ascii="Times New Roman" w:hAnsi="Times New Roman" w:cs="Times New Roman"/>
          <w:sz w:val="24"/>
          <w:szCs w:val="24"/>
        </w:rPr>
        <w:t>7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E49DA">
        <w:rPr>
          <w:rFonts w:ascii="Times New Roman" w:hAnsi="Times New Roman" w:cs="Times New Roman"/>
          <w:sz w:val="24"/>
          <w:szCs w:val="24"/>
        </w:rPr>
        <w:t>11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BE49DA">
        <w:rPr>
          <w:rFonts w:ascii="Times New Roman" w:hAnsi="Times New Roman" w:cs="Times New Roman"/>
          <w:sz w:val="24"/>
          <w:szCs w:val="24"/>
        </w:rPr>
        <w:t>7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763FC6" w:rsidRPr="00E327C0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D55C21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«Утвердить основные характеристики местного бюджета муниципального образования Усть-Абаканский район Республики Хакасия (далее – бюджет 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района) на 2022 год:</w:t>
      </w:r>
    </w:p>
    <w:p w:rsidR="00763FC6" w:rsidRPr="00D55C21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Pr="00D55C21">
        <w:rPr>
          <w:rFonts w:ascii="Times New Roman" w:hAnsi="Times New Roman" w:cs="Times New Roman"/>
          <w:sz w:val="24"/>
          <w:szCs w:val="24"/>
        </w:rPr>
        <w:t>1 87</w:t>
      </w:r>
      <w:r w:rsidR="00D55C21" w:rsidRPr="00D55C21">
        <w:rPr>
          <w:rFonts w:ascii="Times New Roman" w:hAnsi="Times New Roman" w:cs="Times New Roman"/>
          <w:sz w:val="24"/>
          <w:szCs w:val="24"/>
        </w:rPr>
        <w:t>9</w:t>
      </w:r>
      <w:r w:rsidRPr="00D55C21">
        <w:rPr>
          <w:rFonts w:ascii="Times New Roman" w:hAnsi="Times New Roman" w:cs="Times New Roman"/>
          <w:sz w:val="24"/>
          <w:szCs w:val="24"/>
        </w:rPr>
        <w:t> </w:t>
      </w:r>
      <w:r w:rsidR="00D55C21" w:rsidRPr="00D55C21">
        <w:rPr>
          <w:rFonts w:ascii="Times New Roman" w:hAnsi="Times New Roman" w:cs="Times New Roman"/>
          <w:sz w:val="24"/>
          <w:szCs w:val="24"/>
        </w:rPr>
        <w:t>315</w:t>
      </w:r>
      <w:r w:rsidRPr="00D55C21">
        <w:rPr>
          <w:rFonts w:ascii="Times New Roman" w:hAnsi="Times New Roman" w:cs="Times New Roman"/>
          <w:sz w:val="24"/>
          <w:szCs w:val="24"/>
        </w:rPr>
        <w:t xml:space="preserve"> </w:t>
      </w:r>
      <w:r w:rsidR="00D55C21" w:rsidRPr="00D55C21">
        <w:rPr>
          <w:rFonts w:ascii="Times New Roman" w:hAnsi="Times New Roman" w:cs="Times New Roman"/>
          <w:sz w:val="24"/>
          <w:szCs w:val="24"/>
        </w:rPr>
        <w:t>112</w:t>
      </w:r>
      <w:r w:rsidRPr="00D55C21">
        <w:rPr>
          <w:rFonts w:ascii="Times New Roman" w:hAnsi="Times New Roman" w:cs="Times New Roman"/>
          <w:sz w:val="24"/>
          <w:szCs w:val="24"/>
        </w:rPr>
        <w:t xml:space="preserve"> рубл</w:t>
      </w:r>
      <w:r w:rsidR="00D55C21" w:rsidRPr="00D55C21">
        <w:rPr>
          <w:rFonts w:ascii="Times New Roman" w:hAnsi="Times New Roman" w:cs="Times New Roman"/>
          <w:sz w:val="24"/>
          <w:szCs w:val="24"/>
        </w:rPr>
        <w:t>ей</w:t>
      </w:r>
      <w:r w:rsidRPr="00D55C21">
        <w:rPr>
          <w:rFonts w:ascii="Times New Roman" w:hAnsi="Times New Roman" w:cs="Times New Roman"/>
          <w:sz w:val="24"/>
          <w:szCs w:val="24"/>
        </w:rPr>
        <w:t xml:space="preserve"> 0</w:t>
      </w:r>
      <w:r w:rsidR="00D55C21" w:rsidRPr="00D55C21">
        <w:rPr>
          <w:rFonts w:ascii="Times New Roman" w:hAnsi="Times New Roman" w:cs="Times New Roman"/>
          <w:sz w:val="24"/>
          <w:szCs w:val="24"/>
        </w:rPr>
        <w:t>8</w:t>
      </w:r>
      <w:r w:rsidRPr="00D55C21">
        <w:rPr>
          <w:rFonts w:ascii="Times New Roman" w:hAnsi="Times New Roman" w:cs="Times New Roman"/>
          <w:sz w:val="24"/>
          <w:szCs w:val="24"/>
        </w:rPr>
        <w:t xml:space="preserve"> к</w:t>
      </w:r>
      <w:r w:rsidRPr="00D55C21">
        <w:rPr>
          <w:rFonts w:ascii="Times New Roman" w:hAnsi="Times New Roman" w:cs="Times New Roman"/>
          <w:sz w:val="24"/>
          <w:szCs w:val="24"/>
        </w:rPr>
        <w:t>о</w:t>
      </w:r>
      <w:r w:rsidRPr="00D55C21">
        <w:rPr>
          <w:rFonts w:ascii="Times New Roman" w:hAnsi="Times New Roman" w:cs="Times New Roman"/>
          <w:sz w:val="24"/>
          <w:szCs w:val="24"/>
        </w:rPr>
        <w:t>пе</w:t>
      </w:r>
      <w:r w:rsidR="00D55C21" w:rsidRPr="00D55C21">
        <w:rPr>
          <w:rFonts w:ascii="Times New Roman" w:hAnsi="Times New Roman" w:cs="Times New Roman"/>
          <w:sz w:val="24"/>
          <w:szCs w:val="24"/>
        </w:rPr>
        <w:t>е</w:t>
      </w:r>
      <w:r w:rsidRPr="00D55C21">
        <w:rPr>
          <w:rFonts w:ascii="Times New Roman" w:hAnsi="Times New Roman" w:cs="Times New Roman"/>
          <w:sz w:val="24"/>
          <w:szCs w:val="24"/>
        </w:rPr>
        <w:t>к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63FC6" w:rsidRPr="006E7BC1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 98</w:t>
      </w:r>
      <w:r w:rsidR="00D55C21"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55C21"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530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C21"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907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C21">
        <w:rPr>
          <w:rFonts w:ascii="Times New Roman" w:hAnsi="Times New Roman" w:cs="Times New Roman"/>
          <w:sz w:val="24"/>
          <w:szCs w:val="24"/>
        </w:rPr>
        <w:t>рублей</w:t>
      </w:r>
      <w:r w:rsidR="00D55C21" w:rsidRPr="00D55C21">
        <w:rPr>
          <w:rFonts w:ascii="Times New Roman" w:hAnsi="Times New Roman" w:cs="Times New Roman"/>
          <w:sz w:val="24"/>
          <w:szCs w:val="24"/>
        </w:rPr>
        <w:t xml:space="preserve"> 40</w:t>
      </w:r>
      <w:r w:rsidRPr="00D55C21">
        <w:rPr>
          <w:rFonts w:ascii="Times New Roman" w:hAnsi="Times New Roman" w:cs="Times New Roman"/>
          <w:sz w:val="24"/>
          <w:szCs w:val="24"/>
        </w:rPr>
        <w:t xml:space="preserve">  ко</w:t>
      </w:r>
      <w:r w:rsidR="00D55C21" w:rsidRPr="00D55C21">
        <w:rPr>
          <w:rFonts w:ascii="Times New Roman" w:hAnsi="Times New Roman" w:cs="Times New Roman"/>
          <w:sz w:val="24"/>
          <w:szCs w:val="24"/>
        </w:rPr>
        <w:t>пее</w:t>
      </w:r>
      <w:r w:rsidRPr="00D55C21">
        <w:rPr>
          <w:rFonts w:ascii="Times New Roman" w:hAnsi="Times New Roman" w:cs="Times New Roman"/>
          <w:sz w:val="24"/>
          <w:szCs w:val="24"/>
        </w:rPr>
        <w:t>к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3FC6" w:rsidRPr="006C4944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Pr="00E327C0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763FC6" w:rsidRDefault="00763FC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40" w:type="dxa"/>
        <w:tblInd w:w="95" w:type="dxa"/>
        <w:tblLook w:val="04A0"/>
      </w:tblPr>
      <w:tblGrid>
        <w:gridCol w:w="2990"/>
        <w:gridCol w:w="4536"/>
        <w:gridCol w:w="1134"/>
        <w:gridCol w:w="1446"/>
        <w:gridCol w:w="1134"/>
      </w:tblGrid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</w:t>
            </w:r>
            <w:r w:rsidR="00E025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</w:t>
            </w: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от "   " августа  2022 г. №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1134" w:type="dxa"/>
          <w:trHeight w:val="230"/>
        </w:trPr>
        <w:tc>
          <w:tcPr>
            <w:tcW w:w="1010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7E00F1" w:rsidRPr="007E00F1" w:rsidTr="007E00F1">
        <w:trPr>
          <w:gridAfter w:val="1"/>
          <w:wAfter w:w="1134" w:type="dxa"/>
          <w:trHeight w:val="230"/>
        </w:trPr>
        <w:tc>
          <w:tcPr>
            <w:tcW w:w="101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муниципальных районов в валюте Росси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привлеченным для частичного покрытия 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1 890 378 372,08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1 890 378 372,08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1 890 378 372,08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1 981 530 907,40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1 981 530 907,40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1 981 530 907,40</w:t>
            </w:r>
          </w:p>
        </w:tc>
      </w:tr>
      <w:tr w:rsidR="007E00F1" w:rsidRPr="007E00F1" w:rsidTr="007E00F1">
        <w:trPr>
          <w:gridAfter w:val="1"/>
          <w:wAfter w:w="1134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E00F1" w:rsidSect="005F6FCD">
          <w:footerReference w:type="default" r:id="rId8"/>
          <w:footerReference w:type="first" r:id="rId9"/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2037" w:type="dxa"/>
        <w:tblInd w:w="-176" w:type="dxa"/>
        <w:tblLook w:val="04A0"/>
      </w:tblPr>
      <w:tblGrid>
        <w:gridCol w:w="1560"/>
        <w:gridCol w:w="1572"/>
        <w:gridCol w:w="5090"/>
        <w:gridCol w:w="1843"/>
        <w:gridCol w:w="129"/>
        <w:gridCol w:w="1843"/>
      </w:tblGrid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</w:t>
            </w:r>
            <w:r w:rsidR="00E025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</w:t>
            </w: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    " августа   2022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на 2022 год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490 834 568,07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га, превышающей 650 000 рублей, относящейся к части налоговой базы, превышающей 5 000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(РАБОТЫ,</w:t>
            </w:r>
            <w:r w:rsidR="00BF5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УСЛУГИ), РЕАЛ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A666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ства бюджетных и автономных учреждений, а также имущества государственных и муниципальных унита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79 044 000,00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75 500 000,00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11 011 068,07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нравственность, налагаемые мировыми судь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пользования, налагаемые мировыми судьями, коми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 (за исключением штрафов, указа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Федерации), налагаемые мировыми судьями, 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Кодекса Российской Федерации об административных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территориях), подлежащие зачислению в бюджет 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1 388 480 544,01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A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</w:t>
            </w:r>
            <w:r w:rsidR="00A666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1 385 780 544,01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281 768 645,60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20 000 000,00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000 2 02 20077 00 0000 150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расположенных в сельской местн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в общеобразовательных организациях, расположе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дрения цифровой образовательной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образовательных организаций материально-технической базой для внедрения цифровой образов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питьевого водоснабжения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спортивной инфраструктуры региональной собс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гос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(муниципальной) собственности в рамках создания и модернизации объектов спортивной инфр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собственности)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33 715 147,00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33 715 147,00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736 066 000,00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000 2 02 30024 05 0000 150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ребенка в семье опекуна и приемной семье, а также вознаграждение, причитающееся приемному 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 по договорам найма специализированных жилых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жилищно-коммунальных услуг отдельным категор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36 715 398,41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глашениями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государственных и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7E00F1" w:rsidRPr="007E00F1" w:rsidTr="007E00F1">
        <w:trPr>
          <w:gridAfter w:val="2"/>
          <w:wAfter w:w="1972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1 879 315 112,08</w:t>
            </w:r>
          </w:p>
        </w:tc>
      </w:tr>
    </w:tbl>
    <w:p w:rsidR="00BE49DA" w:rsidRPr="007E00F1" w:rsidRDefault="00BE49DA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159" w:type="dxa"/>
        <w:tblInd w:w="95" w:type="dxa"/>
        <w:tblLook w:val="04A0"/>
      </w:tblPr>
      <w:tblGrid>
        <w:gridCol w:w="3841"/>
        <w:gridCol w:w="577"/>
        <w:gridCol w:w="415"/>
        <w:gridCol w:w="425"/>
        <w:gridCol w:w="152"/>
        <w:gridCol w:w="535"/>
        <w:gridCol w:w="305"/>
        <w:gridCol w:w="687"/>
        <w:gridCol w:w="458"/>
        <w:gridCol w:w="818"/>
        <w:gridCol w:w="174"/>
        <w:gridCol w:w="818"/>
        <w:gridCol w:w="962"/>
        <w:gridCol w:w="992"/>
      </w:tblGrid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E025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</w:t>
            </w: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" августа  2022 г. №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101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101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101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7 931 357,00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7 931 357,00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орг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970 845,00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87 542 158,48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71 162 170,48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Федер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и муниципального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образованию и обеспечению деятельности комиссий по делам нес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созданию, организации и обе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деятельности административных комиссий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ферендумов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18 292 859,07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 и экстремизма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райо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1 294 868,07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мательства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нормативных социальных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Оказание адресной помощи малоимущим гражданам, пострадавшим от пожара, а также ремонт и восстановление отоп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тономное учреждение "Редакция газеты "Усть-Абаканские известия")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1 123 313 844,02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1 068 767 844,02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202 759 496,14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орг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56 278 894,02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11 414 638,54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785 879 630,18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768 802 918,88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(Общеобразовател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156 745 428,63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1 159 577,17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53 024 617,08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 в муниципальных общео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обучающихся, получающих начал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ное общее образование в  муниципальных образовательных организациях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республика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"Успех каждого ребенка"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зациях, расположенных в сельской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ности и малых городах, условий для зан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софинансирование с республ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(за счет средств целевой безвозмездной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"Цифровая образовательная среда"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(за счет средств целевой безвозмездной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альным предпринимателям, физическим лицам - производителям товаров, работ, услуг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тономное учреждение «Усть-Абаканский загородный лагерь Дружба»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зующих основную общеобразовательную программу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47 680 132,11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47 670 782,11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40 176 824,91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23 701 845,43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6 763 857,20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6 344 857,20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3 360 085,20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108 762 511,09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75 738 776,74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2 125 160,00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45 777 460,48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безопасности музейного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фонда и развитие музеев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тономное учреждение "Музей "Древние курганы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Содействие формированию туристич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продукта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нематографии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28 513 603,35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условий развития сферы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2 773 811,77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4 911 388,00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рации Усть-Абаканского района Ре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367 423 746,11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населения»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чимых маршрутах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транспортной системы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«Дорожное хозяйство»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значения городских округов и пос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лений, малых и отдаленных сел Респу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(в том числе на разработку проектной документации)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значения городских округов и пос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лений, малых и отдаленных сел Респу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(в том числе на разработку проектной документации)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181 162 853,31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(соф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20 408,17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«Чистая вода»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низация) объектов питьевого водосна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(в том числе софинансирование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12 807 692,00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2 304 581,00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16 000 394,83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4 526 000,00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4 806 840,83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зала п. Усть-Абакан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3 180 971,60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«Спорт - норма жизни»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тивной инфраструктуры региональной собственности (муниципальной собс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венности) для занятий физической кул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Управление финансов и экономики администрации Усть-Абаканского 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 природного и техн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генного характера, пожарная безопа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Дорожное хозяйство (дорожные фонды)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«Социальная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внутреннего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рактера бюджетам бюджетной системы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характера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 поселений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74 554 167,00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25 375 173,00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2 665 038,00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6 990 894,00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санкционированного размещения тве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бытовых отходов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использование и вовлеч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1 321 200,00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бл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гоустроенных жилых помещений специ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лизированного жилищного фонда по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специализированных жилых помещений (в том числе 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лепользования, охраны окружающей среды, сельского хозяйства и прод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логических отходов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793 191,00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333 080,50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333 080,50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460 110,50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412 610,50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7E00F1" w:rsidRPr="007E00F1" w:rsidTr="007E00F1">
        <w:trPr>
          <w:gridAfter w:val="1"/>
          <w:wAfter w:w="992" w:type="dxa"/>
          <w:trHeight w:val="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1 981 530 907,40</w:t>
            </w:r>
          </w:p>
        </w:tc>
      </w:tr>
    </w:tbl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67" w:type="dxa"/>
        <w:tblInd w:w="93" w:type="dxa"/>
        <w:tblLook w:val="04A0"/>
      </w:tblPr>
      <w:tblGrid>
        <w:gridCol w:w="4835"/>
        <w:gridCol w:w="425"/>
        <w:gridCol w:w="993"/>
        <w:gridCol w:w="425"/>
        <w:gridCol w:w="1134"/>
        <w:gridCol w:w="284"/>
        <w:gridCol w:w="1887"/>
        <w:gridCol w:w="284"/>
      </w:tblGrid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E025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</w:t>
            </w: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августа  2022 г. № 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99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Республики Хакасия на 2022 год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121 276 313,48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18 153 601,00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43 926 382,07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70 817 647,99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5 645 894,00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181 222 853,31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1 132 573 115,96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206 003 218,14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795 213 521,01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70 210 706,11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108 762 511,09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125 493 571,60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125 493 571,60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реннего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gridAfter w:val="1"/>
          <w:wAfter w:w="284" w:type="dxa"/>
          <w:trHeight w:val="2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1 981 530 907,40</w:t>
            </w:r>
          </w:p>
        </w:tc>
      </w:tr>
    </w:tbl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3982"/>
        <w:gridCol w:w="851"/>
        <w:gridCol w:w="1134"/>
        <w:gridCol w:w="851"/>
        <w:gridCol w:w="850"/>
        <w:gridCol w:w="283"/>
        <w:gridCol w:w="2127"/>
      </w:tblGrid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="00E025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Решению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Совета депутатов 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"       " августа  2022 г. №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2022 год и плановый период 2023 и 2024 годов",</w:t>
            </w:r>
          </w:p>
        </w:tc>
      </w:tr>
      <w:tr w:rsidR="007E00F1" w:rsidRPr="007E00F1" w:rsidTr="007E00F1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"27" декабря 2021 г. № 65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7E00F1" w:rsidRPr="007E00F1" w:rsidTr="007E00F1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7E00F1" w:rsidRPr="007E00F1" w:rsidTr="007E00F1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E00F1" w:rsidRPr="007E00F1" w:rsidTr="007E00F1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1 907 844 309,92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1 105 257 561,76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1 042 343 236,85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205 578 407,14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778 296 809,71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5 966 418,00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53 184 617,08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 (в том числе софинансиров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общеобразов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62 652 324,91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55 398 637,91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ситуаций, пожарной без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104 900 580,09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46 064 460,48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поддержке и развитию культуры,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2 773 811,77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4 911 388,00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132 307 428,80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14 904 751,80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3 180 971,60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32 497 962,00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2 665 038,00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9 770 560,00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сти в сфере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40002 73430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сфере культуры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содержание, капитальный ремонт </w:t>
            </w:r>
            <w:proofErr w:type="spellStart"/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Резервный фонд органов исполнительной власти 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179 502 898,31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20 408,17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12 807 692,00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2 304 581,00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торговли в 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7E0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73 686 597,48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970 845,00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1 925 418,50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26 011 013,50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11 772 954,00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14 512 716,07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размещения твердых бытовых отходов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70700 22430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1 633 368,07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1 480 168,07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E00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7E00F1" w:rsidRPr="007E00F1" w:rsidTr="007E00F1">
        <w:trPr>
          <w:trHeight w:val="20"/>
        </w:trPr>
        <w:tc>
          <w:tcPr>
            <w:tcW w:w="4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E00F1" w:rsidRPr="007E00F1" w:rsidRDefault="007E00F1" w:rsidP="007E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00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1 981 530 907,40</w:t>
            </w:r>
          </w:p>
        </w:tc>
      </w:tr>
    </w:tbl>
    <w:p w:rsidR="007E00F1" w:rsidRPr="007E00F1" w:rsidRDefault="007E00F1" w:rsidP="007E00F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7E00F1" w:rsidRPr="007E00F1" w:rsidSect="005F6FCD"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564" w:rsidRDefault="00FA4564" w:rsidP="00A2705A">
      <w:pPr>
        <w:spacing w:after="0" w:line="240" w:lineRule="auto"/>
      </w:pPr>
      <w:r>
        <w:separator/>
      </w:r>
    </w:p>
  </w:endnote>
  <w:endnote w:type="continuationSeparator" w:id="0">
    <w:p w:rsidR="00FA4564" w:rsidRDefault="00FA456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0924BD" w:rsidRDefault="00B27136">
        <w:pPr>
          <w:pStyle w:val="a7"/>
          <w:jc w:val="center"/>
        </w:pPr>
        <w:fldSimple w:instr=" PAGE   \* MERGEFORMAT ">
          <w:r w:rsidR="00E025EE">
            <w:rPr>
              <w:noProof/>
            </w:rPr>
            <w:t>55</w:t>
          </w:r>
        </w:fldSimple>
      </w:p>
    </w:sdtContent>
  </w:sdt>
  <w:p w:rsidR="000924BD" w:rsidRDefault="000924B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0924BD" w:rsidRDefault="00B27136">
        <w:pPr>
          <w:pStyle w:val="a7"/>
          <w:jc w:val="center"/>
        </w:pPr>
        <w:fldSimple w:instr=" PAGE   \* MERGEFORMAT ">
          <w:r w:rsidR="00E025EE">
            <w:rPr>
              <w:noProof/>
            </w:rPr>
            <w:t>1</w:t>
          </w:r>
        </w:fldSimple>
      </w:p>
    </w:sdtContent>
  </w:sdt>
  <w:p w:rsidR="000924BD" w:rsidRDefault="000924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564" w:rsidRDefault="00FA4564" w:rsidP="00A2705A">
      <w:pPr>
        <w:spacing w:after="0" w:line="240" w:lineRule="auto"/>
      </w:pPr>
      <w:r>
        <w:separator/>
      </w:r>
    </w:p>
  </w:footnote>
  <w:footnote w:type="continuationSeparator" w:id="0">
    <w:p w:rsidR="00FA4564" w:rsidRDefault="00FA4564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81249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1C6F"/>
    <w:rsid w:val="000529A1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379D8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9F5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85BEC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157A9"/>
    <w:rsid w:val="004222D1"/>
    <w:rsid w:val="00424E25"/>
    <w:rsid w:val="00443516"/>
    <w:rsid w:val="00446ED3"/>
    <w:rsid w:val="00461F91"/>
    <w:rsid w:val="0046243A"/>
    <w:rsid w:val="0046366A"/>
    <w:rsid w:val="00464E90"/>
    <w:rsid w:val="00473CB3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2532"/>
    <w:rsid w:val="004F533D"/>
    <w:rsid w:val="004F5C93"/>
    <w:rsid w:val="004F6154"/>
    <w:rsid w:val="005104F7"/>
    <w:rsid w:val="0051058F"/>
    <w:rsid w:val="00521043"/>
    <w:rsid w:val="00530DA8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36A5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51AF0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3FC6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E00F1"/>
    <w:rsid w:val="007F35E8"/>
    <w:rsid w:val="007F4951"/>
    <w:rsid w:val="00814EAC"/>
    <w:rsid w:val="0082008B"/>
    <w:rsid w:val="008202EA"/>
    <w:rsid w:val="008217DD"/>
    <w:rsid w:val="00836912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0DD1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517E"/>
    <w:rsid w:val="009261E2"/>
    <w:rsid w:val="00930820"/>
    <w:rsid w:val="00932F29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97C76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66D7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27136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84DB4"/>
    <w:rsid w:val="00B9584C"/>
    <w:rsid w:val="00B95C16"/>
    <w:rsid w:val="00BA072D"/>
    <w:rsid w:val="00BA4C3C"/>
    <w:rsid w:val="00BB1CDF"/>
    <w:rsid w:val="00BD1F80"/>
    <w:rsid w:val="00BD41DB"/>
    <w:rsid w:val="00BD517E"/>
    <w:rsid w:val="00BD5313"/>
    <w:rsid w:val="00BD6C63"/>
    <w:rsid w:val="00BE39DB"/>
    <w:rsid w:val="00BE40DA"/>
    <w:rsid w:val="00BE40F3"/>
    <w:rsid w:val="00BE49DA"/>
    <w:rsid w:val="00BE4D5C"/>
    <w:rsid w:val="00BE793A"/>
    <w:rsid w:val="00BE7BAC"/>
    <w:rsid w:val="00BF567F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5C21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DF2F18"/>
    <w:rsid w:val="00E014F7"/>
    <w:rsid w:val="00E025EE"/>
    <w:rsid w:val="00E12BF4"/>
    <w:rsid w:val="00E1387F"/>
    <w:rsid w:val="00E13C76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A4564"/>
    <w:rsid w:val="00FB49E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1F37E-0263-4E6F-8C09-331D2D80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58</Pages>
  <Words>26141</Words>
  <Characters>149010</Characters>
  <Application>Microsoft Office Word</Application>
  <DocSecurity>0</DocSecurity>
  <Lines>1241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249</cp:revision>
  <cp:lastPrinted>2022-08-15T09:20:00Z</cp:lastPrinted>
  <dcterms:created xsi:type="dcterms:W3CDTF">2020-07-02T07:05:00Z</dcterms:created>
  <dcterms:modified xsi:type="dcterms:W3CDTF">2023-02-16T04:29:00Z</dcterms:modified>
</cp:coreProperties>
</file>