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4D" w:rsidRPr="003E124D" w:rsidRDefault="003E124D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3E1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3E124D" w:rsidRPr="003E124D" w:rsidRDefault="003E124D" w:rsidP="003E124D">
      <w:pPr>
        <w:framePr w:h="1060" w:hSpace="80" w:vSpace="40" w:wrap="auto" w:vAnchor="text" w:hAnchor="page" w:x="592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24D" w:rsidRPr="003E124D" w:rsidRDefault="003E124D" w:rsidP="003E12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РОССИЯ ФЕДЕРАЦИЯЗЫ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РОССИЙСКАЯ ФЕДЕРАЦИЯ</w:t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ХАКАС РЕСПУБЛИКАЗЫ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73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ХАКАСИЯ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А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 ПИЛТ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АДМИНИСТРАЦИЯ </w:t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АЙМА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>ЫНЫ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-ПАСТАА   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УСТЬ-АБАКАНСКОГО РАЙОНА</w:t>
      </w:r>
    </w:p>
    <w:p w:rsidR="003E124D" w:rsidRPr="003E124D" w:rsidRDefault="003E124D" w:rsidP="003E12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E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3E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Е Н И Е  </w:t>
      </w:r>
    </w:p>
    <w:p w:rsidR="003E124D" w:rsidRPr="003E124D" w:rsidRDefault="00CA67BC" w:rsidP="00CA6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FB7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13.11.</w:t>
      </w:r>
      <w:r w:rsidR="00A20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44F3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20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FB76DD">
        <w:rPr>
          <w:rFonts w:ascii="Times New Roman" w:eastAsia="Times New Roman" w:hAnsi="Times New Roman" w:cs="Times New Roman"/>
          <w:sz w:val="26"/>
          <w:szCs w:val="26"/>
          <w:lang w:eastAsia="ru-RU"/>
        </w:rPr>
        <w:t>784-</w:t>
      </w:r>
      <w:r w:rsidR="005B657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</w:p>
    <w:p w:rsidR="003E124D" w:rsidRPr="003E124D" w:rsidRDefault="00F71A97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>п. Усть-Абакан</w:t>
      </w:r>
    </w:p>
    <w:p w:rsid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0CC0" w:rsidRPr="003E124D" w:rsidRDefault="00920CC0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</w:tblGrid>
      <w:tr w:rsidR="00F71A97" w:rsidRPr="00F71A97" w:rsidTr="00F71A9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1A97" w:rsidRPr="00360CDB" w:rsidRDefault="00360CDB" w:rsidP="00E20A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60C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организации </w:t>
            </w:r>
            <w:r w:rsidR="00E20ACA">
              <w:rPr>
                <w:rFonts w:ascii="Times New Roman" w:eastAsia="Calibri" w:hAnsi="Times New Roman" w:cs="Times New Roman"/>
                <w:sz w:val="26"/>
                <w:szCs w:val="26"/>
              </w:rPr>
              <w:t>дистанционного</w:t>
            </w:r>
            <w:r w:rsidR="00E20ACA" w:rsidRPr="007E0F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формат</w:t>
            </w:r>
            <w:r w:rsidR="00E20ACA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E20ACA" w:rsidRPr="007E0F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работы</w:t>
            </w:r>
            <w:r w:rsidR="00E20A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органах местного самоуправления</w:t>
            </w:r>
            <w:r w:rsidR="004012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муниципальных учреждениях и организациях</w:t>
            </w:r>
            <w:r w:rsidR="00E20AC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Усть-Абаканского района</w:t>
            </w:r>
          </w:p>
        </w:tc>
      </w:tr>
    </w:tbl>
    <w:p w:rsidR="00F71A97" w:rsidRPr="00E5231C" w:rsidRDefault="00360CDB" w:rsidP="00B518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18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7851E8" w:rsidRPr="00B518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исполнения </w:t>
      </w:r>
      <w:r w:rsidR="00B51820" w:rsidRPr="00B51820">
        <w:rPr>
          <w:rFonts w:ascii="Times New Roman" w:hAnsi="Times New Roman" w:cs="Times New Roman"/>
          <w:bCs/>
          <w:sz w:val="26"/>
          <w:szCs w:val="26"/>
        </w:rPr>
        <w:t>постановления Правительства Республики Хакасия от 13.03.2020 № 102  "О введении на территории Республики Хакасия режима повышенной готовности и реализации дополнительных мер по защите населения и территорий от чрезвычайных ситуаций"</w:t>
      </w:r>
      <w:r w:rsidR="00401220">
        <w:rPr>
          <w:rFonts w:ascii="Times New Roman" w:hAnsi="Times New Roman" w:cs="Times New Roman"/>
          <w:bCs/>
          <w:sz w:val="26"/>
          <w:szCs w:val="26"/>
        </w:rPr>
        <w:t xml:space="preserve"> (с изменениями, утвержденными Постановлением Правительства Республики Хакасия от 12.11.2020 №609)</w:t>
      </w:r>
      <w:r w:rsidR="00B5182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7851E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 санитарно - эпидемиологического благополучия населения,</w:t>
      </w:r>
      <w:r w:rsidR="00E5231C" w:rsidRPr="00E52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1A97" w:rsidRPr="00E5231C">
        <w:rPr>
          <w:rFonts w:ascii="Times New Roman" w:eastAsia="Calibri" w:hAnsi="Times New Roman" w:cs="Times New Roman"/>
          <w:color w:val="000000"/>
          <w:sz w:val="26"/>
          <w:szCs w:val="26"/>
        </w:rPr>
        <w:t>руководствуясь</w:t>
      </w:r>
      <w:r w:rsidR="00415F6A" w:rsidRPr="00E5231C">
        <w:rPr>
          <w:rFonts w:ascii="Times New Roman" w:hAnsi="Times New Roman" w:cs="Times New Roman"/>
          <w:sz w:val="26"/>
          <w:szCs w:val="26"/>
        </w:rPr>
        <w:t xml:space="preserve"> </w:t>
      </w:r>
      <w:r w:rsidR="00B51820">
        <w:rPr>
          <w:rFonts w:ascii="Times New Roman" w:hAnsi="Times New Roman" w:cs="Times New Roman"/>
          <w:bCs/>
          <w:sz w:val="26"/>
          <w:szCs w:val="26"/>
        </w:rPr>
        <w:t xml:space="preserve">рекомендациями Республиканской трехсторонней комиссии по регулированию социально-трудовых отноений для работодателей по организации дистанционной и удаленной </w:t>
      </w:r>
      <w:r w:rsidR="00401220">
        <w:rPr>
          <w:rFonts w:ascii="Times New Roman" w:hAnsi="Times New Roman" w:cs="Times New Roman"/>
          <w:bCs/>
          <w:sz w:val="26"/>
          <w:szCs w:val="26"/>
        </w:rPr>
        <w:t>работы</w:t>
      </w:r>
      <w:r w:rsidR="00B51820">
        <w:rPr>
          <w:rFonts w:ascii="Times New Roman" w:hAnsi="Times New Roman" w:cs="Times New Roman"/>
          <w:bCs/>
          <w:sz w:val="26"/>
          <w:szCs w:val="26"/>
        </w:rPr>
        <w:t xml:space="preserve">, утвержденных протоколом заседания Республиканской трехсторонней комиссии по регулированию социально-трудовых отношений от 20.10.2020 №3, </w:t>
      </w:r>
      <w:r w:rsidR="00415F6A" w:rsidRPr="00E5231C">
        <w:rPr>
          <w:rFonts w:ascii="Times New Roman" w:hAnsi="Times New Roman" w:cs="Times New Roman"/>
          <w:sz w:val="26"/>
          <w:szCs w:val="26"/>
        </w:rPr>
        <w:t xml:space="preserve">статьями 46, 66 Устава муниципального образования </w:t>
      </w:r>
      <w:proofErr w:type="spellStart"/>
      <w:r w:rsidR="00415F6A" w:rsidRPr="00E5231C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="00415F6A" w:rsidRPr="00E5231C">
        <w:rPr>
          <w:rFonts w:ascii="Times New Roman" w:hAnsi="Times New Roman" w:cs="Times New Roman"/>
          <w:sz w:val="26"/>
          <w:szCs w:val="26"/>
        </w:rPr>
        <w:t xml:space="preserve"> райо</w:t>
      </w:r>
      <w:r w:rsidR="00375311">
        <w:rPr>
          <w:rFonts w:ascii="Times New Roman" w:hAnsi="Times New Roman" w:cs="Times New Roman"/>
          <w:sz w:val="26"/>
          <w:szCs w:val="26"/>
        </w:rPr>
        <w:t>н,</w:t>
      </w:r>
      <w:r w:rsidR="00415F6A" w:rsidRPr="00E5231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7851E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администрация </w:t>
      </w:r>
      <w:proofErr w:type="spellStart"/>
      <w:r w:rsidR="007851E8">
        <w:rPr>
          <w:rFonts w:ascii="Times New Roman" w:eastAsia="Calibri" w:hAnsi="Times New Roman" w:cs="Times New Roman"/>
          <w:color w:val="000000"/>
          <w:sz w:val="26"/>
          <w:szCs w:val="26"/>
        </w:rPr>
        <w:t>Усть-Абаканского</w:t>
      </w:r>
      <w:proofErr w:type="spellEnd"/>
      <w:r w:rsidR="007851E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района</w:t>
      </w:r>
    </w:p>
    <w:p w:rsidR="00F71A97" w:rsidRPr="00E5231C" w:rsidRDefault="00F71A97" w:rsidP="00E5231C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E5231C">
        <w:rPr>
          <w:rFonts w:ascii="Times New Roman" w:eastAsia="Calibri" w:hAnsi="Times New Roman" w:cs="Times New Roman"/>
          <w:sz w:val="26"/>
          <w:szCs w:val="26"/>
        </w:rPr>
        <w:t>ПОСТАНОВЛЯЕТ:</w:t>
      </w:r>
    </w:p>
    <w:p w:rsidR="00E74DD6" w:rsidRDefault="00D07F84" w:rsidP="008719B5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CC57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851E8">
        <w:rPr>
          <w:rFonts w:ascii="Times New Roman" w:eastAsia="Calibri" w:hAnsi="Times New Roman" w:cs="Times New Roman"/>
          <w:sz w:val="26"/>
          <w:szCs w:val="26"/>
        </w:rPr>
        <w:t>Руководителям управлений администрации Усть-Абаканского район</w:t>
      </w:r>
      <w:r w:rsidR="001733D2">
        <w:rPr>
          <w:rFonts w:ascii="Times New Roman" w:eastAsia="Calibri" w:hAnsi="Times New Roman" w:cs="Times New Roman"/>
          <w:sz w:val="26"/>
          <w:szCs w:val="26"/>
        </w:rPr>
        <w:t>а: образования (Мироненко Н.А.)</w:t>
      </w:r>
      <w:r w:rsidR="007851E8">
        <w:rPr>
          <w:rFonts w:ascii="Times New Roman" w:eastAsia="Calibri" w:hAnsi="Times New Roman" w:cs="Times New Roman"/>
          <w:sz w:val="26"/>
          <w:szCs w:val="26"/>
        </w:rPr>
        <w:t>; культуры, молодежной политики, спорта и туризма (Федорова О.А.),</w:t>
      </w:r>
      <w:r w:rsidR="008101B0">
        <w:rPr>
          <w:rFonts w:ascii="Times New Roman" w:eastAsia="Calibri" w:hAnsi="Times New Roman" w:cs="Times New Roman"/>
          <w:sz w:val="26"/>
          <w:szCs w:val="26"/>
        </w:rPr>
        <w:t xml:space="preserve"> имущественных отношений (</w:t>
      </w:r>
      <w:proofErr w:type="spellStart"/>
      <w:r w:rsidR="00255FE6">
        <w:rPr>
          <w:rFonts w:ascii="Times New Roman" w:eastAsia="Calibri" w:hAnsi="Times New Roman" w:cs="Times New Roman"/>
          <w:sz w:val="26"/>
          <w:szCs w:val="26"/>
        </w:rPr>
        <w:t>Ма</w:t>
      </w:r>
      <w:r w:rsidR="005842EF">
        <w:rPr>
          <w:rFonts w:ascii="Times New Roman" w:eastAsia="Calibri" w:hAnsi="Times New Roman" w:cs="Times New Roman"/>
          <w:sz w:val="26"/>
          <w:szCs w:val="26"/>
        </w:rPr>
        <w:t>кшина</w:t>
      </w:r>
      <w:proofErr w:type="spellEnd"/>
      <w:r w:rsidR="005842EF">
        <w:rPr>
          <w:rFonts w:ascii="Times New Roman" w:eastAsia="Calibri" w:hAnsi="Times New Roman" w:cs="Times New Roman"/>
          <w:sz w:val="26"/>
          <w:szCs w:val="26"/>
        </w:rPr>
        <w:t xml:space="preserve"> Н.И.), землепользования (</w:t>
      </w:r>
      <w:proofErr w:type="spellStart"/>
      <w:r w:rsidR="00255FE6">
        <w:rPr>
          <w:rFonts w:ascii="Times New Roman" w:eastAsia="Calibri" w:hAnsi="Times New Roman" w:cs="Times New Roman"/>
          <w:sz w:val="26"/>
          <w:szCs w:val="26"/>
        </w:rPr>
        <w:t>Глухенко</w:t>
      </w:r>
      <w:proofErr w:type="spellEnd"/>
      <w:r w:rsidR="00255FE6">
        <w:rPr>
          <w:rFonts w:ascii="Times New Roman" w:eastAsia="Calibri" w:hAnsi="Times New Roman" w:cs="Times New Roman"/>
          <w:sz w:val="26"/>
          <w:szCs w:val="26"/>
        </w:rPr>
        <w:t xml:space="preserve"> В.Г.), финансов и экономики (</w:t>
      </w:r>
      <w:proofErr w:type="spellStart"/>
      <w:r w:rsidR="00255FE6">
        <w:rPr>
          <w:rFonts w:ascii="Times New Roman" w:eastAsia="Calibri" w:hAnsi="Times New Roman" w:cs="Times New Roman"/>
          <w:sz w:val="26"/>
          <w:szCs w:val="26"/>
        </w:rPr>
        <w:t>Потылицына</w:t>
      </w:r>
      <w:proofErr w:type="spellEnd"/>
      <w:r w:rsidR="00255FE6">
        <w:rPr>
          <w:rFonts w:ascii="Times New Roman" w:eastAsia="Calibri" w:hAnsi="Times New Roman" w:cs="Times New Roman"/>
          <w:sz w:val="26"/>
          <w:szCs w:val="26"/>
        </w:rPr>
        <w:t xml:space="preserve"> Н.А.),</w:t>
      </w:r>
      <w:r w:rsidR="008101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8101B0">
        <w:rPr>
          <w:rFonts w:ascii="Times New Roman" w:eastAsia="Calibri" w:hAnsi="Times New Roman" w:cs="Times New Roman"/>
          <w:sz w:val="26"/>
          <w:szCs w:val="26"/>
        </w:rPr>
        <w:t>жилищно</w:t>
      </w:r>
      <w:proofErr w:type="spellEnd"/>
      <w:r w:rsidR="008101B0">
        <w:rPr>
          <w:rFonts w:ascii="Times New Roman" w:eastAsia="Calibri" w:hAnsi="Times New Roman" w:cs="Times New Roman"/>
          <w:sz w:val="26"/>
          <w:szCs w:val="26"/>
        </w:rPr>
        <w:t xml:space="preserve"> - коммунального</w:t>
      </w:r>
      <w:proofErr w:type="gramEnd"/>
      <w:r w:rsidR="008101B0">
        <w:rPr>
          <w:rFonts w:ascii="Times New Roman" w:eastAsia="Calibri" w:hAnsi="Times New Roman" w:cs="Times New Roman"/>
          <w:sz w:val="26"/>
          <w:szCs w:val="26"/>
        </w:rPr>
        <w:t xml:space="preserve"> хозяйства и строительства (Новикова Т.В.),</w:t>
      </w:r>
      <w:r w:rsidR="00474828" w:rsidRPr="00474828">
        <w:rPr>
          <w:rFonts w:ascii="Times New Roman" w:hAnsi="Times New Roman" w:cs="Times New Roman"/>
          <w:sz w:val="26"/>
          <w:szCs w:val="26"/>
        </w:rPr>
        <w:t xml:space="preserve"> </w:t>
      </w:r>
      <w:r w:rsidR="00474828">
        <w:rPr>
          <w:rFonts w:ascii="Times New Roman" w:hAnsi="Times New Roman" w:cs="Times New Roman"/>
          <w:sz w:val="26"/>
          <w:szCs w:val="26"/>
        </w:rPr>
        <w:t>управделами администрации Усть-Абаканского района (</w:t>
      </w:r>
      <w:proofErr w:type="spellStart"/>
      <w:r w:rsidR="00474828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  <w:r w:rsidR="00474828">
        <w:rPr>
          <w:rFonts w:ascii="Times New Roman" w:hAnsi="Times New Roman" w:cs="Times New Roman"/>
          <w:sz w:val="26"/>
          <w:szCs w:val="26"/>
        </w:rPr>
        <w:t xml:space="preserve"> О.В.) </w:t>
      </w:r>
      <w:r w:rsidR="00255FE6">
        <w:rPr>
          <w:rFonts w:ascii="Times New Roman" w:eastAsia="Calibri" w:hAnsi="Times New Roman" w:cs="Times New Roman"/>
          <w:sz w:val="26"/>
          <w:szCs w:val="26"/>
        </w:rPr>
        <w:t xml:space="preserve"> директору МКУ «</w:t>
      </w:r>
      <w:proofErr w:type="spellStart"/>
      <w:r w:rsidR="00255FE6">
        <w:rPr>
          <w:rFonts w:ascii="Times New Roman" w:eastAsia="Calibri" w:hAnsi="Times New Roman" w:cs="Times New Roman"/>
          <w:sz w:val="26"/>
          <w:szCs w:val="26"/>
        </w:rPr>
        <w:t>Усть-Абаканская</w:t>
      </w:r>
      <w:proofErr w:type="spellEnd"/>
      <w:r w:rsidR="00255FE6">
        <w:rPr>
          <w:rFonts w:ascii="Times New Roman" w:eastAsia="Calibri" w:hAnsi="Times New Roman" w:cs="Times New Roman"/>
          <w:sz w:val="26"/>
          <w:szCs w:val="26"/>
        </w:rPr>
        <w:t xml:space="preserve"> правовая служба» </w:t>
      </w:r>
      <w:r w:rsidR="00724F5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4DD6">
        <w:rPr>
          <w:rFonts w:ascii="Times New Roman" w:eastAsia="Calibri" w:hAnsi="Times New Roman" w:cs="Times New Roman"/>
          <w:sz w:val="26"/>
          <w:szCs w:val="26"/>
        </w:rPr>
        <w:t>(Доценко К.Ю.)</w:t>
      </w:r>
      <w:r w:rsidR="00CC57DF">
        <w:rPr>
          <w:rFonts w:ascii="Times New Roman" w:eastAsia="Calibri" w:hAnsi="Times New Roman" w:cs="Times New Roman"/>
          <w:sz w:val="26"/>
          <w:szCs w:val="26"/>
        </w:rPr>
        <w:t>,</w:t>
      </w:r>
      <w:r w:rsidR="00E74D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C57DF">
        <w:rPr>
          <w:rFonts w:ascii="Times New Roman" w:hAnsi="Times New Roman" w:cs="Times New Roman"/>
          <w:sz w:val="26"/>
          <w:szCs w:val="26"/>
        </w:rPr>
        <w:t>д</w:t>
      </w:r>
      <w:r w:rsidR="00CC57DF" w:rsidRPr="005842EF">
        <w:rPr>
          <w:rFonts w:ascii="Times New Roman" w:hAnsi="Times New Roman" w:cs="Times New Roman"/>
          <w:sz w:val="26"/>
          <w:szCs w:val="26"/>
        </w:rPr>
        <w:t>иректору</w:t>
      </w:r>
      <w:r w:rsidR="00CC57DF" w:rsidRPr="005842EF">
        <w:rPr>
          <w:rFonts w:ascii="Times New Roman" w:eastAsia="Calibri" w:hAnsi="Times New Roman" w:cs="Times New Roman"/>
          <w:sz w:val="26"/>
          <w:szCs w:val="26"/>
        </w:rPr>
        <w:t xml:space="preserve"> Муниципального казенного пр</w:t>
      </w:r>
      <w:r w:rsidR="00CC57DF">
        <w:rPr>
          <w:rFonts w:ascii="Times New Roman" w:eastAsia="Calibri" w:hAnsi="Times New Roman" w:cs="Times New Roman"/>
          <w:sz w:val="26"/>
          <w:szCs w:val="26"/>
        </w:rPr>
        <w:t>едприятия «Жилищно-коммунальное</w:t>
      </w:r>
      <w:r w:rsidR="00CC57DF" w:rsidRPr="005842EF">
        <w:rPr>
          <w:rFonts w:ascii="Times New Roman" w:eastAsia="Calibri" w:hAnsi="Times New Roman" w:cs="Times New Roman"/>
          <w:sz w:val="26"/>
          <w:szCs w:val="26"/>
        </w:rPr>
        <w:t xml:space="preserve"> хозяйство Усть-Абаканского района»</w:t>
      </w:r>
      <w:r w:rsidR="00804F6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C57DF" w:rsidRPr="005842EF">
        <w:rPr>
          <w:rFonts w:ascii="Times New Roman" w:hAnsi="Times New Roman" w:cs="Times New Roman"/>
          <w:sz w:val="26"/>
          <w:szCs w:val="26"/>
        </w:rPr>
        <w:t xml:space="preserve"> </w:t>
      </w:r>
      <w:r w:rsidR="00CC57DF">
        <w:rPr>
          <w:rFonts w:ascii="Times New Roman" w:hAnsi="Times New Roman" w:cs="Times New Roman"/>
          <w:sz w:val="26"/>
          <w:szCs w:val="26"/>
        </w:rPr>
        <w:t xml:space="preserve"> (Леонтьева О.Н.)</w:t>
      </w:r>
      <w:r w:rsidR="00804F6E">
        <w:rPr>
          <w:rFonts w:ascii="Times New Roman" w:hAnsi="Times New Roman" w:cs="Times New Roman"/>
          <w:sz w:val="26"/>
          <w:szCs w:val="26"/>
        </w:rPr>
        <w:t xml:space="preserve">, </w:t>
      </w:r>
      <w:r w:rsidR="00804F6E" w:rsidRPr="005842EF">
        <w:rPr>
          <w:rFonts w:ascii="Times New Roman" w:eastAsia="Calibri" w:hAnsi="Times New Roman" w:cs="Times New Roman"/>
          <w:sz w:val="26"/>
          <w:szCs w:val="26"/>
        </w:rPr>
        <w:t>Главному редактору МАУ «Редакция газеты «</w:t>
      </w:r>
      <w:proofErr w:type="spellStart"/>
      <w:r w:rsidR="00804F6E" w:rsidRPr="005842EF">
        <w:rPr>
          <w:rFonts w:ascii="Times New Roman" w:eastAsia="Calibri" w:hAnsi="Times New Roman" w:cs="Times New Roman"/>
          <w:sz w:val="26"/>
          <w:szCs w:val="26"/>
        </w:rPr>
        <w:t>Усть-Абаканские</w:t>
      </w:r>
      <w:proofErr w:type="spellEnd"/>
      <w:r w:rsidR="00804F6E" w:rsidRPr="005842EF">
        <w:rPr>
          <w:rFonts w:ascii="Times New Roman" w:eastAsia="Calibri" w:hAnsi="Times New Roman" w:cs="Times New Roman"/>
          <w:sz w:val="26"/>
          <w:szCs w:val="26"/>
        </w:rPr>
        <w:t xml:space="preserve"> известия» </w:t>
      </w:r>
      <w:r w:rsidR="00804F6E">
        <w:rPr>
          <w:rFonts w:ascii="Times New Roman" w:eastAsia="Calibri" w:hAnsi="Times New Roman" w:cs="Times New Roman"/>
          <w:sz w:val="26"/>
          <w:szCs w:val="26"/>
        </w:rPr>
        <w:t>(И.Ю. Церковная)</w:t>
      </w:r>
      <w:r w:rsidR="00E74DD6">
        <w:rPr>
          <w:rFonts w:ascii="Times New Roman" w:eastAsia="Calibri" w:hAnsi="Times New Roman" w:cs="Times New Roman"/>
          <w:sz w:val="26"/>
          <w:szCs w:val="26"/>
        </w:rPr>
        <w:t>:</w:t>
      </w:r>
    </w:p>
    <w:p w:rsidR="008719B5" w:rsidRDefault="007851E8" w:rsidP="00B0768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4DD6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E74DD6" w:rsidRPr="007E0F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C57DF">
        <w:rPr>
          <w:rFonts w:ascii="Times New Roman" w:eastAsia="Calibri" w:hAnsi="Times New Roman" w:cs="Times New Roman"/>
          <w:sz w:val="26"/>
          <w:szCs w:val="26"/>
        </w:rPr>
        <w:t>обеспечить</w:t>
      </w:r>
      <w:r w:rsidR="00CC57DF" w:rsidRPr="007E0F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74DD6" w:rsidRPr="007E0F48">
        <w:rPr>
          <w:rFonts w:ascii="Times New Roman" w:eastAsia="Calibri" w:hAnsi="Times New Roman" w:cs="Times New Roman"/>
          <w:sz w:val="26"/>
          <w:szCs w:val="26"/>
        </w:rPr>
        <w:t>перевод на дистанционный формат работы</w:t>
      </w:r>
      <w:r w:rsidR="00CC57DF">
        <w:rPr>
          <w:rFonts w:ascii="Times New Roman" w:eastAsia="Calibri" w:hAnsi="Times New Roman" w:cs="Times New Roman"/>
          <w:sz w:val="26"/>
          <w:szCs w:val="26"/>
        </w:rPr>
        <w:t xml:space="preserve"> до особого распоряжения</w:t>
      </w:r>
      <w:r w:rsidR="00E74DD6" w:rsidRPr="007E0F48">
        <w:rPr>
          <w:rFonts w:ascii="Times New Roman" w:eastAsia="Calibri" w:hAnsi="Times New Roman" w:cs="Times New Roman"/>
          <w:sz w:val="26"/>
          <w:szCs w:val="26"/>
        </w:rPr>
        <w:t xml:space="preserve"> всех работников</w:t>
      </w:r>
      <w:r w:rsidR="00401220">
        <w:rPr>
          <w:rFonts w:ascii="Times New Roman" w:eastAsia="Calibri" w:hAnsi="Times New Roman" w:cs="Times New Roman"/>
          <w:sz w:val="26"/>
          <w:szCs w:val="26"/>
        </w:rPr>
        <w:t xml:space="preserve"> вверенных управлений,  учреждений, подведомственных учреждений и организаций</w:t>
      </w:r>
      <w:r w:rsidR="00E74DD6" w:rsidRPr="007E0F48">
        <w:rPr>
          <w:rFonts w:ascii="Times New Roman" w:eastAsia="Calibri" w:hAnsi="Times New Roman" w:cs="Times New Roman"/>
          <w:sz w:val="26"/>
          <w:szCs w:val="26"/>
        </w:rPr>
        <w:t xml:space="preserve"> из числа граждан старше 65 лет и граждан, имеющих </w:t>
      </w:r>
      <w:r w:rsidR="00E74DD6" w:rsidRPr="007E0F48">
        <w:rPr>
          <w:rFonts w:ascii="Times New Roman" w:hAnsi="Times New Roman" w:cs="Times New Roman"/>
          <w:sz w:val="26"/>
          <w:szCs w:val="26"/>
        </w:rPr>
        <w:t>хронические заболевания, указанны</w:t>
      </w:r>
      <w:r w:rsidR="00E74DD6">
        <w:rPr>
          <w:rFonts w:ascii="Times New Roman" w:hAnsi="Times New Roman" w:cs="Times New Roman"/>
          <w:sz w:val="26"/>
          <w:szCs w:val="26"/>
        </w:rPr>
        <w:t>е</w:t>
      </w:r>
      <w:r w:rsidR="00E74DD6" w:rsidRPr="007E0F48">
        <w:rPr>
          <w:rFonts w:ascii="Times New Roman" w:hAnsi="Times New Roman" w:cs="Times New Roman"/>
          <w:sz w:val="26"/>
          <w:szCs w:val="26"/>
        </w:rPr>
        <w:t xml:space="preserve"> в </w:t>
      </w:r>
      <w:hyperlink r:id="rId6" w:history="1">
        <w:r w:rsidR="00E74DD6" w:rsidRPr="007E0F48">
          <w:rPr>
            <w:rFonts w:ascii="Times New Roman" w:hAnsi="Times New Roman" w:cs="Times New Roman"/>
            <w:sz w:val="26"/>
            <w:szCs w:val="26"/>
          </w:rPr>
          <w:t>приложении 2</w:t>
        </w:r>
      </w:hyperlink>
      <w:r w:rsidR="00E74DD6" w:rsidRPr="007E0F48">
        <w:rPr>
          <w:rFonts w:ascii="Times New Roman" w:hAnsi="Times New Roman" w:cs="Times New Roman"/>
          <w:sz w:val="26"/>
          <w:szCs w:val="26"/>
        </w:rPr>
        <w:t xml:space="preserve"> к</w:t>
      </w:r>
      <w:r w:rsidR="00B07686">
        <w:rPr>
          <w:rFonts w:ascii="Times New Roman" w:hAnsi="Times New Roman" w:cs="Times New Roman"/>
          <w:sz w:val="26"/>
          <w:szCs w:val="26"/>
        </w:rPr>
        <w:t xml:space="preserve"> Постановлению</w:t>
      </w:r>
      <w:r w:rsidR="00E74DD6" w:rsidRPr="007E0F48">
        <w:rPr>
          <w:rFonts w:ascii="Times New Roman" w:hAnsi="Times New Roman" w:cs="Times New Roman"/>
          <w:sz w:val="26"/>
          <w:szCs w:val="26"/>
        </w:rPr>
        <w:t xml:space="preserve"> </w:t>
      </w:r>
      <w:r w:rsidR="00E74DD6" w:rsidRPr="00B51820">
        <w:rPr>
          <w:rFonts w:ascii="Times New Roman" w:hAnsi="Times New Roman" w:cs="Times New Roman"/>
          <w:bCs/>
          <w:sz w:val="26"/>
          <w:szCs w:val="26"/>
        </w:rPr>
        <w:t xml:space="preserve">Правительства Республики Хакасия от 13.03.2020 № 102  "О введении на территории Республики Хакасия режима повышенной готовности и </w:t>
      </w:r>
      <w:proofErr w:type="gramStart"/>
      <w:r w:rsidR="00E74DD6" w:rsidRPr="00B51820">
        <w:rPr>
          <w:rFonts w:ascii="Times New Roman" w:hAnsi="Times New Roman" w:cs="Times New Roman"/>
          <w:bCs/>
          <w:sz w:val="26"/>
          <w:szCs w:val="26"/>
        </w:rPr>
        <w:t>реализации</w:t>
      </w:r>
      <w:proofErr w:type="gramEnd"/>
      <w:r w:rsidR="00E74DD6" w:rsidRPr="00B51820">
        <w:rPr>
          <w:rFonts w:ascii="Times New Roman" w:hAnsi="Times New Roman" w:cs="Times New Roman"/>
          <w:bCs/>
          <w:sz w:val="26"/>
          <w:szCs w:val="26"/>
        </w:rPr>
        <w:t xml:space="preserve"> дополнительных мер по защите населения и территорий от чрезвычайных ситуаций"</w:t>
      </w:r>
      <w:r w:rsidR="00E74DD6" w:rsidRPr="007E0F48">
        <w:rPr>
          <w:rFonts w:ascii="Times New Roman" w:hAnsi="Times New Roman" w:cs="Times New Roman"/>
          <w:sz w:val="26"/>
          <w:szCs w:val="26"/>
        </w:rPr>
        <w:t xml:space="preserve">, за исключением граждан, чье нахождение на рабочем месте является критически важным и необходимым для обеспечения нормального функционирования  </w:t>
      </w:r>
      <w:r w:rsidR="00E74DD6">
        <w:rPr>
          <w:rFonts w:ascii="Times New Roman" w:hAnsi="Times New Roman" w:cs="Times New Roman"/>
          <w:sz w:val="26"/>
          <w:szCs w:val="26"/>
        </w:rPr>
        <w:t>учреждения;</w:t>
      </w:r>
    </w:p>
    <w:p w:rsidR="00CA67BC" w:rsidRDefault="00CA67BC" w:rsidP="00B0768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67BC" w:rsidRDefault="00CA67BC" w:rsidP="00B0768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67BC" w:rsidRDefault="00CA67BC" w:rsidP="00B0768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61CC7" w:rsidRPr="00561CC7" w:rsidRDefault="00E74DD6" w:rsidP="00B076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C57DF">
        <w:rPr>
          <w:rFonts w:ascii="Times New Roman" w:eastAsia="Calibri" w:hAnsi="Times New Roman" w:cs="Times New Roman"/>
          <w:sz w:val="26"/>
          <w:szCs w:val="26"/>
        </w:rPr>
        <w:t>обеспечить</w:t>
      </w:r>
      <w:r w:rsidR="00CC57DF" w:rsidRPr="007E0F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E0F48">
        <w:rPr>
          <w:rFonts w:ascii="Times New Roman" w:eastAsia="Calibri" w:hAnsi="Times New Roman" w:cs="Times New Roman"/>
          <w:sz w:val="26"/>
          <w:szCs w:val="26"/>
        </w:rPr>
        <w:t>перевод на дистанционный формат работы</w:t>
      </w:r>
      <w:r w:rsidR="00CC57DF" w:rsidRPr="00CC57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C57DF">
        <w:rPr>
          <w:rFonts w:ascii="Times New Roman" w:eastAsia="Calibri" w:hAnsi="Times New Roman" w:cs="Times New Roman"/>
          <w:sz w:val="26"/>
          <w:szCs w:val="26"/>
        </w:rPr>
        <w:t>до особого распоряжения</w:t>
      </w:r>
      <w:r w:rsidRPr="007E0F48">
        <w:rPr>
          <w:rFonts w:ascii="Times New Roman" w:eastAsia="Calibri" w:hAnsi="Times New Roman" w:cs="Times New Roman"/>
          <w:sz w:val="26"/>
          <w:szCs w:val="26"/>
        </w:rPr>
        <w:t xml:space="preserve"> не менее 30% сотрудников</w:t>
      </w:r>
      <w:r w:rsidR="00401220" w:rsidRPr="004012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1220">
        <w:rPr>
          <w:rFonts w:ascii="Times New Roman" w:eastAsia="Calibri" w:hAnsi="Times New Roman" w:cs="Times New Roman"/>
          <w:sz w:val="26"/>
          <w:szCs w:val="26"/>
        </w:rPr>
        <w:t>вверенных управлений,  учреждений, подведомственных учреждений и организаций,</w:t>
      </w:r>
      <w:r w:rsidR="00561CC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1CC7" w:rsidRPr="00561CC7">
        <w:rPr>
          <w:rFonts w:ascii="Times New Roman" w:hAnsi="Times New Roman" w:cs="Times New Roman"/>
          <w:sz w:val="26"/>
          <w:szCs w:val="26"/>
        </w:rPr>
        <w:t xml:space="preserve">которые могут осуществлять дистанционную профессиональную служебную деятельность без ущерба для эффективного функционирования </w:t>
      </w:r>
      <w:r w:rsidR="00561CC7">
        <w:rPr>
          <w:rFonts w:ascii="Times New Roman" w:hAnsi="Times New Roman" w:cs="Times New Roman"/>
          <w:sz w:val="26"/>
          <w:szCs w:val="26"/>
        </w:rPr>
        <w:t>учреждени</w:t>
      </w:r>
      <w:r w:rsidR="00561CC7" w:rsidRPr="00561CC7">
        <w:rPr>
          <w:rFonts w:ascii="Times New Roman" w:hAnsi="Times New Roman" w:cs="Times New Roman"/>
          <w:sz w:val="26"/>
          <w:szCs w:val="26"/>
        </w:rPr>
        <w:t xml:space="preserve">я, а также при необходимости </w:t>
      </w:r>
      <w:r w:rsidR="00561CC7">
        <w:rPr>
          <w:rFonts w:ascii="Times New Roman" w:hAnsi="Times New Roman" w:cs="Times New Roman"/>
          <w:sz w:val="26"/>
          <w:szCs w:val="26"/>
        </w:rPr>
        <w:t>передать</w:t>
      </w:r>
      <w:r w:rsidR="00561CC7" w:rsidRPr="00561CC7">
        <w:rPr>
          <w:rFonts w:ascii="Times New Roman" w:hAnsi="Times New Roman" w:cs="Times New Roman"/>
          <w:sz w:val="26"/>
          <w:szCs w:val="26"/>
        </w:rPr>
        <w:t xml:space="preserve"> таким служащим и работникам на условиях материальной ответст</w:t>
      </w:r>
      <w:r w:rsidR="00561CC7">
        <w:rPr>
          <w:rFonts w:ascii="Times New Roman" w:hAnsi="Times New Roman" w:cs="Times New Roman"/>
          <w:sz w:val="26"/>
          <w:szCs w:val="26"/>
        </w:rPr>
        <w:t>венности материально-технические</w:t>
      </w:r>
      <w:r w:rsidR="00561CC7" w:rsidRPr="00561CC7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561CC7">
        <w:rPr>
          <w:rFonts w:ascii="Times New Roman" w:hAnsi="Times New Roman" w:cs="Times New Roman"/>
          <w:sz w:val="26"/>
          <w:szCs w:val="26"/>
        </w:rPr>
        <w:t>а, необходимые</w:t>
      </w:r>
      <w:r w:rsidR="00561CC7" w:rsidRPr="00561CC7">
        <w:rPr>
          <w:rFonts w:ascii="Times New Roman" w:hAnsi="Times New Roman" w:cs="Times New Roman"/>
          <w:sz w:val="26"/>
          <w:szCs w:val="26"/>
        </w:rPr>
        <w:t xml:space="preserve"> для осуществления дистанционной профессиональной служебной деятельности, а также </w:t>
      </w:r>
      <w:r w:rsidR="00561CC7">
        <w:rPr>
          <w:rFonts w:ascii="Times New Roman" w:hAnsi="Times New Roman" w:cs="Times New Roman"/>
          <w:sz w:val="26"/>
          <w:szCs w:val="26"/>
        </w:rPr>
        <w:t xml:space="preserve">определить </w:t>
      </w:r>
      <w:r w:rsidR="00561CC7" w:rsidRPr="00561CC7">
        <w:rPr>
          <w:rFonts w:ascii="Times New Roman" w:hAnsi="Times New Roman" w:cs="Times New Roman"/>
          <w:sz w:val="26"/>
          <w:szCs w:val="26"/>
        </w:rPr>
        <w:t>порядок организации осуществления профессиональной служебной дея</w:t>
      </w:r>
      <w:r w:rsidR="00B07686">
        <w:rPr>
          <w:rFonts w:ascii="Times New Roman" w:hAnsi="Times New Roman" w:cs="Times New Roman"/>
          <w:sz w:val="26"/>
          <w:szCs w:val="26"/>
        </w:rPr>
        <w:t>тельности в дистанционной форме;</w:t>
      </w:r>
    </w:p>
    <w:p w:rsidR="00E74DD6" w:rsidRDefault="00561CC7" w:rsidP="008719B5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ограничить</w:t>
      </w:r>
      <w:r w:rsidR="00E74DD6">
        <w:rPr>
          <w:rFonts w:ascii="Times New Roman" w:eastAsia="Calibri" w:hAnsi="Times New Roman" w:cs="Times New Roman"/>
          <w:sz w:val="26"/>
          <w:szCs w:val="26"/>
        </w:rPr>
        <w:t xml:space="preserve"> привлечение</w:t>
      </w:r>
      <w:r w:rsidR="00B07686">
        <w:rPr>
          <w:rFonts w:ascii="Times New Roman" w:eastAsia="Calibri" w:hAnsi="Times New Roman" w:cs="Times New Roman"/>
          <w:sz w:val="26"/>
          <w:szCs w:val="26"/>
        </w:rPr>
        <w:t xml:space="preserve"> к работе</w:t>
      </w:r>
      <w:r w:rsidR="00E74DD6">
        <w:rPr>
          <w:rFonts w:ascii="Times New Roman" w:eastAsia="Calibri" w:hAnsi="Times New Roman" w:cs="Times New Roman"/>
          <w:sz w:val="26"/>
          <w:szCs w:val="26"/>
        </w:rPr>
        <w:t xml:space="preserve"> в очной форме лиц, достигших пенсионного возраста, беременных жен</w:t>
      </w:r>
      <w:r w:rsidR="00CC57DF">
        <w:rPr>
          <w:rFonts w:ascii="Times New Roman" w:eastAsia="Calibri" w:hAnsi="Times New Roman" w:cs="Times New Roman"/>
          <w:sz w:val="26"/>
          <w:szCs w:val="26"/>
        </w:rPr>
        <w:t xml:space="preserve">щин и </w:t>
      </w:r>
      <w:r w:rsidR="00E74DD6">
        <w:rPr>
          <w:rFonts w:ascii="Times New Roman" w:eastAsia="Calibri" w:hAnsi="Times New Roman" w:cs="Times New Roman"/>
          <w:sz w:val="26"/>
          <w:szCs w:val="26"/>
        </w:rPr>
        <w:t>женщин</w:t>
      </w:r>
      <w:r w:rsidR="00CC57DF">
        <w:rPr>
          <w:rFonts w:ascii="Times New Roman" w:eastAsia="Calibri" w:hAnsi="Times New Roman" w:cs="Times New Roman"/>
          <w:sz w:val="26"/>
          <w:szCs w:val="26"/>
        </w:rPr>
        <w:t>, и</w:t>
      </w:r>
      <w:r w:rsidR="00E74DD6">
        <w:rPr>
          <w:rFonts w:ascii="Times New Roman" w:eastAsia="Calibri" w:hAnsi="Times New Roman" w:cs="Times New Roman"/>
          <w:sz w:val="26"/>
          <w:szCs w:val="26"/>
        </w:rPr>
        <w:t>меющих детей в возрасте до 14 лет</w:t>
      </w:r>
      <w:r w:rsidR="00CC57DF">
        <w:rPr>
          <w:rFonts w:ascii="Times New Roman" w:eastAsia="Calibri" w:hAnsi="Times New Roman" w:cs="Times New Roman"/>
          <w:sz w:val="26"/>
          <w:szCs w:val="26"/>
        </w:rPr>
        <w:t xml:space="preserve"> (отцов, самостоятельно воспитывающих детей в возрасте до 14 лет), также лиц с ограниченными физическими возможностями.</w:t>
      </w:r>
    </w:p>
    <w:p w:rsidR="00CC57DF" w:rsidRDefault="00CC57DF" w:rsidP="008719B5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не про</w:t>
      </w:r>
      <w:r w:rsidR="00561CC7">
        <w:rPr>
          <w:rFonts w:ascii="Times New Roman" w:eastAsia="Calibri" w:hAnsi="Times New Roman" w:cs="Times New Roman"/>
          <w:sz w:val="26"/>
          <w:szCs w:val="26"/>
        </w:rPr>
        <w:t>водить очные собрания,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совещания с участием более 10 человек</w:t>
      </w:r>
      <w:r w:rsidRPr="00CC57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до особого распоряжения.</w:t>
      </w:r>
    </w:p>
    <w:p w:rsidR="008101B0" w:rsidRDefault="00CC57DF" w:rsidP="008719B5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B07686">
        <w:rPr>
          <w:rFonts w:ascii="Times New Roman" w:eastAsia="Calibri" w:hAnsi="Times New Roman" w:cs="Times New Roman"/>
          <w:sz w:val="26"/>
          <w:szCs w:val="26"/>
        </w:rPr>
        <w:t>2</w:t>
      </w:r>
      <w:r w:rsidR="008719B5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>И.о начальника</w:t>
      </w:r>
      <w:r w:rsidR="005842EF" w:rsidRPr="005842EF">
        <w:rPr>
          <w:rFonts w:ascii="Times New Roman" w:eastAsia="Calibri" w:hAnsi="Times New Roman" w:cs="Times New Roman"/>
          <w:sz w:val="26"/>
          <w:szCs w:val="26"/>
        </w:rPr>
        <w:t xml:space="preserve"> отдела по мобилизационной работе, гражданской обороне и чрезвычайным ситуациям админи</w:t>
      </w:r>
      <w:r w:rsidR="00D07F84">
        <w:rPr>
          <w:rFonts w:ascii="Times New Roman" w:eastAsia="Calibri" w:hAnsi="Times New Roman" w:cs="Times New Roman"/>
          <w:sz w:val="26"/>
          <w:szCs w:val="26"/>
        </w:rPr>
        <w:t xml:space="preserve">страции </w:t>
      </w:r>
      <w:r>
        <w:rPr>
          <w:rFonts w:ascii="Times New Roman" w:eastAsia="Calibri" w:hAnsi="Times New Roman" w:cs="Times New Roman"/>
          <w:sz w:val="26"/>
          <w:szCs w:val="26"/>
        </w:rPr>
        <w:t>Усть-Абаканского района (Караваев П.А.)</w:t>
      </w:r>
      <w:r w:rsidR="008719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01B0">
        <w:rPr>
          <w:rFonts w:ascii="Times New Roman" w:eastAsia="Calibri" w:hAnsi="Times New Roman" w:cs="Times New Roman"/>
          <w:sz w:val="26"/>
          <w:szCs w:val="26"/>
        </w:rPr>
        <w:t xml:space="preserve">обеспечить круглосуточную работу службы ЕДДС администрации </w:t>
      </w:r>
      <w:proofErr w:type="spellStart"/>
      <w:r w:rsidR="008101B0">
        <w:rPr>
          <w:rFonts w:ascii="Times New Roman" w:eastAsia="Calibri" w:hAnsi="Times New Roman" w:cs="Times New Roman"/>
          <w:sz w:val="26"/>
          <w:szCs w:val="26"/>
        </w:rPr>
        <w:t>Усть-Абаканского</w:t>
      </w:r>
      <w:proofErr w:type="spellEnd"/>
      <w:r w:rsidR="008101B0">
        <w:rPr>
          <w:rFonts w:ascii="Times New Roman" w:eastAsia="Calibri" w:hAnsi="Times New Roman" w:cs="Times New Roman"/>
          <w:sz w:val="26"/>
          <w:szCs w:val="26"/>
        </w:rPr>
        <w:t xml:space="preserve"> района</w:t>
      </w:r>
      <w:r w:rsidR="005842EF" w:rsidRPr="005842E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842EF">
        <w:rPr>
          <w:rFonts w:ascii="Times New Roman" w:eastAsia="Calibri" w:hAnsi="Times New Roman" w:cs="Times New Roman"/>
          <w:sz w:val="26"/>
          <w:szCs w:val="26"/>
        </w:rPr>
        <w:t>и  оперативное выполнение поставленных задач.</w:t>
      </w:r>
    </w:p>
    <w:p w:rsidR="008101B0" w:rsidRPr="005842EF" w:rsidRDefault="008719B5" w:rsidP="008719B5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0768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Д</w:t>
      </w:r>
      <w:r w:rsidR="008101B0" w:rsidRPr="005842EF">
        <w:rPr>
          <w:rFonts w:ascii="Times New Roman" w:hAnsi="Times New Roman" w:cs="Times New Roman"/>
          <w:sz w:val="26"/>
          <w:szCs w:val="26"/>
        </w:rPr>
        <w:t>иректору</w:t>
      </w:r>
      <w:r w:rsidR="008101B0" w:rsidRPr="005842EF">
        <w:rPr>
          <w:rFonts w:ascii="Times New Roman" w:eastAsia="Calibri" w:hAnsi="Times New Roman" w:cs="Times New Roman"/>
          <w:sz w:val="26"/>
          <w:szCs w:val="26"/>
        </w:rPr>
        <w:t xml:space="preserve"> Муниципального казенного пр</w:t>
      </w:r>
      <w:r w:rsidR="00375311">
        <w:rPr>
          <w:rFonts w:ascii="Times New Roman" w:eastAsia="Calibri" w:hAnsi="Times New Roman" w:cs="Times New Roman"/>
          <w:sz w:val="26"/>
          <w:szCs w:val="26"/>
        </w:rPr>
        <w:t>едприятия «Жилищно-коммунальное</w:t>
      </w:r>
      <w:r w:rsidR="008101B0" w:rsidRPr="005842EF">
        <w:rPr>
          <w:rFonts w:ascii="Times New Roman" w:eastAsia="Calibri" w:hAnsi="Times New Roman" w:cs="Times New Roman"/>
          <w:sz w:val="26"/>
          <w:szCs w:val="26"/>
        </w:rPr>
        <w:t xml:space="preserve"> хозяйство Усть-Абаканского района»</w:t>
      </w:r>
      <w:r w:rsidR="008101B0" w:rsidRPr="005842EF">
        <w:rPr>
          <w:rFonts w:ascii="Times New Roman" w:hAnsi="Times New Roman" w:cs="Times New Roman"/>
          <w:sz w:val="26"/>
          <w:szCs w:val="26"/>
        </w:rPr>
        <w:t xml:space="preserve"> </w:t>
      </w:r>
      <w:r w:rsidR="00D07F84">
        <w:rPr>
          <w:rFonts w:ascii="Times New Roman" w:hAnsi="Times New Roman" w:cs="Times New Roman"/>
          <w:sz w:val="26"/>
          <w:szCs w:val="26"/>
        </w:rPr>
        <w:t xml:space="preserve">- </w:t>
      </w:r>
      <w:r w:rsidR="00D07F84">
        <w:rPr>
          <w:rFonts w:ascii="Times New Roman" w:eastAsia="Calibri" w:hAnsi="Times New Roman" w:cs="Times New Roman"/>
          <w:sz w:val="26"/>
          <w:szCs w:val="26"/>
        </w:rPr>
        <w:t>Леонтьевой</w:t>
      </w:r>
      <w:r w:rsidRPr="005842EF">
        <w:rPr>
          <w:rFonts w:ascii="Times New Roman" w:eastAsia="Calibri" w:hAnsi="Times New Roman" w:cs="Times New Roman"/>
          <w:sz w:val="26"/>
          <w:szCs w:val="26"/>
        </w:rPr>
        <w:t xml:space="preserve"> О.Н.</w:t>
      </w:r>
      <w:r w:rsidR="00D07F8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01B0" w:rsidRPr="005842EF">
        <w:rPr>
          <w:rFonts w:ascii="Times New Roman" w:hAnsi="Times New Roman" w:cs="Times New Roman"/>
          <w:sz w:val="26"/>
          <w:szCs w:val="26"/>
        </w:rPr>
        <w:t xml:space="preserve">обеспечить </w:t>
      </w:r>
      <w:r>
        <w:rPr>
          <w:rFonts w:ascii="Times New Roman" w:eastAsia="Calibri" w:hAnsi="Times New Roman" w:cs="Times New Roman"/>
          <w:sz w:val="26"/>
          <w:szCs w:val="26"/>
        </w:rPr>
        <w:t>безаварийную работу предприятия по оказанию услуг в соответствии с Уставом предприятия.</w:t>
      </w:r>
    </w:p>
    <w:p w:rsidR="00852842" w:rsidRDefault="00B07686" w:rsidP="00B07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4</w:t>
      </w:r>
      <w:r w:rsidR="0085284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52842">
        <w:rPr>
          <w:rFonts w:ascii="Times New Roman" w:hAnsi="Times New Roman" w:cs="Times New Roman"/>
          <w:sz w:val="26"/>
          <w:szCs w:val="26"/>
        </w:rPr>
        <w:t>Рекомендовать Главам поселений Усть-Абаканского района:</w:t>
      </w:r>
    </w:p>
    <w:p w:rsidR="00474828" w:rsidRDefault="0095643E" w:rsidP="00474828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474828">
        <w:rPr>
          <w:rFonts w:ascii="Times New Roman" w:eastAsia="Calibri" w:hAnsi="Times New Roman" w:cs="Times New Roman"/>
          <w:sz w:val="26"/>
          <w:szCs w:val="26"/>
        </w:rPr>
        <w:t>- обеспечить</w:t>
      </w:r>
      <w:r w:rsidR="00474828" w:rsidRPr="007E0F48">
        <w:rPr>
          <w:rFonts w:ascii="Times New Roman" w:eastAsia="Calibri" w:hAnsi="Times New Roman" w:cs="Times New Roman"/>
          <w:sz w:val="26"/>
          <w:szCs w:val="26"/>
        </w:rPr>
        <w:t xml:space="preserve"> перевод на дистанционный формат работы</w:t>
      </w:r>
      <w:r w:rsidR="00474828" w:rsidRPr="00CC57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74828">
        <w:rPr>
          <w:rFonts w:ascii="Times New Roman" w:eastAsia="Calibri" w:hAnsi="Times New Roman" w:cs="Times New Roman"/>
          <w:sz w:val="26"/>
          <w:szCs w:val="26"/>
        </w:rPr>
        <w:t>до особого распоряжения</w:t>
      </w:r>
      <w:r w:rsidR="00474828" w:rsidRPr="007E0F48">
        <w:rPr>
          <w:rFonts w:ascii="Times New Roman" w:eastAsia="Calibri" w:hAnsi="Times New Roman" w:cs="Times New Roman"/>
          <w:sz w:val="26"/>
          <w:szCs w:val="26"/>
        </w:rPr>
        <w:t xml:space="preserve"> не менее 30% сотрудников</w:t>
      </w:r>
      <w:r w:rsidR="0047482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474828" w:rsidRPr="00561CC7">
        <w:rPr>
          <w:rFonts w:ascii="Times New Roman" w:hAnsi="Times New Roman" w:cs="Times New Roman"/>
          <w:sz w:val="26"/>
          <w:szCs w:val="26"/>
        </w:rPr>
        <w:t xml:space="preserve">которые могут осуществлять дистанционную профессиональную служебную деятельность без ущерба для эффективного функционирования </w:t>
      </w:r>
      <w:r w:rsidR="00474828">
        <w:rPr>
          <w:rFonts w:ascii="Times New Roman" w:hAnsi="Times New Roman" w:cs="Times New Roman"/>
          <w:sz w:val="26"/>
          <w:szCs w:val="26"/>
        </w:rPr>
        <w:t>учреждени</w:t>
      </w:r>
      <w:r w:rsidR="00474828" w:rsidRPr="00561CC7">
        <w:rPr>
          <w:rFonts w:ascii="Times New Roman" w:hAnsi="Times New Roman" w:cs="Times New Roman"/>
          <w:sz w:val="26"/>
          <w:szCs w:val="26"/>
        </w:rPr>
        <w:t xml:space="preserve">я, а также при необходимости </w:t>
      </w:r>
      <w:r w:rsidR="00474828">
        <w:rPr>
          <w:rFonts w:ascii="Times New Roman" w:hAnsi="Times New Roman" w:cs="Times New Roman"/>
          <w:sz w:val="26"/>
          <w:szCs w:val="26"/>
        </w:rPr>
        <w:t>передать</w:t>
      </w:r>
      <w:r w:rsidR="00474828" w:rsidRPr="00561CC7">
        <w:rPr>
          <w:rFonts w:ascii="Times New Roman" w:hAnsi="Times New Roman" w:cs="Times New Roman"/>
          <w:sz w:val="26"/>
          <w:szCs w:val="26"/>
        </w:rPr>
        <w:t xml:space="preserve"> таким служащим и работникам на условиях материальной ответст</w:t>
      </w:r>
      <w:r w:rsidR="00474828">
        <w:rPr>
          <w:rFonts w:ascii="Times New Roman" w:hAnsi="Times New Roman" w:cs="Times New Roman"/>
          <w:sz w:val="26"/>
          <w:szCs w:val="26"/>
        </w:rPr>
        <w:t>венности материально-технические</w:t>
      </w:r>
      <w:r w:rsidR="00474828" w:rsidRPr="00561CC7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474828">
        <w:rPr>
          <w:rFonts w:ascii="Times New Roman" w:hAnsi="Times New Roman" w:cs="Times New Roman"/>
          <w:sz w:val="26"/>
          <w:szCs w:val="26"/>
        </w:rPr>
        <w:t>а, необходимые</w:t>
      </w:r>
      <w:r w:rsidR="00474828" w:rsidRPr="00561CC7">
        <w:rPr>
          <w:rFonts w:ascii="Times New Roman" w:hAnsi="Times New Roman" w:cs="Times New Roman"/>
          <w:sz w:val="26"/>
          <w:szCs w:val="26"/>
        </w:rPr>
        <w:t xml:space="preserve"> для осуществления дистанционной профессиональной служебной деятельности, а также </w:t>
      </w:r>
      <w:r w:rsidR="00474828">
        <w:rPr>
          <w:rFonts w:ascii="Times New Roman" w:hAnsi="Times New Roman" w:cs="Times New Roman"/>
          <w:sz w:val="26"/>
          <w:szCs w:val="26"/>
        </w:rPr>
        <w:t xml:space="preserve">определить </w:t>
      </w:r>
      <w:r w:rsidR="00474828" w:rsidRPr="00561CC7">
        <w:rPr>
          <w:rFonts w:ascii="Times New Roman" w:hAnsi="Times New Roman" w:cs="Times New Roman"/>
          <w:sz w:val="26"/>
          <w:szCs w:val="26"/>
        </w:rPr>
        <w:t>порядок организации осуществления профессиональной служебной деятельности в дистанционной форме</w:t>
      </w:r>
      <w:r w:rsidR="00B07686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474828" w:rsidRDefault="00474828" w:rsidP="00474828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>ограничить привлечение</w:t>
      </w:r>
      <w:r w:rsidR="00B07686">
        <w:rPr>
          <w:rFonts w:ascii="Times New Roman" w:eastAsia="Calibri" w:hAnsi="Times New Roman" w:cs="Times New Roman"/>
          <w:sz w:val="26"/>
          <w:szCs w:val="26"/>
        </w:rPr>
        <w:t xml:space="preserve"> к работе 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очной форме лиц, достигших пенсионного возраста, беременных женщин и женщин, имеющих детей в возрасте до 14 лет (отцов, самостоятельно воспитывающих детей в возрасте до 14 лет), также лиц с ограниченными физическими возможностями.</w:t>
      </w:r>
    </w:p>
    <w:p w:rsidR="00415F6A" w:rsidRPr="005842EF" w:rsidRDefault="00474828" w:rsidP="008719B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6</w:t>
      </w:r>
      <w:r w:rsidR="005842E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 w:rsidR="001733D2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="00943E3C" w:rsidRPr="005842EF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</w:t>
      </w:r>
      <w:r w:rsidR="00943E3C" w:rsidRPr="005842EF">
        <w:rPr>
          <w:rFonts w:ascii="Times New Roman" w:hAnsi="Times New Roman" w:cs="Times New Roman"/>
          <w:sz w:val="26"/>
          <w:szCs w:val="26"/>
        </w:rPr>
        <w:t xml:space="preserve">о постановления </w:t>
      </w:r>
      <w:r w:rsidR="001733D2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F71A97" w:rsidRPr="00E5231C" w:rsidRDefault="00F71A97" w:rsidP="00E5231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6B4DC1" w:rsidRDefault="006B4DC1" w:rsidP="00415F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2A3CDC" w:rsidRDefault="002A3CDC" w:rsidP="00415F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2A3CDC" w:rsidRDefault="002A3CDC" w:rsidP="00415F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2A3CDC" w:rsidRDefault="002A3CDC" w:rsidP="00415F6A">
      <w:pPr>
        <w:autoSpaceDE w:val="0"/>
        <w:autoSpaceDN w:val="0"/>
        <w:adjustRightInd w:val="0"/>
        <w:spacing w:after="0"/>
        <w:rPr>
          <w:rFonts w:ascii="Calibri" w:eastAsia="Calibri" w:hAnsi="Calibri" w:cs="Times New Roman"/>
        </w:rPr>
      </w:pPr>
    </w:p>
    <w:p w:rsidR="006B4DC1" w:rsidRDefault="00415F6A" w:rsidP="0083360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474828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лава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Усть-Абаканского района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833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474828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 Егорова</w:t>
      </w:r>
    </w:p>
    <w:p w:rsidR="006B4DC1" w:rsidRDefault="006B4DC1" w:rsidP="005F0787">
      <w:pPr>
        <w:spacing w:after="0" w:line="240" w:lineRule="auto"/>
        <w:ind w:left="4536"/>
        <w:rPr>
          <w:rFonts w:ascii="Times New Roman" w:eastAsia="Calibri" w:hAnsi="Times New Roman" w:cs="Times New Roman"/>
          <w:sz w:val="26"/>
          <w:szCs w:val="26"/>
        </w:rPr>
      </w:pPr>
    </w:p>
    <w:sectPr w:rsidR="006B4DC1" w:rsidSect="00CA67BC">
      <w:pgSz w:w="11906" w:h="16838"/>
      <w:pgMar w:top="142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65A"/>
    <w:multiLevelType w:val="multilevel"/>
    <w:tmpl w:val="1D2C8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13E7335D"/>
    <w:multiLevelType w:val="hybridMultilevel"/>
    <w:tmpl w:val="2A8A6662"/>
    <w:lvl w:ilvl="0" w:tplc="2886F19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8010FB"/>
    <w:multiLevelType w:val="multilevel"/>
    <w:tmpl w:val="594872A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cs="Courier" w:hint="default"/>
      </w:rPr>
    </w:lvl>
    <w:lvl w:ilvl="1">
      <w:start w:val="1"/>
      <w:numFmt w:val="decimal"/>
      <w:lvlText w:val="%1.%2."/>
      <w:lvlJc w:val="left"/>
      <w:pPr>
        <w:tabs>
          <w:tab w:val="num" w:pos="538"/>
        </w:tabs>
        <w:ind w:left="-709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38"/>
        </w:tabs>
        <w:ind w:left="-709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1"/>
        </w:tabs>
        <w:ind w:left="10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1"/>
        </w:tabs>
        <w:ind w:left="15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71"/>
        </w:tabs>
        <w:ind w:left="20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91"/>
        </w:tabs>
        <w:ind w:left="25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51"/>
        </w:tabs>
        <w:ind w:left="30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1"/>
        </w:tabs>
        <w:ind w:left="3611" w:hanging="1440"/>
      </w:pPr>
      <w:rPr>
        <w:rFonts w:hint="default"/>
      </w:rPr>
    </w:lvl>
  </w:abstractNum>
  <w:abstractNum w:abstractNumId="3">
    <w:nsid w:val="2DDA3911"/>
    <w:multiLevelType w:val="multilevel"/>
    <w:tmpl w:val="024A31FE"/>
    <w:lvl w:ilvl="0">
      <w:start w:val="1"/>
      <w:numFmt w:val="decimal"/>
      <w:lvlText w:val="%1."/>
      <w:lvlJc w:val="left"/>
      <w:pPr>
        <w:tabs>
          <w:tab w:val="num" w:pos="1067"/>
        </w:tabs>
        <w:ind w:left="-10" w:firstLine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  <w:sz w:val="28"/>
      </w:rPr>
    </w:lvl>
  </w:abstractNum>
  <w:abstractNum w:abstractNumId="4">
    <w:nsid w:val="39DB4CC8"/>
    <w:multiLevelType w:val="multilevel"/>
    <w:tmpl w:val="93FA685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0C03738"/>
    <w:multiLevelType w:val="multilevel"/>
    <w:tmpl w:val="93FA685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1936681"/>
    <w:multiLevelType w:val="multilevel"/>
    <w:tmpl w:val="88B4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185D82"/>
    <w:multiLevelType w:val="hybridMultilevel"/>
    <w:tmpl w:val="17E65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5F15"/>
    <w:multiLevelType w:val="hybridMultilevel"/>
    <w:tmpl w:val="73C012AE"/>
    <w:lvl w:ilvl="0" w:tplc="15CA4D4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A986EF9"/>
    <w:multiLevelType w:val="multilevel"/>
    <w:tmpl w:val="29A2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024106"/>
    <w:multiLevelType w:val="multilevel"/>
    <w:tmpl w:val="8EFAB95E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cs="Courier" w:hint="default"/>
      </w:rPr>
    </w:lvl>
    <w:lvl w:ilvl="1">
      <w:start w:val="1"/>
      <w:numFmt w:val="decimal"/>
      <w:lvlText w:val="%1.%2."/>
      <w:lvlJc w:val="left"/>
      <w:pPr>
        <w:tabs>
          <w:tab w:val="num" w:pos="538"/>
        </w:tabs>
        <w:ind w:left="-709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38"/>
        </w:tabs>
        <w:ind w:left="-709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1"/>
        </w:tabs>
        <w:ind w:left="10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1"/>
        </w:tabs>
        <w:ind w:left="15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71"/>
        </w:tabs>
        <w:ind w:left="20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91"/>
        </w:tabs>
        <w:ind w:left="25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51"/>
        </w:tabs>
        <w:ind w:left="30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1"/>
        </w:tabs>
        <w:ind w:left="3611" w:hanging="1440"/>
      </w:pPr>
      <w:rPr>
        <w:rFonts w:hint="default"/>
      </w:rPr>
    </w:lvl>
  </w:abstractNum>
  <w:abstractNum w:abstractNumId="11">
    <w:nsid w:val="4BEE37CD"/>
    <w:multiLevelType w:val="multilevel"/>
    <w:tmpl w:val="CE3ED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82419CE"/>
    <w:multiLevelType w:val="hybridMultilevel"/>
    <w:tmpl w:val="4776C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77393"/>
    <w:multiLevelType w:val="multilevel"/>
    <w:tmpl w:val="35D6C35E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cs="Courier" w:hint="default"/>
      </w:rPr>
    </w:lvl>
    <w:lvl w:ilvl="1">
      <w:start w:val="1"/>
      <w:numFmt w:val="decimal"/>
      <w:lvlText w:val="%1.%2."/>
      <w:lvlJc w:val="left"/>
      <w:pPr>
        <w:tabs>
          <w:tab w:val="num" w:pos="538"/>
        </w:tabs>
        <w:ind w:left="-709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38"/>
        </w:tabs>
        <w:ind w:left="-709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1"/>
        </w:tabs>
        <w:ind w:left="10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1"/>
        </w:tabs>
        <w:ind w:left="15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71"/>
        </w:tabs>
        <w:ind w:left="20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91"/>
        </w:tabs>
        <w:ind w:left="25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51"/>
        </w:tabs>
        <w:ind w:left="30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1"/>
        </w:tabs>
        <w:ind w:left="3611" w:hanging="1440"/>
      </w:pPr>
      <w:rPr>
        <w:rFonts w:hint="default"/>
      </w:rPr>
    </w:lvl>
  </w:abstractNum>
  <w:abstractNum w:abstractNumId="14">
    <w:nsid w:val="63452B11"/>
    <w:multiLevelType w:val="hybridMultilevel"/>
    <w:tmpl w:val="61B6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ED2DFC"/>
    <w:multiLevelType w:val="multilevel"/>
    <w:tmpl w:val="93FA685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4D25BC2"/>
    <w:multiLevelType w:val="multilevel"/>
    <w:tmpl w:val="E09C499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cs="Courier" w:hint="default"/>
      </w:rPr>
    </w:lvl>
    <w:lvl w:ilvl="1">
      <w:start w:val="1"/>
      <w:numFmt w:val="decimal"/>
      <w:lvlText w:val="%1.%2."/>
      <w:lvlJc w:val="left"/>
      <w:pPr>
        <w:tabs>
          <w:tab w:val="num" w:pos="538"/>
        </w:tabs>
        <w:ind w:left="-709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38"/>
        </w:tabs>
        <w:ind w:left="-709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1"/>
        </w:tabs>
        <w:ind w:left="10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1"/>
        </w:tabs>
        <w:ind w:left="15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71"/>
        </w:tabs>
        <w:ind w:left="20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91"/>
        </w:tabs>
        <w:ind w:left="25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51"/>
        </w:tabs>
        <w:ind w:left="30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1"/>
        </w:tabs>
        <w:ind w:left="3611" w:hanging="1440"/>
      </w:pPr>
      <w:rPr>
        <w:rFonts w:hint="default"/>
      </w:rPr>
    </w:lvl>
  </w:abstractNum>
  <w:abstractNum w:abstractNumId="17">
    <w:nsid w:val="79771C48"/>
    <w:multiLevelType w:val="multilevel"/>
    <w:tmpl w:val="426EC9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sz w:val="26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3"/>
  </w:num>
  <w:num w:numId="5">
    <w:abstractNumId w:val="11"/>
  </w:num>
  <w:num w:numId="6">
    <w:abstractNumId w:val="4"/>
  </w:num>
  <w:num w:numId="7">
    <w:abstractNumId w:val="10"/>
  </w:num>
  <w:num w:numId="8">
    <w:abstractNumId w:val="16"/>
  </w:num>
  <w:num w:numId="9">
    <w:abstractNumId w:val="13"/>
  </w:num>
  <w:num w:numId="10">
    <w:abstractNumId w:val="2"/>
  </w:num>
  <w:num w:numId="11">
    <w:abstractNumId w:val="14"/>
  </w:num>
  <w:num w:numId="12">
    <w:abstractNumId w:val="7"/>
  </w:num>
  <w:num w:numId="13">
    <w:abstractNumId w:val="15"/>
  </w:num>
  <w:num w:numId="14">
    <w:abstractNumId w:val="5"/>
  </w:num>
  <w:num w:numId="15">
    <w:abstractNumId w:val="6"/>
  </w:num>
  <w:num w:numId="16">
    <w:abstractNumId w:val="9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05C41"/>
    <w:rsid w:val="00005C41"/>
    <w:rsid w:val="000264AB"/>
    <w:rsid w:val="000A3506"/>
    <w:rsid w:val="000F039B"/>
    <w:rsid w:val="001002C5"/>
    <w:rsid w:val="001733D2"/>
    <w:rsid w:val="001814B1"/>
    <w:rsid w:val="001D4AC4"/>
    <w:rsid w:val="00203979"/>
    <w:rsid w:val="00255FE6"/>
    <w:rsid w:val="002A3CDC"/>
    <w:rsid w:val="002B0E53"/>
    <w:rsid w:val="002C49D5"/>
    <w:rsid w:val="002C7DDB"/>
    <w:rsid w:val="002E274F"/>
    <w:rsid w:val="00304CFE"/>
    <w:rsid w:val="003260C5"/>
    <w:rsid w:val="003460CC"/>
    <w:rsid w:val="00360486"/>
    <w:rsid w:val="00360CDB"/>
    <w:rsid w:val="00375311"/>
    <w:rsid w:val="003C6E8B"/>
    <w:rsid w:val="003E124D"/>
    <w:rsid w:val="003E5BF4"/>
    <w:rsid w:val="00401220"/>
    <w:rsid w:val="00415F6A"/>
    <w:rsid w:val="00434819"/>
    <w:rsid w:val="00445984"/>
    <w:rsid w:val="00454B17"/>
    <w:rsid w:val="00474828"/>
    <w:rsid w:val="004F44F3"/>
    <w:rsid w:val="00561CC7"/>
    <w:rsid w:val="005842EF"/>
    <w:rsid w:val="00597C46"/>
    <w:rsid w:val="005B6574"/>
    <w:rsid w:val="005C4B43"/>
    <w:rsid w:val="005F0787"/>
    <w:rsid w:val="00612806"/>
    <w:rsid w:val="00632765"/>
    <w:rsid w:val="006B4DC1"/>
    <w:rsid w:val="006C3CA5"/>
    <w:rsid w:val="007168E6"/>
    <w:rsid w:val="00724F58"/>
    <w:rsid w:val="007851E8"/>
    <w:rsid w:val="007A1D82"/>
    <w:rsid w:val="007E7872"/>
    <w:rsid w:val="00804F6E"/>
    <w:rsid w:val="00806C50"/>
    <w:rsid w:val="008101B0"/>
    <w:rsid w:val="00824986"/>
    <w:rsid w:val="0083360D"/>
    <w:rsid w:val="008451FE"/>
    <w:rsid w:val="00852842"/>
    <w:rsid w:val="008719B5"/>
    <w:rsid w:val="00873346"/>
    <w:rsid w:val="008C4449"/>
    <w:rsid w:val="008E6DD2"/>
    <w:rsid w:val="008F1C15"/>
    <w:rsid w:val="00920CC0"/>
    <w:rsid w:val="00921185"/>
    <w:rsid w:val="00943E3C"/>
    <w:rsid w:val="0095643E"/>
    <w:rsid w:val="00986B16"/>
    <w:rsid w:val="009937DC"/>
    <w:rsid w:val="009A0FF6"/>
    <w:rsid w:val="009C3985"/>
    <w:rsid w:val="009D6692"/>
    <w:rsid w:val="00A047FE"/>
    <w:rsid w:val="00A2006B"/>
    <w:rsid w:val="00A6672E"/>
    <w:rsid w:val="00A95498"/>
    <w:rsid w:val="00AB55F5"/>
    <w:rsid w:val="00B07686"/>
    <w:rsid w:val="00B2223B"/>
    <w:rsid w:val="00B3441E"/>
    <w:rsid w:val="00B51820"/>
    <w:rsid w:val="00B95995"/>
    <w:rsid w:val="00BA066C"/>
    <w:rsid w:val="00BA3FC9"/>
    <w:rsid w:val="00C02579"/>
    <w:rsid w:val="00C36B68"/>
    <w:rsid w:val="00C518DC"/>
    <w:rsid w:val="00C85069"/>
    <w:rsid w:val="00CA0189"/>
    <w:rsid w:val="00CA67BC"/>
    <w:rsid w:val="00CC57DF"/>
    <w:rsid w:val="00CE3721"/>
    <w:rsid w:val="00D07F84"/>
    <w:rsid w:val="00D861EF"/>
    <w:rsid w:val="00D878F9"/>
    <w:rsid w:val="00DA2AA4"/>
    <w:rsid w:val="00DD38B6"/>
    <w:rsid w:val="00E20ACA"/>
    <w:rsid w:val="00E5231C"/>
    <w:rsid w:val="00E74DD6"/>
    <w:rsid w:val="00E957F3"/>
    <w:rsid w:val="00EB6470"/>
    <w:rsid w:val="00F05EDD"/>
    <w:rsid w:val="00F33C33"/>
    <w:rsid w:val="00F5148A"/>
    <w:rsid w:val="00F71A97"/>
    <w:rsid w:val="00F748C6"/>
    <w:rsid w:val="00FB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1C15"/>
    <w:pPr>
      <w:ind w:left="720"/>
      <w:contextualSpacing/>
    </w:pPr>
  </w:style>
  <w:style w:type="paragraph" w:customStyle="1" w:styleId="ConsPlusNormal">
    <w:name w:val="ConsPlusNormal"/>
    <w:rsid w:val="00824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873346"/>
  </w:style>
  <w:style w:type="character" w:styleId="a6">
    <w:name w:val="Hyperlink"/>
    <w:basedOn w:val="a0"/>
    <w:uiPriority w:val="99"/>
    <w:semiHidden/>
    <w:unhideWhenUsed/>
    <w:rsid w:val="008733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6E9593E95EC61CC62CE6C7183BE2E56B8378FD33FCEA911C0645859E0CE653E4F5663E6D449D614D5A04ED004DBD34FAF42D93F38901789AB5273772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5</cp:revision>
  <cp:lastPrinted>2020-11-16T01:10:00Z</cp:lastPrinted>
  <dcterms:created xsi:type="dcterms:W3CDTF">2020-11-16T01:01:00Z</dcterms:created>
  <dcterms:modified xsi:type="dcterms:W3CDTF">2020-11-16T01:14:00Z</dcterms:modified>
</cp:coreProperties>
</file>