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81E8E"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552243">
        <w:rPr>
          <w:rFonts w:ascii="Times New Roman" w:hAnsi="Times New Roman" w:cs="Times New Roman"/>
          <w:sz w:val="24"/>
          <w:szCs w:val="24"/>
        </w:rPr>
        <w:t>2</w:t>
      </w:r>
      <w:r w:rsidR="003D397E">
        <w:rPr>
          <w:rFonts w:ascii="Times New Roman" w:hAnsi="Times New Roman" w:cs="Times New Roman"/>
          <w:sz w:val="24"/>
          <w:szCs w:val="24"/>
        </w:rPr>
        <w:t>8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552243">
        <w:rPr>
          <w:rFonts w:ascii="Times New Roman" w:hAnsi="Times New Roman" w:cs="Times New Roman"/>
          <w:sz w:val="24"/>
          <w:szCs w:val="24"/>
        </w:rPr>
        <w:t>1</w:t>
      </w:r>
      <w:r w:rsidR="003D397E">
        <w:rPr>
          <w:rFonts w:ascii="Times New Roman" w:hAnsi="Times New Roman" w:cs="Times New Roman"/>
          <w:sz w:val="24"/>
          <w:szCs w:val="24"/>
        </w:rPr>
        <w:t>1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552243">
        <w:rPr>
          <w:rFonts w:ascii="Times New Roman" w:hAnsi="Times New Roman" w:cs="Times New Roman"/>
          <w:sz w:val="24"/>
          <w:szCs w:val="24"/>
        </w:rPr>
        <w:t>2</w:t>
      </w:r>
      <w:r w:rsidR="003D397E">
        <w:rPr>
          <w:rFonts w:ascii="Times New Roman" w:hAnsi="Times New Roman" w:cs="Times New Roman"/>
          <w:sz w:val="24"/>
          <w:szCs w:val="24"/>
        </w:rPr>
        <w:t>8</w:t>
      </w:r>
      <w:r w:rsidR="00275BD8">
        <w:rPr>
          <w:rFonts w:ascii="Times New Roman" w:hAnsi="Times New Roman" w:cs="Times New Roman"/>
          <w:sz w:val="24"/>
          <w:szCs w:val="24"/>
        </w:rPr>
        <w:t>.</w:t>
      </w:r>
      <w:r w:rsidR="00552243">
        <w:rPr>
          <w:rFonts w:ascii="Times New Roman" w:hAnsi="Times New Roman" w:cs="Times New Roman"/>
          <w:sz w:val="24"/>
          <w:szCs w:val="24"/>
        </w:rPr>
        <w:t>1</w:t>
      </w:r>
      <w:r w:rsidR="003D397E">
        <w:rPr>
          <w:rFonts w:ascii="Times New Roman" w:hAnsi="Times New Roman" w:cs="Times New Roman"/>
          <w:sz w:val="24"/>
          <w:szCs w:val="24"/>
        </w:rPr>
        <w:t>1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763FC6" w:rsidRPr="00E327C0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25B37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«1.</w:t>
      </w:r>
      <w:r w:rsidR="00763FC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основные характеристики местного бюджета муниципального образования Усть-Абаканский район </w:t>
      </w:r>
      <w:r w:rsidR="00763FC6"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Хакасия (далее – бюджет муниципального района) на 2022 год:</w:t>
      </w:r>
    </w:p>
    <w:p w:rsidR="00763FC6" w:rsidRPr="009610F5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96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3D397E">
        <w:rPr>
          <w:rFonts w:ascii="Times New Roman" w:hAnsi="Times New Roman" w:cs="Times New Roman"/>
          <w:sz w:val="24"/>
          <w:szCs w:val="24"/>
        </w:rPr>
        <w:t>2 050 426 068</w:t>
      </w:r>
      <w:r w:rsidR="009610F5" w:rsidRPr="009610F5">
        <w:rPr>
          <w:rFonts w:ascii="Times New Roman" w:hAnsi="Times New Roman" w:cs="Times New Roman"/>
          <w:sz w:val="24"/>
          <w:szCs w:val="24"/>
        </w:rPr>
        <w:t xml:space="preserve"> рублей </w:t>
      </w:r>
      <w:r w:rsidR="003D397E">
        <w:rPr>
          <w:rFonts w:ascii="Times New Roman" w:hAnsi="Times New Roman" w:cs="Times New Roman"/>
          <w:sz w:val="24"/>
          <w:szCs w:val="24"/>
        </w:rPr>
        <w:t>71</w:t>
      </w:r>
      <w:r w:rsidR="009610F5" w:rsidRPr="009610F5">
        <w:rPr>
          <w:rFonts w:ascii="Times New Roman" w:hAnsi="Times New Roman" w:cs="Times New Roman"/>
          <w:sz w:val="24"/>
          <w:szCs w:val="24"/>
        </w:rPr>
        <w:t xml:space="preserve"> к</w:t>
      </w:r>
      <w:r w:rsidR="009610F5" w:rsidRPr="009610F5">
        <w:rPr>
          <w:rFonts w:ascii="Times New Roman" w:hAnsi="Times New Roman" w:cs="Times New Roman"/>
          <w:sz w:val="24"/>
          <w:szCs w:val="24"/>
        </w:rPr>
        <w:t>о</w:t>
      </w:r>
      <w:r w:rsidR="009610F5" w:rsidRPr="009610F5">
        <w:rPr>
          <w:rFonts w:ascii="Times New Roman" w:hAnsi="Times New Roman" w:cs="Times New Roman"/>
          <w:sz w:val="24"/>
          <w:szCs w:val="24"/>
        </w:rPr>
        <w:t>пе</w:t>
      </w:r>
      <w:r w:rsidR="003D397E">
        <w:rPr>
          <w:rFonts w:ascii="Times New Roman" w:hAnsi="Times New Roman" w:cs="Times New Roman"/>
          <w:sz w:val="24"/>
          <w:szCs w:val="24"/>
        </w:rPr>
        <w:t>й</w:t>
      </w:r>
      <w:r w:rsidR="009610F5" w:rsidRPr="009610F5">
        <w:rPr>
          <w:rFonts w:ascii="Times New Roman" w:hAnsi="Times New Roman" w:cs="Times New Roman"/>
          <w:sz w:val="24"/>
          <w:szCs w:val="24"/>
        </w:rPr>
        <w:t>к</w:t>
      </w:r>
      <w:r w:rsidR="003D397E">
        <w:rPr>
          <w:rFonts w:ascii="Times New Roman" w:hAnsi="Times New Roman" w:cs="Times New Roman"/>
          <w:sz w:val="24"/>
          <w:szCs w:val="24"/>
        </w:rPr>
        <w:t>а</w:t>
      </w:r>
      <w:r w:rsidR="00854D41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25B37" w:rsidRPr="00925B37" w:rsidRDefault="00763FC6" w:rsidP="00925B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</w:t>
      </w:r>
      <w:r w:rsidR="003D397E">
        <w:rPr>
          <w:rFonts w:ascii="Times New Roman" w:hAnsi="Times New Roman" w:cs="Times New Roman"/>
          <w:sz w:val="24"/>
          <w:szCs w:val="24"/>
        </w:rPr>
        <w:t>2 103 99</w:t>
      </w:r>
      <w:r w:rsidR="00C47603">
        <w:rPr>
          <w:rFonts w:ascii="Times New Roman" w:hAnsi="Times New Roman" w:cs="Times New Roman"/>
          <w:sz w:val="24"/>
          <w:szCs w:val="24"/>
        </w:rPr>
        <w:t>9</w:t>
      </w:r>
      <w:r w:rsidR="003D397E">
        <w:rPr>
          <w:rFonts w:ascii="Times New Roman" w:hAnsi="Times New Roman" w:cs="Times New Roman"/>
          <w:sz w:val="24"/>
          <w:szCs w:val="24"/>
        </w:rPr>
        <w:t xml:space="preserve"> 988</w:t>
      </w:r>
      <w:r w:rsidR="00925B37" w:rsidRPr="00925B37">
        <w:rPr>
          <w:rFonts w:ascii="Times New Roman" w:hAnsi="Times New Roman" w:cs="Times New Roman"/>
          <w:sz w:val="24"/>
          <w:szCs w:val="24"/>
        </w:rPr>
        <w:t xml:space="preserve"> рублей </w:t>
      </w:r>
      <w:r w:rsidR="00167AF7">
        <w:rPr>
          <w:rFonts w:ascii="Times New Roman" w:hAnsi="Times New Roman" w:cs="Times New Roman"/>
          <w:sz w:val="24"/>
          <w:szCs w:val="24"/>
        </w:rPr>
        <w:t>0</w:t>
      </w:r>
      <w:r w:rsidR="003D397E">
        <w:rPr>
          <w:rFonts w:ascii="Times New Roman" w:hAnsi="Times New Roman" w:cs="Times New Roman"/>
          <w:sz w:val="24"/>
          <w:szCs w:val="24"/>
        </w:rPr>
        <w:t>1</w:t>
      </w:r>
      <w:r w:rsidR="00167AF7">
        <w:rPr>
          <w:rFonts w:ascii="Times New Roman" w:hAnsi="Times New Roman" w:cs="Times New Roman"/>
          <w:sz w:val="24"/>
          <w:szCs w:val="24"/>
        </w:rPr>
        <w:t xml:space="preserve"> </w:t>
      </w:r>
      <w:r w:rsidR="00925B37" w:rsidRPr="00925B37">
        <w:rPr>
          <w:rFonts w:ascii="Times New Roman" w:hAnsi="Times New Roman" w:cs="Times New Roman"/>
          <w:sz w:val="24"/>
          <w:szCs w:val="24"/>
        </w:rPr>
        <w:t>копе</w:t>
      </w:r>
      <w:r w:rsidR="003D397E">
        <w:rPr>
          <w:rFonts w:ascii="Times New Roman" w:hAnsi="Times New Roman" w:cs="Times New Roman"/>
          <w:sz w:val="24"/>
          <w:szCs w:val="24"/>
        </w:rPr>
        <w:t>й</w:t>
      </w:r>
      <w:r w:rsidR="00925B37" w:rsidRPr="00925B37">
        <w:rPr>
          <w:rFonts w:ascii="Times New Roman" w:hAnsi="Times New Roman" w:cs="Times New Roman"/>
          <w:sz w:val="24"/>
          <w:szCs w:val="24"/>
        </w:rPr>
        <w:t>к</w:t>
      </w:r>
      <w:r w:rsidR="003D397E">
        <w:rPr>
          <w:rFonts w:ascii="Times New Roman" w:hAnsi="Times New Roman" w:cs="Times New Roman"/>
          <w:sz w:val="24"/>
          <w:szCs w:val="24"/>
        </w:rPr>
        <w:t>а</w:t>
      </w:r>
      <w:r w:rsidR="00925B37" w:rsidRPr="00925B37">
        <w:rPr>
          <w:rFonts w:ascii="Times New Roman" w:hAnsi="Times New Roman" w:cs="Times New Roman"/>
          <w:sz w:val="24"/>
          <w:szCs w:val="24"/>
        </w:rPr>
        <w:t>;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3D397E">
        <w:rPr>
          <w:rFonts w:ascii="Times New Roman" w:hAnsi="Times New Roman" w:cs="Times New Roman"/>
          <w:sz w:val="24"/>
          <w:szCs w:val="24"/>
        </w:rPr>
        <w:t>53 5</w:t>
      </w:r>
      <w:r w:rsidR="00C47603">
        <w:rPr>
          <w:rFonts w:ascii="Times New Roman" w:hAnsi="Times New Roman" w:cs="Times New Roman"/>
          <w:sz w:val="24"/>
          <w:szCs w:val="24"/>
        </w:rPr>
        <w:t>73</w:t>
      </w:r>
      <w:r w:rsidR="003D397E">
        <w:rPr>
          <w:rFonts w:ascii="Times New Roman" w:hAnsi="Times New Roman" w:cs="Times New Roman"/>
          <w:sz w:val="24"/>
          <w:szCs w:val="24"/>
        </w:rPr>
        <w:t xml:space="preserve"> 919 </w:t>
      </w:r>
      <w:r w:rsidRPr="006C4944">
        <w:rPr>
          <w:rFonts w:ascii="Times New Roman" w:hAnsi="Times New Roman" w:cs="Times New Roman"/>
          <w:sz w:val="24"/>
          <w:szCs w:val="24"/>
        </w:rPr>
        <w:t>рублей 3</w:t>
      </w:r>
      <w:r w:rsidR="003D397E">
        <w:rPr>
          <w:rFonts w:ascii="Times New Roman" w:hAnsi="Times New Roman" w:cs="Times New Roman"/>
          <w:sz w:val="24"/>
          <w:szCs w:val="24"/>
        </w:rPr>
        <w:t>0</w:t>
      </w:r>
      <w:r w:rsidRPr="006C4944">
        <w:rPr>
          <w:rFonts w:ascii="Times New Roman" w:hAnsi="Times New Roman" w:cs="Times New Roman"/>
          <w:sz w:val="24"/>
          <w:szCs w:val="24"/>
        </w:rPr>
        <w:t xml:space="preserve"> копе</w:t>
      </w:r>
      <w:r w:rsidR="003D397E">
        <w:rPr>
          <w:rFonts w:ascii="Times New Roman" w:hAnsi="Times New Roman" w:cs="Times New Roman"/>
          <w:sz w:val="24"/>
          <w:szCs w:val="24"/>
        </w:rPr>
        <w:t>е</w:t>
      </w:r>
      <w:r w:rsidRPr="006C4944">
        <w:rPr>
          <w:rFonts w:ascii="Times New Roman" w:hAnsi="Times New Roman" w:cs="Times New Roman"/>
          <w:sz w:val="24"/>
          <w:szCs w:val="24"/>
        </w:rPr>
        <w:t>к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52243" w:rsidRPr="00E327C0" w:rsidRDefault="00552243" w:rsidP="0055224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статьи 1 Решения читать в новой редакции:</w:t>
      </w:r>
    </w:p>
    <w:p w:rsidR="00552243" w:rsidRDefault="00552243" w:rsidP="0055224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552243" w:rsidRDefault="003D397E" w:rsidP="0055224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55224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552243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552243" w:rsidRDefault="003D397E" w:rsidP="0055224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55224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55224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552243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552243" w:rsidRDefault="003D397E" w:rsidP="0055224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55224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552243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552243"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7942A0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52243" w:rsidRDefault="003D397E" w:rsidP="0055224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55224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552243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55224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55224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3D397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3D397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Pr="00E327C0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AD79A4" w:rsidRDefault="00AD79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9A4" w:rsidRDefault="00AD79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97E" w:rsidRDefault="003D397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9A4" w:rsidRPr="00715E27" w:rsidRDefault="00AD79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71" w:type="dxa"/>
        <w:tblInd w:w="95" w:type="dxa"/>
        <w:tblLook w:val="04A0"/>
      </w:tblPr>
      <w:tblGrid>
        <w:gridCol w:w="2565"/>
        <w:gridCol w:w="1315"/>
        <w:gridCol w:w="3646"/>
        <w:gridCol w:w="1265"/>
        <w:gridCol w:w="1315"/>
        <w:gridCol w:w="1265"/>
      </w:tblGrid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от "   " ноября  2022 г. №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715E27" w:rsidRPr="00715E27" w:rsidTr="00715E27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1265" w:type="dxa"/>
          <w:trHeight w:val="230"/>
        </w:trPr>
        <w:tc>
          <w:tcPr>
            <w:tcW w:w="1010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1265" w:type="dxa"/>
          <w:trHeight w:val="230"/>
        </w:trPr>
        <w:tc>
          <w:tcPr>
            <w:tcW w:w="1010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53 573 919,30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2 050 426 068,71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2 050 426 068,71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2 050 426 068,71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2 103 999 988,01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2 103 999 988,01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средств бюджетов муниципальных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2 103 999 988,01</w:t>
            </w:r>
          </w:p>
        </w:tc>
      </w:tr>
      <w:tr w:rsidR="00715E27" w:rsidRPr="00715E27" w:rsidTr="00715E27">
        <w:trPr>
          <w:gridAfter w:val="1"/>
          <w:wAfter w:w="1265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53 573 919,30</w:t>
            </w:r>
          </w:p>
        </w:tc>
      </w:tr>
    </w:tbl>
    <w:p w:rsidR="00AD79A4" w:rsidRPr="00715E27" w:rsidRDefault="00AD79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2203" w:type="dxa"/>
        <w:tblInd w:w="95" w:type="dxa"/>
        <w:tblLook w:val="04A0"/>
      </w:tblPr>
      <w:tblGrid>
        <w:gridCol w:w="1431"/>
        <w:gridCol w:w="1701"/>
        <w:gridCol w:w="4536"/>
        <w:gridCol w:w="2126"/>
        <w:gridCol w:w="2409"/>
      </w:tblGrid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жение 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нию  Совета депутатов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сении изменений в Решение Совета депутатов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ноября  2022 г. №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жение 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Проекту Р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шения Совета депутатов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9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9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9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543 126 200,00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352 600 000,00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352 600 000,00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точником которых является налоговый агент, за исключением доходов, в отношении которых 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числение и уплата налога осуществляются в соо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со статьями 227, 227.1 и 228 Налогового кодекса Ро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345 000 000,00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лученных от осуществления деятельности физ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лицами, зарегистрированными в качес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 индивидуальных предпринимателей, нотари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занимающихся частной практикой, адвок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тов, учредивших адвока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ские кабинеты, и других лиц, занимающихся частной практикой в соотве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со статьей 227 Налогового кодекса Росси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лученных физическими лицами в соотве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со статьей 228 Налогового кодекса Российской 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щейся к части налоговой базы, превышающей 5 000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 физических лиц с сумм прибыли контрол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руемой иностранной компании, в том числе фи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сированной прибыли контролируемой иностра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комп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РЕАЛИЗУЕМЫЕ НА ТЕРРИТОРИИ РОССИ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СКОЙ ФЕДЕРАЦИИ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ции), производимым на территории Российской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пливо, подлежащие распределению между бюджетами субъектов Российской Федер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и местными бюджетами с учетом установленных диффере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цированных нормат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пливо, подлежащие распределению между бюджетами 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субъектов Российской Федер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и местными бюджетами с учетом установленных диффере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цированных нормат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формирования дорожных фондов субъектов Ро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 для дизельных и (или) карбюраторных (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торных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 для дизельных и (или) карбюраторных (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торных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  (по нормативам, уст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новленным федеральным законом о федеральном бюджете в целях формирования дорожных фо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бензин, подлежащие распределению между бю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субъектов Российской Федерации и мес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бюджетами с учетом установленных ди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ференцированных нормативов отчислений в 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бензин, подлежащие распределению между бю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субъектов Российской Федерации и мес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бюджетами с учетом установленных ди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ференцированных нормативов отчислений в 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 (по нормативам, установленным федеральным законом о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29 309 000,00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щенной системы налогооблож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бравших в качестве объекта налогообл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бравших в качестве объекта налогообл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жения доходы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бравших в качестве объекта нал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гообложения доходы, уменьшенные на величину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бравших в качестве объекта нал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гообложения доходы, уменьшенные на величину расходов (в том числе 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мальный налог, зачисляемый в бюджеты субъектов Российской Федерации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налогообложения, зачисляемый в бюджеты муниципальных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ваемым в судах общей юрисди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ции, мировыми судьями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ваемым в судах общей юрисдикции, мировыми судьями (за исключением  Верховного Суда Ро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ВА, НАХОДЯЩЕГОСЯ В ГОСУДАРСТВЕ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 МУНИЦИПАЛЬНОЙ СОБСТВЕНН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97 644 000,00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сударственного и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имущества (за исключением имущества бюджетных и автоно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учреждений, а также имущества государс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унитарных предпр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97 644 000,00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 на которые не разграничена, а также сре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96 100 000,00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 на которые не разграничена и которые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положены в границах сельских поселений и ме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94 100 000,00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ность на которые не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гося в оперативном управлении органов госуда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ственной власти, органов местного самоуправл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органов управления государственными вн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бюджетными фондами и созданных ими учре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(за искл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имущества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гося в оперативном управлении органов управл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муниципальных районов и созданных ими учреждений (за исключением имущества мун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бюджетных и автономных учрежд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РЕСУРСАМИ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10 802 000,00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10 802 000,00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000 1 13 01000 00 0000 130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000 1 13 01990 00 0000 130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оказания платных услуг (р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000 1 13 01995 05 0000 130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оказания платных услуг (р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бот) получателями средств бюджетов 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331 000,00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000 1 13 02000 00 0000 130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компенсации затрат государс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16 697 000,00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(за исключением движимого имущества бю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учреждений, а также им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щества государственных и муниципальных ун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тарных пре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движимого имущества муниципал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бюдже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автономных учреждений, а также имущества муниципальных унитарных предприятий, в том числе казенных), в части 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лизации основных средств по указанному имущ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реализации иного имущества, наход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щегося в собственности мун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районов (за исключением имущества муниципальных бюджетных и автономных учреждений, а также имущества муниципальных  унитарных предпр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ятий, в том чи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казенных), в части реализации основных средств по ук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занному имуществу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000 1 14 02050 05 0000 440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движимого имущества муниципал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бюдже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автономных учреждений, а также имущества муниципальных унитарных предприятий, в том числе казенных), в части 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лизации материальных запасов по указанному имуществу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000 114 02053 05 0000 440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реализации иного имущества, наход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щегося в собственности мун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районов (за исключением имущества муниципальных бюджетных и автономных учреждений, а также имущества муниципальных унитарных предпр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16 505 000,00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дарственная собственность на которые не разгр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ничена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16 505 000,00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дарственная собственность на которые не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ничена и которые расположены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поселений и межселенных территорий 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13 605 000,00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дарственная собственность на которые не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ничена и которые расположены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2 234 200,00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дексом Российской Федерации об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1 457 800,00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5 Кодекса Российской Федерации об админ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правонарушениях, за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ные правонарушения, посягающие на права гра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000 116 01053 01 0000 140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5 Кодекса Российской Федерации об админ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правонарушениях, за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правонарушения, посягающие на права гра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дан, налагаемые мировыми судьями, комиссиями по делам 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6 Кодекса Российской Федерации об админ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правонарушениях, за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ственную нравственность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6 Кодекса Российской Федерации об админ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правонарушениях, за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нравственность, нал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7 Кодекса Российской Федерации об админ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правонарушениях, за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правонарушения в области охраны собстве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7 Кодекса Российской Федерации об админ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правонарушениях, за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правонарушения в области охраны собстве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ности, налагаемые мировыми судьями, коми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сиями по делам 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8 Кодекса Российской Федерации об админ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правонарушениях, за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правонарушения в области охраны окр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среды и природопользования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8 Кодекса Российской Федерации об админ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правонарушениях, за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правонарушения в области охраны окр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среды и природопользования, налага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000 116 0110001 0000 140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10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сельском хозяйстве, ветеринарии и мелиорации земель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000 116 0110301 0000 140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10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сельском хозяйстве, ветеринарии и мелиорации земель, налагаемые мировыми судьями, комиссиями по делам нес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14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 в области предприним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тельской деятельности и деятельности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лируемых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14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тивные правонарушения в области предприним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тельской деятельности и деятельности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лируемых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заций, налагаемые мировыми судьями, комиссиями по делам несовершенноле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240 000,00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15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 в области финансов, 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логов и сборов, страхования, рынка ценных бумаг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15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 в области финансов, 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логов и сборов, страхования, рынка ценных бумаг (за исключением штрафов, указанных в пункте 6 статьи 46 Бюджетного кодекса Российской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рации), налагаемые мировыми судьями, коми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17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правонарушения, посягающие на инст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туты государственной власти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17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правонарушения, посягающие на инст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туты государственной власти, налагаемые мир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19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 против порядка упра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ления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19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 против порядка упра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ления, налагаемые мировыми судьями, коми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сиями по делам нес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20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правонарушения, посягающие на общес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венный порядок и общественную безопа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20 Кодекса Российской Федерации об адм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нистративных правонарушениях, за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тивные правонарушения, посягающие на общес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венный порядок и общественную безопасность, налагаемые мир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000 116 02000 02 0000 140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конами субъектов Российской Федерации об 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000 116 02010 02 0000 140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конами субъектов Российской Федерации об 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неустойки, пени, уплаченные в соотве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законом или договором в случае неиспо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нения или ненадлежащего исполнения обяз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тельств перед гос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480 000,00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000 1 16 07090 00 0000 140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вором в случае неисполнения или ненадлежащего исполнения обязательств перед государственным (муниц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пальным) органом, казенным учреждением, Це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тральным банком Российской Федерации, гос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дарственной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корпораци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вором в случае неисполнения или ненадлежащего исполнения обязательств перед муниципальным органом (м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ниципальным казенным учреждением) 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000 11607010 00 0000 140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неустойки, пени, уплаченные в случае просрочки исполнения поставщиком (подрядч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ком, исполнителем) обязательств, предусмотре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государственным (муниципальным) контра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000 11607010 05 0000 140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неустойки, пени, уплаченные в случае просрочки исполнения поставщиком (подрядч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ком, исполнителем) обязательств, предусмотре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муниципальным контрактом, заключенным муниципальным органом, казенным учре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дением муниципального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000 116 10120 00 0000 140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Доходы от денежных взысканий (штрафов),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ступающие в счет погашения задолженности,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разовавшейся до 1 января 2020 года, подлежащие зачислению в бюджеты бюджетной системы Ро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по нормативам, действова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шим в 2019 году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000 116 10123 01 0000 140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Доходы от денежных взысканий (штрафов),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ступающие в счет погашения задолженности,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разовавшейся до 1 января 2020 года, подлежащие зачислению в бюджет муниципального образов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по нормативам, действовавшим в 2019 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ненного окружающей среде, а также платежи, уплачиваемые при добровольном возмещении вреда, причиненного окружающей среде (за 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вреда, причиненного окружающей среде на особо охраняемых природных террит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риях), подлежащие зачислению в бюджет мун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1 507 299 868,71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ГИХ БЮДЖЕТОВ БЮДЖЕТНОЙ СИСТЕМЫ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1 504 599 868,71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246 182 000,00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чению сбалансированности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87 499 000,00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000 2 02 15002 05 0000 150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87 499 000,00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 (МЕ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СУБСИДИИ)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322 147 938,60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зацию, ремонт и содержание автомобильных 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общего пользования, в том числе дорог в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селениях (за 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автомобильных дорог федерального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автомобильных дорог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щего пользования, в том числе 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в поселениях (за исключением автомобильных дорог федерального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сударственной (муниципальной)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екты муниципальной собстве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 и малых городах, условий для занятий физич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стности и малых городах, условий для занятий физической культ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организаций материально-технической базой для внедрения цифровой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разовательной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риально-технической базой для внедрения ци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ровой образов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рукцию (модернизацию) объектов питьевого 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доснабжения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79 231 000,00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79 231 000,00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ся, получающих начальное общее образование в государственных и 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образовательных организациях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государственных и муниципальных обр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 молодых семей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Субсидия бюджетам муниципальных районов на 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184 240,00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000 2 02 25576 00 0000 150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развития сельских террит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сударственной (муниципальной) собственности в рамках созд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модернизации объектов спортивной инфр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региональной собственности (муниц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ности)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133 106 970,00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екты государственной (муниципальной) собс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рамках создания и модернизации об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спортивной инфраструктуры региональной собственн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(муниципальной собственности)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133 106 970,00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37 415 147,00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37 415 147,00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РОССИЙСКОЙ 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898 726 500,00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802 136 000,00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802 136 000,00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46 249 000,00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причитающееся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46 249 000,00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ты, взимаемой с родителей (законных представ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телей) за присмотр и уход за детьми, посеща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щие образовательные программы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 (законных представителей) за присмотр и уход за детьми, посещающими образовательные организации, реализующие образовательные пр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граммы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на предоставление жилых помещений детям-сиротам и детям, оставшимся без попечения 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 детям-сиротам и детям, оставшимся без попечения 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37 543 430,11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жетам муниципальных образований на осущест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 части полномочий по 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шению вопросов местного значения в соответствии с заключенн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1 543 430,11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жетам муниципальных районов из бюджетов п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селений на осуществление части полномочий по решению вопросов местного значения в соотве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ствии с заключенными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1 543 430,11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общеобразовательных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районов на ежемесячное денежное во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награждение за классное руководство педагог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ческим работникам государственных и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715E27" w:rsidRPr="00715E27" w:rsidTr="00715E27">
        <w:trPr>
          <w:gridAfter w:val="1"/>
          <w:wAfter w:w="2409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2 050 426 068,71</w:t>
            </w:r>
          </w:p>
        </w:tc>
      </w:tr>
    </w:tbl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36" w:type="dxa"/>
        <w:tblInd w:w="-176" w:type="dxa"/>
        <w:tblLook w:val="04A0"/>
      </w:tblPr>
      <w:tblGrid>
        <w:gridCol w:w="4124"/>
        <w:gridCol w:w="709"/>
        <w:gridCol w:w="709"/>
        <w:gridCol w:w="708"/>
        <w:gridCol w:w="1560"/>
        <w:gridCol w:w="696"/>
        <w:gridCol w:w="1830"/>
      </w:tblGrid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Совета депутатов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ноября  2022 г. №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03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715E27" w:rsidRPr="00715E27" w:rsidTr="00715E27">
        <w:trPr>
          <w:trHeight w:val="20"/>
        </w:trPr>
        <w:tc>
          <w:tcPr>
            <w:tcW w:w="103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715E27" w:rsidRPr="00715E27" w:rsidTr="00715E27">
        <w:trPr>
          <w:trHeight w:val="20"/>
        </w:trPr>
        <w:tc>
          <w:tcPr>
            <w:tcW w:w="103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7 775 557,00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7 775 557,00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6 183 220,10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6 149 017,10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6 149 017,10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2 575 948,00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2 575 948,00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3 573 069,10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2 634 793,00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935 845,00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2 431,10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моженных органов и органов  финансового  (финансово-бюджетного) на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1 592 336,90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1 592 336,90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счетной палаты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1 592 336,90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1 022 156,90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1 022 156,90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570 180,00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91 833 477,59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70 085 356,61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админис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42 804 161,13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административных коми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перечня должностных лиц, уполномоченных 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ставлять протоколы об административных правонаруш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1 050 353,58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1 050 353,58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280 353,58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280 353,58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40 413 807,55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40 413 807,55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40 413 807,55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29 481 807,70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10 808 471,85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123 528,00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5 913 968,25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5 913 968,25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5 913 968,25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5 080 847,14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5 080 847,14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833 121,11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833 121,11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16 767 998,23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4 914 229,00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4 914 229,00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4 914 229,00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4 914 229,00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40 978,23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37 937,16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37 937,16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37 937,16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37 937,16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и эк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3 041,07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3 041,07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3 041,07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3 041,07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11 229 018,00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11 229 018,00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11 229 018,00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10 219 918,00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58 615,00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58 615,00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58 615,00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58 615,00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408 158,00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408 158,00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408 158,00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112 658,00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813 727,00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предпринимательс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 в Усть-Абаканском 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9 736 732,00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гражданам, пр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званным по частичной мобилизации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1 197 988 277,58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1 145 709 277,58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207 196 181,17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206 776 494,15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206 776 494,15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206 776 494,15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57 316 415,02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57 316 415,02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12 387 926,55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12 387 926,55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дошкольных образовател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134 279 000,00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134 279 000,00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419 687,02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419 687,02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419 687,02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419 687,02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858 823 983,71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856 674 929,90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856 674 929,90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841 901 811,60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164 160 928,19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164 160 928,19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229 197,95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229 197,95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57 341 389,46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57 341 389,46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общеобраз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542 562 000,00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542 562 000,00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тельных организациях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расположенных в сельской местности и малых городах, условий для занятий физ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числе софинансирование с республиканским бю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49 970,00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49 970,00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49 970,00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49 970,00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организации отдыха, озд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1 844 083,81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1 844 083,81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1 844 083,81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1 844 083,81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22 344 040,00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22 252 980,00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22 182 980,00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16 695 005,00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15 167 283,00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15 167 283,00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5 487 975,00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5 487 975,00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5 487 975,00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91 060,00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91 060,00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91 060,00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5 557 284,00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5 426 889,00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5 426 889,00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5 426 889,00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2 788 937,00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2 788 937,00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2 637 952,00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2 637 952,00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130 395,00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130 395,00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130 395,00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130 395,00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51 738 038,70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43 144 038,70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42 939 038,70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42 779 038,70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30 927 589,70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26 582 961,00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4 305 704,00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11 851 449,00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10 447 652,00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1 403 797,00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7 140 090,00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1 379 910,00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52 279 000,00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52 279 000,00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52 279 000,00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46 249 000,00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46 249 000,00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46 249 000,00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27 392 300,00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18 856 700,00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170 392 180,87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50 570 114,82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50 560 764,82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43 308 038,91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43 268 038,91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43 268 038,91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15 734 979,48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15 734 979,48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27 533 059,43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27 533 059,43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по поддержке и развитию 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6 654 770,91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5 877 770,91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2 036 659,70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2 036 659,70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3 111 757,80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3 111 757,80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729 353,41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729 353,41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245 755,00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245 755,00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245 755,00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245 755,00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113 532 018,33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84 547 678,44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79 032 199,51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«Развитие культурного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28 155 190,63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28 155 190,63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21 480 990,35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21 480 990,35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2 798 215,25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2 798 215,25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2 465 823,03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2 465 823,03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1 410 162,00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47 594 927,51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33 133 131,11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30 949 667,11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30 949 667,11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1 532 722,00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14 461 796,40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4 426 751,40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4 426 751,40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5 786 002,00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178 518,00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178 518,00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1 133 930,37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276 930,37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276 930,37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261 930,37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2 148 151,00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2 148 151,00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1 811 151,00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1 811 151,00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26 849,69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19 849,69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19 849,69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19 849,69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19 849,69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5 224 610,10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1 768 703,00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1 768 703,00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1 768 703,00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3 390 908,00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40002 22170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40002 22170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64 999,10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64 999,10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64 999,10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218 721,00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218 721,00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218 721,00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216 721,00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28 984 339,89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28 920 479,89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28 769 479,89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28 769 479,89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23 106 023,31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20 649 817,00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2 417 706,31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5 663 456,58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5 388 040,00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274 416,58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5 784 047,72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5 784 047,72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5 784 047,72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5 436 244,00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5 130 121,00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5 130 121,00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274 303,72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274 303,72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258 303,72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326 363 541,11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45 060 310,40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44 127 885,40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44 127 885,40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44 127 885,40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44 127 885,40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 также на капитальный ремонт, ремонт искусственных сооружений (в том 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числе на разработку проектной документ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375 771,00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375 771,00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131 565 973,21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113 497 219,31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113 497 219,31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32 845 622,03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32 845 622,03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финансовое обеспечение затрат, связанных с погашением кредиторской 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долженности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6 359 242,79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6 359 242,79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комплекса  в муниципальных образован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336 379,24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239 879,83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96 499,41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80 651 597,28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80 651 597,28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153 979,28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153 979,28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80 497 618,00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80 497 618,00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18 068 753,90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24 330,00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24 330,00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24 330,00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24 330,00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18 044 423,90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18 044 423,90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18 044 423,90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18 044 423,90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12 597 492,00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5 442 031,90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11 192 418,93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4 785 914,93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4 785 914,93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4 785 914,93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4 785 914,93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4 764 864,93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4 764 864,93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1 899 740,97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1 899 740,97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579 220,00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579 220,00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579 220,00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53 220,00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136 634 797,60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136 634 797,60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136 634 797,60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3 427 827,60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3 427 827,60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546 856,00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2 880 971,60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«Спорт - норма жизни»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133 206 970,00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за счет средств резервного фонда Прав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тельства Российской Федерации  (в том чи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соф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5139F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16 639 293,00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51390F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16 639 293,00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140 141 441,10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15 395 072,00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15 218 072,00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15 096 640,00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15 096 640,00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15 096 640,00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13 725 700,00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1 369 340,00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121 432,00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121 432,00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121 432,00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121 432,00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кой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122 339 058,50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печенности субъектов Российской Федер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12 773 058,50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12 773 058,50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Выравнивание бюджетной обеспеченности и обеспечение сбалансированности бюджетов 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12 773 058,50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межбюджетные трансферты на по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12 773 058,50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12 773 058,50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151 167 176,77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101 804 932,77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101 804 932,77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101 518 100,81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17 648 012,32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17 648 012,32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14 117 525,89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3 526 839,43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3 647,00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379 400,00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379 400,00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379 400,00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7 048 688,49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7 048 688,49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7 016 423,68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32 264,81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инфраструктурных проектов, источником </w:t>
            </w:r>
            <w:proofErr w:type="spellStart"/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финансо-вого</w:t>
            </w:r>
            <w:proofErr w:type="spellEnd"/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кот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рых являются бюджетные кредиты, предо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тавляемых из федерального бюджета на 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нансовое обеспечение реализации инфр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структурных проектов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218 781,96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218 781,96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218 781,96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213 781,96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5 877 194,00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ционированного размещения твердых быт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рованных жилых помещений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31 164 944,44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17 385 494,99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16 141 659,99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10 295 793,00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10 220 740,00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10 220 740,00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10 220 740,00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2 103 396,00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34 823,00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5 845 866,99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2 825 866,99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569 166,99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569 166,99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419 166,99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2 256 700,00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по предупреждению и ликвид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861 148,00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1 204 852,00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жили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1 238 900,00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952 841,00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952 841,00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952 841,00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952 841,00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952 841,00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466 080,50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466 080,50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486 760,50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439 260,50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2 103 999 988,01</w:t>
            </w:r>
          </w:p>
        </w:tc>
      </w:tr>
    </w:tbl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408"/>
        <w:gridCol w:w="141"/>
        <w:gridCol w:w="426"/>
        <w:gridCol w:w="1701"/>
        <w:gridCol w:w="141"/>
        <w:gridCol w:w="710"/>
        <w:gridCol w:w="426"/>
        <w:gridCol w:w="141"/>
        <w:gridCol w:w="1416"/>
        <w:gridCol w:w="345"/>
        <w:gridCol w:w="81"/>
      </w:tblGrid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тов 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ноября  2022 г. № 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gridAfter w:val="1"/>
          <w:wAfter w:w="8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715E27" w:rsidRPr="00715E27" w:rsidTr="00715E27">
        <w:trPr>
          <w:gridAfter w:val="2"/>
          <w:wAfter w:w="426" w:type="dxa"/>
          <w:trHeight w:val="20"/>
        </w:trPr>
        <w:tc>
          <w:tcPr>
            <w:tcW w:w="4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99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образов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  Усть-Абаканский район Республики Хакасия на 2022 год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2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196 024 059,38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6 183 220,10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42 817 161,13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финансового  (фина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17 763 249,90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5 913 968,25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118 747 231,00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1 113 727,00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68 779 228,97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10 295 793,00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7 343 366,99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45 685 771,00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4 521 872,98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131 625 973,21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113 497 219,31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18 068 753,90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1 207 596 556,33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210 179 903,17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863 609 898,64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72 904 804,82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8 958 311,00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51 738 038,70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113 532 018,33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84 547 678,44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28 984 339,89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109 511 872,97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6 556 240,97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95 734 500,00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142 418 845,32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142 418 845,32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ного)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122 339 058,50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12 773 058,50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9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2 103 999 988,01</w:t>
            </w:r>
          </w:p>
        </w:tc>
      </w:tr>
    </w:tbl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5E27" w:rsidRP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49" w:type="dxa"/>
        <w:tblInd w:w="-176" w:type="dxa"/>
        <w:tblLook w:val="04A0"/>
      </w:tblPr>
      <w:tblGrid>
        <w:gridCol w:w="4679"/>
        <w:gridCol w:w="1985"/>
        <w:gridCol w:w="1169"/>
        <w:gridCol w:w="2516"/>
      </w:tblGrid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Совета депутатов 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ноября  2022 г. №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715E27" w:rsidRPr="00715E27" w:rsidTr="00715E27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715E27" w:rsidRPr="00715E27" w:rsidTr="00715E27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15E27" w:rsidRPr="00715E27" w:rsidTr="00715E27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2 028 187 829,25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14 864 726,99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1 818 120,00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разр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579 220,00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в части улучшения жилищных условий граждан, прожива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на сельских территориях (в том числе софинансирование с республика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569 166,99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роприятий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569 166,99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419 166,99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12 477 440,00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10 220 740,00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2 103 396,00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34 823,00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боле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ней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861 148,00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1 204 852,00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35 178,98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1 180 012 416,73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1 114 160 099,68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209 760 216,15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57 316 415,02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57 316 415,02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12 387 926,55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12 387 926,55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образовател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134 279 000,00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134 279 000,00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846 847 726,53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(Общеобразовательные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164 160 928,19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164 160 928,19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21 050,00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4 994 062,88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4 764 864,93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229 197,95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57 501 389,46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57 341 389,46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общеобразовател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среднего общего образования в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 общеобразовательных организациях, обеспечение дополнительного образования детей в муниципальных общеобразовательных организац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542 562 000,00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542 562 000,00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 муниципальных образовательных орган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42 779 038,70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30 927 589,70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26 582 961,00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4 305 704,00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11 851 449,00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10 447 652,00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1 403 797,00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женных в сельской местности, условий для занятий физич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софинансирование с республиканским бю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ровая обр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зовательная среда"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риально-технической базой для внедрения цифр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образовательной среды (в том числе софина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детей, выявления и поддержки од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65 621 018,91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59 963 043,91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15 734 979,48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15 734 979,48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15 167 283,00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15 167 283,00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27 533 059,43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27 533 059,43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5 487 975,00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фицир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5 487 975,00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5 487 975,00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реждений, государственных корпораций (комп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ний), публично-правовых ко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149 298,14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6 012 073,00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6 012 073,00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("Единая дежурная диспетчерская слу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4 914 229,00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4 914 229,00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108 430 879,40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28 155 190,63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28 155 190,63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21 480 990,35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21 480 990,35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2 798 215,25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2 798 215,25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2 465 823,03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2 465 823,03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47 711 927,51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33 133 131,11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30 949 667,11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30 949 667,11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шир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кополосного доступа к сети «Интернет» социально значимых объектов муниципальных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шир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кополосного доступа к сети «Интернет» социально значимых объектов муниципальных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 (софинансир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14 461 796,40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4 426 751,40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4 426 751,40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178 518,00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178 518,00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1 495 130,37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285 930,37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285 930,37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261 930,37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28 769 479,89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28 769 479,89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23 106 023,31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20 649 817,00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2 417 706,31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5 663 456,58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5 388 040,00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274 416,58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2 299 151,00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2 299 151,00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1 811 151,00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1 811 151,00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физической 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149 123 586,23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спортивных мероприятий, обеспечение подг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14 791 812,51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5 130 121,00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5 130 121,00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2 036 659,70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2 036 659,70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3 111 757,80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3 111 757,80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779 323,41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779 323,41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3 427 827,60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546 856,00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2 880 971,60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подгото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подгото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ными кат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961 303,72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961 303,72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258 303,72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133 206 970,00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собственности) для занятий физич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софинанс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собственности) для занятий физич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за счет средств резер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фонда Правительства Ро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  (в том числе софинансирование с республика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5139F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16 639 293,00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51390F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16 639 293,00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 гра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123 976 148,00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16 668 732,00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10 638 732,00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Публичные нормативные социальные выплаты 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7 221 132,00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Оказание материальной помощи малообеспече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кат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стов культуры, проживающих в сельской местн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нам,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пительных сетей, наход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гражданам, призва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по ча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тичной мобилизации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государстве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муниципальных образовательных организ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циях, реализующих основную общеобразовател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организациях, осуществляющих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6 030 000,00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98 224 500,00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98 224 500,00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 без попечения родителей, лицам из числа детей-сирот и детей, оставшихся без попечения родит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благоустроенных жилых помещений специ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лизированного жилищного фонда по договорам найма специализированных жилых помещ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7 140 090,00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1 379 910,00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вознаграждение, причита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щееся приёмному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46 249 000,00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27 392 300,00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18 856 700,00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 (в том числе софина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9 082 916,00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9 082 916,00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2 788 937,00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2 788 937,00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зан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2 892 952,00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2 637 952,00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105 897 794,81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17 648 012,32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17 648 012,32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14 117 525,89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3 526 839,43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3 647,00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379 400,00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379 400,00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379 400,00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ственный оборот земельных участков и иной 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движимости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7 048 688,49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7 048 688,49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7 016 423,68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32 264,81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Хак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проектов, источн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 </w:t>
            </w:r>
            <w:proofErr w:type="spellStart"/>
            <w:proofErr w:type="gramStart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нансо-вого</w:t>
            </w:r>
            <w:proofErr w:type="spellEnd"/>
            <w:proofErr w:type="gramEnd"/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которых являются бюджетные кредиты, предоставляемых из фед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рального бюджета на финансовое обеспечение ре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лизации инфраструктурных пр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бов наркотизации   населения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193 710,92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9 883,00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117 786,85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117 786,85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57 786,85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37 937,16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19 849,69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несоверше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3 041,07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3 041,07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тремизма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3 041,07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3 041,07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5 224 610,10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1 768 703,00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реждений (муниципальное автономное учреждение "Музей "Древние курганы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1 768 703,00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1 768 703,00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3 390 908,00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учреждений в сфере культуры (соф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64 999,10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64 999,10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64 999,10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46 618 196,00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45 685 771,00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45 685 771,00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местного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жений (в том числе на разработку проектной документации)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жений (в том числе на разработку проектной документации) (софинанс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375 771,00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375 771,00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обслуживание нас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150 409 745,50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15 263 069,00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15 096 640,00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13 725 700,00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1 369 340,00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сбалансированности бюджетов муниц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122 339 058,50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п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12 773 058,50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12 773 058,50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11 229 018,00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(обеспечение деятельности МКУ "Усть-Абаканская райо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11 229 018,00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10 219 918,00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администрати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венных займов и кредитов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мол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4 398 598,41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4 398 598,41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3 628 598,41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678 896,58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2 817 306,83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132 395,00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но-коммунального хозяйства в Усть-Абаканском ра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131 541 643,21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32 845 622,03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32 845 622,03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6 359 242,79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6 359 242,79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нансовое обеспечение затрат, связанных с погашением кр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диторской задолженности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телям, физическим лицам-производителям тов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12 700 000,00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336 379,24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239 879,83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96 499,41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80 651 597,28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80 651 597,28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153 979,28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153 979,28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80 497 618,00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80 497 618,00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18 044 423,90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18 044 423,90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18 044 423,90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12 597 492,00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5 442 031,90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торг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75 812 158,76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6 149 017,10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2 575 948,00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2 575 948,00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3 573 069,10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2 634 793,00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935 845,00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2 431,10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4 432 800,00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5 913 968,25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5 080 847,14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5 080 847,14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833 121,11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833 121,11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палаты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2 545 177,90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1 488 237,40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1 488 237,40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1 056 940,50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1 009 440,50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40 413 807,55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40 413 807,55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29 481 807,70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10 808 471,85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123 528,00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16 357 387,96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11 038 648,00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размещения твердых бытовых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1 497 500,00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801 239,96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671 881,96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117 658,00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номочий </w:t>
            </w:r>
            <w:proofErr w:type="gramStart"/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ствлении деятельности по обращению с животн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без владельцев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3 020 000,00</w:t>
            </w:r>
          </w:p>
        </w:tc>
      </w:tr>
      <w:tr w:rsidR="00715E27" w:rsidRPr="00715E27" w:rsidTr="00715E27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E27" w:rsidRPr="00715E27" w:rsidRDefault="00715E27" w:rsidP="0071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15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2 103 999 988,01</w:t>
            </w:r>
          </w:p>
        </w:tc>
      </w:tr>
    </w:tbl>
    <w:p w:rsidR="00715E27" w:rsidRDefault="00715E2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9A4" w:rsidRDefault="00AD79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9A4" w:rsidRDefault="00AD79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9A4" w:rsidRDefault="00AD79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D79A4" w:rsidSect="005F6FCD">
      <w:footerReference w:type="default" r:id="rId8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DB0" w:rsidRDefault="00DC0DB0" w:rsidP="00A2705A">
      <w:pPr>
        <w:spacing w:after="0" w:line="240" w:lineRule="auto"/>
      </w:pPr>
      <w:r>
        <w:separator/>
      </w:r>
    </w:p>
  </w:endnote>
  <w:endnote w:type="continuationSeparator" w:id="0">
    <w:p w:rsidR="00DC0DB0" w:rsidRDefault="00DC0DB0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D20" w:rsidRDefault="00302D20">
    <w:pPr>
      <w:pStyle w:val="a7"/>
      <w:jc w:val="center"/>
    </w:pPr>
  </w:p>
  <w:p w:rsidR="00302D20" w:rsidRDefault="00302D2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DB0" w:rsidRDefault="00DC0DB0" w:rsidP="00A2705A">
      <w:pPr>
        <w:spacing w:after="0" w:line="240" w:lineRule="auto"/>
      </w:pPr>
      <w:r>
        <w:separator/>
      </w:r>
    </w:p>
  </w:footnote>
  <w:footnote w:type="continuationSeparator" w:id="0">
    <w:p w:rsidR="00DC0DB0" w:rsidRDefault="00DC0DB0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4678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2A7E"/>
    <w:rsid w:val="00043F64"/>
    <w:rsid w:val="00051C6F"/>
    <w:rsid w:val="000529A1"/>
    <w:rsid w:val="0006720C"/>
    <w:rsid w:val="0007049E"/>
    <w:rsid w:val="00070BDC"/>
    <w:rsid w:val="00072DAB"/>
    <w:rsid w:val="00076501"/>
    <w:rsid w:val="000769F2"/>
    <w:rsid w:val="00081EBA"/>
    <w:rsid w:val="00083B8A"/>
    <w:rsid w:val="00083FD8"/>
    <w:rsid w:val="000924BD"/>
    <w:rsid w:val="00096BBF"/>
    <w:rsid w:val="00097ADC"/>
    <w:rsid w:val="000A000B"/>
    <w:rsid w:val="000A382E"/>
    <w:rsid w:val="000A555B"/>
    <w:rsid w:val="000B313D"/>
    <w:rsid w:val="000D1AC3"/>
    <w:rsid w:val="000D549B"/>
    <w:rsid w:val="000D5A97"/>
    <w:rsid w:val="000D7235"/>
    <w:rsid w:val="000E2DAA"/>
    <w:rsid w:val="000E4C2B"/>
    <w:rsid w:val="000E7347"/>
    <w:rsid w:val="000F4BC0"/>
    <w:rsid w:val="000F5683"/>
    <w:rsid w:val="00107EBF"/>
    <w:rsid w:val="00110886"/>
    <w:rsid w:val="00115425"/>
    <w:rsid w:val="00116D0F"/>
    <w:rsid w:val="001203B2"/>
    <w:rsid w:val="00123436"/>
    <w:rsid w:val="00123ACE"/>
    <w:rsid w:val="001247C7"/>
    <w:rsid w:val="0012514F"/>
    <w:rsid w:val="00130633"/>
    <w:rsid w:val="0013467B"/>
    <w:rsid w:val="001379D8"/>
    <w:rsid w:val="00143EF8"/>
    <w:rsid w:val="001534B6"/>
    <w:rsid w:val="001543AE"/>
    <w:rsid w:val="00157E34"/>
    <w:rsid w:val="001607D5"/>
    <w:rsid w:val="0016229B"/>
    <w:rsid w:val="00163D22"/>
    <w:rsid w:val="00163D54"/>
    <w:rsid w:val="00164A4F"/>
    <w:rsid w:val="00167AF7"/>
    <w:rsid w:val="001717F5"/>
    <w:rsid w:val="00171D34"/>
    <w:rsid w:val="00174CD0"/>
    <w:rsid w:val="001764A3"/>
    <w:rsid w:val="001809E5"/>
    <w:rsid w:val="00182CE6"/>
    <w:rsid w:val="00187B0B"/>
    <w:rsid w:val="0019722F"/>
    <w:rsid w:val="001A5A41"/>
    <w:rsid w:val="001B105A"/>
    <w:rsid w:val="001B3D32"/>
    <w:rsid w:val="001B4DF0"/>
    <w:rsid w:val="001B65F6"/>
    <w:rsid w:val="001C2157"/>
    <w:rsid w:val="001C2738"/>
    <w:rsid w:val="001C46B0"/>
    <w:rsid w:val="001C68B4"/>
    <w:rsid w:val="001C75A3"/>
    <w:rsid w:val="001D13F8"/>
    <w:rsid w:val="001D41CF"/>
    <w:rsid w:val="001D516F"/>
    <w:rsid w:val="001D5C04"/>
    <w:rsid w:val="001D65B8"/>
    <w:rsid w:val="001E0BFE"/>
    <w:rsid w:val="001E2518"/>
    <w:rsid w:val="001E425C"/>
    <w:rsid w:val="001E7041"/>
    <w:rsid w:val="001E7745"/>
    <w:rsid w:val="001F1C89"/>
    <w:rsid w:val="001F6CD3"/>
    <w:rsid w:val="00203F79"/>
    <w:rsid w:val="002108A8"/>
    <w:rsid w:val="00211FBE"/>
    <w:rsid w:val="00222D69"/>
    <w:rsid w:val="0022396C"/>
    <w:rsid w:val="00233AC9"/>
    <w:rsid w:val="00236CCB"/>
    <w:rsid w:val="002411DA"/>
    <w:rsid w:val="0024237A"/>
    <w:rsid w:val="00245C83"/>
    <w:rsid w:val="002511A8"/>
    <w:rsid w:val="00251329"/>
    <w:rsid w:val="00254CC0"/>
    <w:rsid w:val="00255C33"/>
    <w:rsid w:val="002600EF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7F5B"/>
    <w:rsid w:val="002D0FA5"/>
    <w:rsid w:val="002D43A8"/>
    <w:rsid w:val="002D505F"/>
    <w:rsid w:val="002D53DF"/>
    <w:rsid w:val="002D677A"/>
    <w:rsid w:val="002D7F6B"/>
    <w:rsid w:val="002E0098"/>
    <w:rsid w:val="002E0A2F"/>
    <w:rsid w:val="002E61A0"/>
    <w:rsid w:val="002F02D7"/>
    <w:rsid w:val="00300F0E"/>
    <w:rsid w:val="00302D20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9F5"/>
    <w:rsid w:val="00331BB1"/>
    <w:rsid w:val="00336F55"/>
    <w:rsid w:val="00341A47"/>
    <w:rsid w:val="003452A2"/>
    <w:rsid w:val="0035499B"/>
    <w:rsid w:val="00354E68"/>
    <w:rsid w:val="00362D2C"/>
    <w:rsid w:val="00363CCC"/>
    <w:rsid w:val="00372CE0"/>
    <w:rsid w:val="00380277"/>
    <w:rsid w:val="00385A05"/>
    <w:rsid w:val="00385BEC"/>
    <w:rsid w:val="003916F4"/>
    <w:rsid w:val="003919E2"/>
    <w:rsid w:val="00397B4A"/>
    <w:rsid w:val="003A0A9D"/>
    <w:rsid w:val="003A2F13"/>
    <w:rsid w:val="003B297E"/>
    <w:rsid w:val="003B5E6E"/>
    <w:rsid w:val="003B7BFF"/>
    <w:rsid w:val="003C3B95"/>
    <w:rsid w:val="003C72DA"/>
    <w:rsid w:val="003D397E"/>
    <w:rsid w:val="003E1CE0"/>
    <w:rsid w:val="003E1E94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22D1"/>
    <w:rsid w:val="00424E25"/>
    <w:rsid w:val="00443516"/>
    <w:rsid w:val="00446ED3"/>
    <w:rsid w:val="00461F91"/>
    <w:rsid w:val="0046243A"/>
    <w:rsid w:val="0046366A"/>
    <w:rsid w:val="00464E90"/>
    <w:rsid w:val="00473CB3"/>
    <w:rsid w:val="00482F96"/>
    <w:rsid w:val="00490344"/>
    <w:rsid w:val="004A0673"/>
    <w:rsid w:val="004A08FF"/>
    <w:rsid w:val="004A31AD"/>
    <w:rsid w:val="004A3AE9"/>
    <w:rsid w:val="004A637F"/>
    <w:rsid w:val="004B2752"/>
    <w:rsid w:val="004B6500"/>
    <w:rsid w:val="004C13AB"/>
    <w:rsid w:val="004D37E8"/>
    <w:rsid w:val="004E14C1"/>
    <w:rsid w:val="004E5276"/>
    <w:rsid w:val="004F2532"/>
    <w:rsid w:val="004F533D"/>
    <w:rsid w:val="004F5C93"/>
    <w:rsid w:val="004F6154"/>
    <w:rsid w:val="005104F7"/>
    <w:rsid w:val="0051058F"/>
    <w:rsid w:val="00521043"/>
    <w:rsid w:val="00530DA8"/>
    <w:rsid w:val="00537CA8"/>
    <w:rsid w:val="005438BF"/>
    <w:rsid w:val="005442CF"/>
    <w:rsid w:val="00544DCF"/>
    <w:rsid w:val="00547355"/>
    <w:rsid w:val="00552243"/>
    <w:rsid w:val="00552B7B"/>
    <w:rsid w:val="005572C3"/>
    <w:rsid w:val="00557AF0"/>
    <w:rsid w:val="005614BD"/>
    <w:rsid w:val="00566E37"/>
    <w:rsid w:val="00567082"/>
    <w:rsid w:val="0057341F"/>
    <w:rsid w:val="00581E46"/>
    <w:rsid w:val="00585715"/>
    <w:rsid w:val="005866C9"/>
    <w:rsid w:val="00587916"/>
    <w:rsid w:val="005937EF"/>
    <w:rsid w:val="00594AE8"/>
    <w:rsid w:val="005A75C3"/>
    <w:rsid w:val="005B1211"/>
    <w:rsid w:val="005B6F4C"/>
    <w:rsid w:val="005B7C2D"/>
    <w:rsid w:val="005C0AC1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0280E"/>
    <w:rsid w:val="006036A5"/>
    <w:rsid w:val="00606138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518A"/>
    <w:rsid w:val="006466C1"/>
    <w:rsid w:val="0064686E"/>
    <w:rsid w:val="00651AF0"/>
    <w:rsid w:val="00670827"/>
    <w:rsid w:val="00670B77"/>
    <w:rsid w:val="00671B55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2EB2"/>
    <w:rsid w:val="006E4888"/>
    <w:rsid w:val="006E489D"/>
    <w:rsid w:val="006E7BC1"/>
    <w:rsid w:val="006F00C7"/>
    <w:rsid w:val="006F4135"/>
    <w:rsid w:val="006F590B"/>
    <w:rsid w:val="006F6356"/>
    <w:rsid w:val="007079ED"/>
    <w:rsid w:val="00715E27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13BC"/>
    <w:rsid w:val="00763904"/>
    <w:rsid w:val="00763FC6"/>
    <w:rsid w:val="0076433E"/>
    <w:rsid w:val="00765106"/>
    <w:rsid w:val="00771FFA"/>
    <w:rsid w:val="00774A89"/>
    <w:rsid w:val="00774B6D"/>
    <w:rsid w:val="00786257"/>
    <w:rsid w:val="007942A0"/>
    <w:rsid w:val="0079702A"/>
    <w:rsid w:val="007A20BF"/>
    <w:rsid w:val="007A3777"/>
    <w:rsid w:val="007A4402"/>
    <w:rsid w:val="007A5678"/>
    <w:rsid w:val="007B6469"/>
    <w:rsid w:val="007C0DB9"/>
    <w:rsid w:val="007C61C5"/>
    <w:rsid w:val="007C6CE4"/>
    <w:rsid w:val="007D4587"/>
    <w:rsid w:val="007D5711"/>
    <w:rsid w:val="007E00F1"/>
    <w:rsid w:val="007F35E8"/>
    <w:rsid w:val="007F4951"/>
    <w:rsid w:val="00814EAC"/>
    <w:rsid w:val="0082008B"/>
    <w:rsid w:val="008202EA"/>
    <w:rsid w:val="008217DD"/>
    <w:rsid w:val="00836912"/>
    <w:rsid w:val="00854D41"/>
    <w:rsid w:val="00865059"/>
    <w:rsid w:val="0087015A"/>
    <w:rsid w:val="0087380E"/>
    <w:rsid w:val="0087629B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7F"/>
    <w:rsid w:val="008C4C85"/>
    <w:rsid w:val="008D3DB4"/>
    <w:rsid w:val="008D586B"/>
    <w:rsid w:val="008E0DD1"/>
    <w:rsid w:val="008E3D58"/>
    <w:rsid w:val="008E455A"/>
    <w:rsid w:val="008E57BA"/>
    <w:rsid w:val="008F0731"/>
    <w:rsid w:val="008F29C9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235B"/>
    <w:rsid w:val="009247FD"/>
    <w:rsid w:val="0092517E"/>
    <w:rsid w:val="00925B37"/>
    <w:rsid w:val="009261E2"/>
    <w:rsid w:val="00930820"/>
    <w:rsid w:val="009315E6"/>
    <w:rsid w:val="00932F29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527A"/>
    <w:rsid w:val="00980BC8"/>
    <w:rsid w:val="00983624"/>
    <w:rsid w:val="00990A35"/>
    <w:rsid w:val="00990B9F"/>
    <w:rsid w:val="009944D0"/>
    <w:rsid w:val="00997C76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D56F2"/>
    <w:rsid w:val="009E2425"/>
    <w:rsid w:val="009E44EC"/>
    <w:rsid w:val="009F54EC"/>
    <w:rsid w:val="00A0185A"/>
    <w:rsid w:val="00A116DB"/>
    <w:rsid w:val="00A14FC7"/>
    <w:rsid w:val="00A151DD"/>
    <w:rsid w:val="00A23DBE"/>
    <w:rsid w:val="00A24623"/>
    <w:rsid w:val="00A2705A"/>
    <w:rsid w:val="00A36B6E"/>
    <w:rsid w:val="00A3760B"/>
    <w:rsid w:val="00A43171"/>
    <w:rsid w:val="00A456A3"/>
    <w:rsid w:val="00A52214"/>
    <w:rsid w:val="00A523CA"/>
    <w:rsid w:val="00A5737E"/>
    <w:rsid w:val="00A57C07"/>
    <w:rsid w:val="00A60153"/>
    <w:rsid w:val="00A60C7E"/>
    <w:rsid w:val="00A61336"/>
    <w:rsid w:val="00A61945"/>
    <w:rsid w:val="00A666D7"/>
    <w:rsid w:val="00A67B40"/>
    <w:rsid w:val="00A73D16"/>
    <w:rsid w:val="00A74481"/>
    <w:rsid w:val="00A83BFC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D79A4"/>
    <w:rsid w:val="00AE36AE"/>
    <w:rsid w:val="00AF19EA"/>
    <w:rsid w:val="00AF2862"/>
    <w:rsid w:val="00AF4D34"/>
    <w:rsid w:val="00AF4E05"/>
    <w:rsid w:val="00B01AD3"/>
    <w:rsid w:val="00B03960"/>
    <w:rsid w:val="00B04D7E"/>
    <w:rsid w:val="00B06787"/>
    <w:rsid w:val="00B1091B"/>
    <w:rsid w:val="00B21536"/>
    <w:rsid w:val="00B22CAF"/>
    <w:rsid w:val="00B24949"/>
    <w:rsid w:val="00B252AF"/>
    <w:rsid w:val="00B33490"/>
    <w:rsid w:val="00B33CA4"/>
    <w:rsid w:val="00B34E79"/>
    <w:rsid w:val="00B36381"/>
    <w:rsid w:val="00B64511"/>
    <w:rsid w:val="00B654BA"/>
    <w:rsid w:val="00B728D5"/>
    <w:rsid w:val="00B73638"/>
    <w:rsid w:val="00B81D91"/>
    <w:rsid w:val="00B81E8E"/>
    <w:rsid w:val="00B81FFA"/>
    <w:rsid w:val="00B83801"/>
    <w:rsid w:val="00B84DB4"/>
    <w:rsid w:val="00B9584C"/>
    <w:rsid w:val="00B95C16"/>
    <w:rsid w:val="00BA072D"/>
    <w:rsid w:val="00BA2AE0"/>
    <w:rsid w:val="00BA4C3C"/>
    <w:rsid w:val="00BA531C"/>
    <w:rsid w:val="00BB1CDF"/>
    <w:rsid w:val="00BC141F"/>
    <w:rsid w:val="00BD1F80"/>
    <w:rsid w:val="00BD41DB"/>
    <w:rsid w:val="00BD517E"/>
    <w:rsid w:val="00BD5313"/>
    <w:rsid w:val="00BD6C63"/>
    <w:rsid w:val="00BE1DB1"/>
    <w:rsid w:val="00BE39DB"/>
    <w:rsid w:val="00BE40DA"/>
    <w:rsid w:val="00BE40F3"/>
    <w:rsid w:val="00BE49DA"/>
    <w:rsid w:val="00BE4D5C"/>
    <w:rsid w:val="00BE793A"/>
    <w:rsid w:val="00BE7BAC"/>
    <w:rsid w:val="00BF567F"/>
    <w:rsid w:val="00C06479"/>
    <w:rsid w:val="00C11E0A"/>
    <w:rsid w:val="00C123FC"/>
    <w:rsid w:val="00C15598"/>
    <w:rsid w:val="00C2260F"/>
    <w:rsid w:val="00C24DFD"/>
    <w:rsid w:val="00C34DE6"/>
    <w:rsid w:val="00C36188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0E9F"/>
    <w:rsid w:val="00CF3C4D"/>
    <w:rsid w:val="00CF43D3"/>
    <w:rsid w:val="00D0077F"/>
    <w:rsid w:val="00D02EAF"/>
    <w:rsid w:val="00D07499"/>
    <w:rsid w:val="00D12388"/>
    <w:rsid w:val="00D13FA3"/>
    <w:rsid w:val="00D157D2"/>
    <w:rsid w:val="00D218C9"/>
    <w:rsid w:val="00D21E2E"/>
    <w:rsid w:val="00D25EA7"/>
    <w:rsid w:val="00D34FA4"/>
    <w:rsid w:val="00D52453"/>
    <w:rsid w:val="00D52E46"/>
    <w:rsid w:val="00D53A17"/>
    <w:rsid w:val="00D5531C"/>
    <w:rsid w:val="00D55C21"/>
    <w:rsid w:val="00D56322"/>
    <w:rsid w:val="00D60E1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C0DB0"/>
    <w:rsid w:val="00DD3488"/>
    <w:rsid w:val="00DD44E0"/>
    <w:rsid w:val="00DE0F4E"/>
    <w:rsid w:val="00DE5332"/>
    <w:rsid w:val="00DE5F24"/>
    <w:rsid w:val="00DE6DEC"/>
    <w:rsid w:val="00DF194B"/>
    <w:rsid w:val="00DF2F18"/>
    <w:rsid w:val="00E014F7"/>
    <w:rsid w:val="00E12BF4"/>
    <w:rsid w:val="00E1387F"/>
    <w:rsid w:val="00E13C76"/>
    <w:rsid w:val="00E24695"/>
    <w:rsid w:val="00E327C0"/>
    <w:rsid w:val="00E36A3C"/>
    <w:rsid w:val="00E37400"/>
    <w:rsid w:val="00E40CCB"/>
    <w:rsid w:val="00E44E72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A71AA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225FA"/>
    <w:rsid w:val="00F307B4"/>
    <w:rsid w:val="00F40CDA"/>
    <w:rsid w:val="00F41D56"/>
    <w:rsid w:val="00F426D0"/>
    <w:rsid w:val="00F52E46"/>
    <w:rsid w:val="00F530C8"/>
    <w:rsid w:val="00F55F8C"/>
    <w:rsid w:val="00F57B11"/>
    <w:rsid w:val="00F606D4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A11CA"/>
    <w:rsid w:val="00FA4564"/>
    <w:rsid w:val="00FB179A"/>
    <w:rsid w:val="00FB49E9"/>
    <w:rsid w:val="00FC0984"/>
    <w:rsid w:val="00FC1061"/>
    <w:rsid w:val="00FC2584"/>
    <w:rsid w:val="00FC5C89"/>
    <w:rsid w:val="00FC63BB"/>
    <w:rsid w:val="00FC76F3"/>
    <w:rsid w:val="00FD362D"/>
    <w:rsid w:val="00FD6483"/>
    <w:rsid w:val="00FE6E90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F7A9C-1C34-401B-A5E7-31A55B07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59</Pages>
  <Words>26689</Words>
  <Characters>152129</Characters>
  <Application>Microsoft Office Word</Application>
  <DocSecurity>0</DocSecurity>
  <Lines>1267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296</cp:revision>
  <cp:lastPrinted>2022-12-06T07:40:00Z</cp:lastPrinted>
  <dcterms:created xsi:type="dcterms:W3CDTF">2020-07-02T07:05:00Z</dcterms:created>
  <dcterms:modified xsi:type="dcterms:W3CDTF">2022-12-07T03:02:00Z</dcterms:modified>
</cp:coreProperties>
</file>