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65" w:rsidRPr="00DC7265" w:rsidRDefault="00DC7265" w:rsidP="00DC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 xml:space="preserve">Минтруд переводит документы по охране труда в электронный формат с 1 марта 2023 года </w:t>
      </w:r>
    </w:p>
    <w:p w:rsidR="00DC7265" w:rsidRPr="00DC7265" w:rsidRDefault="00DC7265" w:rsidP="00DC7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265">
        <w:rPr>
          <w:rFonts w:ascii="Times New Roman" w:eastAsia="Times New Roman" w:hAnsi="Times New Roman" w:cs="Times New Roman"/>
          <w:sz w:val="24"/>
          <w:szCs w:val="24"/>
        </w:rPr>
        <w:t>Редакция от 15 ноя</w:t>
      </w:r>
      <w:proofErr w:type="gramEnd"/>
      <w:r w:rsidRPr="00DC726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DC7265" w:rsidRPr="00DC7265" w:rsidRDefault="00DC7265" w:rsidP="00D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Оцените</w:t>
      </w:r>
    </w:p>
    <w:p w:rsidR="00DC7265" w:rsidRPr="00DC7265" w:rsidRDefault="00DC7265" w:rsidP="00D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:-((</w:t>
      </w:r>
    </w:p>
    <w:p w:rsidR="00DC7265" w:rsidRPr="00DC7265" w:rsidRDefault="00DC7265" w:rsidP="00D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:-(</w:t>
      </w:r>
    </w:p>
    <w:p w:rsidR="00DC7265" w:rsidRPr="00DC7265" w:rsidRDefault="00DC7265" w:rsidP="00D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:-|</w:t>
      </w:r>
    </w:p>
    <w:p w:rsidR="00DC7265" w:rsidRPr="00DC7265" w:rsidRDefault="00DC7265" w:rsidP="00D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:-)</w:t>
      </w:r>
    </w:p>
    <w:p w:rsidR="00DC7265" w:rsidRPr="00DC7265" w:rsidRDefault="00DC7265" w:rsidP="00D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:-))</w:t>
      </w:r>
    </w:p>
    <w:p w:rsidR="00DC7265" w:rsidRPr="00DC7265" w:rsidRDefault="00DC7265" w:rsidP="00D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Скачать в формате MS Word" w:history="1">
        <w:r w:rsidRPr="00DC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DC7265" w:rsidRPr="00DC7265" w:rsidRDefault="00DC7265" w:rsidP="00D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65" w:rsidRPr="00DC7265" w:rsidRDefault="00DC7265" w:rsidP="00D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65" w:rsidRPr="00DC7265" w:rsidRDefault="00DC7265" w:rsidP="00DC726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7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Минтруд переводит документы по охране труда в электронный формат с 1 марта 2023 года</w:t>
      </w:r>
    </w:p>
    <w:p w:rsidR="00DC7265" w:rsidRPr="00DC7265" w:rsidRDefault="00DC7265" w:rsidP="00DC7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Минтруд с 1 марта 2023 года вводит новые требования к составу и форматам документов, которые компании смогут оформлять в электронном виде, не дублируя на бумажном носителе. В список документов, которые работодателям разрешили не дублировать в бумажном виде, шесть документов по охране труда:</w:t>
      </w:r>
    </w:p>
    <w:p w:rsidR="00DC7265" w:rsidRPr="00DC7265" w:rsidRDefault="00DC7265" w:rsidP="00D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заявление об освобождении от работы для прохождения диспансеризации;</w:t>
      </w:r>
    </w:p>
    <w:p w:rsidR="00DC7265" w:rsidRPr="00DC7265" w:rsidRDefault="00DC7265" w:rsidP="00D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заявление о замене молока или других равноценных пищевых продуктов компенсационной выплатой;</w:t>
      </w:r>
    </w:p>
    <w:p w:rsidR="00DC7265" w:rsidRPr="00DC7265" w:rsidRDefault="00DC7265" w:rsidP="00D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заявление о замене компенсационной выплаты на молоко или другие равноценные пищевые продукты;</w:t>
      </w:r>
    </w:p>
    <w:p w:rsidR="00DC7265" w:rsidRPr="00DC7265" w:rsidRDefault="00DC7265" w:rsidP="00D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заявление о замене выдачи молока на выдачу равноценных пищевых продуктов;</w:t>
      </w:r>
    </w:p>
    <w:p w:rsidR="00DC7265" w:rsidRPr="00DC7265" w:rsidRDefault="00DC7265" w:rsidP="00D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заявление о замене выдачи равноценных пищевых продуктов на выдачу молока;</w:t>
      </w:r>
    </w:p>
    <w:p w:rsidR="00DC7265" w:rsidRPr="00DC7265" w:rsidRDefault="00DC7265" w:rsidP="00D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 xml:space="preserve">согласие работника об </w:t>
      </w:r>
      <w:proofErr w:type="gramStart"/>
      <w:r w:rsidRPr="00DC7265">
        <w:rPr>
          <w:rFonts w:ascii="Times New Roman" w:eastAsia="Times New Roman" w:hAnsi="Times New Roman" w:cs="Times New Roman"/>
          <w:sz w:val="24"/>
          <w:szCs w:val="24"/>
        </w:rPr>
        <w:t>информировании</w:t>
      </w:r>
      <w:proofErr w:type="gramEnd"/>
      <w:r w:rsidRPr="00DC7265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расследования несчастного случая, происшедшего с ним при выполнении работы по совместительству, работодателя по месту основной работы.</w:t>
      </w:r>
    </w:p>
    <w:p w:rsidR="00DC7265" w:rsidRPr="00DC7265" w:rsidRDefault="00DC7265" w:rsidP="00DC7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Всего в приложении к приказу – 122 наименования документов с указанием статей Трудового Кодекса и кода документа. Все они разделены на группы — прием на работу, рабочее время и время отдыха, оплата труда, охрана труда, образование работника, социальное партнерство, персональные данные, изменение условий трудового договора, прекращение трудовых отношений, иные документы.</w:t>
      </w:r>
    </w:p>
    <w:p w:rsidR="00DC7265" w:rsidRPr="00DC7265" w:rsidRDefault="00DC7265" w:rsidP="00DC7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 xml:space="preserve">Источник: </w:t>
      </w:r>
      <w:hyperlink r:id="rId6" w:anchor="/document/99/351877530/" w:tgtFrame="_self" w:tooltip="" w:history="1">
        <w:r w:rsidRPr="00DC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20.09.2022 № 578н</w:t>
        </w:r>
      </w:hyperlink>
      <w:r w:rsidRPr="00DC7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265" w:rsidRPr="00DC7265" w:rsidRDefault="00DC7265" w:rsidP="00DC7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7265" w:rsidRPr="00DC7265" w:rsidRDefault="00DC7265" w:rsidP="00DC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65" w:rsidRPr="00DC7265" w:rsidRDefault="00DC7265" w:rsidP="00DC7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6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«Минтруд переводит документы по охране труда в электронный формат с 1 марта 2023 года»</w:t>
      </w:r>
      <w:r w:rsidRPr="00DC7265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DC7265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7" w:anchor="/document/184/67214/dfassz8hic/?of=copy-3a23700627" w:history="1">
        <w:r w:rsidRPr="00DC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https://1otruda.ru/#/document/184/67214/dfassz8hic/?of=copy-3a23700627</w:t>
        </w:r>
      </w:hyperlink>
    </w:p>
    <w:p w:rsidR="00BD09B7" w:rsidRDefault="00BD09B7"/>
    <w:sectPr w:rsidR="00BD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3238"/>
    <w:multiLevelType w:val="multilevel"/>
    <w:tmpl w:val="BC18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84B"/>
    <w:multiLevelType w:val="multilevel"/>
    <w:tmpl w:val="40A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A42CC"/>
    <w:multiLevelType w:val="multilevel"/>
    <w:tmpl w:val="7BC0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5702E"/>
    <w:multiLevelType w:val="multilevel"/>
    <w:tmpl w:val="D6EC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7265"/>
    <w:rsid w:val="00BD09B7"/>
    <w:rsid w:val="00DC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icky-headertextmain">
    <w:name w:val="sticky-header__text_main"/>
    <w:basedOn w:val="a0"/>
    <w:rsid w:val="00DC7265"/>
  </w:style>
  <w:style w:type="character" w:customStyle="1" w:styleId="listitem-text">
    <w:name w:val="list__item-text"/>
    <w:basedOn w:val="a0"/>
    <w:rsid w:val="00DC7265"/>
  </w:style>
  <w:style w:type="character" w:styleId="a3">
    <w:name w:val="Hyperlink"/>
    <w:basedOn w:val="a0"/>
    <w:uiPriority w:val="99"/>
    <w:semiHidden/>
    <w:unhideWhenUsed/>
    <w:rsid w:val="00DC72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D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0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system/content/export/doc/184/672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2022-11-17T05:31:00Z</dcterms:created>
  <dcterms:modified xsi:type="dcterms:W3CDTF">2022-11-17T05:31:00Z</dcterms:modified>
</cp:coreProperties>
</file>