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581" w:rsidRPr="001E34B4" w:rsidRDefault="001D312E" w:rsidP="00E61581">
      <w:pPr>
        <w:spacing w:after="0" w:line="240" w:lineRule="auto"/>
        <w:ind w:firstLine="709"/>
        <w:jc w:val="right"/>
        <w:rPr>
          <w:rFonts w:ascii="Times New Roman" w:hAnsi="Times New Roman" w:cs="Times New Roman"/>
          <w:sz w:val="26"/>
          <w:szCs w:val="26"/>
        </w:rPr>
      </w:pPr>
      <w:r w:rsidRPr="001E34B4">
        <w:rPr>
          <w:rFonts w:ascii="Times New Roman" w:hAnsi="Times New Roman" w:cs="Times New Roman"/>
          <w:sz w:val="26"/>
          <w:szCs w:val="26"/>
        </w:rPr>
        <w:t>ПРОЕКТ</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
    <w:p w:rsidR="00E61581" w:rsidRPr="001E34B4" w:rsidRDefault="00F6441E" w:rsidP="00E61581">
      <w:pPr>
        <w:spacing w:after="0" w:line="240" w:lineRule="auto"/>
        <w:jc w:val="center"/>
        <w:rPr>
          <w:rFonts w:ascii="Times New Roman" w:eastAsia="Times New Roman" w:hAnsi="Times New Roman" w:cs="Times New Roman"/>
          <w:b/>
          <w:sz w:val="26"/>
          <w:szCs w:val="26"/>
          <w:lang w:eastAsia="ru-RU"/>
        </w:rPr>
      </w:pPr>
      <w:r w:rsidRPr="001E34B4">
        <w:rPr>
          <w:rFonts w:ascii="Times New Roman" w:eastAsia="Times New Roman" w:hAnsi="Times New Roman" w:cs="Times New Roman"/>
          <w:b/>
          <w:sz w:val="26"/>
          <w:szCs w:val="26"/>
          <w:lang w:eastAsia="ru-RU"/>
        </w:rPr>
        <w:t xml:space="preserve">Административный регламент </w:t>
      </w:r>
    </w:p>
    <w:p w:rsidR="001D312E" w:rsidRPr="001E34B4" w:rsidRDefault="00F6441E" w:rsidP="00E61581">
      <w:pPr>
        <w:spacing w:after="0" w:line="240" w:lineRule="auto"/>
        <w:jc w:val="center"/>
        <w:rPr>
          <w:rFonts w:ascii="Times New Roman" w:hAnsi="Times New Roman" w:cs="Times New Roman"/>
          <w:b/>
          <w:sz w:val="26"/>
          <w:szCs w:val="26"/>
        </w:rPr>
      </w:pPr>
      <w:r w:rsidRPr="001E34B4">
        <w:rPr>
          <w:rFonts w:ascii="Times New Roman" w:eastAsia="Times New Roman" w:hAnsi="Times New Roman" w:cs="Times New Roman"/>
          <w:b/>
          <w:sz w:val="26"/>
          <w:szCs w:val="26"/>
          <w:lang w:eastAsia="ru-RU"/>
        </w:rPr>
        <w:t xml:space="preserve">предоставления муниципальной услуги </w:t>
      </w:r>
      <w:r w:rsidR="00E61581" w:rsidRPr="001E34B4">
        <w:rPr>
          <w:rFonts w:ascii="Times New Roman" w:eastAsia="Times New Roman" w:hAnsi="Times New Roman" w:cs="Times New Roman"/>
          <w:b/>
          <w:sz w:val="26"/>
          <w:szCs w:val="26"/>
          <w:lang w:eastAsia="ru-RU"/>
        </w:rPr>
        <w:t>«</w:t>
      </w:r>
      <w:r w:rsidRPr="001E34B4">
        <w:rPr>
          <w:rFonts w:ascii="Times New Roman" w:eastAsia="Times New Roman" w:hAnsi="Times New Roman" w:cs="Times New Roman"/>
          <w:b/>
          <w:sz w:val="26"/>
          <w:szCs w:val="26"/>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E61581" w:rsidRPr="001E34B4">
        <w:rPr>
          <w:rFonts w:ascii="Times New Roman" w:eastAsia="Times New Roman" w:hAnsi="Times New Roman" w:cs="Times New Roman"/>
          <w:b/>
          <w:sz w:val="26"/>
          <w:szCs w:val="26"/>
          <w:lang w:eastAsia="ru-RU"/>
        </w:rPr>
        <w:t>»</w:t>
      </w:r>
    </w:p>
    <w:p w:rsidR="001D312E" w:rsidRPr="001E34B4" w:rsidRDefault="001D312E" w:rsidP="00E61581">
      <w:pPr>
        <w:spacing w:after="0" w:line="240" w:lineRule="auto"/>
        <w:ind w:firstLine="709"/>
        <w:jc w:val="both"/>
        <w:rPr>
          <w:rFonts w:ascii="Times New Roman" w:hAnsi="Times New Roman" w:cs="Times New Roman"/>
          <w:sz w:val="26"/>
          <w:szCs w:val="26"/>
        </w:rPr>
      </w:pP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iCs/>
          <w:sz w:val="26"/>
          <w:szCs w:val="26"/>
          <w:lang w:eastAsia="ru-RU"/>
        </w:rPr>
        <w:t>1. ОБЩИЕ ПОЛОЖЕНИЯ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1.1. </w:t>
      </w:r>
      <w:proofErr w:type="gramStart"/>
      <w:r w:rsidRPr="001E34B4">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(далее - Регламент) устанавливает порядок и стандарт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на основании заявлений физических или юридических лиц (далее - муниципальная услуга), а также состав, последовательность и сроки выполнения административных процедур</w:t>
      </w:r>
      <w:proofErr w:type="gramEnd"/>
      <w:r w:rsidRPr="001E34B4">
        <w:rPr>
          <w:rFonts w:ascii="Times New Roman" w:eastAsia="Times New Roman" w:hAnsi="Times New Roman" w:cs="Times New Roman"/>
          <w:sz w:val="26"/>
          <w:szCs w:val="26"/>
          <w:lang w:eastAsia="ru-RU"/>
        </w:rPr>
        <w:t xml:space="preserve">, </w:t>
      </w:r>
      <w:proofErr w:type="gramStart"/>
      <w:r w:rsidRPr="001E34B4">
        <w:rPr>
          <w:rFonts w:ascii="Times New Roman" w:eastAsia="Times New Roman" w:hAnsi="Times New Roman" w:cs="Times New Roman"/>
          <w:sz w:val="26"/>
          <w:szCs w:val="26"/>
          <w:lang w:eastAsia="ru-RU"/>
        </w:rPr>
        <w:t>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1.2. Круг заявителей</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1.2.1. Заявителем является физическое лицо, в том числе индивидуальный предприниматель, или юридическое лицо - правообладатели земельных участков.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1.2.2. От имени юридических лиц заявление о предоставлении муниципальной услуги и документы, необходимые для предоставления муниципальной услуги, могут подавать:</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лица, действующие в соответствии с законом, иными нормативными правовыми актами, учредительными и иными документами от имени юридического лица без доверенности;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1.2.3. От имени физических лиц заявление о предоставлении муниципальной услуги и документы, необходимые для предоставления муниципальной услуги, могут подавать представители: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w:t>
      </w:r>
      <w:r w:rsidRPr="001E34B4">
        <w:rPr>
          <w:rFonts w:ascii="Times New Roman" w:eastAsia="Times New Roman" w:hAnsi="Times New Roman" w:cs="Times New Roman"/>
          <w:sz w:val="26"/>
          <w:szCs w:val="26"/>
          <w:lang w:eastAsia="ru-RU"/>
        </w:rPr>
        <w:lastRenderedPageBreak/>
        <w:t>Гражданского кодекса Российской Федерации о доверенности, если иное не установлено законом или не противоречит существу отношений.</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1.2.4. </w:t>
      </w:r>
      <w:proofErr w:type="gramStart"/>
      <w:r w:rsidRPr="001E34B4">
        <w:rPr>
          <w:rFonts w:ascii="Times New Roman" w:eastAsia="Times New Roman" w:hAnsi="Times New Roman" w:cs="Times New Roman"/>
          <w:sz w:val="26"/>
          <w:szCs w:val="26"/>
          <w:lang w:eastAsia="ru-RU"/>
        </w:rPr>
        <w:t>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Государственным автономным учреждением</w:t>
      </w:r>
      <w:proofErr w:type="gramEnd"/>
      <w:r w:rsidRPr="001E34B4">
        <w:rPr>
          <w:rFonts w:ascii="Times New Roman" w:eastAsia="Times New Roman" w:hAnsi="Times New Roman" w:cs="Times New Roman"/>
          <w:sz w:val="26"/>
          <w:szCs w:val="26"/>
          <w:lang w:eastAsia="ru-RU"/>
        </w:rPr>
        <w:t xml:space="preserve"> Республики Хакасия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Многофункциональный центр организации централизованного предоставления государственных и муниципальных услуг Республики Хакасия</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и </w:t>
      </w:r>
      <w:r w:rsidR="00FD6CF6">
        <w:rPr>
          <w:rFonts w:ascii="OpenSans" w:eastAsia="Times New Roman" w:hAnsi="OpenSans" w:cs="Times New Roman"/>
          <w:color w:val="333333"/>
          <w:sz w:val="26"/>
          <w:szCs w:val="26"/>
          <w:lang w:eastAsia="ru-RU"/>
        </w:rPr>
        <w:t>администраци</w:t>
      </w:r>
      <w:r w:rsidR="00FD6CF6">
        <w:rPr>
          <w:rFonts w:ascii="OpenSans" w:eastAsia="Times New Roman" w:hAnsi="OpenSans" w:cs="Times New Roman"/>
          <w:color w:val="333333"/>
          <w:sz w:val="26"/>
          <w:szCs w:val="26"/>
          <w:lang w:eastAsia="ru-RU"/>
        </w:rPr>
        <w:t>ей</w:t>
      </w:r>
      <w:r w:rsidR="00FD6CF6">
        <w:rPr>
          <w:rFonts w:ascii="OpenSans" w:eastAsia="Times New Roman" w:hAnsi="OpenSans" w:cs="Times New Roman"/>
          <w:color w:val="333333"/>
          <w:sz w:val="26"/>
          <w:szCs w:val="26"/>
          <w:lang w:eastAsia="ru-RU"/>
        </w:rPr>
        <w:t xml:space="preserve"> Усть-Абаканского района</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1.3. Требования к порядку информирования о предоставлении муниципальной услуги</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Управлением имущественных отношений администрации Усть-Абаканского района (далее – Управление) по адресу: улица Гидролизная, дом 9, </w:t>
      </w:r>
      <w:proofErr w:type="spellStart"/>
      <w:r>
        <w:rPr>
          <w:rFonts w:ascii="OpenSans" w:hAnsi="OpenSans"/>
          <w:color w:val="333333"/>
          <w:sz w:val="26"/>
          <w:szCs w:val="26"/>
        </w:rPr>
        <w:t>рп</w:t>
      </w:r>
      <w:proofErr w:type="spellEnd"/>
      <w:r>
        <w:rPr>
          <w:rFonts w:ascii="OpenSans" w:hAnsi="OpenSans"/>
          <w:color w:val="333333"/>
          <w:sz w:val="26"/>
          <w:szCs w:val="26"/>
        </w:rPr>
        <w:t>. Усть-Абакан, Усть-Абаканский район, Республика Хакасия.</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Почтовый адрес для направления документов и обращений: 655100, Республика Хакасия, Усть-Абаканский район, </w:t>
      </w:r>
      <w:proofErr w:type="spellStart"/>
      <w:r>
        <w:rPr>
          <w:rFonts w:ascii="OpenSans" w:hAnsi="OpenSans"/>
          <w:color w:val="333333"/>
          <w:sz w:val="26"/>
          <w:szCs w:val="26"/>
        </w:rPr>
        <w:t>рп</w:t>
      </w:r>
      <w:proofErr w:type="spellEnd"/>
      <w:r>
        <w:rPr>
          <w:rFonts w:ascii="OpenSans" w:hAnsi="OpenSans"/>
          <w:color w:val="333333"/>
          <w:sz w:val="26"/>
          <w:szCs w:val="26"/>
        </w:rPr>
        <w:t>. Усть-Абакан, улица Гидролизная, дом 9.</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Официальный сайт администрации Усть-Абаканского района в информационно-телекоммуникационной сети «Интернет» (далее – сеть «Интернет»): </w:t>
      </w:r>
      <w:r w:rsidR="00265019">
        <w:rPr>
          <w:color w:val="333333"/>
          <w:sz w:val="26"/>
          <w:szCs w:val="26"/>
        </w:rPr>
        <w:t>ust-abaka</w:t>
      </w:r>
      <w:r w:rsidR="00A42524" w:rsidRPr="00A42524">
        <w:rPr>
          <w:color w:val="333333"/>
          <w:sz w:val="26"/>
          <w:szCs w:val="26"/>
        </w:rPr>
        <w:t>№</w:t>
      </w:r>
      <w:r w:rsidR="00265019">
        <w:rPr>
          <w:color w:val="333333"/>
          <w:sz w:val="26"/>
          <w:szCs w:val="26"/>
        </w:rPr>
        <w:t>.ru</w:t>
      </w:r>
      <w:r>
        <w:rPr>
          <w:rFonts w:ascii="OpenSans" w:hAnsi="OpenSans"/>
          <w:color w:val="333333"/>
          <w:sz w:val="26"/>
          <w:szCs w:val="26"/>
        </w:rPr>
        <w:t>.</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Адрес электронной почты: </w:t>
      </w:r>
      <w:hyperlink r:id="rId5" w:history="1">
        <w:r>
          <w:rPr>
            <w:rStyle w:val="a5"/>
            <w:rFonts w:ascii="OpenSans" w:hAnsi="OpenSans"/>
            <w:color w:val="333333"/>
            <w:sz w:val="26"/>
            <w:szCs w:val="26"/>
          </w:rPr>
          <w:t>upravle</w:t>
        </w:r>
        <w:r w:rsidR="00A42524">
          <w:rPr>
            <w:rStyle w:val="a5"/>
            <w:rFonts w:ascii="OpenSans" w:hAnsi="OpenSans"/>
            <w:color w:val="333333"/>
            <w:sz w:val="26"/>
            <w:szCs w:val="26"/>
          </w:rPr>
          <w:t>№</w:t>
        </w:r>
        <w:r>
          <w:rPr>
            <w:rStyle w:val="a5"/>
            <w:rFonts w:ascii="OpenSans" w:hAnsi="OpenSans"/>
            <w:color w:val="333333"/>
            <w:sz w:val="26"/>
            <w:szCs w:val="26"/>
          </w:rPr>
          <w:t>ie-io@mail.ru</w:t>
        </w:r>
      </w:hyperlink>
      <w:r>
        <w:rPr>
          <w:rFonts w:ascii="OpenSans" w:hAnsi="OpenSans"/>
          <w:color w:val="333333"/>
          <w:sz w:val="26"/>
          <w:szCs w:val="26"/>
        </w:rPr>
        <w:t>.</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Номера телефонов: (39032) 2-19-44 (отдел архитектуры и градостроительства), (39032) </w:t>
      </w:r>
      <w:r>
        <w:t>2-10-96</w:t>
      </w:r>
      <w:r>
        <w:rPr>
          <w:rFonts w:ascii="OpenSans" w:hAnsi="OpenSans"/>
          <w:color w:val="333333"/>
          <w:sz w:val="26"/>
          <w:szCs w:val="26"/>
        </w:rPr>
        <w:t xml:space="preserve"> (приемная).</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1.3.2. Режим работы Управления: с 8.00 до 17.00, с понедельника по пятницу включительно (кроме нерабочих праздничных дней), перерыв - с 12.00 до 13.00.</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Прием заявлений от граждан и выдача документов осуществляются с 8.00 до 17.00, с понедельника по пятницу включительно (кроме нерабочих праздничных дней), перерыв - с 12.00 до 13.00.</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Прием специалистами Управления,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1.3.3. Муниципальная услуга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 ГАУ РХ «МФЦ Хакасии», многофункциональный центр).</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Предоставление муниципальной услуги ГАУ РХ «МФЦ Хакасии» осуществляется с учетом требований, устанавливаемых настоящим Регламентом, а также соглашения, заключаемого администрацией Усть-Абаканского района с ГАУ РХ «МФЦ Хакасии».</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lastRenderedPageBreak/>
        <w:t xml:space="preserve">1.3.4. </w:t>
      </w:r>
      <w:proofErr w:type="gramStart"/>
      <w:r>
        <w:rPr>
          <w:rFonts w:ascii="OpenSans" w:hAnsi="OpenSans"/>
          <w:color w:val="333333"/>
          <w:sz w:val="26"/>
          <w:szCs w:val="26"/>
        </w:rPr>
        <w:t>Информация о предоставлении муниципальной услуги размещается непосредственно в здании Управления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Усть-Абаканского района (</w:t>
      </w:r>
      <w:r w:rsidR="00265019">
        <w:rPr>
          <w:color w:val="333333"/>
          <w:sz w:val="26"/>
          <w:szCs w:val="26"/>
        </w:rPr>
        <w:t>ust-abaka</w:t>
      </w:r>
      <w:r w:rsidR="00A42524" w:rsidRPr="00A42524">
        <w:rPr>
          <w:color w:val="333333"/>
          <w:sz w:val="26"/>
          <w:szCs w:val="26"/>
        </w:rPr>
        <w:t>№</w:t>
      </w:r>
      <w:r w:rsidR="00265019">
        <w:rPr>
          <w:color w:val="333333"/>
          <w:sz w:val="26"/>
          <w:szCs w:val="26"/>
        </w:rPr>
        <w:t>.ru</w:t>
      </w:r>
      <w:r>
        <w:rPr>
          <w:rFonts w:ascii="OpenSans" w:hAnsi="OpenSans"/>
          <w:color w:val="333333"/>
          <w:sz w:val="26"/>
          <w:szCs w:val="26"/>
        </w:rPr>
        <w:t>)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 в сети «Интернет</w:t>
      </w:r>
      <w:proofErr w:type="gramEnd"/>
      <w:r>
        <w:rPr>
          <w:rFonts w:ascii="OpenSans" w:hAnsi="OpenSans"/>
          <w:color w:val="333333"/>
          <w:sz w:val="26"/>
          <w:szCs w:val="26"/>
        </w:rPr>
        <w:t>»: https://www.gosuslugi.ru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 Региональный портал).</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1.3.5. Информационный стенд оборудуется в доступном для ознакомления месте. На информационном стенде и на официальном сайте администрации Усть-Абаканского района в сети «Интернет» размещается следующая информация:</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 наименование и почтовый адрес, адреса официального сайта и электронной почты Управления в сети «Интернет»;</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2) номера телефонов для обращения заявителей о предоставлении муниципальной услуги;</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3) график работы Управления, время приема заявителей;</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 блок-схема предоставления муниципальной услуги;</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6) перечень документов, необходимых для получения муниципальной услуги;</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7) образец заполнения заявления о предоставлении муниципальной услуги;</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8) сроки предоставления муниципальной услуги;</w:t>
      </w:r>
    </w:p>
    <w:p w:rsidR="00FD6CF6" w:rsidRDefault="00FD6CF6" w:rsidP="00FD6CF6">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10) текст настоящего Регламента с приложениями.</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1.3.6. Консультационная помощь по вопросам предоставления муниципальной услуги осуществляется специалистами Управления,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 администрации Усть-Абаканского района. </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В соответствии с частью 7 статьи 13 Федерального закона от 02.05.2006 № 59-ФЗ «О порядке рассмотрения обращений граждан Российской Федерации»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1.3.7. При консультировании заявителей по телефону специалисты подробно, в вежливой (корректной) форме дают исчерпывающую информацию по вопросам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1.3.8. При невозможности специалиста, принявшего звонок, самостоятельно ответить на поставленные вопросы телефонный звонок должен быть переадресован </w:t>
      </w:r>
      <w:r>
        <w:rPr>
          <w:rFonts w:ascii="OpenSans" w:hAnsi="OpenSans"/>
          <w:color w:val="333333"/>
          <w:sz w:val="26"/>
          <w:szCs w:val="26"/>
        </w:rPr>
        <w:lastRenderedPageBreak/>
        <w:t>(переведен)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1.3.9.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FD6CF6" w:rsidRDefault="00FD6CF6" w:rsidP="00FD6CF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1.3.10.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1.3.3. Муниципальная услуга также может предоставляться в Государственном автономном учреждении Республики Хакасия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Многофункциональный центр организации централизованного предоставления государственных и муниципальных услуг Республики Хакасия</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(далее - ГАУ РХ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МФЦ Хакасии</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многофункциональный центр).</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Предоставление муниципальной услуги ГАУ РХ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МФЦ Хакасии</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осуществляется с учетом требований, устанавливаемых настоящим Регламентом, а также соглашения, заключаемого </w:t>
      </w:r>
      <w:r w:rsidR="00B458A6">
        <w:rPr>
          <w:rFonts w:ascii="OpenSans" w:eastAsia="Times New Roman" w:hAnsi="OpenSans" w:cs="Times New Roman"/>
          <w:color w:val="333333"/>
          <w:sz w:val="26"/>
          <w:szCs w:val="26"/>
          <w:lang w:eastAsia="ru-RU"/>
        </w:rPr>
        <w:t>администраци</w:t>
      </w:r>
      <w:r w:rsidR="00B458A6">
        <w:rPr>
          <w:rFonts w:ascii="OpenSans" w:eastAsia="Times New Roman" w:hAnsi="OpenSans" w:cs="Times New Roman"/>
          <w:color w:val="333333"/>
          <w:sz w:val="26"/>
          <w:szCs w:val="26"/>
          <w:lang w:eastAsia="ru-RU"/>
        </w:rPr>
        <w:t>ей</w:t>
      </w:r>
      <w:r w:rsidR="00B458A6">
        <w:rPr>
          <w:rFonts w:ascii="OpenSans" w:eastAsia="Times New Roman" w:hAnsi="OpenSans" w:cs="Times New Roman"/>
          <w:color w:val="333333"/>
          <w:sz w:val="26"/>
          <w:szCs w:val="26"/>
          <w:lang w:eastAsia="ru-RU"/>
        </w:rPr>
        <w:t xml:space="preserve"> Усть-Абаканского района</w:t>
      </w:r>
      <w:r w:rsidR="00B458A6">
        <w:rPr>
          <w:rFonts w:ascii="Times New Roman" w:eastAsia="Times New Roman" w:hAnsi="Times New Roman" w:cs="Times New Roman"/>
          <w:color w:val="333333"/>
          <w:sz w:val="26"/>
          <w:szCs w:val="26"/>
          <w:lang w:eastAsia="ru-RU"/>
        </w:rPr>
        <w:t xml:space="preserve"> </w:t>
      </w:r>
      <w:r w:rsidRPr="001E34B4">
        <w:rPr>
          <w:rFonts w:ascii="Times New Roman" w:eastAsia="Times New Roman" w:hAnsi="Times New Roman" w:cs="Times New Roman"/>
          <w:sz w:val="26"/>
          <w:szCs w:val="26"/>
          <w:lang w:eastAsia="ru-RU"/>
        </w:rPr>
        <w:t xml:space="preserve">с ГАУ РХ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МФЦ Хакасии</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Официальный сайт многофункционального центра в сети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Интернет</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www.mfc-19.ru.</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Электронная почта: mfc@mfc-19.ru.</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Контакт-центр: 8(800)-700-99-09.</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1.3.4. </w:t>
      </w:r>
      <w:proofErr w:type="gramStart"/>
      <w:r w:rsidRPr="001E34B4">
        <w:rPr>
          <w:rFonts w:ascii="Times New Roman" w:eastAsia="Times New Roman" w:hAnsi="Times New Roman" w:cs="Times New Roman"/>
          <w:sz w:val="26"/>
          <w:szCs w:val="26"/>
          <w:lang w:eastAsia="ru-RU"/>
        </w:rPr>
        <w:t xml:space="preserve">Информация о предоставлении муниципальной услуги размещается непосредственно в здании </w:t>
      </w:r>
      <w:r w:rsidR="00AA7DDC">
        <w:rPr>
          <w:rFonts w:ascii="Times New Roman" w:eastAsia="Times New Roman" w:hAnsi="Times New Roman" w:cs="Times New Roman"/>
          <w:color w:val="333333"/>
          <w:sz w:val="26"/>
          <w:szCs w:val="26"/>
          <w:lang w:eastAsia="ru-RU"/>
        </w:rPr>
        <w:t>Управления</w:t>
      </w:r>
      <w:r w:rsidRPr="001E34B4">
        <w:rPr>
          <w:rFonts w:ascii="Times New Roman" w:eastAsia="Times New Roman" w:hAnsi="Times New Roman" w:cs="Times New Roman"/>
          <w:sz w:val="26"/>
          <w:szCs w:val="26"/>
          <w:lang w:eastAsia="ru-RU"/>
        </w:rPr>
        <w:t xml:space="preserve"> с использованием информационного стенда, а также предоставляется при личном обращении, по телефонам, по письменным обращениям, а также посредством Федеральной государственной информационной системы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Единый портал государственных и муниципальных услуг (функций)</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по адресу в сети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Интернет</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https://www.gosuslugi.ru (далее - Единый портал), Государственной информационной системы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Портал государственных и муниципальных услуг (функций</w:t>
      </w:r>
      <w:proofErr w:type="gramEnd"/>
      <w:r w:rsidRPr="001E34B4">
        <w:rPr>
          <w:rFonts w:ascii="Times New Roman" w:eastAsia="Times New Roman" w:hAnsi="Times New Roman" w:cs="Times New Roman"/>
          <w:sz w:val="26"/>
          <w:szCs w:val="26"/>
          <w:lang w:eastAsia="ru-RU"/>
        </w:rPr>
        <w:t>) Республики Хакасия</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по адресу в сети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Интернет</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https://19.gosuslugi.ru (далее - Региональный портал).</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1.3.5. Информационный стенд оборудуется в доступном для ознакомления месте. На информационном стенде </w:t>
      </w:r>
      <w:r w:rsidR="00AA7DDC">
        <w:rPr>
          <w:rFonts w:ascii="Times New Roman" w:eastAsia="Times New Roman" w:hAnsi="Times New Roman" w:cs="Times New Roman"/>
          <w:color w:val="333333"/>
          <w:sz w:val="26"/>
          <w:szCs w:val="26"/>
          <w:lang w:eastAsia="ru-RU"/>
        </w:rPr>
        <w:t>Управления</w:t>
      </w:r>
      <w:r w:rsidRPr="001E34B4">
        <w:rPr>
          <w:rFonts w:ascii="Times New Roman" w:eastAsia="Times New Roman" w:hAnsi="Times New Roman" w:cs="Times New Roman"/>
          <w:sz w:val="26"/>
          <w:szCs w:val="26"/>
          <w:lang w:eastAsia="ru-RU"/>
        </w:rPr>
        <w:t xml:space="preserve"> размещается следующая информация: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 наименование и почтовый адрес, адрес электронной почты </w:t>
      </w:r>
      <w:r w:rsidR="00F25C08">
        <w:rPr>
          <w:rFonts w:ascii="Times New Roman" w:eastAsia="Times New Roman" w:hAnsi="Times New Roman" w:cs="Times New Roman"/>
          <w:color w:val="333333"/>
          <w:sz w:val="26"/>
          <w:szCs w:val="26"/>
          <w:lang w:eastAsia="ru-RU"/>
        </w:rPr>
        <w:t>Управления</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lastRenderedPageBreak/>
        <w:t>2) номера телефонов для обращения заявителей о предоставлении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 график работы </w:t>
      </w:r>
      <w:r w:rsidR="00F25C08">
        <w:rPr>
          <w:rFonts w:ascii="Times New Roman" w:eastAsia="Times New Roman" w:hAnsi="Times New Roman" w:cs="Times New Roman"/>
          <w:color w:val="333333"/>
          <w:sz w:val="26"/>
          <w:szCs w:val="26"/>
          <w:lang w:eastAsia="ru-RU"/>
        </w:rPr>
        <w:t>Управления</w:t>
      </w:r>
      <w:r w:rsidRPr="001E34B4">
        <w:rPr>
          <w:rFonts w:ascii="Times New Roman" w:eastAsia="Times New Roman" w:hAnsi="Times New Roman" w:cs="Times New Roman"/>
          <w:sz w:val="26"/>
          <w:szCs w:val="26"/>
          <w:lang w:eastAsia="ru-RU"/>
        </w:rPr>
        <w:t>, время приема заявителей;</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5) блок-схема предоставления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6) перечень документов, необходимых для получения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7) образец заполнения заявления о предоставлении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8) сроки предоставления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10) текст настоящего Регламента с приложениями.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1.3.6. Консультационная помощь по вопросам предоставления муниципальной услуги оказывается специалистами </w:t>
      </w:r>
      <w:r w:rsidR="00F25C08">
        <w:rPr>
          <w:rFonts w:ascii="Times New Roman" w:eastAsia="Times New Roman" w:hAnsi="Times New Roman" w:cs="Times New Roman"/>
          <w:color w:val="333333"/>
          <w:sz w:val="26"/>
          <w:szCs w:val="26"/>
          <w:lang w:eastAsia="ru-RU"/>
        </w:rPr>
        <w:t>Управления</w:t>
      </w:r>
      <w:r w:rsidRPr="001E34B4">
        <w:rPr>
          <w:rFonts w:ascii="Times New Roman" w:eastAsia="Times New Roman" w:hAnsi="Times New Roman" w:cs="Times New Roman"/>
          <w:sz w:val="26"/>
          <w:szCs w:val="26"/>
          <w:lang w:eastAsia="ru-RU"/>
        </w:rPr>
        <w:t>,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w:t>
      </w:r>
      <w:r w:rsidR="00F25C08">
        <w:rPr>
          <w:rFonts w:ascii="Times New Roman" w:eastAsia="Times New Roman" w:hAnsi="Times New Roman" w:cs="Times New Roman"/>
          <w:sz w:val="26"/>
          <w:szCs w:val="26"/>
          <w:lang w:eastAsia="ru-RU"/>
        </w:rPr>
        <w:t>м, а также по электронной почте</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В соответствии с частью 7 статьи 13 Федерального закона от 02.05.2006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59-ФЗ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 порядке рассмотрения обращений граждан Российской Федерации</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1.3.7. При консультировании заявителей по телефону специалисты подробно, в вежливой (корректной) форме дают исчерпывающую информацию по вопросам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1.3.8.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1.3.9.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lastRenderedPageBreak/>
        <w:t>1.3.10.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iCs/>
          <w:sz w:val="26"/>
          <w:szCs w:val="26"/>
          <w:lang w:eastAsia="ru-RU"/>
        </w:rPr>
        <w:t>2. СТАНДАРТ ПРЕДОСТАВЛЕНИЯ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 Наименование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Муниципальная услуга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2.2. Наименование органа, предоставляющего муниципальную услугу</w:t>
      </w:r>
    </w:p>
    <w:p w:rsidR="004B103D" w:rsidRPr="001E573B" w:rsidRDefault="004B103D" w:rsidP="004B103D">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2.2. Наименование органа, предоставляющего муниципальную услугу</w:t>
      </w:r>
    </w:p>
    <w:p w:rsidR="00F6441E" w:rsidRPr="001E34B4" w:rsidRDefault="004B103D" w:rsidP="004B103D">
      <w:pPr>
        <w:spacing w:after="0" w:line="240" w:lineRule="auto"/>
        <w:ind w:firstLine="709"/>
        <w:jc w:val="both"/>
        <w:rPr>
          <w:rFonts w:ascii="Times New Roman" w:eastAsia="Times New Roman" w:hAnsi="Times New Roman" w:cs="Times New Roman"/>
          <w:sz w:val="26"/>
          <w:szCs w:val="26"/>
          <w:lang w:eastAsia="ru-RU"/>
        </w:rPr>
      </w:pPr>
      <w:r w:rsidRPr="001E573B">
        <w:rPr>
          <w:rFonts w:ascii="Times New Roman" w:eastAsia="Times New Roman" w:hAnsi="Times New Roman" w:cs="Times New Roman"/>
          <w:color w:val="333333"/>
          <w:sz w:val="26"/>
          <w:szCs w:val="26"/>
          <w:lang w:eastAsia="ru-RU"/>
        </w:rPr>
        <w:t xml:space="preserve">Органом, предоставляющим муниципальную услугу на территории </w:t>
      </w:r>
      <w:r>
        <w:rPr>
          <w:rFonts w:ascii="OpenSans" w:hAnsi="OpenSans"/>
          <w:color w:val="333333"/>
          <w:sz w:val="26"/>
          <w:szCs w:val="26"/>
        </w:rPr>
        <w:t>Усть-Абаканского района</w:t>
      </w:r>
      <w:r w:rsidRPr="001E573B">
        <w:rPr>
          <w:rFonts w:ascii="Times New Roman" w:eastAsia="Times New Roman" w:hAnsi="Times New Roman" w:cs="Times New Roman"/>
          <w:color w:val="333333"/>
          <w:sz w:val="26"/>
          <w:szCs w:val="26"/>
          <w:lang w:eastAsia="ru-RU"/>
        </w:rPr>
        <w:t xml:space="preserve">, является </w:t>
      </w:r>
      <w:r w:rsidRPr="00BB5029">
        <w:rPr>
          <w:rFonts w:ascii="OpenSans" w:hAnsi="OpenSans"/>
          <w:color w:val="333333"/>
          <w:sz w:val="26"/>
          <w:szCs w:val="26"/>
        </w:rPr>
        <w:t xml:space="preserve">Управление имущественных отношений администрации Усть-Абаканского района </w:t>
      </w:r>
      <w:r w:rsidR="00F6441E" w:rsidRPr="001E34B4">
        <w:rPr>
          <w:rFonts w:ascii="Times New Roman" w:eastAsia="Times New Roman" w:hAnsi="Times New Roman" w:cs="Times New Roman"/>
          <w:sz w:val="26"/>
          <w:szCs w:val="26"/>
          <w:lang w:eastAsia="ru-RU"/>
        </w:rPr>
        <w:t>(далее - уполномоченный орган).</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 xml:space="preserve">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 Федеральной службой по надзору в сфере защиты прав потребителей и благополучия человека, Управлением Федеральной службы по надзору в сфере защиты прав потребителей и благополучия человека по Республике Хакасия, Филиалом федерального государственного бюджетного учреждения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Федеральная</w:t>
      </w:r>
      <w:proofErr w:type="gramEnd"/>
      <w:r w:rsidRPr="001E34B4">
        <w:rPr>
          <w:rFonts w:ascii="Times New Roman" w:eastAsia="Times New Roman" w:hAnsi="Times New Roman" w:cs="Times New Roman"/>
          <w:sz w:val="26"/>
          <w:szCs w:val="26"/>
          <w:lang w:eastAsia="ru-RU"/>
        </w:rPr>
        <w:t xml:space="preserve"> кадастровая палата Федеральной службы государственной регистрации, кадастра и картографии</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по Республике Хакасия, федеральными органами исполнительной власти, уполномоченными принимать решения о резервировании земель для государственных нужд Российской Федерации (федеральных нужд), Правительством Республики Хакасия, уполномоченным принимать решения о резервировании земель для государственных нужд Республики Хакасия (региональных нужд).</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2.3. Результат предоставления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При предоставлении муниципальной услуги достигается: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промежуточный результат предоставления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 решение </w:t>
      </w:r>
      <w:proofErr w:type="gramStart"/>
      <w:r w:rsidRPr="001E34B4">
        <w:rPr>
          <w:rFonts w:ascii="Times New Roman" w:eastAsia="Times New Roman" w:hAnsi="Times New Roman" w:cs="Times New Roman"/>
          <w:sz w:val="26"/>
          <w:szCs w:val="26"/>
          <w:lang w:eastAsia="ru-RU"/>
        </w:rPr>
        <w:t>о проведении публичных слушаний по проекту решения о предоставлении разрешения на отклонение от предельных параметров</w:t>
      </w:r>
      <w:proofErr w:type="gramEnd"/>
      <w:r w:rsidRPr="001E34B4">
        <w:rPr>
          <w:rFonts w:ascii="Times New Roman" w:eastAsia="Times New Roman" w:hAnsi="Times New Roman" w:cs="Times New Roman"/>
          <w:sz w:val="26"/>
          <w:szCs w:val="26"/>
          <w:lang w:eastAsia="ru-RU"/>
        </w:rPr>
        <w:t xml:space="preserve"> разрешенного строительства, реконструкции объектов капитального строительства (далее - решение о проведении публичных слушаний);</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 итоговый результат предоставления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а)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решение о предоставлении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б)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решение об отказе в предоставлении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2.4. Срок предоставления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lastRenderedPageBreak/>
        <w:t>Срок предоставления муниципальной услуги составляет не более 59 дней, из них:</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десять дней со дня поступления заявления о предоставлении муниципальной услуги в уполномоченный орган:</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а) для принятия решения об отказе в предоставлении муниципальной услуги по основаниям, предусмотренным подпунктами 1 - 3 пункта 2.9.2 настоящего Регламента;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б) либо для принятия решения о проведении публичных слушаний (включая подготовку информационного сообщения жителям города о проведении публичных слушаний) и направления сообщения о проведении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объекта капитального строительства</w:t>
      </w:r>
      <w:proofErr w:type="gramEnd"/>
      <w:r w:rsidRPr="001E34B4">
        <w:rPr>
          <w:rFonts w:ascii="Times New Roman" w:eastAsia="Times New Roman" w:hAnsi="Times New Roman" w:cs="Times New Roman"/>
          <w:sz w:val="26"/>
          <w:szCs w:val="26"/>
          <w:lang w:eastAsia="ru-RU"/>
        </w:rPr>
        <w:t>,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 не более одного месяца со дня оповещения жителей города о времени и месте проведения публичных слушаний до дня опубликования заключения о результатах публичных слушаний для проведения публичных слушаний;</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 xml:space="preserve">3) десять дней со дня опубликования заключения о результатах публичных слушаний для подготовки Комиссией по Правилам землепользования и застройки </w:t>
      </w:r>
      <w:r w:rsidR="0043051D">
        <w:rPr>
          <w:rFonts w:ascii="Times New Roman" w:eastAsia="Times New Roman" w:hAnsi="Times New Roman" w:cs="Times New Roman"/>
          <w:sz w:val="26"/>
          <w:szCs w:val="26"/>
          <w:lang w:eastAsia="ru-RU"/>
        </w:rPr>
        <w:t>поселений Усть-Абаканского района</w:t>
      </w:r>
      <w:r w:rsidRPr="001E34B4">
        <w:rPr>
          <w:rFonts w:ascii="Times New Roman" w:eastAsia="Times New Roman" w:hAnsi="Times New Roman" w:cs="Times New Roman"/>
          <w:sz w:val="26"/>
          <w:szCs w:val="26"/>
          <w:lang w:eastAsia="ru-RU"/>
        </w:rPr>
        <w:t xml:space="preserve"> (далее - Комиссия) на основании заключения о результатах публичных слушаний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направления</w:t>
      </w:r>
      <w:proofErr w:type="gramEnd"/>
      <w:r w:rsidRPr="001E34B4">
        <w:rPr>
          <w:rFonts w:ascii="Times New Roman" w:eastAsia="Times New Roman" w:hAnsi="Times New Roman" w:cs="Times New Roman"/>
          <w:sz w:val="26"/>
          <w:szCs w:val="26"/>
          <w:lang w:eastAsia="ru-RU"/>
        </w:rPr>
        <w:t xml:space="preserve"> их главе местной администрации;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4) семь дней со дня поступления главе местной администрации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а) для принятия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б) либо для принятия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по основаниям, предусмотренным подпунктами 4 - 6 пункта 2.9.2 настоящего Регламента;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5) два дня со дня принятия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(решения об отказе в предоставлении муниципальной услуги) для его выдачи или направления заявителю по адресу, указанному в заявлении, либо через многофункциональный центр.</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2.5. Правовые основания для предоставления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lastRenderedPageBreak/>
        <w:t>Предоставление муниципальной услуги осуществляется в соответствии с нормативными правовыми актами: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Конституцией Российской Федерации;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 Гражданским кодексом Российской Федерации;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 Земельным кодексом Российской Федерации;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4) Жилищным кодексом Российской Федерации;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5) Градостроительным кодексом Российской Федерации;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6) Федеральным законом от 24.11.1995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181-ФЗ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 социальной защите инвалидов в Российской Федерации</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7) Федеральным законом от 30.03.1999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52-ФЗ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 санитарно-эпидемиологическом благополучии населения</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8) Федеральным законом от 04.05.1999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96-ФЗ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Об охране атмосферного воздуха</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9) Федеральным законом от 10.01.2002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7-ФЗ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Об охране окружающей среды</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10) Федеральным законом от 27.12.2002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184-ФЗ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 техническом регулировании</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11) Федеральным законом от 06.10.2003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131-ФЗ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Об общих принципах организации местного самоуправления в Российской Федерации</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12) Федеральным законом от 29.12.2004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191-ФЗ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 введении в действие Градостроительного кодекса Российской Федерации</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13) Федеральным законом от 02.05.2006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59-ФЗ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 порядке рассмотрения обращений граждан Российской Федерации</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14) Федеральным законом от 27.07.2006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149-ФЗ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Об информации, информационных технологиях и о защите информации</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15) Федеральным законом от 27.07.2006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152-ФЗ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 персональных данных</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16) Федеральным законом от 22.07.2008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123-ФЗ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Технический регламент о требованиях пожарной безопасности</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17) Федеральным законом от 30.12.2009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384-ФЗ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Технический регламент о безопасности зданий и сооружений</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18) Федеральным законом от 27.07.2010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210-ФЗ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Об организации предоставления государственных и муниципальных услуг</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19) Федеральным законом от 06.04.2011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63-ФЗ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Об электронной подписи</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20) Федеральным законом от 13.07.2015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218-ФЗ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 государственной регистрации недвижимости</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21) Постановлением Правительства Российской Федерации от 16.02.2008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87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 составе разделов проектной документации и требованиях к их содержанию</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22) Постановлением Правительства Российской Федерации от 22.07.2008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561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 некоторых вопросах, связанных с резервированием земель для государственных или муниципальных нужд</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23) Постановлением Правительства Российской Федерации от 25.06.2012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634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24) Постановлением Правительства Российской Федерации от 25.08.2012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852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lastRenderedPageBreak/>
        <w:t xml:space="preserve">25) Постановлением Правительства Российской Федерации от 30.04.2014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403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Об исчерпывающем перечне процедур в сфере жилищного строительства</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26) Постановлением Правительства Российской Федерации от 26.12.2014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1521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Технический регламент о безопасности зданий и сооружений</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 xml:space="preserve">27) Постановлением Правительства Российской Федерации от 31.12.2015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1532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Об утверждении Правил предоставления документов, направляемых или предоставляемых в соответствии с частями 1, 3 - 13, 15 статьи 32 Федерального закона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 государственной регистрации недвижимости</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w:t>
      </w:r>
      <w:proofErr w:type="gramEnd"/>
      <w:r w:rsidRPr="001E34B4">
        <w:rPr>
          <w:rFonts w:ascii="Times New Roman" w:eastAsia="Times New Roman" w:hAnsi="Times New Roman" w:cs="Times New Roman"/>
          <w:sz w:val="26"/>
          <w:szCs w:val="26"/>
          <w:lang w:eastAsia="ru-RU"/>
        </w:rPr>
        <w:t xml:space="preserve">, </w:t>
      </w:r>
      <w:proofErr w:type="gramStart"/>
      <w:r w:rsidRPr="001E34B4">
        <w:rPr>
          <w:rFonts w:ascii="Times New Roman" w:eastAsia="Times New Roman" w:hAnsi="Times New Roman" w:cs="Times New Roman"/>
          <w:sz w:val="26"/>
          <w:szCs w:val="26"/>
          <w:lang w:eastAsia="ru-RU"/>
        </w:rPr>
        <w:t>содержащихся</w:t>
      </w:r>
      <w:proofErr w:type="gramEnd"/>
      <w:r w:rsidRPr="001E34B4">
        <w:rPr>
          <w:rFonts w:ascii="Times New Roman" w:eastAsia="Times New Roman" w:hAnsi="Times New Roman" w:cs="Times New Roman"/>
          <w:sz w:val="26"/>
          <w:szCs w:val="26"/>
          <w:lang w:eastAsia="ru-RU"/>
        </w:rPr>
        <w:t xml:space="preserve"> в Едином государственном реестре недвижимости</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28) Постановлением Правительства Российской Федерации от 09.06.2016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516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29) Постановлением Правительства Российской Федерации от 07.11.2016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1138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Об исчерпывающих перечнях процедур в сфере строительства объектов водоснабжения и водоотведения и правилах ведения реестров описаний процедур</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30) Постановлением Правительства Российской Федерации от 27.12.2016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1504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Об исчерпывающем перечне процедур в сфере строительства объектов электросетевого хозяйства с уровнем напряжения ниже 35 </w:t>
      </w:r>
      <w:proofErr w:type="spellStart"/>
      <w:r w:rsidRPr="001E34B4">
        <w:rPr>
          <w:rFonts w:ascii="Times New Roman" w:eastAsia="Times New Roman" w:hAnsi="Times New Roman" w:cs="Times New Roman"/>
          <w:sz w:val="26"/>
          <w:szCs w:val="26"/>
          <w:lang w:eastAsia="ru-RU"/>
        </w:rPr>
        <w:t>кВ</w:t>
      </w:r>
      <w:proofErr w:type="spellEnd"/>
      <w:r w:rsidRPr="001E34B4">
        <w:rPr>
          <w:rFonts w:ascii="Times New Roman" w:eastAsia="Times New Roman" w:hAnsi="Times New Roman" w:cs="Times New Roman"/>
          <w:sz w:val="26"/>
          <w:szCs w:val="26"/>
          <w:lang w:eastAsia="ru-RU"/>
        </w:rPr>
        <w:t xml:space="preserve"> и о Правилах ведения реестра описаний указанных процедур</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31) Постановлением Правительства Российской Федерации от 28.03.2017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346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32) Постановлением Правительства Российской Федерации от 03.03.2018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222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33) Постановлением Главного государственного санитарного врача Российской Федерации от 25.09.2007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74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О введении в действие новой редакции санитарно-эпидемиологических правил и нормативов СанПиН 2.2.1/2.1.1.1200-03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Санитарно-защитные зоны и санитарная классификация предприятий, сооружений и иных объектов</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34) Сводом правил 42.13330.2011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СНиП 2.07.01-89*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Градостроительство. Планировка и застройка городских и сельских поселений</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утвержденным приказом Министерства регионального развития Российской Федерации от 28.12.2010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820;</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35) Законом Республики Хакасия от 05.10.2012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83-ЗРХ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 градостроительной деятельности на территории Республики Хакасия</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lastRenderedPageBreak/>
        <w:t xml:space="preserve">36) Законом Республики Хакасия от 10.06.2015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47-ЗРХ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 разграничении полномочий органов государственной власти Республики Хакасия в сфере земельных отношений</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37) Уставом </w:t>
      </w:r>
      <w:r w:rsidR="0043051D">
        <w:rPr>
          <w:rFonts w:ascii="OpenSans" w:eastAsia="Times New Roman" w:hAnsi="OpenSans" w:cs="Times New Roman"/>
          <w:color w:val="333333"/>
          <w:sz w:val="26"/>
          <w:szCs w:val="26"/>
          <w:lang w:eastAsia="ru-RU"/>
        </w:rPr>
        <w:t>Усть-Абаканского района</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39) Правилами землепользования и застройки </w:t>
      </w:r>
      <w:r w:rsidR="0043051D">
        <w:rPr>
          <w:rFonts w:ascii="Times New Roman" w:eastAsia="Times New Roman" w:hAnsi="Times New Roman" w:cs="Times New Roman"/>
          <w:sz w:val="26"/>
          <w:szCs w:val="26"/>
          <w:lang w:eastAsia="ru-RU"/>
        </w:rPr>
        <w:t xml:space="preserve">поселений </w:t>
      </w:r>
      <w:r w:rsidR="0043051D">
        <w:rPr>
          <w:rFonts w:ascii="OpenSans" w:eastAsia="Times New Roman" w:hAnsi="OpenSans" w:cs="Times New Roman"/>
          <w:color w:val="333333"/>
          <w:sz w:val="26"/>
          <w:szCs w:val="26"/>
          <w:lang w:eastAsia="ru-RU"/>
        </w:rPr>
        <w:t>Усть-Абаканского района</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40) Генеральным</w:t>
      </w:r>
      <w:r w:rsidR="00BA172F">
        <w:rPr>
          <w:rFonts w:ascii="Times New Roman" w:eastAsia="Times New Roman" w:hAnsi="Times New Roman" w:cs="Times New Roman"/>
          <w:sz w:val="26"/>
          <w:szCs w:val="26"/>
          <w:lang w:eastAsia="ru-RU"/>
        </w:rPr>
        <w:t>и</w:t>
      </w:r>
      <w:r w:rsidRPr="001E34B4">
        <w:rPr>
          <w:rFonts w:ascii="Times New Roman" w:eastAsia="Times New Roman" w:hAnsi="Times New Roman" w:cs="Times New Roman"/>
          <w:sz w:val="26"/>
          <w:szCs w:val="26"/>
          <w:lang w:eastAsia="ru-RU"/>
        </w:rPr>
        <w:t xml:space="preserve"> план</w:t>
      </w:r>
      <w:r w:rsidR="00BA172F">
        <w:rPr>
          <w:rFonts w:ascii="Times New Roman" w:eastAsia="Times New Roman" w:hAnsi="Times New Roman" w:cs="Times New Roman"/>
          <w:sz w:val="26"/>
          <w:szCs w:val="26"/>
          <w:lang w:eastAsia="ru-RU"/>
        </w:rPr>
        <w:t>ами</w:t>
      </w:r>
      <w:r w:rsidRPr="001E34B4">
        <w:rPr>
          <w:rFonts w:ascii="Times New Roman" w:eastAsia="Times New Roman" w:hAnsi="Times New Roman" w:cs="Times New Roman"/>
          <w:sz w:val="26"/>
          <w:szCs w:val="26"/>
          <w:lang w:eastAsia="ru-RU"/>
        </w:rPr>
        <w:t xml:space="preserve"> </w:t>
      </w:r>
      <w:r w:rsidR="00BA172F">
        <w:rPr>
          <w:rFonts w:ascii="Times New Roman" w:eastAsia="Times New Roman" w:hAnsi="Times New Roman" w:cs="Times New Roman"/>
          <w:sz w:val="26"/>
          <w:szCs w:val="26"/>
          <w:lang w:eastAsia="ru-RU"/>
        </w:rPr>
        <w:t xml:space="preserve">поселений </w:t>
      </w:r>
      <w:r w:rsidR="00BA172F">
        <w:rPr>
          <w:rFonts w:ascii="OpenSans" w:eastAsia="Times New Roman" w:hAnsi="OpenSans" w:cs="Times New Roman"/>
          <w:color w:val="333333"/>
          <w:sz w:val="26"/>
          <w:szCs w:val="26"/>
          <w:lang w:eastAsia="ru-RU"/>
        </w:rPr>
        <w:t>Усть-Абаканского района</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42) </w:t>
      </w:r>
      <w:r w:rsidR="00BA172F">
        <w:rPr>
          <w:rFonts w:ascii="Times New Roman" w:eastAsia="Times New Roman" w:hAnsi="Times New Roman" w:cs="Times New Roman"/>
          <w:color w:val="333333"/>
          <w:sz w:val="26"/>
          <w:szCs w:val="26"/>
          <w:lang w:eastAsia="ru-RU"/>
        </w:rPr>
        <w:t xml:space="preserve">Положением </w:t>
      </w:r>
      <w:r w:rsidR="00BA172F">
        <w:rPr>
          <w:rFonts w:ascii="Times New Roman" w:hAnsi="Times New Roman" w:cs="Times New Roman"/>
          <w:sz w:val="26"/>
          <w:szCs w:val="26"/>
        </w:rPr>
        <w:t>о порядке организации и проведения общественных обсуждений, публичных слушаний по проектам градостроительных решений на территории муниципального образования Усть-Абаканский район</w:t>
      </w:r>
      <w:r w:rsidR="00BA172F">
        <w:rPr>
          <w:rFonts w:ascii="Times New Roman" w:eastAsia="Times New Roman" w:hAnsi="Times New Roman" w:cs="Times New Roman"/>
          <w:color w:val="333333"/>
          <w:sz w:val="26"/>
          <w:szCs w:val="26"/>
          <w:lang w:eastAsia="ru-RU"/>
        </w:rPr>
        <w:t xml:space="preserve">, утвержденным решением </w:t>
      </w:r>
      <w:r w:rsidR="00BA172F">
        <w:rPr>
          <w:rFonts w:ascii="Times New Roman" w:hAnsi="Times New Roman" w:cs="Times New Roman"/>
          <w:sz w:val="26"/>
          <w:szCs w:val="26"/>
        </w:rPr>
        <w:t>Совета депутатов Усть-Абаканского района от 21.06.2018 № 36</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44) иными нормативными правовыми актами Российской Федерации, Республики Хакасия и органов местного самоуправления </w:t>
      </w:r>
      <w:r w:rsidR="00BA172F">
        <w:rPr>
          <w:rFonts w:ascii="OpenSans" w:eastAsia="Times New Roman" w:hAnsi="OpenSans" w:cs="Times New Roman"/>
          <w:color w:val="333333"/>
          <w:sz w:val="26"/>
          <w:szCs w:val="26"/>
          <w:lang w:eastAsia="ru-RU"/>
        </w:rPr>
        <w:t>Усть-Абаканского района</w:t>
      </w:r>
      <w:r w:rsidRPr="001E34B4">
        <w:rPr>
          <w:rFonts w:ascii="Times New Roman" w:eastAsia="Times New Roman" w:hAnsi="Times New Roman" w:cs="Times New Roman"/>
          <w:sz w:val="26"/>
          <w:szCs w:val="26"/>
          <w:lang w:eastAsia="ru-RU"/>
        </w:rPr>
        <w:t>, регулирующими правоотношения в данной сфере.</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2.6.1. Для предоставления муниципальной услуги необходимы документы, подлежащие представлению заявителем самостоятельно, если эти документы отсутствуют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а именно:</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заявление о предоставлении муниципальной услуги, которое должно содержать обоснование того, что отклонения от предельных параметров разрешенного строительства, реконструкции: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соответствуют требованиям технических регламентов, требованиям и рекомендациям строительных норм и правил, иным нормативно-техническим документам, требованиям охраны окружающей среды, санитарно-эпидемиологическим, противопожарным нормативам и правилам;</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не ущемляют права правообладателей смежных земельных участков и объектов капитального строительства, расположенных на них, других объектов недвижимости.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Примерная форма заявления о предоставлении муниципальной услуги </w:t>
      </w:r>
      <w:proofErr w:type="gramStart"/>
      <w:r w:rsidRPr="001E34B4">
        <w:rPr>
          <w:rFonts w:ascii="Times New Roman" w:eastAsia="Times New Roman" w:hAnsi="Times New Roman" w:cs="Times New Roman"/>
          <w:sz w:val="26"/>
          <w:szCs w:val="26"/>
          <w:lang w:eastAsia="ru-RU"/>
        </w:rPr>
        <w:t>по</w:t>
      </w:r>
      <w:proofErr w:type="gramEnd"/>
      <w:r w:rsidRPr="001E34B4">
        <w:rPr>
          <w:rFonts w:ascii="Times New Roman" w:eastAsia="Times New Roman" w:hAnsi="Times New Roman" w:cs="Times New Roman"/>
          <w:sz w:val="26"/>
          <w:szCs w:val="26"/>
          <w:lang w:eastAsia="ru-RU"/>
        </w:rPr>
        <w:t xml:space="preserve"> предоставлению разрешения на отклонение от предельных параметров разрешенного строительства, реконструкции объектов капитального строительства </w:t>
      </w:r>
      <w:proofErr w:type="gramStart"/>
      <w:r w:rsidRPr="001E34B4">
        <w:rPr>
          <w:rFonts w:ascii="Times New Roman" w:eastAsia="Times New Roman" w:hAnsi="Times New Roman" w:cs="Times New Roman"/>
          <w:sz w:val="26"/>
          <w:szCs w:val="26"/>
          <w:lang w:eastAsia="ru-RU"/>
        </w:rPr>
        <w:t>установлена</w:t>
      </w:r>
      <w:proofErr w:type="gramEnd"/>
      <w:r w:rsidRPr="001E34B4">
        <w:rPr>
          <w:rFonts w:ascii="Times New Roman" w:eastAsia="Times New Roman" w:hAnsi="Times New Roman" w:cs="Times New Roman"/>
          <w:sz w:val="26"/>
          <w:szCs w:val="26"/>
          <w:lang w:eastAsia="ru-RU"/>
        </w:rPr>
        <w:t xml:space="preserve"> приложением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1 к настоящему Регламенту;</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lastRenderedPageBreak/>
        <w:t>3) правоустанавливающие документы на земельный участок,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 если указанные документы (их копии или сведения, содержащиеся в них) отсутствуют в Едином государственном реестре недвижимости;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4) согласие всех правообладателей земельного участка и объектов капитального строительства, применительно к которым запрашивается разрешение на отклонение от предельных параметров разрешенного строительства, реконструкции объектов капитального строительства, на отклонение от предельных параметров разрешенного строительства, реконструкции объектов капитального строительства (за исключением случаев, если заявитель является единственным правообладателем земельного участка и объектов капитального строительства);</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5) обосновывающие материалы (текстовые и графические), в которых указываются: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а) какие характеристики земельного участка (минимальные размеры земельных участков, конфигурация, инженерно-геологические или иные характеристики) неблагоприятны для застройки;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б) места размещения на земельном участке существующих объектов капитального строительства;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в) возможность размещения на земельном участке планируемого объекта капитального строительства с параметрами (площадь застройки, количество этажей, вместимость), указанными в заявлении, не оказывающего негативного воздействия на окружающую среду в объемах, превышающих пределы, определенные техническими регламентами, законодательством Российской Федерации для соответствующей территориальной зоны;</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г) возможность обеспечения объекта капитального строительства системами социального (только для объектов жилой застройки), транспортного обслуживания (подъезды, стоянки автотранспортных средств) и инженерно-технического обеспечения;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д) границы охранных, санитарно-защитных зон, иных зон с особыми условиями использования территорий (в случае необходимости установления указанных зон в соответствии с законодательством Российской Федерации).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2.6.2. </w:t>
      </w:r>
      <w:proofErr w:type="gramStart"/>
      <w:r w:rsidRPr="001E34B4">
        <w:rPr>
          <w:rFonts w:ascii="Times New Roman" w:eastAsia="Times New Roman" w:hAnsi="Times New Roman" w:cs="Times New Roman"/>
          <w:sz w:val="26"/>
          <w:szCs w:val="26"/>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1E34B4">
        <w:rPr>
          <w:rFonts w:ascii="Times New Roman" w:eastAsia="Times New Roman" w:hAnsi="Times New Roman" w:cs="Times New Roman"/>
          <w:sz w:val="26"/>
          <w:szCs w:val="26"/>
          <w:lang w:eastAsia="ru-RU"/>
        </w:rPr>
        <w:t xml:space="preserve"> Документы, подтверждающие получение согласия, могут быть </w:t>
      </w:r>
      <w:proofErr w:type="gramStart"/>
      <w:r w:rsidRPr="001E34B4">
        <w:rPr>
          <w:rFonts w:ascii="Times New Roman" w:eastAsia="Times New Roman" w:hAnsi="Times New Roman" w:cs="Times New Roman"/>
          <w:sz w:val="26"/>
          <w:szCs w:val="26"/>
          <w:lang w:eastAsia="ru-RU"/>
        </w:rPr>
        <w:t>представлены</w:t>
      </w:r>
      <w:proofErr w:type="gramEnd"/>
      <w:r w:rsidRPr="001E34B4">
        <w:rPr>
          <w:rFonts w:ascii="Times New Roman" w:eastAsia="Times New Roman" w:hAnsi="Times New Roman" w:cs="Times New Roman"/>
          <w:sz w:val="26"/>
          <w:szCs w:val="26"/>
          <w:lang w:eastAsia="ru-RU"/>
        </w:rPr>
        <w:t xml:space="preserve">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2.6.3. Заявитель может дополнительно предоставить:</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 xml:space="preserve">1) решение Федеральной службы по надзору в сфере защиты прав потребителей и благополучия человека об установлении, изменении или о прекращении существования санитарно-защитной зоны в отношении объектов I и II </w:t>
      </w:r>
      <w:r w:rsidRPr="001E34B4">
        <w:rPr>
          <w:rFonts w:ascii="Times New Roman" w:eastAsia="Times New Roman" w:hAnsi="Times New Roman" w:cs="Times New Roman"/>
          <w:sz w:val="26"/>
          <w:szCs w:val="26"/>
          <w:lang w:eastAsia="ru-RU"/>
        </w:rPr>
        <w:lastRenderedPageBreak/>
        <w:t>класса опасности в соответствии с классификацией, установленной санитарно-эпидемиологическими требованиями (далее - санитарная классификация), групп объектов, в состав которых входят объекты I и (или) II класса опасности, а также в отношении объектов, не</w:t>
      </w:r>
      <w:proofErr w:type="gramEnd"/>
      <w:r w:rsidRPr="001E34B4">
        <w:rPr>
          <w:rFonts w:ascii="Times New Roman" w:eastAsia="Times New Roman" w:hAnsi="Times New Roman" w:cs="Times New Roman"/>
          <w:sz w:val="26"/>
          <w:szCs w:val="26"/>
          <w:lang w:eastAsia="ru-RU"/>
        </w:rPr>
        <w:t xml:space="preserve"> включенных в санитарную классификацию (в случае намерения заявителя осуществить размещение, проектирование, строительство (реконструкцию) и эксплуатацию промышленных объекта и производств I и II классов опасности) - при наличии;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2) решение Управления Федеральной службы по надзору в сфере защиты прав потребителей и благополучия человека по Республике Хакасия об установлении, изменении или о прекращении существования санитарно-защитной зоны в отношении объектов III - V класса опасности в соответствии с санитарной классификацией, а также в отношении групп объектов, в состав которых входят объекты III - V класса опасности (в случае намерения заявителя осуществить размещение</w:t>
      </w:r>
      <w:proofErr w:type="gramEnd"/>
      <w:r w:rsidRPr="001E34B4">
        <w:rPr>
          <w:rFonts w:ascii="Times New Roman" w:eastAsia="Times New Roman" w:hAnsi="Times New Roman" w:cs="Times New Roman"/>
          <w:sz w:val="26"/>
          <w:szCs w:val="26"/>
          <w:lang w:eastAsia="ru-RU"/>
        </w:rPr>
        <w:t>, проектирование, строительство (реконструкцию) и эксплуатацию промышленных объекта и производств III, IV и V классов опасности) - при наличии;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 иные документы, которые, по мнению заявителя, имеют значение для рассмотрения заявления.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2.6.4. Заявитель вправе представить документы, указанные в пункте 2.7.1 настоящего Регламента, по собственной инициативе.</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2.6.5. Документы, указанные в подпунктах 1 и 2 пункта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2.7.1. </w:t>
      </w:r>
      <w:proofErr w:type="gramStart"/>
      <w:r w:rsidRPr="001E34B4">
        <w:rPr>
          <w:rFonts w:ascii="Times New Roman" w:eastAsia="Times New Roman" w:hAnsi="Times New Roman" w:cs="Times New Roman"/>
          <w:sz w:val="26"/>
          <w:szCs w:val="26"/>
          <w:lang w:eastAsia="ru-RU"/>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выписка из Единого государственного реестра юридических лиц о заявителе - юридическом лице;</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 выписка из Единого государственного реестра недвижимости об объекте недвижимости (о земельном участке,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 выписка из Единого государственного реестра недвижимости об объекте недвижимости (об объекте капитального строительства,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 xml:space="preserve">4) выписка из Единого государственного реестра недвижимости об объекте недвижимости (о земельных участках, имеющих общие границы с земельным участком, применительно к которому запрашивается разрешение на отклонение от </w:t>
      </w:r>
      <w:r w:rsidRPr="001E34B4">
        <w:rPr>
          <w:rFonts w:ascii="Times New Roman" w:eastAsia="Times New Roman" w:hAnsi="Times New Roman" w:cs="Times New Roman"/>
          <w:sz w:val="26"/>
          <w:szCs w:val="26"/>
          <w:lang w:eastAsia="ru-RU"/>
        </w:rPr>
        <w:lastRenderedPageBreak/>
        <w:t>предельных параметров разрешенного строительства, реконструкции объектов капитального строительства, и (или) подверженных риску негативного воздействия на окружающую среду) - в случае отсутствия таких сведений у уполномоченного органа;</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5) выписка из Единого государственного реестра недвижимости об объекте недвижимости (об объектах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 и (или) подверженных риску негативного воздействия на окружающую среду) - в случае отсутствия таких сведений у уполномоченного органа;</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6) выписка из Единого государственного реестра недвижимости об объекте недвижимости (о помещениях, являющихся частью объекта капитального строительства,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 - в случае отсутствия таких сведений у уполномоченного органа;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7) решение Федеральной службы по надзору в сфере защиты прав потребителей и благополучия человека об установлении, изменении или о прекращении существования санитарно-защитной зоны в отношении объектов I и II класса опасности в соответствии с санитарной классификацией, групп объектов, в состав которых входят объекты I и (или) II класса опасности, а также в отношении объектов, не включенных в санитарную классификацию (при</w:t>
      </w:r>
      <w:proofErr w:type="gramEnd"/>
      <w:r w:rsidRPr="001E34B4">
        <w:rPr>
          <w:rFonts w:ascii="Times New Roman" w:eastAsia="Times New Roman" w:hAnsi="Times New Roman" w:cs="Times New Roman"/>
          <w:sz w:val="26"/>
          <w:szCs w:val="26"/>
          <w:lang w:eastAsia="ru-RU"/>
        </w:rPr>
        <w:t xml:space="preserve"> необходимости в случаях, предусмотренных законодательством Российской Федерации);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8) решение Управления Федеральной службы по надзору в сфере защиты прав потребителей и благополучия человека по Республике Хакасия об установлении, изменении или о прекращении существования санитарно-защитной зоны в отношении объектов III - V класса опасности в соответствии с санитарной классификацией, а также в отношении групп объектов, в состав которых входят объекты III - V класса опасности (при необходимости в случаях, предусмотренных законодательством</w:t>
      </w:r>
      <w:proofErr w:type="gramEnd"/>
      <w:r w:rsidRPr="001E34B4">
        <w:rPr>
          <w:rFonts w:ascii="Times New Roman" w:eastAsia="Times New Roman" w:hAnsi="Times New Roman" w:cs="Times New Roman"/>
          <w:sz w:val="26"/>
          <w:szCs w:val="26"/>
          <w:lang w:eastAsia="ru-RU"/>
        </w:rPr>
        <w:t xml:space="preserve"> </w:t>
      </w:r>
      <w:proofErr w:type="gramStart"/>
      <w:r w:rsidRPr="001E34B4">
        <w:rPr>
          <w:rFonts w:ascii="Times New Roman" w:eastAsia="Times New Roman" w:hAnsi="Times New Roman" w:cs="Times New Roman"/>
          <w:sz w:val="26"/>
          <w:szCs w:val="26"/>
          <w:lang w:eastAsia="ru-RU"/>
        </w:rPr>
        <w:t>Российской Федерации);</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9) утвержденный проект планировки территории (за исключением случаев, если в соответствии с Градостроительным кодексом Российской Федерации подготовка проекта планировки территории не требуется);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10) решение о резервировании земель для государственных или муниципальных нужд (в случае принятия такого решения);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11) градостроительный план земельного участка, содержащий действующую информацию (в случае его наличия).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2.7.2. Запрещается требовать от заявителя: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w:t>
      </w:r>
      <w:r w:rsidRPr="001E34B4">
        <w:rPr>
          <w:rFonts w:ascii="Times New Roman" w:eastAsia="Times New Roman" w:hAnsi="Times New Roman" w:cs="Times New Roman"/>
          <w:sz w:val="26"/>
          <w:szCs w:val="26"/>
          <w:lang w:eastAsia="ru-RU"/>
        </w:rPr>
        <w:lastRenderedPageBreak/>
        <w:t xml:space="preserve">исключением документов, указанных в части 6 статьи 7 Федерального закона от 27.07.2010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210-ФЗ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Об организации</w:t>
      </w:r>
      <w:proofErr w:type="gramEnd"/>
      <w:r w:rsidRPr="001E34B4">
        <w:rPr>
          <w:rFonts w:ascii="Times New Roman" w:eastAsia="Times New Roman" w:hAnsi="Times New Roman" w:cs="Times New Roman"/>
          <w:sz w:val="26"/>
          <w:szCs w:val="26"/>
          <w:lang w:eastAsia="ru-RU"/>
        </w:rPr>
        <w:t xml:space="preserve"> предоставления государственных и муниципальных услуг</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2.8. Исчерпывающий перечень оснований для отказа в приеме документов, необходимых для предоставления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2.9.1. </w:t>
      </w:r>
      <w:proofErr w:type="gramStart"/>
      <w:r w:rsidRPr="001E34B4">
        <w:rPr>
          <w:rFonts w:ascii="Times New Roman" w:eastAsia="Times New Roman" w:hAnsi="Times New Roman" w:cs="Times New Roman"/>
          <w:sz w:val="26"/>
          <w:szCs w:val="26"/>
          <w:lang w:eastAsia="ru-RU"/>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основания приостановления предоставления муниципальной услуги не предусмотрены.</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2.9.2. Основанием для отказа в предоставлении муниципальной услуги является: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отсутствие документов, предусмотренных пунктами 2.6.1, 2.6.2, подпунктами 1 и 2 пункта 2.7.1 настоящего Регламента;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 земельный участок расположен в границах территорий, на которые действие градостроительных регламентов не распространяется или для которых градостроительные регламенты не устанавливаются;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 земельный участок расположен в территориальной зоне, в градостроительном регламенте которой указано, что предусмотренные пунктами 2 - 4 части 1 статьи 38 Градостроительного кодекса Российской Федерации предельные параметры разрешенного строительства, реконструкции объектов капитального строительства не подлежат установлению;</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4) несоблюдение условия о соответствии заявленного отклонения от предельных параметров разрешенного строительства, реконструкции объектов капитального строительства требованиям технических регламентов;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5) в отношении земельного участка,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 принято решение о его резервировании для государственных или муниципальных нужд, устанавливающее ограничение предусмотренных подпунктами 2 и 3 пункта 1 статьи 40 Земельного кодекса Российской Федерации прав собственников земельных участков, землепользователей, землевладельцев, арендаторов земельных участков на использование земельных участков;</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6) заявленное отклонение не соответствует ограничениям использования объектов недвижимости, установленным на </w:t>
      </w:r>
      <w:proofErr w:type="spellStart"/>
      <w:r w:rsidRPr="001E34B4">
        <w:rPr>
          <w:rFonts w:ascii="Times New Roman" w:eastAsia="Times New Roman" w:hAnsi="Times New Roman" w:cs="Times New Roman"/>
          <w:sz w:val="26"/>
          <w:szCs w:val="26"/>
          <w:lang w:eastAsia="ru-RU"/>
        </w:rPr>
        <w:t>приаэродромной</w:t>
      </w:r>
      <w:proofErr w:type="spellEnd"/>
      <w:r w:rsidRPr="001E34B4">
        <w:rPr>
          <w:rFonts w:ascii="Times New Roman" w:eastAsia="Times New Roman" w:hAnsi="Times New Roman" w:cs="Times New Roman"/>
          <w:sz w:val="26"/>
          <w:szCs w:val="26"/>
          <w:lang w:eastAsia="ru-RU"/>
        </w:rPr>
        <w:t xml:space="preserve"> территории.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2.10. Перечень услуг, которые являются необходимыми и обязательными для предоставления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Услуг, которые являются необходимыми и обязательными для предоставления муниципальной услуги, не имеется.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2.11. Размер платы, взимаемой с заявителя при предоставлении муниципальной услуги, и способы ее взимания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Предоставление муниципальной услуги осуществляется без взимания платы.</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lastRenderedPageBreak/>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2.13. Срок регистрации заявления о предоставлении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Регистрация заявления о предоставлении муниципальной услуги осуществляется в течение рабочего дня поступления заявления в уполномоченный орган.</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2.14. </w:t>
      </w:r>
      <w:proofErr w:type="gramStart"/>
      <w:r w:rsidRPr="001E34B4">
        <w:rPr>
          <w:rFonts w:ascii="Times New Roman" w:eastAsia="Times New Roman" w:hAnsi="Times New Roman" w:cs="Times New Roman"/>
          <w:sz w:val="26"/>
          <w:szCs w:val="26"/>
          <w:lang w:eastAsia="ru-RU"/>
        </w:rPr>
        <w:t>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2.14.1. Прием заявителей осуществляется в специально выделенных для этих целей помещениях.</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Помещения для приема заявителей располагаются на первом этаже здания </w:t>
      </w:r>
      <w:r w:rsidR="00CD21F4">
        <w:rPr>
          <w:rFonts w:ascii="Times New Roman" w:eastAsia="Times New Roman" w:hAnsi="Times New Roman" w:cs="Times New Roman"/>
          <w:color w:val="333333"/>
          <w:sz w:val="26"/>
          <w:szCs w:val="26"/>
          <w:lang w:eastAsia="ru-RU"/>
        </w:rPr>
        <w:t>Управления</w:t>
      </w:r>
      <w:r w:rsidRPr="001E34B4">
        <w:rPr>
          <w:rFonts w:ascii="Times New Roman" w:eastAsia="Times New Roman" w:hAnsi="Times New Roman" w:cs="Times New Roman"/>
          <w:sz w:val="26"/>
          <w:szCs w:val="26"/>
          <w:lang w:eastAsia="ru-RU"/>
        </w:rPr>
        <w:t>,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В здании оборудуется вход, доступный для инвалидов.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2.14.2. Вход и выход из здания оборудуются пандусом, специальными ограждениями и перилами, позволяющими обеспечить беспрепятственный доступ для инвалидов.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2.14.3. В помещениях для приема заявителей размещаются информационные стенды с информацией, указанной в пункте 1.3.5 настоящего Регламента.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2.14.4.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1E34B4">
        <w:rPr>
          <w:rFonts w:ascii="Times New Roman" w:eastAsia="Times New Roman" w:hAnsi="Times New Roman" w:cs="Times New Roman"/>
          <w:sz w:val="26"/>
          <w:szCs w:val="26"/>
          <w:lang w:eastAsia="ru-RU"/>
        </w:rPr>
        <w:t>банкетками</w:t>
      </w:r>
      <w:proofErr w:type="spellEnd"/>
      <w:r w:rsidRPr="001E34B4">
        <w:rPr>
          <w:rFonts w:ascii="Times New Roman" w:eastAsia="Times New Roman" w:hAnsi="Times New Roman" w:cs="Times New Roman"/>
          <w:sz w:val="26"/>
          <w:szCs w:val="26"/>
          <w:lang w:eastAsia="ru-RU"/>
        </w:rPr>
        <w:t>), столами (стойками), с наличием писчей бумаги, ручек, бланков документов.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В зоне места ожидания должны быть выделены зоны специализированного обслуживания инвалидов.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Зона мест ожидания заявителей, имеющих инвалидность, размещается на первом этаже здания (объекта).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2.14.5.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2.14.6.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Интернет</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оргтехникой, канцелярскими принадлежностями.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2.14.7. Кабинеты приема заявителей должны быть оборудованы информационными табличками (вывесками) с указанием:</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номера кабинета;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lastRenderedPageBreak/>
        <w:t>2) фамилии, имени, отчества и должности специалиста, осуществляющего предоставление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2.14.8. В помещениях для приема заявителей, здании (объекте)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возможность беспрепятственного входа в здание (объект) и выхода из него;</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5) содействие инвалиду при входе в здание (объект) и выходе из него, информирование инвалида о доступных маршрутах общественного транспорта;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7) допуск в помещения, в которых оказывается муниципальная услуга, </w:t>
      </w:r>
      <w:proofErr w:type="spellStart"/>
      <w:r w:rsidRPr="001E34B4">
        <w:rPr>
          <w:rFonts w:ascii="Times New Roman" w:eastAsia="Times New Roman" w:hAnsi="Times New Roman" w:cs="Times New Roman"/>
          <w:sz w:val="26"/>
          <w:szCs w:val="26"/>
          <w:lang w:eastAsia="ru-RU"/>
        </w:rPr>
        <w:t>сурдопереводчика</w:t>
      </w:r>
      <w:proofErr w:type="spellEnd"/>
      <w:r w:rsidRPr="001E34B4">
        <w:rPr>
          <w:rFonts w:ascii="Times New Roman" w:eastAsia="Times New Roman" w:hAnsi="Times New Roman" w:cs="Times New Roman"/>
          <w:sz w:val="26"/>
          <w:szCs w:val="26"/>
          <w:lang w:eastAsia="ru-RU"/>
        </w:rPr>
        <w:t xml:space="preserve"> и </w:t>
      </w:r>
      <w:proofErr w:type="spellStart"/>
      <w:r w:rsidRPr="001E34B4">
        <w:rPr>
          <w:rFonts w:ascii="Times New Roman" w:eastAsia="Times New Roman" w:hAnsi="Times New Roman" w:cs="Times New Roman"/>
          <w:sz w:val="26"/>
          <w:szCs w:val="26"/>
          <w:lang w:eastAsia="ru-RU"/>
        </w:rPr>
        <w:t>тифлосурдопереводчика</w:t>
      </w:r>
      <w:proofErr w:type="spellEnd"/>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8) допу</w:t>
      </w:r>
      <w:proofErr w:type="gramStart"/>
      <w:r w:rsidRPr="001E34B4">
        <w:rPr>
          <w:rFonts w:ascii="Times New Roman" w:eastAsia="Times New Roman" w:hAnsi="Times New Roman" w:cs="Times New Roman"/>
          <w:sz w:val="26"/>
          <w:szCs w:val="26"/>
          <w:lang w:eastAsia="ru-RU"/>
        </w:rPr>
        <w:t>ск в зд</w:t>
      </w:r>
      <w:proofErr w:type="gramEnd"/>
      <w:r w:rsidRPr="001E34B4">
        <w:rPr>
          <w:rFonts w:ascii="Times New Roman" w:eastAsia="Times New Roman" w:hAnsi="Times New Roman" w:cs="Times New Roman"/>
          <w:sz w:val="26"/>
          <w:szCs w:val="26"/>
          <w:lang w:eastAsia="ru-RU"/>
        </w:rPr>
        <w:t xml:space="preserve">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386н;</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9) предоставление, при возможности, муниципальной услуги по месту жительства инвалида или в дистанционном режиме;</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2.14.9. Доступные для инвалидов элементы здания и территории идентифицируются символами доступности в следующих местах:</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парковочные места;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 входы, если не все входы в здание являются доступными;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 зоны безопасности;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4) проходы в других местах обслуживания инвалидов, где не все проходы являются доступными.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2.14.10.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w:t>
      </w:r>
      <w:r w:rsidRPr="001E34B4">
        <w:rPr>
          <w:rFonts w:ascii="Times New Roman" w:eastAsia="Times New Roman" w:hAnsi="Times New Roman" w:cs="Times New Roman"/>
          <w:sz w:val="26"/>
          <w:szCs w:val="26"/>
          <w:lang w:eastAsia="ru-RU"/>
        </w:rPr>
        <w:lastRenderedPageBreak/>
        <w:t xml:space="preserve">указанных транспортных средствах должен быть установлен опознавательный знак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Инвалид</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2.15. Показатели доступности и качества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2.15.1. Показателями доступности предоставления муниципальной услуги являются: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различные способы получения информации о муниципальной услуге, о ходе предоставления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 бесплатное предоставление муниципальной услуги и информации о ней.</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2.15.2. Показателями качества при предоставлении муниципальной услуги являются: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 количество обоснованных жалоб на действия (бездействие) специалистов, ответственных за предоставление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 количество заявлений, рассмотренных с нарушением установленных сроков.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2.16.1.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63-ФЗ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Об электронной подписи</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и Федерального закона от 27.07.2010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210-ФЗ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Об организации предоставления государственных и муниципальных услуг</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2.16.4. </w:t>
      </w:r>
      <w:proofErr w:type="gramStart"/>
      <w:r w:rsidRPr="001E34B4">
        <w:rPr>
          <w:rFonts w:ascii="Times New Roman" w:eastAsia="Times New Roman" w:hAnsi="Times New Roman" w:cs="Times New Roman"/>
          <w:sz w:val="26"/>
          <w:szCs w:val="26"/>
          <w:lang w:eastAsia="ru-RU"/>
        </w:rPr>
        <w:t xml:space="preserve">Запрос и иные документы, необходимые для предоставления муниципальной услуги, подписанные простой электронной подписью и поданные </w:t>
      </w:r>
      <w:r w:rsidRPr="001E34B4">
        <w:rPr>
          <w:rFonts w:ascii="Times New Roman" w:eastAsia="Times New Roman" w:hAnsi="Times New Roman" w:cs="Times New Roman"/>
          <w:sz w:val="26"/>
          <w:szCs w:val="26"/>
          <w:lang w:eastAsia="ru-RU"/>
        </w:rPr>
        <w:lastRenderedPageBreak/>
        <w:t xml:space="preserve">заявителем с соблюдением требований части 2 статьи 21.1 и части 1 статьи 21.2 Федерального закона от 27.07.2010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210-ФЗ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Об организации предоставления государственных и муниципальных услуг</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одного окна</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w:t>
      </w:r>
      <w:proofErr w:type="gramStart"/>
      <w:r w:rsidRPr="001E34B4">
        <w:rPr>
          <w:rFonts w:ascii="Times New Roman" w:eastAsia="Times New Roman" w:hAnsi="Times New Roman" w:cs="Times New Roman"/>
          <w:sz w:val="26"/>
          <w:szCs w:val="26"/>
          <w:lang w:eastAsia="ru-RU"/>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1E34B4">
        <w:rPr>
          <w:rFonts w:ascii="Times New Roman" w:eastAsia="Times New Roman" w:hAnsi="Times New Roman" w:cs="Times New Roman"/>
          <w:sz w:val="26"/>
          <w:szCs w:val="26"/>
          <w:lang w:eastAsia="ru-RU"/>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iCs/>
          <w:sz w:val="26"/>
          <w:szCs w:val="26"/>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3.1. Состав и последовательность административных процедур</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3.1.1. Предоставление муниципальной услуги включает в себя следующие административные процедуры:</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прием и регистрация заявления о предоставлении муниципальной услуги и прилагаемых к нему документов;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 рассмотрение заявления о предоставлении муниципальной услуги и прилагаемых к нему документов, принятие решения об отказе в предоставлении муниципальной услуги либо решения о проведении публичных слушаний, проведение публичных слушаний;</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решения об отказе в предоставлении разрешения на </w:t>
      </w:r>
      <w:r w:rsidRPr="001E34B4">
        <w:rPr>
          <w:rFonts w:ascii="Times New Roman" w:eastAsia="Times New Roman" w:hAnsi="Times New Roman" w:cs="Times New Roman"/>
          <w:sz w:val="26"/>
          <w:szCs w:val="26"/>
          <w:lang w:eastAsia="ru-RU"/>
        </w:rPr>
        <w:lastRenderedPageBreak/>
        <w:t>отклонение от предельных параметров разрешенного строительства, реконструкции объектов капитального строительства;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4) выдача документов.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Указанные административные процедуры осуществляются в пределах сроков, установленных настоящим Регламентом.</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3.1.2. Последовательность административных процедур при предоставлении муниципальной услуги отражена в блок-схеме, приведенной в приложении </w:t>
      </w:r>
      <w:r w:rsidR="00A4252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2 к настоящему Регламенту.</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3.2. Прием и регистрация заявления о предоставлении муниципальной услуги и прилагаемых к нему документов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2.6.1 - 2.6.3 настоящего Регламента.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3.2.2. </w:t>
      </w:r>
      <w:proofErr w:type="gramStart"/>
      <w:r w:rsidRPr="001E34B4">
        <w:rPr>
          <w:rFonts w:ascii="Times New Roman" w:eastAsia="Times New Roman" w:hAnsi="Times New Roman" w:cs="Times New Roman"/>
          <w:sz w:val="26"/>
          <w:szCs w:val="26"/>
          <w:lang w:eastAsia="ru-RU"/>
        </w:rPr>
        <w:t>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либо направлены по почте по адресу, указанному в пункте 1.3.1 настоящего Регламента, по электронной почте в форме электронного документа, а в случае заключения соглашения о взаимодействии</w:t>
      </w:r>
      <w:proofErr w:type="gramEnd"/>
      <w:r w:rsidRPr="001E34B4">
        <w:rPr>
          <w:rFonts w:ascii="Times New Roman" w:eastAsia="Times New Roman" w:hAnsi="Times New Roman" w:cs="Times New Roman"/>
          <w:sz w:val="26"/>
          <w:szCs w:val="26"/>
          <w:lang w:eastAsia="ru-RU"/>
        </w:rPr>
        <w:t xml:space="preserve"> между </w:t>
      </w:r>
      <w:r w:rsidR="00CD21F4">
        <w:rPr>
          <w:rFonts w:ascii="OpenSans" w:eastAsia="Times New Roman" w:hAnsi="OpenSans" w:cs="Times New Roman"/>
          <w:color w:val="333333"/>
          <w:sz w:val="26"/>
          <w:szCs w:val="26"/>
          <w:lang w:eastAsia="ru-RU"/>
        </w:rPr>
        <w:t>администраци</w:t>
      </w:r>
      <w:r w:rsidR="00CD21F4">
        <w:rPr>
          <w:rFonts w:ascii="OpenSans" w:eastAsia="Times New Roman" w:hAnsi="OpenSans" w:cs="Times New Roman"/>
          <w:color w:val="333333"/>
          <w:sz w:val="26"/>
          <w:szCs w:val="26"/>
          <w:lang w:eastAsia="ru-RU"/>
        </w:rPr>
        <w:t>ей</w:t>
      </w:r>
      <w:r w:rsidR="00CD21F4">
        <w:rPr>
          <w:rFonts w:ascii="OpenSans" w:eastAsia="Times New Roman" w:hAnsi="OpenSans" w:cs="Times New Roman"/>
          <w:color w:val="333333"/>
          <w:sz w:val="26"/>
          <w:szCs w:val="26"/>
          <w:lang w:eastAsia="ru-RU"/>
        </w:rPr>
        <w:t xml:space="preserve"> Усть-Абаканского района</w:t>
      </w:r>
      <w:r w:rsidR="00CD21F4">
        <w:rPr>
          <w:rFonts w:ascii="Times New Roman" w:eastAsia="Times New Roman" w:hAnsi="Times New Roman" w:cs="Times New Roman"/>
          <w:color w:val="333333"/>
          <w:sz w:val="26"/>
          <w:szCs w:val="26"/>
          <w:lang w:eastAsia="ru-RU"/>
        </w:rPr>
        <w:t xml:space="preserve"> </w:t>
      </w:r>
      <w:r w:rsidRPr="001E34B4">
        <w:rPr>
          <w:rFonts w:ascii="Times New Roman" w:eastAsia="Times New Roman" w:hAnsi="Times New Roman" w:cs="Times New Roman"/>
          <w:sz w:val="26"/>
          <w:szCs w:val="26"/>
          <w:lang w:eastAsia="ru-RU"/>
        </w:rPr>
        <w:t>и многофункциональным центром - через многофункциональный центр.</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3.2.3. Заявление о предоставлении муниципальной услуги с прилагаемыми к нему документами регистрируется в течение рабочего дня, в котором оно поступило.</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При регистрации заявления ему присваивается входящий номер.</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При поступлении заявления в форме электронного документа оно распечатывается и регистрируется в общем порядке.</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Заявление, поступившее в форме электронного документа после окончания рабочего дня, регистрируется на следующий рабочий день.</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3.2.4. Прием и регистрацию заявления и документов, необходимых для получения муниципальной услуги, осуществляет специалист, ответственный за прием документов.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3.2.5. 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устанавливает предмет обращения;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 проверяет фактическое наличие документов, указанных в заявлении в качестве приложения;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lastRenderedPageBreak/>
        <w:t>5) выдает заявителю второй экземпляр заявления при его наличии с отметкой, содержащей дату приема документов.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3.2.6. </w:t>
      </w:r>
      <w:proofErr w:type="gramStart"/>
      <w:r w:rsidRPr="001E34B4">
        <w:rPr>
          <w:rFonts w:ascii="Times New Roman" w:eastAsia="Times New Roman" w:hAnsi="Times New Roman" w:cs="Times New Roman"/>
          <w:sz w:val="26"/>
          <w:szCs w:val="26"/>
          <w:lang w:eastAsia="ru-RU"/>
        </w:rPr>
        <w:t>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информации (сведений, данных), которая в соответствии с примерной формой заявления должна быть указана, специалист, ответственный за прием документов, вправе предложить заявителю (уполномоченному (законному) представителю заявителя или уполномоченному работнику многофункционального центра) указать отсутствующую информацию (сведения, данные).</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3.2.7. При представлении заявления о предоставлении муниципальной услуги заявитель - физическое лицо выражает свое согласие с обработкой его персональных данных в целях и объеме, необходимых для предоставления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3.2.8.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3.2.9. Максимальный срок выполнения административной процедуры - 1 день.</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3.3. Рассмотрение заявления о предоставлении муниципальной услуги и прилагаемых к нему документов, принятие решения об отказе в предоставлении муниципальной услуги либо решения о проведении публичных слушаний, проведение публичных слушаний</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3.3.2. </w:t>
      </w:r>
      <w:r w:rsidR="00CF07B3" w:rsidRPr="005E1D69">
        <w:rPr>
          <w:rFonts w:ascii="Times New Roman" w:eastAsia="Times New Roman" w:hAnsi="Times New Roman" w:cs="Times New Roman"/>
          <w:sz w:val="26"/>
          <w:szCs w:val="26"/>
          <w:lang w:eastAsia="ru-RU"/>
        </w:rPr>
        <w:t xml:space="preserve">Зарегистрированное заявление о предоставлении муниципальной услуги направляется на рассмотрение </w:t>
      </w:r>
      <w:r w:rsidR="00CF07B3">
        <w:rPr>
          <w:rFonts w:ascii="Times New Roman" w:eastAsia="Times New Roman" w:hAnsi="Times New Roman" w:cs="Times New Roman"/>
          <w:sz w:val="26"/>
          <w:szCs w:val="26"/>
          <w:lang w:eastAsia="ru-RU"/>
        </w:rPr>
        <w:t xml:space="preserve">руководителю </w:t>
      </w:r>
      <w:r w:rsidR="00CF07B3">
        <w:rPr>
          <w:rFonts w:ascii="Times New Roman" w:eastAsia="Times New Roman" w:hAnsi="Times New Roman" w:cs="Times New Roman"/>
          <w:color w:val="333333"/>
          <w:sz w:val="26"/>
          <w:szCs w:val="26"/>
          <w:lang w:eastAsia="ru-RU"/>
        </w:rPr>
        <w:t>Управления</w:t>
      </w:r>
      <w:r w:rsidR="00CF07B3" w:rsidRPr="005E1D69">
        <w:rPr>
          <w:rFonts w:ascii="Times New Roman" w:eastAsia="Times New Roman" w:hAnsi="Times New Roman" w:cs="Times New Roman"/>
          <w:sz w:val="26"/>
          <w:szCs w:val="26"/>
          <w:lang w:eastAsia="ru-RU"/>
        </w:rPr>
        <w:t xml:space="preserve"> или его заместителю для проставления резолюции, после чего направляется председателю Комиссии по Правилам землепользования и застройки </w:t>
      </w:r>
      <w:r w:rsidR="00CF07B3">
        <w:rPr>
          <w:rFonts w:ascii="Times New Roman" w:eastAsia="Times New Roman" w:hAnsi="Times New Roman" w:cs="Times New Roman"/>
          <w:sz w:val="26"/>
          <w:szCs w:val="26"/>
          <w:lang w:eastAsia="ru-RU"/>
        </w:rPr>
        <w:t xml:space="preserve">поселений </w:t>
      </w:r>
      <w:r w:rsidR="00CF07B3">
        <w:rPr>
          <w:rFonts w:ascii="OpenSans" w:eastAsia="Times New Roman" w:hAnsi="OpenSans" w:cs="Times New Roman"/>
          <w:color w:val="333333"/>
          <w:sz w:val="26"/>
          <w:szCs w:val="26"/>
          <w:lang w:eastAsia="ru-RU"/>
        </w:rPr>
        <w:t>Усть-Абаканского района</w:t>
      </w:r>
      <w:r w:rsidRPr="001E34B4">
        <w:rPr>
          <w:rFonts w:ascii="Times New Roman" w:eastAsia="Times New Roman" w:hAnsi="Times New Roman" w:cs="Times New Roman"/>
          <w:sz w:val="26"/>
          <w:szCs w:val="26"/>
          <w:lang w:eastAsia="ru-RU"/>
        </w:rPr>
        <w:t xml:space="preserve"> (далее - Комиссия).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После проставления резолюции председателя Комиссии заявление о предоставлении муниципальной услуги направляется специалисту уполномоченного органа, являющегося членом Комиссии и рабочей группы Комиссии по публичным слушаниям, указанному в качестве ответственного за предоставление муниципальной услуги (далее - исполнитель).</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3.3.3. 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 xml:space="preserve">При установлении исполнителем факта, что в заявлении отсутствует информация (сведения, данные), которая в соответствии с примерной формой заявления должна быть указана, исполнитель вправе сообщить заявителю (уполномоченному (законному) представителю заявителя или уполномоченному </w:t>
      </w:r>
      <w:r w:rsidRPr="001E34B4">
        <w:rPr>
          <w:rFonts w:ascii="Times New Roman" w:eastAsia="Times New Roman" w:hAnsi="Times New Roman" w:cs="Times New Roman"/>
          <w:sz w:val="26"/>
          <w:szCs w:val="26"/>
          <w:lang w:eastAsia="ru-RU"/>
        </w:rPr>
        <w:lastRenderedPageBreak/>
        <w:t>работнику многофункционального центра) посредством электронной почты или телефона (в случае их указания в заявлении о предоставлении муниципальной услуги) о возможности заявителя предоставить отсутствующую информацию (сведения, данные).</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3.3.4. При установлении исполнителем факта отсутствия документов, предусмотренных пунктом 2.7.1 настоящего Регламента,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3.3.8.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3.3.9. </w:t>
      </w:r>
      <w:proofErr w:type="gramStart"/>
      <w:r w:rsidRPr="001E34B4">
        <w:rPr>
          <w:rFonts w:ascii="Times New Roman" w:eastAsia="Times New Roman" w:hAnsi="Times New Roman" w:cs="Times New Roman"/>
          <w:sz w:val="26"/>
          <w:szCs w:val="26"/>
          <w:lang w:eastAsia="ru-RU"/>
        </w:rPr>
        <w:t>Исполнитель в случае выявления несоответствия представленных заявителем документов, указанных в пункте 2.6.1 настоящего Регламента, требованиям действующего законодательства и настоящего Регламента, противоречий в документах, представленных в уполномоченный орган заявителем (уполномоченным (законным) представителем заявителя или уполномоченным работником многофункционального центра)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w:t>
      </w:r>
      <w:proofErr w:type="gramEnd"/>
      <w:r w:rsidRPr="001E34B4">
        <w:rPr>
          <w:rFonts w:ascii="Times New Roman" w:eastAsia="Times New Roman" w:hAnsi="Times New Roman" w:cs="Times New Roman"/>
          <w:sz w:val="26"/>
          <w:szCs w:val="26"/>
          <w:lang w:eastAsia="ru-RU"/>
        </w:rPr>
        <w:t xml:space="preserve"> </w:t>
      </w:r>
      <w:proofErr w:type="gramStart"/>
      <w:r w:rsidRPr="001E34B4">
        <w:rPr>
          <w:rFonts w:ascii="Times New Roman" w:eastAsia="Times New Roman" w:hAnsi="Times New Roman" w:cs="Times New Roman"/>
          <w:sz w:val="26"/>
          <w:szCs w:val="26"/>
          <w:lang w:eastAsia="ru-RU"/>
        </w:rPr>
        <w:t>или органам местного самоуправления организаций документов, предусмотренных подпунктами 1 - 3 пункта 2.7.1 настоящего Регламента и необходимых для предоставления муниципальной услуги, а также в случае отсутствия документов, предусмотренных пунктами 2.6.1, 2.6.2, 3.2.7 настоящего Регламента, вправе в письменной или устной форме предложить заявителю (уполномоченному (законному) представителю заявителя или уполномоченному работнику многофункционального центра) устранить причины, препятствующие рассмотрению вопроса о принятии решения о предоставлении</w:t>
      </w:r>
      <w:proofErr w:type="gramEnd"/>
      <w:r w:rsidRPr="001E34B4">
        <w:rPr>
          <w:rFonts w:ascii="Times New Roman" w:eastAsia="Times New Roman" w:hAnsi="Times New Roman" w:cs="Times New Roman"/>
          <w:sz w:val="26"/>
          <w:szCs w:val="26"/>
          <w:lang w:eastAsia="ru-RU"/>
        </w:rPr>
        <w:t xml:space="preserve">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3.3.10. После проверки документов исполнитель:</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1) при наличии оснований для отказа в предоставлении муниципальной услуги, предусмотренных подпунктами 1 - 3 пункта 2.9.2 настоящего Регламента, осуществляет подготовку проекта решения об отказе в предоставлении муниципальной услуги в виде письма </w:t>
      </w:r>
      <w:r w:rsidR="00FB3022">
        <w:rPr>
          <w:rFonts w:ascii="OpenSans" w:eastAsia="Times New Roman" w:hAnsi="OpenSans" w:cs="Times New Roman"/>
          <w:color w:val="333333"/>
          <w:sz w:val="26"/>
          <w:szCs w:val="26"/>
          <w:lang w:eastAsia="ru-RU"/>
        </w:rPr>
        <w:t>администрации Усть-Абаканского района</w:t>
      </w:r>
      <w:r w:rsidR="00FB3022">
        <w:rPr>
          <w:rFonts w:ascii="Times New Roman" w:eastAsia="Times New Roman" w:hAnsi="Times New Roman" w:cs="Times New Roman"/>
          <w:color w:val="333333"/>
          <w:sz w:val="26"/>
          <w:szCs w:val="26"/>
          <w:lang w:eastAsia="ru-RU"/>
        </w:rPr>
        <w:t xml:space="preserve"> </w:t>
      </w:r>
      <w:r w:rsidRPr="001E34B4">
        <w:rPr>
          <w:rFonts w:ascii="Times New Roman" w:eastAsia="Times New Roman" w:hAnsi="Times New Roman" w:cs="Times New Roman"/>
          <w:sz w:val="26"/>
          <w:szCs w:val="26"/>
          <w:lang w:eastAsia="ru-RU"/>
        </w:rPr>
        <w:t>в двух экземплярах с обязательным указанием всех оснований для отказа в предоставлении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lastRenderedPageBreak/>
        <w:t>2) при отсутствии оснований для отказа в предоставлении муниципальной услуги, предусмотренных подпунктами 1 - 3 пункта 2.9.2 настоящего Регламента: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а) осуществляет подготовку проекта решения о проведении публичных слушаний в виде постановления </w:t>
      </w:r>
      <w:r w:rsidR="00FB3022">
        <w:rPr>
          <w:rFonts w:ascii="OpenSans" w:eastAsia="Times New Roman" w:hAnsi="OpenSans" w:cs="Times New Roman"/>
          <w:color w:val="333333"/>
          <w:sz w:val="26"/>
          <w:szCs w:val="26"/>
          <w:lang w:eastAsia="ru-RU"/>
        </w:rPr>
        <w:t>администрации Усть-Абаканского района</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б) осуществляет подготовку проектов сообщений о проведении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объекта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rsidRPr="001E34B4">
        <w:rPr>
          <w:rFonts w:ascii="Times New Roman" w:eastAsia="Times New Roman" w:hAnsi="Times New Roman" w:cs="Times New Roman"/>
          <w:sz w:val="26"/>
          <w:szCs w:val="26"/>
          <w:lang w:eastAsia="ru-RU"/>
        </w:rP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(далее - сообщения правообладателям о проведении публичных слушаний), в виде письма </w:t>
      </w:r>
      <w:r w:rsidR="00B56CBB">
        <w:rPr>
          <w:rFonts w:ascii="OpenSans" w:eastAsia="Times New Roman" w:hAnsi="OpenSans" w:cs="Times New Roman"/>
          <w:color w:val="333333"/>
          <w:sz w:val="26"/>
          <w:szCs w:val="26"/>
          <w:lang w:eastAsia="ru-RU"/>
        </w:rPr>
        <w:t>администрации Усть-Абаканского района</w:t>
      </w:r>
      <w:r w:rsidR="00B56CBB">
        <w:rPr>
          <w:rFonts w:ascii="Times New Roman" w:eastAsia="Times New Roman" w:hAnsi="Times New Roman" w:cs="Times New Roman"/>
          <w:color w:val="333333"/>
          <w:sz w:val="26"/>
          <w:szCs w:val="26"/>
          <w:lang w:eastAsia="ru-RU"/>
        </w:rPr>
        <w:t xml:space="preserve"> </w:t>
      </w:r>
      <w:r w:rsidRPr="001E34B4">
        <w:rPr>
          <w:rFonts w:ascii="Times New Roman" w:eastAsia="Times New Roman" w:hAnsi="Times New Roman" w:cs="Times New Roman"/>
          <w:sz w:val="26"/>
          <w:szCs w:val="26"/>
          <w:lang w:eastAsia="ru-RU"/>
        </w:rPr>
        <w:t>в двух экземплярах;</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 передает проект решения об отказе в предоставлении муниципальной услуги в двух экземплярах либо проект решения о проведении публичных слушаний в одном экземпляре вместе с проектами сообщений правообладателям о проведении публичных слушаний в двух экземплярах должностным лицам, ответственным за согласование.</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3.3.11. Согласованный проект решения об отказе в предоставлении муниципальной услуги в двух экземплярах либо проект решения о проведении публичных слушаний в одном экземпляре и проекты сообщений о проведении публичных слушаний в двух экземплярах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После подписания и регистрации решения о проведении публичных слушаний исполнитель готовит копии этого решения о проведении публичных слушаний в двух экземплярах и передает их должностному лицу, уполномоченному на </w:t>
      </w:r>
      <w:proofErr w:type="gramStart"/>
      <w:r w:rsidRPr="001E34B4">
        <w:rPr>
          <w:rFonts w:ascii="Times New Roman" w:eastAsia="Times New Roman" w:hAnsi="Times New Roman" w:cs="Times New Roman"/>
          <w:sz w:val="26"/>
          <w:szCs w:val="26"/>
          <w:lang w:eastAsia="ru-RU"/>
        </w:rPr>
        <w:t>заверение копий</w:t>
      </w:r>
      <w:proofErr w:type="gramEnd"/>
      <w:r w:rsidRPr="001E34B4">
        <w:rPr>
          <w:rFonts w:ascii="Times New Roman" w:eastAsia="Times New Roman" w:hAnsi="Times New Roman" w:cs="Times New Roman"/>
          <w:sz w:val="26"/>
          <w:szCs w:val="26"/>
          <w:lang w:eastAsia="ru-RU"/>
        </w:rPr>
        <w:t>, для их заверения.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3.3.12. На основании оформленного решения о проведении публичных слушаний исполнитель осуществляет подготовку оповещения о начале публичных слушаний.</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3.3.13. Исполнитель:</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оформленное решение об отказе в предоставлении муниципальной услуги в двух экземплярах либо заверенные копии решения о проведении публичных слушаний в двух экземплярах передает специалисту, ответственному за выдачу документов, для выдачи заявителю в порядке, установленном пунктами 3.5.2 - 3.5.8 настоящего Регламента;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2) оформленное решение о проведении публичных слушаний и оповещение о начале публичных слушаний передает специалисту, ответственному за опубликование, для опубликования в газете </w:t>
      </w:r>
      <w:r w:rsidR="00E61581" w:rsidRPr="001E34B4">
        <w:rPr>
          <w:rFonts w:ascii="Times New Roman" w:eastAsia="Times New Roman" w:hAnsi="Times New Roman" w:cs="Times New Roman"/>
          <w:sz w:val="26"/>
          <w:szCs w:val="26"/>
          <w:lang w:eastAsia="ru-RU"/>
        </w:rPr>
        <w:t>«</w:t>
      </w:r>
      <w:r w:rsidR="008E5ADB">
        <w:rPr>
          <w:rFonts w:ascii="Times New Roman" w:eastAsia="Times New Roman" w:hAnsi="Times New Roman" w:cs="Times New Roman"/>
          <w:sz w:val="26"/>
          <w:szCs w:val="26"/>
          <w:lang w:eastAsia="ru-RU"/>
        </w:rPr>
        <w:t>Усть-Абаканские известия</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и размещения на официальном сайте </w:t>
      </w:r>
      <w:r w:rsidR="008E5ADB">
        <w:rPr>
          <w:rFonts w:ascii="OpenSans" w:eastAsia="Times New Roman" w:hAnsi="OpenSans" w:cs="Times New Roman"/>
          <w:color w:val="333333"/>
          <w:sz w:val="26"/>
          <w:szCs w:val="26"/>
          <w:lang w:eastAsia="ru-RU"/>
        </w:rPr>
        <w:t>администрации Усть-Абаканского района</w:t>
      </w:r>
      <w:r w:rsidR="008E5ADB">
        <w:rPr>
          <w:rFonts w:ascii="Times New Roman" w:eastAsia="Times New Roman" w:hAnsi="Times New Roman" w:cs="Times New Roman"/>
          <w:color w:val="333333"/>
          <w:sz w:val="26"/>
          <w:szCs w:val="26"/>
          <w:lang w:eastAsia="ru-RU"/>
        </w:rPr>
        <w:t xml:space="preserve"> </w:t>
      </w:r>
      <w:r w:rsidRPr="001E34B4">
        <w:rPr>
          <w:rFonts w:ascii="Times New Roman" w:eastAsia="Times New Roman" w:hAnsi="Times New Roman" w:cs="Times New Roman"/>
          <w:sz w:val="26"/>
          <w:szCs w:val="26"/>
          <w:lang w:eastAsia="ru-RU"/>
        </w:rPr>
        <w:t xml:space="preserve"> (</w:t>
      </w:r>
      <w:proofErr w:type="spellStart"/>
      <w:r w:rsidR="008E5ADB">
        <w:rPr>
          <w:color w:val="333333"/>
          <w:sz w:val="26"/>
          <w:szCs w:val="26"/>
        </w:rPr>
        <w:t>ust-abaka</w:t>
      </w:r>
      <w:proofErr w:type="spellEnd"/>
      <w:r w:rsidR="008E5ADB">
        <w:rPr>
          <w:color w:val="333333"/>
          <w:sz w:val="26"/>
          <w:szCs w:val="26"/>
          <w:lang w:val="en-US"/>
        </w:rPr>
        <w:t>n</w:t>
      </w:r>
      <w:r w:rsidR="008E5ADB">
        <w:rPr>
          <w:color w:val="333333"/>
          <w:sz w:val="26"/>
          <w:szCs w:val="26"/>
        </w:rPr>
        <w:t>.</w:t>
      </w:r>
      <w:proofErr w:type="spellStart"/>
      <w:r w:rsidR="008E5ADB">
        <w:rPr>
          <w:color w:val="333333"/>
          <w:sz w:val="26"/>
          <w:szCs w:val="26"/>
        </w:rPr>
        <w:t>ru</w:t>
      </w:r>
      <w:proofErr w:type="spellEnd"/>
      <w:r w:rsidRPr="001E34B4">
        <w:rPr>
          <w:rFonts w:ascii="Times New Roman" w:eastAsia="Times New Roman" w:hAnsi="Times New Roman" w:cs="Times New Roman"/>
          <w:sz w:val="26"/>
          <w:szCs w:val="26"/>
          <w:lang w:eastAsia="ru-RU"/>
        </w:rPr>
        <w:t xml:space="preserve">) в сети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Интернет</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 xml:space="preserve">3) оформленные сообщения правообладателям о проведении публичных слушаний в двух экземплярах передает специалисту, ответственному за выдачу документов, для их направления в течение одного дня по почте правообладателям </w:t>
      </w:r>
      <w:r w:rsidRPr="001E34B4">
        <w:rPr>
          <w:rFonts w:ascii="Times New Roman" w:eastAsia="Times New Roman" w:hAnsi="Times New Roman" w:cs="Times New Roman"/>
          <w:sz w:val="26"/>
          <w:szCs w:val="26"/>
          <w:lang w:eastAsia="ru-RU"/>
        </w:rPr>
        <w:lastRenderedPageBreak/>
        <w:t>земельных участков, имеющих общие границы с земельным участком,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 правообладателям объекта капитального строительства, расположенных на земельных участках, имеющих</w:t>
      </w:r>
      <w:proofErr w:type="gramEnd"/>
      <w:r w:rsidRPr="001E34B4">
        <w:rPr>
          <w:rFonts w:ascii="Times New Roman" w:eastAsia="Times New Roman" w:hAnsi="Times New Roman" w:cs="Times New Roman"/>
          <w:sz w:val="26"/>
          <w:szCs w:val="26"/>
          <w:lang w:eastAsia="ru-RU"/>
        </w:rPr>
        <w:t xml:space="preserve">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roofErr w:type="gramStart"/>
      <w:r w:rsidRPr="001E34B4">
        <w:rPr>
          <w:rFonts w:ascii="Times New Roman" w:eastAsia="Times New Roman" w:hAnsi="Times New Roman" w:cs="Times New Roman"/>
          <w:sz w:val="26"/>
          <w:szCs w:val="26"/>
          <w:lang w:eastAsia="ru-RU"/>
        </w:rPr>
        <w:t>В случае если земельный участок, имеющий общие границы с земельным участком,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 является общим имуществом многоквартирного дома, сообщение правообладателям о проведении публичных слушаний размещается в помещении многоквартирного дома, доступном для всех собственников помещений в данном доме.</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3.3.14. </w:t>
      </w:r>
      <w:proofErr w:type="gramStart"/>
      <w:r w:rsidRPr="001E34B4">
        <w:rPr>
          <w:rFonts w:ascii="Times New Roman" w:eastAsia="Times New Roman" w:hAnsi="Times New Roman" w:cs="Times New Roman"/>
          <w:sz w:val="26"/>
          <w:szCs w:val="26"/>
          <w:lang w:eastAsia="ru-RU"/>
        </w:rPr>
        <w:t xml:space="preserve">Публичные слушания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публичные слушания) проводятся в порядке, установленном </w:t>
      </w:r>
      <w:r w:rsidR="008E5ADB">
        <w:rPr>
          <w:rFonts w:ascii="Times New Roman" w:eastAsia="Times New Roman" w:hAnsi="Times New Roman" w:cs="Times New Roman"/>
          <w:color w:val="333333"/>
          <w:sz w:val="26"/>
          <w:szCs w:val="26"/>
          <w:lang w:eastAsia="ru-RU"/>
        </w:rPr>
        <w:t xml:space="preserve">Положением </w:t>
      </w:r>
      <w:r w:rsidR="008E5ADB">
        <w:rPr>
          <w:rFonts w:ascii="Times New Roman" w:hAnsi="Times New Roman" w:cs="Times New Roman"/>
          <w:sz w:val="26"/>
          <w:szCs w:val="26"/>
        </w:rPr>
        <w:t>о порядке организации и проведения общественных обсуждений, публичных слушаний по проектам градостроительных решений на территории муниципального образования Усть-Абаканский район</w:t>
      </w:r>
      <w:r w:rsidR="008E5ADB">
        <w:rPr>
          <w:rFonts w:ascii="Times New Roman" w:eastAsia="Times New Roman" w:hAnsi="Times New Roman" w:cs="Times New Roman"/>
          <w:color w:val="333333"/>
          <w:sz w:val="26"/>
          <w:szCs w:val="26"/>
          <w:lang w:eastAsia="ru-RU"/>
        </w:rPr>
        <w:t xml:space="preserve">, утвержденным решением </w:t>
      </w:r>
      <w:r w:rsidR="008E5ADB">
        <w:rPr>
          <w:rFonts w:ascii="Times New Roman" w:hAnsi="Times New Roman" w:cs="Times New Roman"/>
          <w:sz w:val="26"/>
          <w:szCs w:val="26"/>
        </w:rPr>
        <w:t>Совета депутатов Усть-Абаканского района от 21.06.2018 № 36</w:t>
      </w:r>
      <w:r w:rsidRPr="001E34B4">
        <w:rPr>
          <w:rFonts w:ascii="Times New Roman" w:eastAsia="Times New Roman" w:hAnsi="Times New Roman" w:cs="Times New Roman"/>
          <w:sz w:val="26"/>
          <w:szCs w:val="26"/>
          <w:lang w:eastAsia="ru-RU"/>
        </w:rPr>
        <w:t>.</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3.3.15. Итоговым документом публичных слушаний является заключение о результатах публичных слушаний.</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Заключение о результатах публичных слушаний не является нормативным документом и носит рекомендательный характер, подлежит опубликованию в газете </w:t>
      </w:r>
      <w:r w:rsidR="00E61581" w:rsidRPr="001E34B4">
        <w:rPr>
          <w:rFonts w:ascii="Times New Roman" w:eastAsia="Times New Roman" w:hAnsi="Times New Roman" w:cs="Times New Roman"/>
          <w:sz w:val="26"/>
          <w:szCs w:val="26"/>
          <w:lang w:eastAsia="ru-RU"/>
        </w:rPr>
        <w:t>«</w:t>
      </w:r>
      <w:r w:rsidR="008E5ADB">
        <w:rPr>
          <w:rFonts w:ascii="Times New Roman" w:eastAsia="Times New Roman" w:hAnsi="Times New Roman" w:cs="Times New Roman"/>
          <w:sz w:val="26"/>
          <w:szCs w:val="26"/>
          <w:lang w:eastAsia="ru-RU"/>
        </w:rPr>
        <w:t>Усть-Абаканские известия</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и размещению на официальном сайте </w:t>
      </w:r>
      <w:r w:rsidR="001E4B47">
        <w:rPr>
          <w:rFonts w:ascii="OpenSans" w:eastAsia="Times New Roman" w:hAnsi="OpenSans" w:cs="Times New Roman"/>
          <w:color w:val="333333"/>
          <w:sz w:val="26"/>
          <w:szCs w:val="26"/>
          <w:lang w:eastAsia="ru-RU"/>
        </w:rPr>
        <w:t>администрации Усть-Абаканского района</w:t>
      </w:r>
      <w:r w:rsidR="001E4B47">
        <w:rPr>
          <w:rFonts w:ascii="Times New Roman" w:eastAsia="Times New Roman" w:hAnsi="Times New Roman" w:cs="Times New Roman"/>
          <w:color w:val="333333"/>
          <w:sz w:val="26"/>
          <w:szCs w:val="26"/>
          <w:lang w:eastAsia="ru-RU"/>
        </w:rPr>
        <w:t xml:space="preserve"> </w:t>
      </w:r>
      <w:r w:rsidRPr="001E34B4">
        <w:rPr>
          <w:rFonts w:ascii="Times New Roman" w:eastAsia="Times New Roman" w:hAnsi="Times New Roman" w:cs="Times New Roman"/>
          <w:sz w:val="26"/>
          <w:szCs w:val="26"/>
          <w:lang w:eastAsia="ru-RU"/>
        </w:rPr>
        <w:t>(</w:t>
      </w:r>
      <w:proofErr w:type="spellStart"/>
      <w:r w:rsidR="001E4B47" w:rsidRPr="001E4B47">
        <w:rPr>
          <w:rFonts w:ascii="Times New Roman" w:hAnsi="Times New Roman" w:cs="Times New Roman"/>
          <w:color w:val="333333"/>
          <w:sz w:val="26"/>
          <w:szCs w:val="26"/>
        </w:rPr>
        <w:t>ust-abaka</w:t>
      </w:r>
      <w:proofErr w:type="spellEnd"/>
      <w:r w:rsidR="001E4B47" w:rsidRPr="001E4B47">
        <w:rPr>
          <w:rFonts w:ascii="Times New Roman" w:hAnsi="Times New Roman" w:cs="Times New Roman"/>
          <w:color w:val="333333"/>
          <w:sz w:val="26"/>
          <w:szCs w:val="26"/>
          <w:lang w:val="en-US"/>
        </w:rPr>
        <w:t>n</w:t>
      </w:r>
      <w:r w:rsidR="001E4B47" w:rsidRPr="001E4B47">
        <w:rPr>
          <w:rFonts w:ascii="Times New Roman" w:hAnsi="Times New Roman" w:cs="Times New Roman"/>
          <w:color w:val="333333"/>
          <w:sz w:val="26"/>
          <w:szCs w:val="26"/>
        </w:rPr>
        <w:t>.</w:t>
      </w:r>
      <w:proofErr w:type="spellStart"/>
      <w:r w:rsidR="001E4B47" w:rsidRPr="001E4B47">
        <w:rPr>
          <w:rFonts w:ascii="Times New Roman" w:hAnsi="Times New Roman" w:cs="Times New Roman"/>
          <w:color w:val="333333"/>
          <w:sz w:val="26"/>
          <w:szCs w:val="26"/>
        </w:rPr>
        <w:t>ru</w:t>
      </w:r>
      <w:proofErr w:type="spellEnd"/>
      <w:r w:rsidRPr="001E4B47">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в сети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Интернет</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3.3.16. Заключение о результатах публичных слушаний является основанием </w:t>
      </w:r>
      <w:proofErr w:type="gramStart"/>
      <w:r w:rsidRPr="001E34B4">
        <w:rPr>
          <w:rFonts w:ascii="Times New Roman" w:eastAsia="Times New Roman" w:hAnsi="Times New Roman" w:cs="Times New Roman"/>
          <w:sz w:val="26"/>
          <w:szCs w:val="26"/>
          <w:lang w:eastAsia="ru-RU"/>
        </w:rPr>
        <w:t>для подготовки Комиссией в течение десяти дней со дня опубликования этого заключения рекомендаций о предоставлении разрешения на отклонение</w:t>
      </w:r>
      <w:proofErr w:type="gramEnd"/>
      <w:r w:rsidRPr="001E34B4">
        <w:rPr>
          <w:rFonts w:ascii="Times New Roman" w:eastAsia="Times New Roman" w:hAnsi="Times New Roman" w:cs="Times New Roman"/>
          <w:sz w:val="26"/>
          <w:szCs w:val="26"/>
          <w:lang w:eastAsia="ru-RU"/>
        </w:rPr>
        <w:t xml:space="preserve">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(далее - рекомендации Комиссии). Рекомендации Комиссии оформляются протоколом заседания Комиссии.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3.3.17. Результатом административной процедуры является решение об отказе в предоставлении муниципальной услуги в двух экземплярах либо решение о проведении публичных слушаний с заверенными копиями в двух экземплярах и направление сообщений правообладателям о проведении публичных слушаний, опубликованное заключение о результатах публичных слушаний, рекомендации Комиссии.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3.3.18. Максимальный срок выполнения административной процедуры составляет:</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не более 8 дней для принятия решения об отказе в предоставлении муниципальной услуги либо решения о проведении публичных слушаний и направления сообщений правообладателям о проведении публичных слушаний;</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lastRenderedPageBreak/>
        <w:t xml:space="preserve">- не более одного месяца </w:t>
      </w:r>
      <w:proofErr w:type="gramStart"/>
      <w:r w:rsidRPr="001E34B4">
        <w:rPr>
          <w:rFonts w:ascii="Times New Roman" w:eastAsia="Times New Roman" w:hAnsi="Times New Roman" w:cs="Times New Roman"/>
          <w:sz w:val="26"/>
          <w:szCs w:val="26"/>
          <w:lang w:eastAsia="ru-RU"/>
        </w:rPr>
        <w:t>со дня оповещения жителей города о проведении публичных слушаний до дня опубликования заключения о результатах публичных слушаний для проведения</w:t>
      </w:r>
      <w:proofErr w:type="gramEnd"/>
      <w:r w:rsidRPr="001E34B4">
        <w:rPr>
          <w:rFonts w:ascii="Times New Roman" w:eastAsia="Times New Roman" w:hAnsi="Times New Roman" w:cs="Times New Roman"/>
          <w:sz w:val="26"/>
          <w:szCs w:val="26"/>
          <w:lang w:eastAsia="ru-RU"/>
        </w:rPr>
        <w:t xml:space="preserve"> публичных слушаний;</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десять дней со дня опубликования заключения о результатах публичных слушаний для подготовки рекомендаций Комиссии.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3.4.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3.4.1. Основанием для начала административной процедуры являются рекомендации Комиссии.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3.4.2. На основании рекомендаций Комиссии Исполнитель:</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при отсутствии оснований для отказа в предоставлении муниципальной услуги, предусмотренных подпунктами 4 - 6 пункта 2.9.2 настоящего Регламента, оформляет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двух экземплярах;</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2) при наличии оснований для отказа в предоставлении муниципальной услуги, предусмотренных подпунктами 4 - 6 пункта 2.9.2 настоящего Регламента, оформляет проект решения об отказе в предоставлении муниципальной услуги в двух экземплярах;</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 передает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двух экземплярах либо проект решения об отказе в предоставлении муниципальной услуги в двух экземплярах на согласование должностным лицам, ответственным за согласование.</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3.4.3.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исполнитель оформляет письмом </w:t>
      </w:r>
      <w:r w:rsidR="001E4B47">
        <w:rPr>
          <w:rFonts w:ascii="OpenSans" w:eastAsia="Times New Roman" w:hAnsi="OpenSans" w:cs="Times New Roman"/>
          <w:color w:val="333333"/>
          <w:sz w:val="26"/>
          <w:szCs w:val="26"/>
          <w:lang w:eastAsia="ru-RU"/>
        </w:rPr>
        <w:t>администрации Усть-Абаканского района</w:t>
      </w:r>
      <w:r w:rsidR="001E4B47">
        <w:rPr>
          <w:rFonts w:ascii="Times New Roman" w:eastAsia="Times New Roman" w:hAnsi="Times New Roman" w:cs="Times New Roman"/>
          <w:color w:val="333333"/>
          <w:sz w:val="26"/>
          <w:szCs w:val="26"/>
          <w:lang w:eastAsia="ru-RU"/>
        </w:rPr>
        <w:t xml:space="preserve"> </w:t>
      </w:r>
      <w:r w:rsidRPr="001E34B4">
        <w:rPr>
          <w:rFonts w:ascii="Times New Roman" w:eastAsia="Times New Roman" w:hAnsi="Times New Roman" w:cs="Times New Roman"/>
          <w:sz w:val="26"/>
          <w:szCs w:val="26"/>
          <w:lang w:eastAsia="ru-RU"/>
        </w:rPr>
        <w:t>с обязательным указанием кадастрового номера земельного участка, в отношении которого принимается такое решение.</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Решение об отказе в предоставлении муниципальной услуги исполнитель оформляет письмом </w:t>
      </w:r>
      <w:r w:rsidR="001E4B47">
        <w:rPr>
          <w:rFonts w:ascii="OpenSans" w:eastAsia="Times New Roman" w:hAnsi="OpenSans" w:cs="Times New Roman"/>
          <w:color w:val="333333"/>
          <w:sz w:val="26"/>
          <w:szCs w:val="26"/>
          <w:lang w:eastAsia="ru-RU"/>
        </w:rPr>
        <w:t>администрации Усть-Абаканского района</w:t>
      </w:r>
      <w:r w:rsidR="001E4B47">
        <w:rPr>
          <w:rFonts w:ascii="Times New Roman" w:eastAsia="Times New Roman" w:hAnsi="Times New Roman" w:cs="Times New Roman"/>
          <w:color w:val="333333"/>
          <w:sz w:val="26"/>
          <w:szCs w:val="26"/>
          <w:lang w:eastAsia="ru-RU"/>
        </w:rPr>
        <w:t xml:space="preserve"> </w:t>
      </w:r>
      <w:r w:rsidRPr="001E34B4">
        <w:rPr>
          <w:rFonts w:ascii="Times New Roman" w:eastAsia="Times New Roman" w:hAnsi="Times New Roman" w:cs="Times New Roman"/>
          <w:sz w:val="26"/>
          <w:szCs w:val="26"/>
          <w:lang w:eastAsia="ru-RU"/>
        </w:rPr>
        <w:t>с обязательным указанием всех оснований для отказа в предоставлении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3.4.4. </w:t>
      </w:r>
      <w:proofErr w:type="gramStart"/>
      <w:r w:rsidRPr="001E34B4">
        <w:rPr>
          <w:rFonts w:ascii="Times New Roman" w:eastAsia="Times New Roman" w:hAnsi="Times New Roman" w:cs="Times New Roman"/>
          <w:sz w:val="26"/>
          <w:szCs w:val="26"/>
          <w:lang w:eastAsia="ru-RU"/>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двух экземплярах либо проект решения об отказе в предоставлении муниципальной услуги (вместе с оформленными рекомендациями Комиссии) в двух экземплярах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3.4.5. Оформленное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решение об отказе в предоставлении муниципальной услуги передается: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специалисту, ответственному за выдачу документов, для выдачи заявителю в порядке, установленном пунктами 3.5.2 - 3.5.8 настоящего Регламента;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lastRenderedPageBreak/>
        <w:t xml:space="preserve">2) специалисту, ответственному за опубликование, для их опубликования в газете </w:t>
      </w:r>
      <w:r w:rsidR="00E61581" w:rsidRPr="001E34B4">
        <w:rPr>
          <w:rFonts w:ascii="Times New Roman" w:eastAsia="Times New Roman" w:hAnsi="Times New Roman" w:cs="Times New Roman"/>
          <w:sz w:val="26"/>
          <w:szCs w:val="26"/>
          <w:lang w:eastAsia="ru-RU"/>
        </w:rPr>
        <w:t>«</w:t>
      </w:r>
      <w:r w:rsidR="001E4B47">
        <w:rPr>
          <w:rFonts w:ascii="Times New Roman" w:eastAsia="Times New Roman" w:hAnsi="Times New Roman" w:cs="Times New Roman"/>
          <w:sz w:val="26"/>
          <w:szCs w:val="26"/>
          <w:lang w:eastAsia="ru-RU"/>
        </w:rPr>
        <w:t>Усть-Абаканские известия</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 xml:space="preserve"> и размещению на официальном сайте </w:t>
      </w:r>
      <w:r w:rsidR="001E4B47">
        <w:rPr>
          <w:rFonts w:ascii="OpenSans" w:eastAsia="Times New Roman" w:hAnsi="OpenSans" w:cs="Times New Roman"/>
          <w:color w:val="333333"/>
          <w:sz w:val="26"/>
          <w:szCs w:val="26"/>
          <w:lang w:eastAsia="ru-RU"/>
        </w:rPr>
        <w:t>администрации Усть-Абаканского района</w:t>
      </w:r>
      <w:r w:rsidR="001E4B47">
        <w:rPr>
          <w:rFonts w:ascii="Times New Roman" w:eastAsia="Times New Roman" w:hAnsi="Times New Roman" w:cs="Times New Roman"/>
          <w:color w:val="333333"/>
          <w:sz w:val="26"/>
          <w:szCs w:val="26"/>
          <w:lang w:eastAsia="ru-RU"/>
        </w:rPr>
        <w:t xml:space="preserve"> </w:t>
      </w:r>
      <w:r w:rsidRPr="001E34B4">
        <w:rPr>
          <w:rFonts w:ascii="Times New Roman" w:eastAsia="Times New Roman" w:hAnsi="Times New Roman" w:cs="Times New Roman"/>
          <w:sz w:val="26"/>
          <w:szCs w:val="26"/>
          <w:lang w:eastAsia="ru-RU"/>
        </w:rPr>
        <w:t xml:space="preserve">в сети </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Интернет</w:t>
      </w:r>
      <w:r w:rsidR="00E61581" w:rsidRPr="001E34B4">
        <w:rPr>
          <w:rFonts w:ascii="Times New Roman" w:eastAsia="Times New Roman" w:hAnsi="Times New Roman" w:cs="Times New Roman"/>
          <w:sz w:val="26"/>
          <w:szCs w:val="26"/>
          <w:lang w:eastAsia="ru-RU"/>
        </w:rPr>
        <w:t>»</w:t>
      </w:r>
      <w:r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3.4.6. Результатом административной процедуры является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в двух экземплярах либо решение об отказе в предоставлении муниципальной услуги в двух экземплярах.</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3.4.7. </w:t>
      </w:r>
      <w:proofErr w:type="gramStart"/>
      <w:r w:rsidRPr="001E34B4">
        <w:rPr>
          <w:rFonts w:ascii="Times New Roman" w:eastAsia="Times New Roman" w:hAnsi="Times New Roman" w:cs="Times New Roman"/>
          <w:sz w:val="26"/>
          <w:szCs w:val="26"/>
          <w:lang w:eastAsia="ru-RU"/>
        </w:rPr>
        <w:t>Максимальный срок выполнения административной процедуры - не более 7 дней со дня поступления главе местной администрации рекомендаций Комиссии для принятия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roofErr w:type="gramEnd"/>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3.5. Выдача документов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3.5.1. Основанием для начала административной процедуры являются заверенные копии решения о проведении публичных слушаний в двух экземплярах, либо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в двух экземплярах, либо решение об отказе в предоставлении муниципальной услуги в двух экземплярах.</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3.5.2. Специалист, ответственный за выдачу документов, извещает заявителя (уполномоченного (законного) представителя заявителя) с использованием способа связи, указанного в заявлении, о принятом решении и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 и дату его отправки, по адресу, указанному в заявлении.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3.5.3. Заявитель (уполномоченный (законный) представитель заявителя), направивший заявление в электронной форме, уведомляется специалистом, ответственным за выдачу документов, на указанный в заявлении адрес электронной почты (при наличии) или иным указанным в заявлении способом о принятии решения по результатам рассмотрения заявления и о возможности получения результата предоставления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3.5.4. 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1) устанавливает личность заявителя (в том числе проверяет документ, удостоверяющий личность, а также полномочия представителя на получение документов);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lastRenderedPageBreak/>
        <w:t>2) знакомит заявителя (уполномоченного (законного) представителя заявителя) с перечнем выдаваемых документов (оглашает названия выдаваемых документов), делает запись в книге учета выданных документов и выдает заявителю (уполномоченному (законному) представителю заявителя):</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а) либо один экземпляр заверенной копии решения о проведении публичных слушаний (в случае проведения публичных слушаний);</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б) либо один экземпляр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в) либо один экземпляр решения об отказе в предоставлении муниципальной услуги.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Заявитель (уполномоченный (законный) представитель заявителя) собственноручно расписывается в получении документов.</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3.5.5. В случае, если заявитель своевременно не получил результат муниципальной услуги непосредственно при личном обращении, результат муниципальной услуги направляется в адрес заявителя посредством почтового отправления способом, позволяющим подтвердить факт и дату его отправки.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 xml:space="preserve">3.5.6. </w:t>
      </w:r>
      <w:proofErr w:type="gramStart"/>
      <w:r w:rsidRPr="001E34B4">
        <w:rPr>
          <w:rFonts w:ascii="Times New Roman" w:eastAsia="Times New Roman" w:hAnsi="Times New Roman" w:cs="Times New Roman"/>
          <w:sz w:val="26"/>
          <w:szCs w:val="26"/>
          <w:lang w:eastAsia="ru-RU"/>
        </w:rPr>
        <w:t>Заявление о предоставлении муниципальной услуги и прилагаемые к нему документы, один экземпляр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один экземпляр решения об отказе в предоставлении муниципальной услуги, один экземпляр заверенной копии решения о проведении публичных слушаний, сообщения правообладателям о проведении публичных слушаний в одном экземпляре передаются в порядке делопроизводства на</w:t>
      </w:r>
      <w:proofErr w:type="gramEnd"/>
      <w:r w:rsidRPr="001E34B4">
        <w:rPr>
          <w:rFonts w:ascii="Times New Roman" w:eastAsia="Times New Roman" w:hAnsi="Times New Roman" w:cs="Times New Roman"/>
          <w:sz w:val="26"/>
          <w:szCs w:val="26"/>
          <w:lang w:eastAsia="ru-RU"/>
        </w:rPr>
        <w:t xml:space="preserve"> хранение </w:t>
      </w:r>
      <w:r w:rsidR="00C1537C">
        <w:rPr>
          <w:rFonts w:ascii="Times New Roman" w:eastAsia="Times New Roman" w:hAnsi="Times New Roman" w:cs="Times New Roman"/>
          <w:color w:val="333333"/>
          <w:sz w:val="26"/>
          <w:szCs w:val="26"/>
          <w:lang w:eastAsia="ru-RU"/>
        </w:rPr>
        <w:t>Управлением</w:t>
      </w:r>
      <w:r w:rsidRPr="001E34B4">
        <w:rPr>
          <w:rFonts w:ascii="Times New Roman" w:eastAsia="Times New Roman" w:hAnsi="Times New Roman" w:cs="Times New Roman"/>
          <w:sz w:val="26"/>
          <w:szCs w:val="26"/>
          <w:lang w:eastAsia="ru-RU"/>
        </w:rPr>
        <w:t>, а также для размещения требуемой информации в информационной системе обеспечения градостроительной деятельности.</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3.5.7. Результатом административной процедуры является выдача решения об отказе в предоставлении муниципальной услуги в одном экземпляре, либо заверенной копии решения о проведении публичных слушаний в одном экземпляре, либо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одном экземпляре.</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sz w:val="26"/>
          <w:szCs w:val="26"/>
          <w:lang w:eastAsia="ru-RU"/>
        </w:rPr>
        <w:t>3.5.8. Максимальный срок исполнения административной процедуры - 2 дня, который увеличивается в случае, если административные процедуры, предусмотренные подпунктами 2 и 3 пункта 3.1.1 настоящего Регламента, были исполнены ранее истечения максимального срока, установленного пунктами 3.3.18, 3.4.7 настоящего Регламента для их исполнения, на количество неиспользованных дней максимального срока исполнения этих процедур.</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r w:rsidRPr="001E34B4">
        <w:rPr>
          <w:rFonts w:ascii="Times New Roman" w:eastAsia="Times New Roman" w:hAnsi="Times New Roman" w:cs="Times New Roman"/>
          <w:iCs/>
          <w:sz w:val="26"/>
          <w:szCs w:val="26"/>
          <w:lang w:eastAsia="ru-RU"/>
        </w:rPr>
        <w:t>4. ФОРМЫ КОНТРОЛЯ ИСПОЛНЕНИЯ АДМИНИСТРАТИВНОГО РЕГЛАМЕНТА</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4.1. Контроль исполнения настоящего Регламента осуществляется в форме текущего контроля соблюдения и исполнения специалистами Управления настоящего Регламента.</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4.2. Текущий контроль соблюдения административных процедур при предоставлении муниципальной услуги осуществляется заместителем руководителя - начальником отдела архитектуры и градостроительства Управления.</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lastRenderedPageBreak/>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4.4. В случае </w:t>
      </w:r>
      <w:proofErr w:type="gramStart"/>
      <w:r>
        <w:rPr>
          <w:rFonts w:ascii="OpenSans" w:hAnsi="OpenSans"/>
          <w:color w:val="333333"/>
          <w:sz w:val="26"/>
          <w:szCs w:val="26"/>
        </w:rPr>
        <w:t>выявления нарушений прав получателей услуги</w:t>
      </w:r>
      <w:proofErr w:type="gramEnd"/>
      <w:r>
        <w:rPr>
          <w:rFonts w:ascii="OpenSans" w:hAnsi="OpenSans"/>
          <w:color w:val="333333"/>
          <w:sz w:val="26"/>
          <w:szCs w:val="26"/>
        </w:rPr>
        <w:t xml:space="preserve"> осуществляется привлечение виновных лиц к ответственности в соответствии с законодательством Российской Федерации.</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F6441E" w:rsidRPr="001E34B4" w:rsidRDefault="00C1537C" w:rsidP="00C1537C">
      <w:pPr>
        <w:spacing w:after="0" w:line="240" w:lineRule="auto"/>
        <w:ind w:firstLine="709"/>
        <w:jc w:val="both"/>
        <w:rPr>
          <w:rFonts w:ascii="Times New Roman" w:eastAsia="Times New Roman" w:hAnsi="Times New Roman" w:cs="Times New Roman"/>
          <w:sz w:val="26"/>
          <w:szCs w:val="26"/>
          <w:lang w:eastAsia="ru-RU"/>
        </w:rPr>
      </w:pPr>
      <w:r>
        <w:rPr>
          <w:rFonts w:ascii="OpenSans" w:hAnsi="OpenSans"/>
          <w:color w:val="333333"/>
          <w:sz w:val="26"/>
          <w:szCs w:val="26"/>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r w:rsidR="00F6441E" w:rsidRPr="001E34B4">
        <w:rPr>
          <w:rFonts w:ascii="Times New Roman" w:eastAsia="Times New Roman" w:hAnsi="Times New Roman" w:cs="Times New Roman"/>
          <w:sz w:val="26"/>
          <w:szCs w:val="26"/>
          <w:lang w:eastAsia="ru-RU"/>
        </w:rPr>
        <w:t>.</w:t>
      </w:r>
    </w:p>
    <w:p w:rsidR="00F6441E" w:rsidRPr="001E34B4" w:rsidRDefault="00F6441E" w:rsidP="00E61581">
      <w:pPr>
        <w:spacing w:after="0" w:line="240" w:lineRule="auto"/>
        <w:ind w:firstLine="709"/>
        <w:jc w:val="both"/>
        <w:rPr>
          <w:rFonts w:ascii="Times New Roman" w:eastAsia="Times New Roman" w:hAnsi="Times New Roman" w:cs="Times New Roman"/>
          <w:sz w:val="26"/>
          <w:szCs w:val="26"/>
          <w:lang w:eastAsia="ru-RU"/>
        </w:rPr>
      </w:pPr>
    </w:p>
    <w:p w:rsidR="00C1537C" w:rsidRDefault="00C1537C" w:rsidP="00C1537C">
      <w:pPr>
        <w:pStyle w:val="a3"/>
        <w:spacing w:before="0" w:beforeAutospacing="0" w:after="0" w:afterAutospacing="0"/>
        <w:ind w:firstLine="709"/>
        <w:jc w:val="both"/>
        <w:rPr>
          <w:rFonts w:ascii="OpenSans" w:hAnsi="OpenSans"/>
          <w:i/>
          <w:color w:val="333333"/>
          <w:sz w:val="26"/>
          <w:szCs w:val="26"/>
        </w:rPr>
      </w:pPr>
      <w:r>
        <w:rPr>
          <w:rStyle w:val="a4"/>
          <w:rFonts w:ascii="OpenSans" w:hAnsi="OpenSans"/>
          <w:color w:val="333333"/>
          <w:sz w:val="26"/>
          <w:szCs w:val="26"/>
        </w:rPr>
        <w:t xml:space="preserve">5. </w:t>
      </w:r>
      <w:proofErr w:type="gramStart"/>
      <w:r>
        <w:rPr>
          <w:rStyle w:val="a4"/>
          <w:rFonts w:ascii="OpenSans" w:hAnsi="OpenSans"/>
          <w:color w:val="333333"/>
          <w:sz w:val="26"/>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C1537C" w:rsidRDefault="00C1537C" w:rsidP="00C1537C">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Заявитель может обратиться с жалобой, в том числе в следующих случаях:</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 нарушение срока регистрации заявления о предоставлении муниципальной услуги, комплексного запроса;</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2) нарушение срока предоставления муниципальной услуги. </w:t>
      </w:r>
      <w:proofErr w:type="gramStart"/>
      <w:r>
        <w:rPr>
          <w:rFonts w:ascii="OpenSans" w:hAnsi="OpenSans"/>
          <w:color w:val="333333"/>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Pr>
          <w:rFonts w:ascii="OpenSans" w:hAnsi="OpenSans"/>
          <w:color w:val="333333"/>
          <w:sz w:val="26"/>
          <w:szCs w:val="26"/>
        </w:rPr>
        <w:lastRenderedPageBreak/>
        <w:t>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C1537C" w:rsidRDefault="00C1537C" w:rsidP="00C1537C">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Pr>
          <w:rFonts w:ascii="OpenSans" w:hAnsi="OpenSans"/>
          <w:color w:val="333333"/>
          <w:sz w:val="26"/>
          <w:szCs w:val="26"/>
        </w:rPr>
        <w:t xml:space="preserve"> </w:t>
      </w:r>
      <w:proofErr w:type="gramStart"/>
      <w:r>
        <w:rPr>
          <w:rFonts w:ascii="OpenSans" w:hAnsi="OpenSans"/>
          <w:color w:val="333333"/>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C1537C" w:rsidRDefault="00C1537C" w:rsidP="00C1537C">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7) отказ уполномоченного органа, его должностного лица,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OpenSans" w:hAnsi="OpenSans"/>
          <w:color w:val="333333"/>
          <w:sz w:val="26"/>
          <w:szCs w:val="26"/>
        </w:rPr>
        <w:t xml:space="preserve"> </w:t>
      </w:r>
      <w:proofErr w:type="gramStart"/>
      <w:r>
        <w:rPr>
          <w:rFonts w:ascii="OpenSans" w:hAnsi="OpenSans"/>
          <w:color w:val="333333"/>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8) нарушение срока или порядка выдачи документов по результатам предоставления муниципальной услуги;</w:t>
      </w:r>
    </w:p>
    <w:p w:rsidR="00C1537C" w:rsidRDefault="00C1537C" w:rsidP="00C1537C">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Pr>
          <w:rFonts w:ascii="OpenSans" w:hAnsi="OpenSans"/>
          <w:color w:val="333333"/>
          <w:sz w:val="26"/>
          <w:szCs w:val="26"/>
        </w:rPr>
        <w:t xml:space="preserve"> </w:t>
      </w:r>
      <w:proofErr w:type="gramStart"/>
      <w:r>
        <w:rPr>
          <w:rFonts w:ascii="OpenSans" w:hAnsi="OpenSans"/>
          <w:color w:val="333333"/>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5.2. Требования к содержанию и порядок подачи жалоб на решения и действия (бездействие) органа, предоставляющего муниципальную услугу, </w:t>
      </w:r>
      <w:r>
        <w:rPr>
          <w:rFonts w:ascii="OpenSans" w:hAnsi="OpenSans"/>
          <w:color w:val="333333"/>
          <w:sz w:val="26"/>
          <w:szCs w:val="26"/>
        </w:rPr>
        <w:lastRenderedPageBreak/>
        <w:t>многофункционального центра, а также их должностных лиц, муниципальных служащих, работников</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5.2.1. Жалоба подается в письменной форме на бумажном носителе, в электронной форме в Управление,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Жалобы на решения и действия (бездействие) руководителя Управления подаются в администрацию Усть-Абаканского района.</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5.2.2. 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многофункциональный центр, с использованием сети «Интернет», официального сайта администрации Усть-Абаканского района, Единого портала или Регионального портала, а также может быть принята при личном приеме заявителя.</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5.2.3. Жалоба должна содержать:</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C1537C" w:rsidRDefault="00C1537C" w:rsidP="00C1537C">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5.2.4. Прием жалоб в письменной форме осуществляется Управлением по месту приема заявлений о предоставлении муниципальной услуги в соответствии с пунктом 1.3.1 настоящего Регламента.</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lastRenderedPageBreak/>
        <w:t xml:space="preserve">Прием жалоб на руководителя Управления производится в здании администрации Усть-Абаканского района по адресу: Республика Хакасия, Усть-Абаканский район </w:t>
      </w:r>
      <w:proofErr w:type="spellStart"/>
      <w:r>
        <w:rPr>
          <w:rFonts w:ascii="OpenSans" w:hAnsi="OpenSans"/>
          <w:color w:val="333333"/>
          <w:sz w:val="26"/>
          <w:szCs w:val="26"/>
        </w:rPr>
        <w:t>рп</w:t>
      </w:r>
      <w:proofErr w:type="spellEnd"/>
      <w:r>
        <w:rPr>
          <w:rFonts w:ascii="OpenSans" w:hAnsi="OpenSans"/>
          <w:color w:val="333333"/>
          <w:sz w:val="26"/>
          <w:szCs w:val="26"/>
        </w:rPr>
        <w:t>. Усть-Абакан, ул. Рабочая, 9, время приема: понедельник - пятница, с 08.00 до 12.00, с 13.00 до 17.00.</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OpenSans" w:hAnsi="OpenSans"/>
          <w:color w:val="333333"/>
          <w:sz w:val="26"/>
          <w:szCs w:val="26"/>
        </w:rPr>
        <w:t>представлена</w:t>
      </w:r>
      <w:proofErr w:type="gramEnd"/>
      <w:r>
        <w:rPr>
          <w:rFonts w:ascii="OpenSans" w:hAnsi="OpenSans"/>
          <w:color w:val="333333"/>
          <w:sz w:val="26"/>
          <w:szCs w:val="26"/>
        </w:rPr>
        <w:t>:</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 оформленная в соответствии с законодательством Российской Федерации доверенность (для физических лиц);</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5.3. Сроки рассмотрения жалоб</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Жалоба, поступившая в Управление, в администрацию Усть-Абаканского района, многофункциональный центр, учредителю многофункционального центра подлежит регистрации в день ее поступления. </w:t>
      </w:r>
      <w:proofErr w:type="gramStart"/>
      <w:r>
        <w:rPr>
          <w:rFonts w:ascii="OpenSans" w:hAnsi="OpenSans"/>
          <w:color w:val="333333"/>
          <w:sz w:val="26"/>
          <w:szCs w:val="26"/>
        </w:rPr>
        <w:t>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5.4. Решения, принимаемые по результатам рассмотрения жалоб</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5.4.1. По результатам рассмотрения жалобы принимается одно из следующих решений:</w:t>
      </w:r>
    </w:p>
    <w:p w:rsidR="00C1537C" w:rsidRDefault="00C1537C" w:rsidP="00C1537C">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2) в удовлетворении жалобы отказывается в случаях:</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а) наличия вступившего в законную силу судебного акта по жалобе о том же предмете и по тем же основаниям;</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б) подачи жалобы лицом, полномочия которого не подтверждены в порядке, установленном законодательством Российской Федерации;</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lastRenderedPageBreak/>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5.4.2. Ответ на жалобу не дается в следующих случаях:</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5.4.3. </w:t>
      </w:r>
      <w:proofErr w:type="gramStart"/>
      <w:r>
        <w:rPr>
          <w:rFonts w:ascii="OpenSans" w:hAnsi="OpenSans"/>
          <w:color w:val="333333"/>
          <w:sz w:val="26"/>
          <w:szCs w:val="26"/>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5.4.4. 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5.4.5. В ответе по результатам рассмотрения жалобы указываются:</w:t>
      </w:r>
    </w:p>
    <w:p w:rsidR="00C1537C" w:rsidRDefault="00C1537C" w:rsidP="00C1537C">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2) номер, дата, место принятия решения, включая сведения о должностном лице, решение или действие (бездействие) которого обжалуется;</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3) фамилия, имя, отчество (при наличии) или наименование заявителя;</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 основания для принятия решения по жалобе;</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 принятое по жалобе решение;</w:t>
      </w:r>
    </w:p>
    <w:p w:rsidR="00C1537C" w:rsidRDefault="00C1537C" w:rsidP="00C1537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D312E" w:rsidRPr="001E34B4" w:rsidRDefault="00C1537C" w:rsidP="00C1537C">
      <w:pPr>
        <w:pStyle w:val="a3"/>
        <w:spacing w:before="0" w:beforeAutospacing="0" w:after="0" w:afterAutospacing="0"/>
        <w:ind w:firstLine="709"/>
        <w:jc w:val="both"/>
        <w:rPr>
          <w:sz w:val="26"/>
          <w:szCs w:val="26"/>
        </w:rPr>
      </w:pPr>
      <w:r>
        <w:rPr>
          <w:rFonts w:ascii="OpenSans" w:hAnsi="OpenSans"/>
          <w:color w:val="333333"/>
          <w:sz w:val="26"/>
          <w:szCs w:val="26"/>
        </w:rPr>
        <w:t>7) сведения о порядке обжалования принят</w:t>
      </w:r>
      <w:bookmarkStart w:id="0" w:name="_GoBack"/>
      <w:bookmarkEnd w:id="0"/>
      <w:r>
        <w:rPr>
          <w:rFonts w:ascii="OpenSans" w:hAnsi="OpenSans"/>
          <w:color w:val="333333"/>
          <w:sz w:val="26"/>
          <w:szCs w:val="26"/>
        </w:rPr>
        <w:t>ого по жалобе решения.</w:t>
      </w:r>
    </w:p>
    <w:sectPr w:rsidR="001D312E" w:rsidRPr="001E34B4" w:rsidSect="00655BB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D3"/>
    <w:rsid w:val="00042782"/>
    <w:rsid w:val="001D312E"/>
    <w:rsid w:val="001E34B4"/>
    <w:rsid w:val="001E4B47"/>
    <w:rsid w:val="00265019"/>
    <w:rsid w:val="0036158B"/>
    <w:rsid w:val="00395BD3"/>
    <w:rsid w:val="0043051D"/>
    <w:rsid w:val="004B103D"/>
    <w:rsid w:val="00655BBC"/>
    <w:rsid w:val="006E7860"/>
    <w:rsid w:val="0072773F"/>
    <w:rsid w:val="008E5ADB"/>
    <w:rsid w:val="00A31350"/>
    <w:rsid w:val="00A42524"/>
    <w:rsid w:val="00AA7DDC"/>
    <w:rsid w:val="00B458A6"/>
    <w:rsid w:val="00B56CBB"/>
    <w:rsid w:val="00BA172F"/>
    <w:rsid w:val="00C1537C"/>
    <w:rsid w:val="00C404D9"/>
    <w:rsid w:val="00CD21F4"/>
    <w:rsid w:val="00CF07B3"/>
    <w:rsid w:val="00E06479"/>
    <w:rsid w:val="00E61581"/>
    <w:rsid w:val="00F25C08"/>
    <w:rsid w:val="00F6441E"/>
    <w:rsid w:val="00FB2EAC"/>
    <w:rsid w:val="00FB3022"/>
    <w:rsid w:val="00FD6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44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441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64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6441E"/>
    <w:rPr>
      <w:i/>
      <w:iCs/>
    </w:rPr>
  </w:style>
  <w:style w:type="character" w:styleId="a5">
    <w:name w:val="Hyperlink"/>
    <w:basedOn w:val="a0"/>
    <w:uiPriority w:val="99"/>
    <w:semiHidden/>
    <w:unhideWhenUsed/>
    <w:rsid w:val="00FD6C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44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441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64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6441E"/>
    <w:rPr>
      <w:i/>
      <w:iCs/>
    </w:rPr>
  </w:style>
  <w:style w:type="character" w:styleId="a5">
    <w:name w:val="Hyperlink"/>
    <w:basedOn w:val="a0"/>
    <w:uiPriority w:val="99"/>
    <w:semiHidden/>
    <w:unhideWhenUsed/>
    <w:rsid w:val="00FD6C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9768">
      <w:bodyDiv w:val="1"/>
      <w:marLeft w:val="0"/>
      <w:marRight w:val="0"/>
      <w:marTop w:val="0"/>
      <w:marBottom w:val="0"/>
      <w:divBdr>
        <w:top w:val="none" w:sz="0" w:space="0" w:color="auto"/>
        <w:left w:val="none" w:sz="0" w:space="0" w:color="auto"/>
        <w:bottom w:val="none" w:sz="0" w:space="0" w:color="auto"/>
        <w:right w:val="none" w:sz="0" w:space="0" w:color="auto"/>
      </w:divBdr>
    </w:div>
    <w:div w:id="1039545473">
      <w:bodyDiv w:val="1"/>
      <w:marLeft w:val="0"/>
      <w:marRight w:val="0"/>
      <w:marTop w:val="0"/>
      <w:marBottom w:val="0"/>
      <w:divBdr>
        <w:top w:val="none" w:sz="0" w:space="0" w:color="auto"/>
        <w:left w:val="none" w:sz="0" w:space="0" w:color="auto"/>
        <w:bottom w:val="none" w:sz="0" w:space="0" w:color="auto"/>
        <w:right w:val="none" w:sz="0" w:space="0" w:color="auto"/>
      </w:divBdr>
      <w:divsChild>
        <w:div w:id="388497536">
          <w:marLeft w:val="0"/>
          <w:marRight w:val="0"/>
          <w:marTop w:val="0"/>
          <w:marBottom w:val="150"/>
          <w:divBdr>
            <w:top w:val="none" w:sz="0" w:space="0" w:color="auto"/>
            <w:left w:val="none" w:sz="0" w:space="0" w:color="auto"/>
            <w:bottom w:val="none" w:sz="0" w:space="0" w:color="auto"/>
            <w:right w:val="none" w:sz="0" w:space="0" w:color="auto"/>
          </w:divBdr>
        </w:div>
      </w:divsChild>
    </w:div>
    <w:div w:id="1484159353">
      <w:bodyDiv w:val="1"/>
      <w:marLeft w:val="0"/>
      <w:marRight w:val="0"/>
      <w:marTop w:val="0"/>
      <w:marBottom w:val="0"/>
      <w:divBdr>
        <w:top w:val="none" w:sz="0" w:space="0" w:color="auto"/>
        <w:left w:val="none" w:sz="0" w:space="0" w:color="auto"/>
        <w:bottom w:val="none" w:sz="0" w:space="0" w:color="auto"/>
        <w:right w:val="none" w:sz="0" w:space="0" w:color="auto"/>
      </w:divBdr>
    </w:div>
    <w:div w:id="1694528525">
      <w:bodyDiv w:val="1"/>
      <w:marLeft w:val="0"/>
      <w:marRight w:val="0"/>
      <w:marTop w:val="0"/>
      <w:marBottom w:val="0"/>
      <w:divBdr>
        <w:top w:val="none" w:sz="0" w:space="0" w:color="auto"/>
        <w:left w:val="none" w:sz="0" w:space="0" w:color="auto"/>
        <w:bottom w:val="none" w:sz="0" w:space="0" w:color="auto"/>
        <w:right w:val="none" w:sz="0" w:space="0" w:color="auto"/>
      </w:divBdr>
    </w:div>
    <w:div w:id="200909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pravlenie-i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31</Pages>
  <Words>13832</Words>
  <Characters>78845</Characters>
  <Application>Microsoft Office Word</Application>
  <DocSecurity>0</DocSecurity>
  <Lines>657</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5</cp:revision>
  <dcterms:created xsi:type="dcterms:W3CDTF">2018-11-08T05:30:00Z</dcterms:created>
  <dcterms:modified xsi:type="dcterms:W3CDTF">2018-11-13T08:32:00Z</dcterms:modified>
</cp:coreProperties>
</file>