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3B" w:rsidRPr="00EB523B" w:rsidRDefault="00EB523B" w:rsidP="00EB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23B">
        <w:rPr>
          <w:rFonts w:ascii="Times New Roman" w:eastAsia="Times New Roman" w:hAnsi="Times New Roman" w:cs="Times New Roman"/>
          <w:sz w:val="24"/>
          <w:szCs w:val="24"/>
        </w:rPr>
        <w:t>Добрый день!</w:t>
      </w:r>
      <w:r w:rsidR="007F4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23B">
        <w:rPr>
          <w:rFonts w:ascii="Times New Roman" w:eastAsia="Times New Roman" w:hAnsi="Times New Roman" w:cs="Times New Roman"/>
          <w:sz w:val="24"/>
          <w:szCs w:val="24"/>
        </w:rPr>
        <w:t xml:space="preserve">Просьба пояснить, </w:t>
      </w:r>
      <w:proofErr w:type="spellStart"/>
      <w:r w:rsidRPr="00EB523B">
        <w:rPr>
          <w:rFonts w:ascii="Times New Roman" w:eastAsia="Times New Roman" w:hAnsi="Times New Roman" w:cs="Times New Roman"/>
          <w:sz w:val="24"/>
          <w:szCs w:val="24"/>
        </w:rPr>
        <w:t>профриски</w:t>
      </w:r>
      <w:proofErr w:type="spellEnd"/>
      <w:r w:rsidRPr="00EB523B">
        <w:rPr>
          <w:rFonts w:ascii="Times New Roman" w:eastAsia="Times New Roman" w:hAnsi="Times New Roman" w:cs="Times New Roman"/>
          <w:sz w:val="24"/>
          <w:szCs w:val="24"/>
        </w:rPr>
        <w:t xml:space="preserve"> для служащих рассчитывают или нет? Спасибо</w:t>
      </w:r>
    </w:p>
    <w:p w:rsidR="005D0683" w:rsidRDefault="005D0683" w:rsidP="00EB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23B" w:rsidRPr="00EB523B" w:rsidRDefault="00EB523B" w:rsidP="00EB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23B">
        <w:rPr>
          <w:rFonts w:ascii="Times New Roman" w:eastAsia="Times New Roman" w:hAnsi="Times New Roman" w:cs="Times New Roman"/>
          <w:sz w:val="24"/>
          <w:szCs w:val="24"/>
        </w:rPr>
        <w:t xml:space="preserve">Ангелина </w:t>
      </w:r>
      <w:proofErr w:type="spellStart"/>
      <w:r w:rsidRPr="00EB523B">
        <w:rPr>
          <w:rFonts w:ascii="Times New Roman" w:eastAsia="Times New Roman" w:hAnsi="Times New Roman" w:cs="Times New Roman"/>
          <w:sz w:val="24"/>
          <w:szCs w:val="24"/>
        </w:rPr>
        <w:t>Баракова</w:t>
      </w:r>
      <w:proofErr w:type="spellEnd"/>
    </w:p>
    <w:p w:rsidR="00EB523B" w:rsidRPr="00EB523B" w:rsidRDefault="00EB523B" w:rsidP="003D1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23B">
        <w:rPr>
          <w:rFonts w:ascii="Times New Roman" w:eastAsia="Times New Roman" w:hAnsi="Times New Roman" w:cs="Times New Roman"/>
          <w:sz w:val="24"/>
          <w:szCs w:val="24"/>
        </w:rPr>
        <w:t>Здравствуйте</w:t>
      </w:r>
      <w:r w:rsidR="003D1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0683" w:rsidRDefault="00EB523B" w:rsidP="00EB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B523B" w:rsidRDefault="005D0683" w:rsidP="00EB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B5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3B" w:rsidRPr="00EB523B">
        <w:rPr>
          <w:rFonts w:ascii="Times New Roman" w:eastAsia="Times New Roman" w:hAnsi="Times New Roman" w:cs="Times New Roman"/>
          <w:sz w:val="24"/>
          <w:szCs w:val="24"/>
        </w:rPr>
        <w:t xml:space="preserve">Каждый работодатель обязан систематически выявлять опасности, оценивать и управлять ими (ст. 218 ТК). Также создание системы управления охраны труда направлено на минимизацию профессиональных рисков и управление ими (п. 5 примерного положения СУОТ). </w:t>
      </w:r>
    </w:p>
    <w:p w:rsidR="00EB523B" w:rsidRPr="00EB523B" w:rsidRDefault="00EB523B" w:rsidP="00EB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B523B">
        <w:rPr>
          <w:rFonts w:ascii="Times New Roman" w:eastAsia="Times New Roman" w:hAnsi="Times New Roman" w:cs="Times New Roman"/>
          <w:sz w:val="24"/>
          <w:szCs w:val="24"/>
        </w:rPr>
        <w:t xml:space="preserve">Инспекторы ГИТ проверяют, проводилась ли оценка </w:t>
      </w:r>
      <w:proofErr w:type="spellStart"/>
      <w:r w:rsidRPr="00EB523B">
        <w:rPr>
          <w:rFonts w:ascii="Times New Roman" w:eastAsia="Times New Roman" w:hAnsi="Times New Roman" w:cs="Times New Roman"/>
          <w:sz w:val="24"/>
          <w:szCs w:val="24"/>
        </w:rPr>
        <w:t>профрисков</w:t>
      </w:r>
      <w:proofErr w:type="spellEnd"/>
      <w:r w:rsidRPr="00EB523B">
        <w:rPr>
          <w:rFonts w:ascii="Times New Roman" w:eastAsia="Times New Roman" w:hAnsi="Times New Roman" w:cs="Times New Roman"/>
          <w:sz w:val="24"/>
          <w:szCs w:val="24"/>
        </w:rPr>
        <w:t xml:space="preserve">, при внеплановых проверках и расследованиях несчастных случаев. Если оценка не проводилась, организацию оштрафуют по части 1 статьи 5.27.1 </w:t>
      </w:r>
      <w:proofErr w:type="spellStart"/>
      <w:r w:rsidRPr="00EB523B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EB523B">
        <w:rPr>
          <w:rFonts w:ascii="Times New Roman" w:eastAsia="Times New Roman" w:hAnsi="Times New Roman" w:cs="Times New Roman"/>
          <w:sz w:val="24"/>
          <w:szCs w:val="24"/>
        </w:rPr>
        <w:t>. Это подтверждает судебная практика (решение Московского городского суда от 28.08.2020 по делу № 7-9434/2020, решение Верховного суда Республики Коми от 15.07.2020 по делу № 21-384/2020, 12-12/2020, решение Волгоградского областного суда от 13.05.2020 по делу № 07-290/2020, постановление</w:t>
      </w:r>
      <w:proofErr w:type="gramStart"/>
      <w:r w:rsidRPr="00EB523B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EB523B">
        <w:rPr>
          <w:rFonts w:ascii="Times New Roman" w:eastAsia="Times New Roman" w:hAnsi="Times New Roman" w:cs="Times New Roman"/>
          <w:sz w:val="24"/>
          <w:szCs w:val="24"/>
        </w:rPr>
        <w:t xml:space="preserve">едьмого кассационного суда общей юрисдикции от 24.12.2020 № 16-4841/2020). </w:t>
      </w:r>
    </w:p>
    <w:p w:rsidR="00EB523B" w:rsidRPr="00EB523B" w:rsidRDefault="00EB523B" w:rsidP="00EB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23B" w:rsidRPr="00EB523B" w:rsidRDefault="00EB523B" w:rsidP="00EB52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23B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EB523B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4" w:anchor="/recommendations/found/fixedregioncode=19&amp;ishiddensearch=false&amp;isusehints=false&amp;phrase=%d0%bf%d1%80%d0%be%d1%84%d1%80%d0%b8%d1%81%d0%ba%d0%b8%20%d1%81%d0%bb%d1%83%d0%b6%d0%b0%d1%89%d0%b8%d0%bc&amp;sort=Relevance/?of=copy-2649d87e32" w:history="1">
        <w:proofErr w:type="gramStart"/>
        <w:r w:rsidRPr="00EB52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https://1otruda.ru/#/recommendations/found/fixedregioncode=19&amp;ishiddensearch=false&amp;isusehints=false&amp;phrase=%d0%bf%d1%80%d0%be%d1%84%d1%80%d0%b8%d1%81%d0%ba%d0%b8%20%d1%81%d0%bb%d1%83%d0%b6%d0%b0%d1%89%d0%b8%d0%bc&amp;sort=Relevance/?of=copy-2649d87e32</w:t>
        </w:r>
      </w:hyperlink>
      <w:proofErr w:type="gramEnd"/>
    </w:p>
    <w:p w:rsidR="004550A3" w:rsidRDefault="004550A3"/>
    <w:sectPr w:rsidR="004550A3" w:rsidSect="002A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23B"/>
    <w:rsid w:val="002A0457"/>
    <w:rsid w:val="003D101F"/>
    <w:rsid w:val="004550A3"/>
    <w:rsid w:val="005D0683"/>
    <w:rsid w:val="007F444F"/>
    <w:rsid w:val="00EB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tmessagecontent--2vlci">
    <w:name w:val="chatmessage__content--2vlci"/>
    <w:basedOn w:val="a0"/>
    <w:rsid w:val="00EB523B"/>
  </w:style>
  <w:style w:type="paragraph" w:customStyle="1" w:styleId="copyright-info">
    <w:name w:val="copyright-info"/>
    <w:basedOn w:val="a"/>
    <w:rsid w:val="00EB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B52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5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7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5</cp:revision>
  <dcterms:created xsi:type="dcterms:W3CDTF">2022-10-07T09:03:00Z</dcterms:created>
  <dcterms:modified xsi:type="dcterms:W3CDTF">2022-11-16T05:28:00Z</dcterms:modified>
</cp:coreProperties>
</file>