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88" w:rsidRPr="009F5EF5" w:rsidRDefault="00930888" w:rsidP="00930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EF5">
        <w:rPr>
          <w:rFonts w:ascii="Times New Roman" w:hAnsi="Times New Roman" w:cs="Times New Roman"/>
          <w:b/>
          <w:sz w:val="24"/>
          <w:szCs w:val="24"/>
        </w:rPr>
        <w:t>Краткая информация, раскрывающая основные характеристики инвестиционного проекта</w:t>
      </w:r>
    </w:p>
    <w:p w:rsidR="00930888" w:rsidRPr="009F5EF5" w:rsidRDefault="00930888" w:rsidP="0093088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796"/>
      </w:tblGrid>
      <w:tr w:rsidR="00930888" w:rsidRPr="009F5EF5" w:rsidTr="00000642">
        <w:tc>
          <w:tcPr>
            <w:tcW w:w="1985" w:type="dxa"/>
          </w:tcPr>
          <w:p w:rsidR="00930888" w:rsidRPr="009F5EF5" w:rsidRDefault="00930888" w:rsidP="002B136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Проект -</w:t>
            </w:r>
          </w:p>
        </w:tc>
        <w:tc>
          <w:tcPr>
            <w:tcW w:w="7796" w:type="dxa"/>
          </w:tcPr>
          <w:p w:rsidR="00930888" w:rsidRPr="009F5EF5" w:rsidRDefault="00000642" w:rsidP="002B1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«Строительство Автовокзала</w:t>
            </w:r>
            <w:r w:rsidR="00930888" w:rsidRPr="009F5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30888" w:rsidRPr="009F5EF5" w:rsidTr="00000642">
        <w:tc>
          <w:tcPr>
            <w:tcW w:w="1985" w:type="dxa"/>
          </w:tcPr>
          <w:p w:rsidR="00930888" w:rsidRPr="009F5EF5" w:rsidRDefault="00930888" w:rsidP="002B136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аявитель -</w:t>
            </w:r>
          </w:p>
        </w:tc>
        <w:tc>
          <w:tcPr>
            <w:tcW w:w="7796" w:type="dxa"/>
          </w:tcPr>
          <w:p w:rsidR="00930888" w:rsidRPr="009F5EF5" w:rsidRDefault="00000642" w:rsidP="002B136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ООО  «</w:t>
            </w:r>
            <w:proofErr w:type="spellStart"/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Агростройсервис</w:t>
            </w:r>
            <w:proofErr w:type="spellEnd"/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t>Актуальность проекта</w:t>
      </w:r>
    </w:p>
    <w:p w:rsidR="00930888" w:rsidRPr="009F5EF5" w:rsidRDefault="00000642" w:rsidP="0093088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EF5">
        <w:rPr>
          <w:rFonts w:ascii="Times New Roman" w:hAnsi="Times New Roman" w:cs="Times New Roman"/>
          <w:bCs/>
          <w:sz w:val="24"/>
          <w:szCs w:val="24"/>
        </w:rPr>
        <w:t>Реализация проекта  актуальна в связи отсутствием на территории рп. Усть-Абакан, специализированного объекта</w:t>
      </w:r>
      <w:r w:rsidR="00FB0A5F" w:rsidRPr="009F5EF5">
        <w:rPr>
          <w:rFonts w:ascii="Times New Roman" w:hAnsi="Times New Roman" w:cs="Times New Roman"/>
          <w:bCs/>
          <w:sz w:val="24"/>
          <w:szCs w:val="24"/>
        </w:rPr>
        <w:t>.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EF5">
        <w:rPr>
          <w:rFonts w:ascii="Times New Roman" w:hAnsi="Times New Roman" w:cs="Times New Roman"/>
          <w:bCs/>
          <w:sz w:val="24"/>
          <w:szCs w:val="24"/>
        </w:rPr>
        <w:t>Актуальность проекта обосновывается приоритетностью/необходимостью развития отрасли/ сферы района или наличием спроса на</w:t>
      </w:r>
      <w:r w:rsidR="00EF6943" w:rsidRPr="009F5EF5">
        <w:rPr>
          <w:rFonts w:ascii="Times New Roman" w:hAnsi="Times New Roman" w:cs="Times New Roman"/>
          <w:bCs/>
          <w:sz w:val="24"/>
          <w:szCs w:val="24"/>
        </w:rPr>
        <w:t xml:space="preserve"> планируемую   </w:t>
      </w:r>
      <w:r w:rsidRPr="009F5EF5">
        <w:rPr>
          <w:rFonts w:ascii="Times New Roman" w:hAnsi="Times New Roman" w:cs="Times New Roman"/>
          <w:bCs/>
          <w:sz w:val="24"/>
          <w:szCs w:val="24"/>
        </w:rPr>
        <w:t xml:space="preserve"> к реализации продукцию/услуги</w:t>
      </w:r>
    </w:p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t>Суть проекта и место реализации</w:t>
      </w:r>
    </w:p>
    <w:p w:rsidR="00930888" w:rsidRPr="009F5EF5" w:rsidRDefault="00930888" w:rsidP="00930888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Проект предполагает </w:t>
      </w:r>
      <w:r w:rsidR="00FB0A5F" w:rsidRPr="009F5EF5">
        <w:rPr>
          <w:rFonts w:ascii="Times New Roman" w:eastAsia="Calibri" w:hAnsi="Times New Roman" w:cs="Times New Roman"/>
          <w:sz w:val="24"/>
          <w:szCs w:val="24"/>
        </w:rPr>
        <w:t xml:space="preserve">строительство </w:t>
      </w: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0A5F" w:rsidRPr="009F5EF5">
        <w:rPr>
          <w:rFonts w:ascii="Times New Roman" w:eastAsia="Calibri" w:hAnsi="Times New Roman" w:cs="Times New Roman"/>
          <w:sz w:val="24"/>
          <w:szCs w:val="24"/>
        </w:rPr>
        <w:t>автостанции  (упрощенный вариант)</w:t>
      </w:r>
    </w:p>
    <w:p w:rsidR="00FB0A5F" w:rsidRPr="009F5EF5" w:rsidRDefault="00930888" w:rsidP="0093088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 xml:space="preserve">Проект планируется реализовать на территории МО </w:t>
      </w:r>
      <w:r w:rsidR="00FB0A5F" w:rsidRPr="009F5EF5">
        <w:rPr>
          <w:rFonts w:ascii="Times New Roman" w:hAnsi="Times New Roman" w:cs="Times New Roman"/>
          <w:sz w:val="24"/>
          <w:szCs w:val="24"/>
        </w:rPr>
        <w:t>Усть-Абаканский поссовет.</w:t>
      </w:r>
    </w:p>
    <w:p w:rsidR="00930888" w:rsidRPr="009F5EF5" w:rsidRDefault="00930888" w:rsidP="0093088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 xml:space="preserve"> </w:t>
      </w:r>
      <w:r w:rsidR="00FB0A5F" w:rsidRPr="009F5EF5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Строительство упрощенного варианта автостанции с теплым туалетом</w:t>
      </w:r>
      <w:r w:rsidR="00EF6943" w:rsidRPr="009F5EF5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небольшой комнатой</w:t>
      </w:r>
      <w:r w:rsidR="00FB0A5F" w:rsidRPr="009F5EF5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ожидания, которая будет работать с девяти утра и до шести вечера.</w:t>
      </w:r>
    </w:p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t>Краткая информация об организации</w:t>
      </w:r>
    </w:p>
    <w:p w:rsidR="00930888" w:rsidRPr="009F5EF5" w:rsidRDefault="00930888" w:rsidP="0093088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Например, </w:t>
      </w:r>
      <w:r w:rsidR="00000642" w:rsidRPr="009F5EF5">
        <w:rPr>
          <w:rFonts w:ascii="Times New Roman" w:eastAsia="Calibri" w:hAnsi="Times New Roman" w:cs="Times New Roman"/>
          <w:sz w:val="24"/>
          <w:szCs w:val="24"/>
        </w:rPr>
        <w:t>ООО  «</w:t>
      </w:r>
      <w:proofErr w:type="spellStart"/>
      <w:r w:rsidR="00000642" w:rsidRPr="009F5EF5">
        <w:rPr>
          <w:rFonts w:ascii="Times New Roman" w:eastAsia="Calibri" w:hAnsi="Times New Roman" w:cs="Times New Roman"/>
          <w:sz w:val="24"/>
          <w:szCs w:val="24"/>
        </w:rPr>
        <w:t>Агростройсервис</w:t>
      </w:r>
      <w:proofErr w:type="spellEnd"/>
      <w:r w:rsidR="00000642" w:rsidRPr="009F5EF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30888" w:rsidRPr="009F5EF5" w:rsidRDefault="00930888" w:rsidP="0093088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Генеральный директор – </w:t>
      </w:r>
      <w:r w:rsidR="00000642" w:rsidRPr="009F5EF5">
        <w:rPr>
          <w:rFonts w:ascii="Times New Roman" w:eastAsia="Calibri" w:hAnsi="Times New Roman" w:cs="Times New Roman"/>
          <w:sz w:val="24"/>
          <w:szCs w:val="24"/>
        </w:rPr>
        <w:t>Ерофеев Руслан Сергеевич</w:t>
      </w:r>
    </w:p>
    <w:p w:rsidR="00930888" w:rsidRPr="009F5EF5" w:rsidRDefault="00930888" w:rsidP="0093088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 – </w:t>
      </w:r>
      <w:r w:rsidR="00000642" w:rsidRPr="009F5EF5">
        <w:rPr>
          <w:rFonts w:ascii="Times New Roman" w:hAnsi="Times New Roman" w:cs="Times New Roman"/>
          <w:sz w:val="24"/>
          <w:szCs w:val="24"/>
          <w:shd w:val="clear" w:color="auto" w:fill="FFFFFF"/>
        </w:rPr>
        <w:t>655018, Республика Хакасия,  город Абакан, г. Абакан, ул. Деповская, д. 14Л, литер В</w:t>
      </w:r>
      <w:proofErr w:type="gramStart"/>
      <w:r w:rsidR="00000642" w:rsidRPr="009F5EF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proofErr w:type="gramEnd"/>
    </w:p>
    <w:p w:rsidR="00930888" w:rsidRPr="009F5EF5" w:rsidRDefault="00930888" w:rsidP="0093088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EF5">
        <w:rPr>
          <w:rFonts w:ascii="Times New Roman" w:eastAsia="Calibri" w:hAnsi="Times New Roman" w:cs="Times New Roman"/>
          <w:sz w:val="24"/>
          <w:szCs w:val="24"/>
        </w:rPr>
        <w:t>Фактическое место о</w:t>
      </w:r>
      <w:r w:rsidR="00000642" w:rsidRPr="009F5EF5">
        <w:rPr>
          <w:rFonts w:ascii="Times New Roman" w:eastAsia="Calibri" w:hAnsi="Times New Roman" w:cs="Times New Roman"/>
          <w:sz w:val="24"/>
          <w:szCs w:val="24"/>
        </w:rPr>
        <w:t xml:space="preserve">существления деятельности – </w:t>
      </w:r>
    </w:p>
    <w:p w:rsidR="00930888" w:rsidRPr="009F5EF5" w:rsidRDefault="00930888" w:rsidP="0093088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Дата регистрации – </w:t>
      </w:r>
      <w:r w:rsidR="00000642" w:rsidRPr="009F5EF5">
        <w:rPr>
          <w:rFonts w:ascii="Times New Roman" w:eastAsia="Calibri" w:hAnsi="Times New Roman" w:cs="Times New Roman"/>
          <w:sz w:val="24"/>
          <w:szCs w:val="24"/>
        </w:rPr>
        <w:t>03.11.2000г.</w:t>
      </w: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F5EF5" w:rsidRPr="009F5EF5" w:rsidRDefault="00930888" w:rsidP="00930888">
      <w:pPr>
        <w:ind w:firstLine="709"/>
        <w:jc w:val="both"/>
        <w:rPr>
          <w:rStyle w:val="bolde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ОКВЭД – основной вид деятельности </w:t>
      </w:r>
      <w:r w:rsidR="009F5EF5" w:rsidRPr="009F5EF5">
        <w:rPr>
          <w:rFonts w:ascii="Times New Roman" w:hAnsi="Times New Roman" w:cs="Times New Roman"/>
          <w:sz w:val="24"/>
          <w:szCs w:val="24"/>
          <w:shd w:val="clear" w:color="auto" w:fill="FFFFFF"/>
        </w:rPr>
        <w:t>Строительство жилых и нежилых зданий </w:t>
      </w:r>
      <w:r w:rsidR="009F5EF5" w:rsidRPr="009F5EF5">
        <w:rPr>
          <w:rStyle w:val="bolder"/>
          <w:rFonts w:ascii="Times New Roman" w:hAnsi="Times New Roman" w:cs="Times New Roman"/>
          <w:sz w:val="24"/>
          <w:szCs w:val="24"/>
          <w:shd w:val="clear" w:color="auto" w:fill="FFFFFF"/>
        </w:rPr>
        <w:t>(41.2)</w:t>
      </w:r>
    </w:p>
    <w:p w:rsidR="00930888" w:rsidRPr="009F5EF5" w:rsidRDefault="00930888" w:rsidP="0093088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- телефон, адрес </w:t>
      </w:r>
      <w:proofErr w:type="spellStart"/>
      <w:r w:rsidRPr="009F5EF5">
        <w:rPr>
          <w:rFonts w:ascii="Times New Roman" w:eastAsia="Calibri" w:hAnsi="Times New Roman" w:cs="Times New Roman"/>
          <w:sz w:val="24"/>
          <w:szCs w:val="24"/>
        </w:rPr>
        <w:t>эл</w:t>
      </w:r>
      <w:proofErr w:type="spellEnd"/>
      <w:r w:rsidRPr="009F5EF5">
        <w:rPr>
          <w:rFonts w:ascii="Times New Roman" w:eastAsia="Calibri" w:hAnsi="Times New Roman" w:cs="Times New Roman"/>
          <w:sz w:val="24"/>
          <w:szCs w:val="24"/>
        </w:rPr>
        <w:t>. почты.</w:t>
      </w:r>
      <w:r w:rsidR="00000642" w:rsidRPr="009F5EF5">
        <w:rPr>
          <w:sz w:val="24"/>
          <w:szCs w:val="24"/>
        </w:rPr>
        <w:t xml:space="preserve"> </w:t>
      </w:r>
      <w:hyperlink r:id="rId4" w:history="1">
        <w:r w:rsidR="00000642" w:rsidRPr="009F5EF5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+7 913 056-22-20</w:t>
        </w:r>
      </w:hyperlink>
      <w:r w:rsidR="00000642" w:rsidRPr="009F5EF5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tgtFrame="_blank" w:history="1">
        <w:r w:rsidR="00000642" w:rsidRPr="009F5EF5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a_с_с@inbox.ru</w:t>
        </w:r>
      </w:hyperlink>
    </w:p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t>Этапы реализации проекта</w:t>
      </w:r>
      <w:r w:rsidR="00000642" w:rsidRPr="009F5EF5">
        <w:rPr>
          <w:rFonts w:ascii="Times New Roman" w:hAnsi="Times New Roman" w:cs="Times New Roman"/>
          <w:sz w:val="24"/>
          <w:szCs w:val="24"/>
          <w:u w:val="single"/>
        </w:rPr>
        <w:t xml:space="preserve">  2023-2024гг.</w:t>
      </w:r>
      <w:r w:rsidRPr="009F5E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5262"/>
        <w:gridCol w:w="1848"/>
        <w:gridCol w:w="2270"/>
      </w:tblGrid>
      <w:tr w:rsidR="00930888" w:rsidRPr="009F5EF5" w:rsidTr="002B136D">
        <w:trPr>
          <w:trHeight w:val="314"/>
        </w:trPr>
        <w:tc>
          <w:tcPr>
            <w:tcW w:w="285" w:type="pct"/>
            <w:shd w:val="clear" w:color="auto" w:fill="auto"/>
            <w:noWrap/>
            <w:vAlign w:val="center"/>
          </w:tcPr>
          <w:p w:rsidR="00930888" w:rsidRPr="009F5EF5" w:rsidRDefault="00930888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5" w:type="pct"/>
            <w:shd w:val="clear" w:color="auto" w:fill="auto"/>
            <w:noWrap/>
            <w:vAlign w:val="center"/>
          </w:tcPr>
          <w:p w:rsidR="00930888" w:rsidRPr="009F5EF5" w:rsidRDefault="00930888" w:rsidP="00E35F10">
            <w:pPr>
              <w:spacing w:after="100" w:afterAutospacing="1"/>
              <w:ind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Этап проекта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930888" w:rsidRPr="009F5EF5" w:rsidRDefault="00930888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Начало этапа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30888" w:rsidRPr="009F5EF5" w:rsidRDefault="00930888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Окончание этапа</w:t>
            </w:r>
          </w:p>
        </w:tc>
      </w:tr>
      <w:tr w:rsidR="00930888" w:rsidRPr="009F5EF5" w:rsidTr="002B136D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930888" w:rsidRPr="009F5EF5" w:rsidRDefault="00930888" w:rsidP="00E35F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930888" w:rsidRPr="009F5EF5" w:rsidRDefault="00930888" w:rsidP="00E35F10">
            <w:pPr>
              <w:spacing w:after="100" w:afterAutospacing="1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Проектно – изыскательские работы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930888" w:rsidRPr="009F5EF5" w:rsidRDefault="00000642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10.01.2023г</w:t>
            </w:r>
          </w:p>
        </w:tc>
        <w:tc>
          <w:tcPr>
            <w:tcW w:w="1141" w:type="pct"/>
            <w:shd w:val="clear" w:color="auto" w:fill="auto"/>
          </w:tcPr>
          <w:p w:rsidR="00930888" w:rsidRPr="009F5EF5" w:rsidRDefault="00000642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</w:tc>
      </w:tr>
      <w:tr w:rsidR="00930888" w:rsidRPr="009F5EF5" w:rsidTr="002B136D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930888" w:rsidRPr="009F5EF5" w:rsidRDefault="00930888" w:rsidP="00E35F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930888" w:rsidRPr="009F5EF5" w:rsidRDefault="00930888" w:rsidP="00E35F10">
            <w:pPr>
              <w:spacing w:after="100" w:afterAutospacing="1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Подготовительный период</w:t>
            </w:r>
          </w:p>
        </w:tc>
        <w:tc>
          <w:tcPr>
            <w:tcW w:w="929" w:type="pct"/>
            <w:shd w:val="clear" w:color="auto" w:fill="auto"/>
          </w:tcPr>
          <w:p w:rsidR="00930888" w:rsidRPr="009F5EF5" w:rsidRDefault="00000642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</w:tc>
        <w:tc>
          <w:tcPr>
            <w:tcW w:w="1141" w:type="pct"/>
            <w:shd w:val="clear" w:color="auto" w:fill="auto"/>
          </w:tcPr>
          <w:p w:rsidR="00930888" w:rsidRPr="009F5EF5" w:rsidRDefault="00000642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</w:tc>
      </w:tr>
      <w:tr w:rsidR="00930888" w:rsidRPr="009F5EF5" w:rsidTr="002B136D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930888" w:rsidRPr="009F5EF5" w:rsidRDefault="00930888" w:rsidP="00E35F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930888" w:rsidRPr="009F5EF5" w:rsidRDefault="00930888" w:rsidP="00E35F10">
            <w:pPr>
              <w:spacing w:after="100" w:afterAutospacing="1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929" w:type="pct"/>
            <w:shd w:val="clear" w:color="auto" w:fill="auto"/>
          </w:tcPr>
          <w:p w:rsidR="00930888" w:rsidRPr="009F5EF5" w:rsidRDefault="00000642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</w:tc>
        <w:tc>
          <w:tcPr>
            <w:tcW w:w="1141" w:type="pct"/>
            <w:shd w:val="clear" w:color="auto" w:fill="auto"/>
          </w:tcPr>
          <w:p w:rsidR="00930888" w:rsidRPr="009F5EF5" w:rsidRDefault="00000642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31.05.2024г.</w:t>
            </w:r>
          </w:p>
        </w:tc>
      </w:tr>
      <w:tr w:rsidR="00930888" w:rsidRPr="009F5EF5" w:rsidTr="002B136D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930888" w:rsidRPr="009F5EF5" w:rsidRDefault="00930888" w:rsidP="00E35F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930888" w:rsidRPr="009F5EF5" w:rsidRDefault="00930888" w:rsidP="00E35F10">
            <w:pPr>
              <w:spacing w:after="100" w:afterAutospacing="1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Монтаж оборудования</w:t>
            </w:r>
          </w:p>
        </w:tc>
        <w:tc>
          <w:tcPr>
            <w:tcW w:w="929" w:type="pct"/>
            <w:shd w:val="clear" w:color="auto" w:fill="auto"/>
          </w:tcPr>
          <w:p w:rsidR="00930888" w:rsidRPr="009F5EF5" w:rsidRDefault="00000642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03.08.2024г.</w:t>
            </w:r>
          </w:p>
        </w:tc>
        <w:tc>
          <w:tcPr>
            <w:tcW w:w="1141" w:type="pct"/>
            <w:shd w:val="clear" w:color="auto" w:fill="auto"/>
          </w:tcPr>
          <w:p w:rsidR="00930888" w:rsidRPr="009F5EF5" w:rsidRDefault="00000642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13.10.2024г.</w:t>
            </w:r>
          </w:p>
        </w:tc>
      </w:tr>
    </w:tbl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t>Объем и источники финансирования по годам</w:t>
      </w:r>
    </w:p>
    <w:p w:rsidR="00930888" w:rsidRPr="009F5EF5" w:rsidRDefault="00930888" w:rsidP="0093088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Стоимость проекта – </w:t>
      </w:r>
      <w:r w:rsidR="00DC2050" w:rsidRPr="009F5EF5">
        <w:rPr>
          <w:rFonts w:ascii="Times New Roman" w:eastAsia="Calibri" w:hAnsi="Times New Roman" w:cs="Times New Roman"/>
          <w:sz w:val="24"/>
          <w:szCs w:val="24"/>
        </w:rPr>
        <w:t>7000,0</w:t>
      </w:r>
      <w:r w:rsidRPr="009F5EF5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числе:  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"/>
        <w:gridCol w:w="3603"/>
        <w:gridCol w:w="1625"/>
        <w:gridCol w:w="1025"/>
        <w:gridCol w:w="1025"/>
        <w:gridCol w:w="1025"/>
        <w:gridCol w:w="1024"/>
      </w:tblGrid>
      <w:tr w:rsidR="00C91438" w:rsidRPr="009F5EF5" w:rsidTr="00DC2050">
        <w:trPr>
          <w:trHeight w:val="746"/>
          <w:jc w:val="center"/>
        </w:trPr>
        <w:tc>
          <w:tcPr>
            <w:tcW w:w="179" w:type="pct"/>
            <w:vAlign w:val="center"/>
          </w:tcPr>
          <w:p w:rsidR="00C91438" w:rsidRPr="009F5EF5" w:rsidRDefault="00C91438" w:rsidP="00E35F10">
            <w:pPr>
              <w:spacing w:after="100" w:afterAutospacing="1"/>
              <w:ind w:left="-2592" w:firstLine="2592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62" w:type="pct"/>
            <w:vAlign w:val="center"/>
          </w:tcPr>
          <w:p w:rsidR="00C91438" w:rsidRPr="009F5EF5" w:rsidRDefault="00C91438" w:rsidP="00E35F10">
            <w:pPr>
              <w:spacing w:after="100" w:afterAutospacing="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C91438" w:rsidRPr="009F5EF5" w:rsidRDefault="00C91438" w:rsidP="00E35F10">
            <w:pPr>
              <w:spacing w:after="100" w:afterAutospacing="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C91438" w:rsidRPr="009F5EF5" w:rsidRDefault="00C91438" w:rsidP="00E35F10">
            <w:pPr>
              <w:spacing w:after="100" w:afterAutospacing="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0" w:type="pct"/>
            <w:vAlign w:val="center"/>
          </w:tcPr>
          <w:p w:rsidR="00C91438" w:rsidRPr="009F5EF5" w:rsidRDefault="00DC2050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91438" w:rsidRPr="009F5E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0" w:type="pct"/>
            <w:vAlign w:val="center"/>
          </w:tcPr>
          <w:p w:rsidR="00C91438" w:rsidRPr="009F5EF5" w:rsidRDefault="00DC2050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91438" w:rsidRPr="009F5E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0" w:type="pct"/>
            <w:vAlign w:val="center"/>
          </w:tcPr>
          <w:p w:rsidR="00C91438" w:rsidRPr="009F5EF5" w:rsidRDefault="00C91438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20___г.</w:t>
            </w:r>
          </w:p>
        </w:tc>
        <w:tc>
          <w:tcPr>
            <w:tcW w:w="529" w:type="pct"/>
            <w:vAlign w:val="center"/>
          </w:tcPr>
          <w:p w:rsidR="00C91438" w:rsidRPr="009F5EF5" w:rsidRDefault="00C91438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20___г.</w:t>
            </w:r>
          </w:p>
        </w:tc>
      </w:tr>
      <w:tr w:rsidR="00C91438" w:rsidRPr="009F5EF5" w:rsidTr="00DC2050">
        <w:trPr>
          <w:trHeight w:val="573"/>
          <w:jc w:val="center"/>
        </w:trPr>
        <w:tc>
          <w:tcPr>
            <w:tcW w:w="179" w:type="pct"/>
          </w:tcPr>
          <w:p w:rsidR="00C91438" w:rsidRPr="009F5EF5" w:rsidRDefault="00C91438" w:rsidP="00E35F10">
            <w:pPr>
              <w:spacing w:after="100" w:afterAutospacing="1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2" w:type="pct"/>
          </w:tcPr>
          <w:p w:rsidR="00C91438" w:rsidRPr="009F5EF5" w:rsidRDefault="00C91438" w:rsidP="00E35F10">
            <w:pPr>
              <w:spacing w:after="100" w:afterAutospacing="1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Государственная поддержка, </w:t>
            </w: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C91438" w:rsidRPr="009F5EF5" w:rsidRDefault="00DC2050" w:rsidP="00E35F10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38" w:rsidRPr="009F5EF5" w:rsidRDefault="00DC2050" w:rsidP="00E35F10">
            <w:pPr>
              <w:spacing w:after="100" w:afterAutospacing="1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30" w:type="pct"/>
            <w:vAlign w:val="center"/>
          </w:tcPr>
          <w:p w:rsidR="00C91438" w:rsidRPr="009F5EF5" w:rsidRDefault="00DC2050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  <w:vAlign w:val="center"/>
          </w:tcPr>
          <w:p w:rsidR="00C91438" w:rsidRPr="009F5EF5" w:rsidRDefault="00000642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vAlign w:val="center"/>
          </w:tcPr>
          <w:p w:rsidR="00C91438" w:rsidRPr="009F5EF5" w:rsidRDefault="00000642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-</w:t>
            </w:r>
          </w:p>
        </w:tc>
      </w:tr>
      <w:tr w:rsidR="00C91438" w:rsidRPr="009F5EF5" w:rsidTr="00DC2050">
        <w:trPr>
          <w:trHeight w:val="151"/>
          <w:jc w:val="center"/>
        </w:trPr>
        <w:tc>
          <w:tcPr>
            <w:tcW w:w="179" w:type="pct"/>
          </w:tcPr>
          <w:p w:rsidR="00C91438" w:rsidRPr="009F5EF5" w:rsidRDefault="00C91438" w:rsidP="00E35F10">
            <w:pPr>
              <w:spacing w:after="100" w:afterAutospacing="1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2" w:type="pct"/>
          </w:tcPr>
          <w:p w:rsidR="00C91438" w:rsidRPr="009F5EF5" w:rsidRDefault="00C91438" w:rsidP="00E35F10">
            <w:pPr>
              <w:spacing w:after="100" w:afterAutospacing="1"/>
              <w:ind w:right="-6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Собственные средства, </w:t>
            </w: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38" w:rsidRPr="009F5EF5" w:rsidRDefault="00DC2050" w:rsidP="00E35F10">
            <w:pPr>
              <w:spacing w:after="100" w:afterAutospacing="1"/>
              <w:ind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30" w:type="pct"/>
            <w:vAlign w:val="center"/>
          </w:tcPr>
          <w:p w:rsidR="00C91438" w:rsidRPr="009F5EF5" w:rsidRDefault="00DC2050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530" w:type="pct"/>
            <w:vAlign w:val="center"/>
          </w:tcPr>
          <w:p w:rsidR="00C91438" w:rsidRPr="009F5EF5" w:rsidRDefault="00DC2050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530" w:type="pct"/>
            <w:vAlign w:val="center"/>
          </w:tcPr>
          <w:p w:rsidR="00C91438" w:rsidRPr="009F5EF5" w:rsidRDefault="00000642" w:rsidP="00000642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vAlign w:val="center"/>
          </w:tcPr>
          <w:p w:rsidR="00C91438" w:rsidRPr="009F5EF5" w:rsidRDefault="00000642" w:rsidP="00000642">
            <w:pPr>
              <w:spacing w:after="100" w:afterAutospacing="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-</w:t>
            </w:r>
          </w:p>
        </w:tc>
      </w:tr>
      <w:tr w:rsidR="00C91438" w:rsidRPr="009F5EF5" w:rsidTr="00DC2050">
        <w:trPr>
          <w:trHeight w:val="151"/>
          <w:jc w:val="center"/>
        </w:trPr>
        <w:tc>
          <w:tcPr>
            <w:tcW w:w="179" w:type="pct"/>
          </w:tcPr>
          <w:p w:rsidR="00C91438" w:rsidRPr="009F5EF5" w:rsidRDefault="00C91438" w:rsidP="00E35F10">
            <w:pPr>
              <w:spacing w:after="100" w:afterAutospacing="1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pct"/>
          </w:tcPr>
          <w:p w:rsidR="00C91438" w:rsidRPr="009F5EF5" w:rsidRDefault="00C91438" w:rsidP="00E35F10">
            <w:pPr>
              <w:spacing w:after="100" w:afterAutospacing="1"/>
              <w:ind w:right="-62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привлеченные средства, тыс. руб. (указать источник)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38" w:rsidRPr="009F5EF5" w:rsidRDefault="00DC2050" w:rsidP="00DC2050">
            <w:pPr>
              <w:spacing w:after="100" w:afterAutospacing="1"/>
              <w:ind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0" w:type="pct"/>
            <w:vAlign w:val="center"/>
          </w:tcPr>
          <w:p w:rsidR="00C91438" w:rsidRPr="009F5EF5" w:rsidRDefault="00DC2050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  <w:vAlign w:val="center"/>
          </w:tcPr>
          <w:p w:rsidR="00C91438" w:rsidRPr="009F5EF5" w:rsidRDefault="00DC2050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  <w:vAlign w:val="center"/>
          </w:tcPr>
          <w:p w:rsidR="00C91438" w:rsidRPr="009F5EF5" w:rsidRDefault="00000642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vAlign w:val="center"/>
          </w:tcPr>
          <w:p w:rsidR="00C91438" w:rsidRPr="009F5EF5" w:rsidRDefault="00000642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-</w:t>
            </w:r>
          </w:p>
        </w:tc>
      </w:tr>
      <w:tr w:rsidR="00DC2050" w:rsidRPr="009F5EF5" w:rsidTr="00DC2050">
        <w:trPr>
          <w:jc w:val="center"/>
        </w:trPr>
        <w:tc>
          <w:tcPr>
            <w:tcW w:w="179" w:type="pct"/>
          </w:tcPr>
          <w:p w:rsidR="00DC2050" w:rsidRPr="009F5EF5" w:rsidRDefault="00DC2050" w:rsidP="00E35F10">
            <w:pPr>
              <w:spacing w:after="100" w:afterAutospacing="1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862" w:type="pct"/>
          </w:tcPr>
          <w:p w:rsidR="00DC2050" w:rsidRPr="009F5EF5" w:rsidRDefault="00DC2050" w:rsidP="00E35F10">
            <w:pPr>
              <w:spacing w:after="100" w:afterAutospacing="1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ИТОГО, </w:t>
            </w:r>
            <w:r w:rsidRPr="009F5EF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50" w:rsidRPr="009F5EF5" w:rsidRDefault="00DC2050" w:rsidP="00AA0678">
            <w:pPr>
              <w:spacing w:after="100" w:afterAutospacing="1"/>
              <w:ind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30" w:type="pct"/>
            <w:vAlign w:val="center"/>
          </w:tcPr>
          <w:p w:rsidR="00DC2050" w:rsidRPr="009F5EF5" w:rsidRDefault="00DC2050" w:rsidP="00AA0678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530" w:type="pct"/>
            <w:vAlign w:val="center"/>
          </w:tcPr>
          <w:p w:rsidR="00DC2050" w:rsidRPr="009F5EF5" w:rsidRDefault="00DC2050" w:rsidP="00AA0678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530" w:type="pct"/>
            <w:vAlign w:val="center"/>
          </w:tcPr>
          <w:p w:rsidR="00DC2050" w:rsidRPr="009F5EF5" w:rsidRDefault="00000642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vAlign w:val="center"/>
          </w:tcPr>
          <w:p w:rsidR="00DC2050" w:rsidRPr="009F5EF5" w:rsidRDefault="00000642" w:rsidP="00E35F10">
            <w:pPr>
              <w:spacing w:after="100" w:afterAutospacing="1"/>
              <w:ind w:left="-10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Tahoma" w:hAnsi="Times New Roman" w:cs="Times New Roman"/>
                <w:sz w:val="24"/>
                <w:szCs w:val="24"/>
              </w:rPr>
              <w:t>-</w:t>
            </w:r>
          </w:p>
        </w:tc>
      </w:tr>
    </w:tbl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992"/>
        <w:gridCol w:w="1434"/>
        <w:gridCol w:w="1400"/>
        <w:gridCol w:w="1135"/>
        <w:gridCol w:w="1560"/>
      </w:tblGrid>
      <w:tr w:rsidR="00930888" w:rsidRPr="009F5EF5" w:rsidTr="002B136D">
        <w:tc>
          <w:tcPr>
            <w:tcW w:w="567" w:type="dxa"/>
            <w:vMerge w:val="restart"/>
            <w:shd w:val="clear" w:color="auto" w:fill="auto"/>
          </w:tcPr>
          <w:p w:rsidR="00930888" w:rsidRPr="009F5EF5" w:rsidRDefault="00930888" w:rsidP="00E35F1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0888" w:rsidRPr="009F5EF5" w:rsidRDefault="00930888" w:rsidP="00E35F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930888" w:rsidRPr="009F5EF5" w:rsidRDefault="00930888" w:rsidP="00E35F1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расходования сре</w:t>
            </w:r>
            <w:proofErr w:type="gramStart"/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дств гр</w:t>
            </w:r>
            <w:proofErr w:type="gramEnd"/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анта, наименование приобретения</w:t>
            </w:r>
          </w:p>
          <w:p w:rsidR="00930888" w:rsidRPr="009F5EF5" w:rsidRDefault="00930888" w:rsidP="00E35F1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(имущество, работы, услуги)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Общая стоимость, рублей</w:t>
            </w:r>
          </w:p>
        </w:tc>
        <w:tc>
          <w:tcPr>
            <w:tcW w:w="4095" w:type="dxa"/>
            <w:gridSpan w:val="3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Объем и источник финансирования, рублей</w:t>
            </w:r>
          </w:p>
        </w:tc>
      </w:tr>
      <w:tr w:rsidR="00930888" w:rsidRPr="009F5EF5" w:rsidTr="002B136D">
        <w:tc>
          <w:tcPr>
            <w:tcW w:w="567" w:type="dxa"/>
            <w:vMerge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денежные средства</w:t>
            </w:r>
          </w:p>
        </w:tc>
      </w:tr>
      <w:tr w:rsidR="00930888" w:rsidRPr="009F5EF5" w:rsidTr="002B136D">
        <w:tc>
          <w:tcPr>
            <w:tcW w:w="567" w:type="dxa"/>
            <w:vMerge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30888" w:rsidRPr="009F5EF5" w:rsidRDefault="00930888" w:rsidP="00E35F1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930888" w:rsidRPr="009F5EF5" w:rsidRDefault="00930888" w:rsidP="00E35F1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из них кредиты, займы</w:t>
            </w:r>
          </w:p>
        </w:tc>
      </w:tr>
      <w:tr w:rsidR="00930888" w:rsidRPr="009F5EF5" w:rsidTr="002B136D">
        <w:tc>
          <w:tcPr>
            <w:tcW w:w="567" w:type="dxa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930888" w:rsidRPr="009F5EF5" w:rsidRDefault="00930888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00642" w:rsidRPr="009F5EF5" w:rsidTr="00000642">
        <w:tc>
          <w:tcPr>
            <w:tcW w:w="567" w:type="dxa"/>
            <w:shd w:val="clear" w:color="auto" w:fill="auto"/>
          </w:tcPr>
          <w:p w:rsidR="00000642" w:rsidRPr="009F5EF5" w:rsidRDefault="00000642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металлоконструкций, заливка полов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00642" w:rsidRPr="009F5EF5" w:rsidTr="00000642">
        <w:tc>
          <w:tcPr>
            <w:tcW w:w="567" w:type="dxa"/>
            <w:shd w:val="clear" w:color="auto" w:fill="auto"/>
          </w:tcPr>
          <w:p w:rsidR="00000642" w:rsidRPr="009F5EF5" w:rsidRDefault="00000642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</w:t>
            </w:r>
            <w:proofErr w:type="spellStart"/>
            <w:proofErr w:type="gramStart"/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сэндвич-панелей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00642" w:rsidRPr="009F5EF5" w:rsidTr="00000642">
        <w:tc>
          <w:tcPr>
            <w:tcW w:w="567" w:type="dxa"/>
            <w:shd w:val="clear" w:color="auto" w:fill="auto"/>
          </w:tcPr>
          <w:p w:rsidR="00000642" w:rsidRPr="009F5EF5" w:rsidRDefault="00000642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кровли, оконных проемов,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00642" w:rsidRPr="009F5EF5" w:rsidTr="00000642">
        <w:tc>
          <w:tcPr>
            <w:tcW w:w="567" w:type="dxa"/>
            <w:shd w:val="clear" w:color="auto" w:fill="auto"/>
          </w:tcPr>
          <w:p w:rsidR="00000642" w:rsidRPr="009F5EF5" w:rsidRDefault="00000642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00642" w:rsidRPr="009F5EF5" w:rsidTr="00000642">
        <w:tc>
          <w:tcPr>
            <w:tcW w:w="3686" w:type="dxa"/>
            <w:gridSpan w:val="2"/>
            <w:shd w:val="clear" w:color="auto" w:fill="auto"/>
            <w:vAlign w:val="center"/>
          </w:tcPr>
          <w:p w:rsidR="00000642" w:rsidRPr="009F5EF5" w:rsidRDefault="00000642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000642" w:rsidRPr="009F5EF5" w:rsidRDefault="00000642" w:rsidP="00E35F10">
            <w:pPr>
              <w:widowControl w:val="0"/>
              <w:tabs>
                <w:tab w:val="left" w:pos="1165"/>
              </w:tabs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ind w:left="-125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00642" w:rsidRPr="009F5EF5" w:rsidRDefault="00000642" w:rsidP="000006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0642" w:rsidRPr="009F5EF5" w:rsidRDefault="00000642" w:rsidP="00E35F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t xml:space="preserve">Стадия проекта 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На момент подачи заявки фактическ</w:t>
      </w:r>
      <w:r w:rsidR="007A12B4">
        <w:rPr>
          <w:rFonts w:ascii="Times New Roman" w:hAnsi="Times New Roman" w:cs="Times New Roman"/>
          <w:sz w:val="24"/>
          <w:szCs w:val="24"/>
        </w:rPr>
        <w:t>и вложено в реализацию проекта 1,0 млн. рублей 14,3</w:t>
      </w:r>
      <w:r w:rsidRPr="009F5EF5">
        <w:rPr>
          <w:rFonts w:ascii="Times New Roman" w:hAnsi="Times New Roman" w:cs="Times New Roman"/>
          <w:sz w:val="24"/>
          <w:szCs w:val="24"/>
        </w:rPr>
        <w:t>% от общей стоимости проекта).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Выполнены следующие виды работ:</w:t>
      </w:r>
    </w:p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t>Технологические решения проект</w:t>
      </w:r>
      <w:proofErr w:type="gramStart"/>
      <w:r w:rsidRPr="009F5EF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F5EF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F5EF5">
        <w:rPr>
          <w:rFonts w:ascii="Times New Roman" w:hAnsi="Times New Roman" w:cs="Times New Roman"/>
          <w:sz w:val="24"/>
          <w:szCs w:val="24"/>
        </w:rPr>
        <w:t>в случае реализации инвестиционного проекта в сфере производства)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Технологический цикл переработки сырья в количестве … т/год принят с учетом максимального вовлечения сырья и наиболее глубокой переработки. В структуре готовой продукции можно выделить восемь основных направлений: мороженая продукция, соленая продукция, копченая продукция, пресервы, вяленая продукция, полуфабрикаты мороженые, икра, суповые наборы. Проектный общий годовой объем готовой продукции составит … т/год.</w:t>
      </w:r>
    </w:p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t>Потребители / рынок сбыта продукции, услуг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F5">
        <w:rPr>
          <w:rFonts w:ascii="Times New Roman" w:hAnsi="Times New Roman" w:cs="Times New Roman"/>
          <w:color w:val="000000"/>
          <w:sz w:val="24"/>
          <w:szCs w:val="24"/>
        </w:rPr>
        <w:t>Потребители продукции, услуг – население Усть-Абаканского района и юга Красноярского Края. Например, реализация продукции планируется в розничных магазинах, а также через оптовые компании, расположенные на территории Республики Хакасия.</w:t>
      </w:r>
    </w:p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lastRenderedPageBreak/>
        <w:t>Конкурентные преимущества проекта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Собственная сырьевая база, позволяющая сократить производственные затраты.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Максимальная автоматизация производства, что существенно снижает конечную стоимость продукции.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Внедрение новых современных технологий.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Отсутствие в соседних районах/ регионах аналогичных производств.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Ценовая политика, ориентированная на доступность продукции завода для всех слоев населения.</w:t>
      </w:r>
    </w:p>
    <w:p w:rsidR="00930888" w:rsidRPr="009F5EF5" w:rsidRDefault="00930888" w:rsidP="009308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И другие</w:t>
      </w:r>
    </w:p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t xml:space="preserve">Экономические показатели проекта </w:t>
      </w:r>
    </w:p>
    <w:tbl>
      <w:tblPr>
        <w:tblStyle w:val="a3"/>
        <w:tblW w:w="0" w:type="auto"/>
        <w:tblLook w:val="04A0"/>
      </w:tblPr>
      <w:tblGrid>
        <w:gridCol w:w="515"/>
        <w:gridCol w:w="7076"/>
        <w:gridCol w:w="1981"/>
      </w:tblGrid>
      <w:tr w:rsidR="00930888" w:rsidRPr="009F5EF5" w:rsidTr="002B136D">
        <w:tc>
          <w:tcPr>
            <w:tcW w:w="515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6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Период реализации проекта, год-год</w:t>
            </w:r>
          </w:p>
        </w:tc>
        <w:tc>
          <w:tcPr>
            <w:tcW w:w="1981" w:type="dxa"/>
          </w:tcPr>
          <w:p w:rsidR="00930888" w:rsidRPr="009F5EF5" w:rsidRDefault="00DC2050" w:rsidP="002B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2023-2023</w:t>
            </w:r>
          </w:p>
        </w:tc>
      </w:tr>
      <w:tr w:rsidR="00930888" w:rsidRPr="009F5EF5" w:rsidTr="002B136D">
        <w:tc>
          <w:tcPr>
            <w:tcW w:w="515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6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Срок окупаемости проекта (лет)</w:t>
            </w:r>
          </w:p>
        </w:tc>
        <w:tc>
          <w:tcPr>
            <w:tcW w:w="1981" w:type="dxa"/>
          </w:tcPr>
          <w:p w:rsidR="00930888" w:rsidRPr="009F5EF5" w:rsidRDefault="00DC2050" w:rsidP="002B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30888" w:rsidRPr="009F5EF5" w:rsidTr="002B136D">
        <w:tc>
          <w:tcPr>
            <w:tcW w:w="515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6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Рентабельность проекта, %</w:t>
            </w:r>
          </w:p>
        </w:tc>
        <w:tc>
          <w:tcPr>
            <w:tcW w:w="1981" w:type="dxa"/>
          </w:tcPr>
          <w:p w:rsidR="00930888" w:rsidRPr="009F5EF5" w:rsidRDefault="00DC2050" w:rsidP="002B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30888" w:rsidRPr="009F5EF5" w:rsidTr="002B136D">
        <w:tc>
          <w:tcPr>
            <w:tcW w:w="515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6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Чистая прибыль за весь период реализации проекта, млн. руб.</w:t>
            </w:r>
          </w:p>
        </w:tc>
        <w:tc>
          <w:tcPr>
            <w:tcW w:w="1981" w:type="dxa"/>
          </w:tcPr>
          <w:p w:rsidR="00930888" w:rsidRPr="009F5EF5" w:rsidRDefault="00DC2050" w:rsidP="002B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30888" w:rsidRPr="009F5EF5" w:rsidTr="002B136D">
        <w:tc>
          <w:tcPr>
            <w:tcW w:w="515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6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Число вновь создаваемых рабочих мест, человек</w:t>
            </w:r>
          </w:p>
        </w:tc>
        <w:tc>
          <w:tcPr>
            <w:tcW w:w="1981" w:type="dxa"/>
          </w:tcPr>
          <w:p w:rsidR="00930888" w:rsidRPr="009F5EF5" w:rsidRDefault="00DC2050" w:rsidP="002B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30888" w:rsidRPr="009F5EF5" w:rsidRDefault="00930888" w:rsidP="00930888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F5EF5">
        <w:rPr>
          <w:rFonts w:ascii="Times New Roman" w:hAnsi="Times New Roman" w:cs="Times New Roman"/>
          <w:sz w:val="24"/>
          <w:szCs w:val="24"/>
          <w:u w:val="single"/>
        </w:rPr>
        <w:t>Ожидаемые результаты от реализации проекта</w:t>
      </w:r>
    </w:p>
    <w:tbl>
      <w:tblPr>
        <w:tblStyle w:val="a3"/>
        <w:tblW w:w="0" w:type="auto"/>
        <w:tblLook w:val="04A0"/>
      </w:tblPr>
      <w:tblGrid>
        <w:gridCol w:w="532"/>
        <w:gridCol w:w="7094"/>
        <w:gridCol w:w="1946"/>
      </w:tblGrid>
      <w:tr w:rsidR="00930888" w:rsidRPr="009F5EF5" w:rsidTr="002B136D">
        <w:tc>
          <w:tcPr>
            <w:tcW w:w="532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Экономическая эффективность проекта:</w:t>
            </w:r>
          </w:p>
        </w:tc>
        <w:tc>
          <w:tcPr>
            <w:tcW w:w="1946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888" w:rsidRPr="009F5EF5" w:rsidTr="002B136D">
        <w:tc>
          <w:tcPr>
            <w:tcW w:w="532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94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прирост продаж производимой продукции / оказываемых услуг в сравнении с аналогичным показателем за период, предшествующий периоду, в котором началась реализация проекта (к концу реализации проекта), %</w:t>
            </w:r>
          </w:p>
        </w:tc>
        <w:tc>
          <w:tcPr>
            <w:tcW w:w="1946" w:type="dxa"/>
          </w:tcPr>
          <w:p w:rsidR="00930888" w:rsidRPr="009F5EF5" w:rsidRDefault="00930888" w:rsidP="002B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0888" w:rsidRPr="009F5EF5" w:rsidRDefault="00DC2050" w:rsidP="002B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30888" w:rsidRPr="009F5EF5" w:rsidTr="002B136D">
        <w:tc>
          <w:tcPr>
            <w:tcW w:w="532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4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F5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Социальнаяэффективность</w:t>
            </w:r>
            <w:proofErr w:type="spellEnd"/>
            <w:r w:rsidRPr="009F5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проекта:</w:t>
            </w:r>
          </w:p>
        </w:tc>
        <w:tc>
          <w:tcPr>
            <w:tcW w:w="1946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888" w:rsidRPr="009F5EF5" w:rsidTr="002B136D">
        <w:tc>
          <w:tcPr>
            <w:tcW w:w="532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94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рост численности персонала организации в сравнении с аналогичным показателем за период, предшествующий периоду, в котором началась реализация проекта (к концу реализации проекта), чел.</w:t>
            </w:r>
          </w:p>
        </w:tc>
        <w:tc>
          <w:tcPr>
            <w:tcW w:w="1946" w:type="dxa"/>
          </w:tcPr>
          <w:p w:rsidR="00930888" w:rsidRPr="009F5EF5" w:rsidRDefault="00DC2050" w:rsidP="002B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30888" w:rsidRPr="009F5EF5" w:rsidTr="002B136D">
        <w:tc>
          <w:tcPr>
            <w:tcW w:w="532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4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F5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Бюджетнаяэффективность</w:t>
            </w:r>
            <w:proofErr w:type="spellEnd"/>
            <w:r w:rsidRPr="009F5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проекта:</w:t>
            </w:r>
          </w:p>
        </w:tc>
        <w:tc>
          <w:tcPr>
            <w:tcW w:w="1946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888" w:rsidRPr="009F5EF5" w:rsidTr="002B136D">
        <w:tc>
          <w:tcPr>
            <w:tcW w:w="532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94" w:type="dxa"/>
          </w:tcPr>
          <w:p w:rsidR="00930888" w:rsidRPr="009F5EF5" w:rsidRDefault="00930888" w:rsidP="002B13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налоговые поступления за весь период реализации проекта – … млн. рублей (расчет произведен - с … квартал … года по … квартал … года включительно), тыс. руб.</w:t>
            </w:r>
          </w:p>
        </w:tc>
        <w:tc>
          <w:tcPr>
            <w:tcW w:w="1946" w:type="dxa"/>
          </w:tcPr>
          <w:p w:rsidR="00930888" w:rsidRPr="009F5EF5" w:rsidRDefault="00DC2050" w:rsidP="002B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EF5">
              <w:rPr>
                <w:rFonts w:ascii="Times New Roman" w:eastAsia="Calibri" w:hAnsi="Times New Roman" w:cs="Times New Roman"/>
                <w:sz w:val="24"/>
                <w:szCs w:val="24"/>
              </w:rPr>
              <w:t>702,0</w:t>
            </w:r>
          </w:p>
        </w:tc>
      </w:tr>
    </w:tbl>
    <w:p w:rsidR="00930888" w:rsidRPr="009F5EF5" w:rsidRDefault="00930888" w:rsidP="0093088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888" w:rsidRPr="009F5EF5" w:rsidRDefault="00930888" w:rsidP="009308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Подпись / расшифровка _________________________/___</w:t>
      </w:r>
      <w:r w:rsidR="00000642" w:rsidRPr="009F5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888" w:rsidRPr="009F5EF5" w:rsidRDefault="00930888" w:rsidP="009308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5C61" w:rsidRPr="009F5EF5" w:rsidRDefault="00930888">
      <w:pPr>
        <w:rPr>
          <w:rFonts w:ascii="Times New Roman" w:hAnsi="Times New Roman" w:cs="Times New Roman"/>
          <w:sz w:val="24"/>
          <w:szCs w:val="24"/>
        </w:rPr>
      </w:pPr>
      <w:r w:rsidRPr="009F5EF5">
        <w:rPr>
          <w:rFonts w:ascii="Times New Roman" w:hAnsi="Times New Roman" w:cs="Times New Roman"/>
          <w:sz w:val="24"/>
          <w:szCs w:val="24"/>
        </w:rPr>
        <w:t>Дата</w:t>
      </w:r>
    </w:p>
    <w:sectPr w:rsidR="00005C61" w:rsidRPr="009F5EF5" w:rsidSect="00E16A79">
      <w:pgSz w:w="11906" w:h="16838"/>
      <w:pgMar w:top="1134" w:right="68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30888"/>
    <w:rsid w:val="00000642"/>
    <w:rsid w:val="00005C61"/>
    <w:rsid w:val="00081DB4"/>
    <w:rsid w:val="00466FA8"/>
    <w:rsid w:val="00637DD8"/>
    <w:rsid w:val="007A12B4"/>
    <w:rsid w:val="00885B3A"/>
    <w:rsid w:val="00930888"/>
    <w:rsid w:val="009F5EF5"/>
    <w:rsid w:val="00B97D03"/>
    <w:rsid w:val="00C91438"/>
    <w:rsid w:val="00DC2050"/>
    <w:rsid w:val="00E35F10"/>
    <w:rsid w:val="00EF6943"/>
    <w:rsid w:val="00FB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8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00642"/>
    <w:rPr>
      <w:color w:val="0000FF"/>
      <w:u w:val="single"/>
    </w:rPr>
  </w:style>
  <w:style w:type="character" w:styleId="a5">
    <w:name w:val="Strong"/>
    <w:basedOn w:val="a0"/>
    <w:uiPriority w:val="22"/>
    <w:qFormat/>
    <w:rsid w:val="00FB0A5F"/>
    <w:rPr>
      <w:b/>
      <w:bCs/>
    </w:rPr>
  </w:style>
  <w:style w:type="character" w:customStyle="1" w:styleId="bolder">
    <w:name w:val="bolder"/>
    <w:basedOn w:val="a0"/>
    <w:rsid w:val="009F5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%D1%81_%D1%81@inbox.ru" TargetMode="External"/><Relationship Id="rId4" Type="http://schemas.openxmlformats.org/officeDocument/2006/relationships/hyperlink" Target="tel:+79130562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2024-05-20T09:34:00Z</cp:lastPrinted>
  <dcterms:created xsi:type="dcterms:W3CDTF">2024-05-20T09:43:00Z</dcterms:created>
  <dcterms:modified xsi:type="dcterms:W3CDTF">2024-05-21T03:13:00Z</dcterms:modified>
</cp:coreProperties>
</file>