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D5" w:rsidRPr="003C365B" w:rsidRDefault="008000D5" w:rsidP="008000D5">
      <w:pPr>
        <w:autoSpaceDE w:val="0"/>
        <w:jc w:val="center"/>
        <w:rPr>
          <w:lang w:eastAsia="ar-SA"/>
        </w:rPr>
      </w:pPr>
      <w:r w:rsidRPr="003C365B">
        <w:rPr>
          <w:noProof/>
          <w:lang w:eastAsia="ru-RU"/>
        </w:rPr>
        <w:drawing>
          <wp:inline distT="0" distB="0" distL="0" distR="0">
            <wp:extent cx="612775" cy="61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0D5" w:rsidRPr="003C365B" w:rsidRDefault="00E55CF0" w:rsidP="00E55CF0">
      <w:r>
        <w:t xml:space="preserve">        </w:t>
      </w:r>
      <w:r w:rsidR="008000D5" w:rsidRPr="003C365B">
        <w:t>РОССИЯ ФЕДЕРАЦИЯЗЫ</w:t>
      </w:r>
      <w:r w:rsidR="008000D5" w:rsidRPr="003C365B">
        <w:tab/>
      </w:r>
      <w:r w:rsidR="008000D5" w:rsidRPr="003C365B">
        <w:tab/>
      </w:r>
      <w:r w:rsidR="008000D5" w:rsidRPr="003C365B">
        <w:tab/>
      </w:r>
      <w:r>
        <w:t xml:space="preserve">              </w:t>
      </w:r>
      <w:r w:rsidR="008000D5" w:rsidRPr="003C365B">
        <w:t>РОССИЙСКАЯ ФЕДЕРАЦИЯ</w:t>
      </w:r>
    </w:p>
    <w:p w:rsidR="008000D5" w:rsidRPr="003C365B" w:rsidRDefault="00E55CF0" w:rsidP="00E55CF0">
      <w:r>
        <w:t xml:space="preserve">        </w:t>
      </w:r>
      <w:r w:rsidR="008000D5" w:rsidRPr="003C365B">
        <w:t>ХАКАС РЕСПУБЛИКАЗЫ</w:t>
      </w:r>
      <w:r w:rsidR="008000D5" w:rsidRPr="003C365B">
        <w:tab/>
      </w:r>
      <w:r w:rsidR="008000D5" w:rsidRPr="003C365B">
        <w:tab/>
      </w:r>
      <w:r w:rsidR="008000D5" w:rsidRPr="003C365B">
        <w:tab/>
        <w:t xml:space="preserve">       </w:t>
      </w:r>
      <w:r>
        <w:t xml:space="preserve">         </w:t>
      </w:r>
      <w:r w:rsidR="008000D5" w:rsidRPr="003C365B">
        <w:t>РЕСПУБЛИКА ХАКАСИЯ</w:t>
      </w:r>
    </w:p>
    <w:p w:rsidR="008000D5" w:rsidRPr="003C365B" w:rsidRDefault="00E55CF0" w:rsidP="00E55CF0">
      <w:r>
        <w:t xml:space="preserve">                 </w:t>
      </w:r>
      <w:r w:rsidR="008000D5" w:rsidRPr="003C365B">
        <w:t>А</w:t>
      </w:r>
      <w:r w:rsidR="008000D5" w:rsidRPr="003C365B">
        <w:rPr>
          <w:rFonts w:ascii="Times New Roman Hak" w:hAnsi="Times New Roman Hak"/>
          <w:lang w:val="en-US"/>
        </w:rPr>
        <w:t>U</w:t>
      </w:r>
      <w:r w:rsidR="008000D5" w:rsidRPr="003C365B">
        <w:t>БАН ПИЛТ</w:t>
      </w:r>
      <w:r w:rsidR="008000D5" w:rsidRPr="003C365B">
        <w:rPr>
          <w:lang w:val="en-US"/>
        </w:rPr>
        <w:t>I</w:t>
      </w:r>
      <w:r w:rsidR="008000D5" w:rsidRPr="003C365B">
        <w:t>Р</w:t>
      </w:r>
      <w:r w:rsidR="008000D5" w:rsidRPr="003C365B">
        <w:rPr>
          <w:lang w:val="en-US"/>
        </w:rPr>
        <w:t>I</w:t>
      </w:r>
      <w:r w:rsidR="008000D5" w:rsidRPr="003C365B">
        <w:tab/>
      </w:r>
      <w:r w:rsidR="008000D5" w:rsidRPr="003C365B">
        <w:tab/>
        <w:t xml:space="preserve">                              </w:t>
      </w:r>
      <w:r>
        <w:t xml:space="preserve">   </w:t>
      </w:r>
      <w:r w:rsidR="008000D5" w:rsidRPr="003C365B">
        <w:t xml:space="preserve"> АДМИНИСТРАЦИЯ </w:t>
      </w:r>
    </w:p>
    <w:p w:rsidR="008000D5" w:rsidRPr="003C365B" w:rsidRDefault="00E55CF0" w:rsidP="008000D5">
      <w:pPr>
        <w:pStyle w:val="1"/>
      </w:pPr>
      <w:r>
        <w:rPr>
          <w:rFonts w:ascii="Times New Roman Hak"/>
        </w:rPr>
        <w:t xml:space="preserve"> </w:t>
      </w:r>
      <w:r w:rsidR="008000D5" w:rsidRPr="003C365B">
        <w:rPr>
          <w:rFonts w:ascii="Times New Roman Hak"/>
        </w:rPr>
        <w:t>АЙМА</w:t>
      </w:r>
      <w:r w:rsidR="008000D5" w:rsidRPr="003C365B">
        <w:rPr>
          <w:rFonts w:ascii="Times New Roman Hak" w:hAnsi="Times New Roman Hak"/>
          <w:lang w:val="en-US"/>
        </w:rPr>
        <w:t>U</w:t>
      </w:r>
      <w:r w:rsidR="008000D5" w:rsidRPr="003C365B">
        <w:rPr>
          <w:rFonts w:ascii="Times New Roman Hak" w:hAnsi="Times New Roman Hak"/>
        </w:rPr>
        <w:t>Ы</w:t>
      </w:r>
      <w:r w:rsidR="008000D5" w:rsidRPr="003C365B">
        <w:rPr>
          <w:rFonts w:ascii="Times New Roman Hak"/>
        </w:rPr>
        <w:t>НЫ</w:t>
      </w:r>
      <w:r w:rsidR="008000D5" w:rsidRPr="003C365B">
        <w:rPr>
          <w:rFonts w:ascii="Times New Roman Hak" w:hAnsi="Times New Roman Hak"/>
          <w:lang w:val="en-US"/>
        </w:rPr>
        <w:t>Y</w:t>
      </w:r>
      <w:r w:rsidR="008000D5" w:rsidRPr="003C365B">
        <w:t xml:space="preserve"> УСТА</w:t>
      </w:r>
      <w:r w:rsidR="008000D5" w:rsidRPr="003C365B">
        <w:rPr>
          <w:rFonts w:ascii="Times New Roman Hak" w:hAnsi="Times New Roman Hak"/>
          <w:lang w:val="en-US"/>
        </w:rPr>
        <w:t>U</w:t>
      </w:r>
      <w:r w:rsidR="008000D5" w:rsidRPr="003C365B">
        <w:t xml:space="preserve">-ПАСТАА   </w:t>
      </w:r>
      <w:r w:rsidR="008000D5" w:rsidRPr="003C365B">
        <w:tab/>
      </w:r>
      <w:r w:rsidR="008000D5" w:rsidRPr="003C365B">
        <w:tab/>
        <w:t xml:space="preserve">    </w:t>
      </w:r>
      <w:r>
        <w:t xml:space="preserve">     </w:t>
      </w:r>
      <w:r w:rsidR="008000D5" w:rsidRPr="003C365B">
        <w:t xml:space="preserve"> УСТЬ-АБАКАНСКОГО РАЙОНА</w:t>
      </w:r>
    </w:p>
    <w:p w:rsidR="008000D5" w:rsidRDefault="008000D5" w:rsidP="008000D5">
      <w:pPr>
        <w:pStyle w:val="1"/>
        <w:jc w:val="center"/>
        <w:rPr>
          <w:b/>
        </w:rPr>
      </w:pPr>
    </w:p>
    <w:p w:rsidR="00FC1E69" w:rsidRPr="00FC1E69" w:rsidRDefault="00FC1E69" w:rsidP="00FC1E69">
      <w:pPr>
        <w:rPr>
          <w:lang w:eastAsia="ru-RU"/>
        </w:rPr>
      </w:pPr>
    </w:p>
    <w:p w:rsidR="008000D5" w:rsidRPr="00D15418" w:rsidRDefault="008000D5" w:rsidP="00FC1E69">
      <w:pPr>
        <w:pStyle w:val="1"/>
        <w:jc w:val="center"/>
        <w:rPr>
          <w:sz w:val="26"/>
          <w:szCs w:val="26"/>
        </w:rPr>
      </w:pPr>
      <w:r w:rsidRPr="00D15418">
        <w:rPr>
          <w:b/>
          <w:sz w:val="26"/>
          <w:szCs w:val="26"/>
        </w:rPr>
        <w:t>П О С Т А Н О В Л Е Н И Е</w:t>
      </w:r>
    </w:p>
    <w:p w:rsidR="007F5810" w:rsidRPr="00B91081" w:rsidRDefault="007F5810" w:rsidP="00FC1E69">
      <w:pPr>
        <w:jc w:val="center"/>
        <w:rPr>
          <w:sz w:val="26"/>
          <w:szCs w:val="26"/>
        </w:rPr>
      </w:pPr>
      <w:r w:rsidRPr="00B91081">
        <w:rPr>
          <w:sz w:val="26"/>
          <w:szCs w:val="26"/>
        </w:rPr>
        <w:t>от</w:t>
      </w:r>
      <w:r w:rsidR="000944EA">
        <w:rPr>
          <w:sz w:val="26"/>
          <w:szCs w:val="26"/>
        </w:rPr>
        <w:t xml:space="preserve"> 30.12.2020  </w:t>
      </w:r>
      <w:r w:rsidRPr="00B91081">
        <w:rPr>
          <w:sz w:val="26"/>
          <w:szCs w:val="26"/>
        </w:rPr>
        <w:t xml:space="preserve"> №</w:t>
      </w:r>
      <w:r w:rsidR="000944EA">
        <w:rPr>
          <w:sz w:val="26"/>
          <w:szCs w:val="26"/>
        </w:rPr>
        <w:t xml:space="preserve"> 960 - п</w:t>
      </w:r>
    </w:p>
    <w:p w:rsidR="007F5810" w:rsidRPr="00B91081" w:rsidRDefault="007F5810" w:rsidP="00FC1E69">
      <w:pPr>
        <w:jc w:val="center"/>
        <w:rPr>
          <w:sz w:val="26"/>
          <w:szCs w:val="26"/>
        </w:rPr>
      </w:pPr>
      <w:r w:rsidRPr="00B91081">
        <w:rPr>
          <w:sz w:val="26"/>
          <w:szCs w:val="26"/>
        </w:rPr>
        <w:t>р.п. Усть-Абакан</w:t>
      </w:r>
    </w:p>
    <w:p w:rsidR="00BA3AF4" w:rsidRPr="00D15418" w:rsidRDefault="00BA3AF4" w:rsidP="00FC1E69">
      <w:pPr>
        <w:jc w:val="center"/>
        <w:rPr>
          <w:sz w:val="26"/>
          <w:szCs w:val="26"/>
        </w:rPr>
      </w:pPr>
    </w:p>
    <w:p w:rsidR="008000D5" w:rsidRPr="005003DF" w:rsidRDefault="008000D5" w:rsidP="00FC1E69">
      <w:pPr>
        <w:tabs>
          <w:tab w:val="left" w:pos="4820"/>
        </w:tabs>
        <w:autoSpaceDE w:val="0"/>
        <w:ind w:right="4535"/>
        <w:jc w:val="both"/>
        <w:rPr>
          <w:rFonts w:eastAsia="Times New Roman CYR"/>
          <w:kern w:val="0"/>
          <w:sz w:val="26"/>
          <w:szCs w:val="26"/>
        </w:rPr>
      </w:pPr>
      <w:r w:rsidRPr="005003DF">
        <w:rPr>
          <w:rFonts w:eastAsia="Times New Roman CYR"/>
          <w:kern w:val="0"/>
          <w:sz w:val="26"/>
          <w:szCs w:val="26"/>
        </w:rPr>
        <w:t>О вне</w:t>
      </w:r>
      <w:r w:rsidR="000B3B27" w:rsidRPr="005003DF">
        <w:rPr>
          <w:rFonts w:eastAsia="Times New Roman CYR"/>
          <w:kern w:val="0"/>
          <w:sz w:val="26"/>
          <w:szCs w:val="26"/>
        </w:rPr>
        <w:t>сении изменений в постановление</w:t>
      </w:r>
      <w:r w:rsidR="009135A4" w:rsidRPr="005003DF">
        <w:rPr>
          <w:rFonts w:eastAsia="Times New Roman CYR"/>
          <w:kern w:val="0"/>
          <w:sz w:val="26"/>
          <w:szCs w:val="26"/>
        </w:rPr>
        <w:t xml:space="preserve"> </w:t>
      </w:r>
      <w:r w:rsidRPr="005003DF">
        <w:rPr>
          <w:rFonts w:eastAsia="Times New Roman CYR"/>
          <w:kern w:val="0"/>
          <w:sz w:val="26"/>
          <w:szCs w:val="26"/>
        </w:rPr>
        <w:t>администрации Усть-Абаканского района</w:t>
      </w:r>
      <w:r w:rsidR="009135A4" w:rsidRPr="005003DF">
        <w:rPr>
          <w:rFonts w:eastAsia="Times New Roman CYR"/>
          <w:kern w:val="0"/>
          <w:sz w:val="26"/>
          <w:szCs w:val="26"/>
        </w:rPr>
        <w:t xml:space="preserve"> </w:t>
      </w:r>
      <w:r w:rsidR="000B3B27" w:rsidRPr="005003DF">
        <w:rPr>
          <w:sz w:val="26"/>
          <w:szCs w:val="26"/>
        </w:rPr>
        <w:t xml:space="preserve">от 29.10.2013 </w:t>
      </w:r>
      <w:r w:rsidRPr="005003DF">
        <w:rPr>
          <w:sz w:val="26"/>
          <w:szCs w:val="26"/>
        </w:rPr>
        <w:t>№ 1773-п «Об утверждении</w:t>
      </w:r>
      <w:r w:rsidR="009135A4" w:rsidRPr="005003DF">
        <w:rPr>
          <w:sz w:val="26"/>
          <w:szCs w:val="26"/>
        </w:rPr>
        <w:t xml:space="preserve"> </w:t>
      </w:r>
      <w:r w:rsidRPr="005003DF">
        <w:rPr>
          <w:sz w:val="26"/>
          <w:szCs w:val="26"/>
        </w:rPr>
        <w:t>муниципальных программ, действующих на территории Усть-Абаканского района»</w:t>
      </w:r>
    </w:p>
    <w:p w:rsidR="008000D5" w:rsidRPr="005003DF" w:rsidRDefault="008000D5" w:rsidP="00FC1E69">
      <w:pPr>
        <w:tabs>
          <w:tab w:val="left" w:pos="4820"/>
        </w:tabs>
        <w:autoSpaceDE w:val="0"/>
        <w:jc w:val="both"/>
        <w:rPr>
          <w:rFonts w:eastAsia="Times New Roman CYR"/>
          <w:sz w:val="26"/>
          <w:szCs w:val="26"/>
        </w:rPr>
      </w:pPr>
    </w:p>
    <w:p w:rsidR="00520987" w:rsidRPr="005003DF" w:rsidRDefault="00520987" w:rsidP="00FC1E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003DF">
        <w:rPr>
          <w:bCs/>
          <w:sz w:val="26"/>
          <w:szCs w:val="26"/>
        </w:rPr>
        <w:t xml:space="preserve">В целях оптимизации расходов и координации деятельности по реализации программных мероприятий муниципальной программы </w:t>
      </w:r>
      <w:r w:rsidRPr="005003DF">
        <w:rPr>
          <w:sz w:val="26"/>
          <w:szCs w:val="26"/>
        </w:rPr>
        <w:t>«</w:t>
      </w:r>
      <w:r w:rsidRPr="005003DF">
        <w:rPr>
          <w:bCs/>
          <w:sz w:val="26"/>
          <w:szCs w:val="26"/>
        </w:rPr>
        <w:t>Обеспечение общественного порядка и противодействие преступности в У</w:t>
      </w:r>
      <w:r w:rsidR="00630DFF">
        <w:rPr>
          <w:bCs/>
          <w:sz w:val="26"/>
          <w:szCs w:val="26"/>
        </w:rPr>
        <w:t>сть-Абаканском районе</w:t>
      </w:r>
      <w:r w:rsidRPr="005003DF">
        <w:rPr>
          <w:sz w:val="26"/>
          <w:szCs w:val="26"/>
        </w:rPr>
        <w:t>»</w:t>
      </w:r>
      <w:r w:rsidRPr="005003DF">
        <w:rPr>
          <w:bCs/>
          <w:sz w:val="26"/>
          <w:szCs w:val="26"/>
        </w:rPr>
        <w:t xml:space="preserve">, </w:t>
      </w:r>
      <w:r w:rsidR="003B3BB2" w:rsidRPr="005003DF">
        <w:rPr>
          <w:sz w:val="26"/>
          <w:szCs w:val="26"/>
        </w:rPr>
        <w:t>утвержденной постановлением администрации Усть-Абаканског</w:t>
      </w:r>
      <w:r w:rsidR="00630DFF">
        <w:rPr>
          <w:sz w:val="26"/>
          <w:szCs w:val="26"/>
        </w:rPr>
        <w:t xml:space="preserve">о района от 29.10.2013 № 1773-п </w:t>
      </w:r>
      <w:r w:rsidR="003B3BB2" w:rsidRPr="005003DF">
        <w:rPr>
          <w:sz w:val="26"/>
          <w:szCs w:val="26"/>
        </w:rPr>
        <w:t>«Об утверждении муниципальных программ, действующих на территории Усть-Абаканского района» (с последующими изменениями),</w:t>
      </w:r>
      <w:r w:rsidR="009135A4" w:rsidRPr="005003DF">
        <w:rPr>
          <w:sz w:val="26"/>
          <w:szCs w:val="26"/>
        </w:rPr>
        <w:t xml:space="preserve"> </w:t>
      </w:r>
      <w:r w:rsidRPr="005003DF">
        <w:rPr>
          <w:bCs/>
          <w:sz w:val="26"/>
          <w:szCs w:val="26"/>
        </w:rPr>
        <w:t>администрация Усть-Абаканского района</w:t>
      </w:r>
    </w:p>
    <w:p w:rsidR="00520987" w:rsidRPr="005003DF" w:rsidRDefault="00520987" w:rsidP="00FC1E69">
      <w:pPr>
        <w:shd w:val="clear" w:color="auto" w:fill="FFFFFF"/>
        <w:jc w:val="both"/>
        <w:rPr>
          <w:sz w:val="26"/>
          <w:szCs w:val="26"/>
        </w:rPr>
      </w:pPr>
      <w:r w:rsidRPr="005003DF">
        <w:rPr>
          <w:bCs/>
          <w:sz w:val="26"/>
          <w:szCs w:val="26"/>
        </w:rPr>
        <w:t>ПОСТАНОВЛЯЕТ:</w:t>
      </w:r>
    </w:p>
    <w:p w:rsidR="003B3BB2" w:rsidRPr="005003DF" w:rsidRDefault="003B3BB2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1. </w:t>
      </w:r>
      <w:r w:rsidR="00520987" w:rsidRPr="005003DF">
        <w:rPr>
          <w:sz w:val="26"/>
          <w:szCs w:val="26"/>
        </w:rPr>
        <w:t>Внести в приложение 16</w:t>
      </w:r>
      <w:r w:rsidR="009135A4" w:rsidRPr="005003DF">
        <w:rPr>
          <w:sz w:val="26"/>
          <w:szCs w:val="26"/>
        </w:rPr>
        <w:t xml:space="preserve"> </w:t>
      </w:r>
      <w:r w:rsidR="007A47E0" w:rsidRPr="005003DF">
        <w:rPr>
          <w:sz w:val="26"/>
          <w:szCs w:val="26"/>
        </w:rPr>
        <w:t xml:space="preserve"> Постановления </w:t>
      </w:r>
      <w:r w:rsidRPr="005003DF">
        <w:rPr>
          <w:sz w:val="26"/>
          <w:szCs w:val="26"/>
        </w:rPr>
        <w:t>«Муниципальная программа</w:t>
      </w:r>
      <w:r w:rsidR="009135A4" w:rsidRPr="005003DF">
        <w:rPr>
          <w:sz w:val="26"/>
          <w:szCs w:val="26"/>
        </w:rPr>
        <w:t xml:space="preserve"> </w:t>
      </w:r>
      <w:r w:rsidRPr="005003DF">
        <w:rPr>
          <w:sz w:val="26"/>
          <w:szCs w:val="26"/>
        </w:rPr>
        <w:t>«</w:t>
      </w:r>
      <w:r w:rsidRPr="005003DF">
        <w:rPr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5003DF">
        <w:rPr>
          <w:sz w:val="26"/>
          <w:szCs w:val="26"/>
        </w:rPr>
        <w:t>»</w:t>
      </w:r>
      <w:r w:rsidR="007A47E0" w:rsidRPr="005003DF">
        <w:rPr>
          <w:sz w:val="26"/>
          <w:szCs w:val="26"/>
        </w:rPr>
        <w:t xml:space="preserve"> (далее - Программа)</w:t>
      </w:r>
      <w:r w:rsidRPr="005003DF">
        <w:rPr>
          <w:sz w:val="26"/>
          <w:szCs w:val="26"/>
        </w:rPr>
        <w:t xml:space="preserve"> следующие изменения:</w:t>
      </w:r>
    </w:p>
    <w:p w:rsidR="00BD6469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1.1. В</w:t>
      </w:r>
      <w:r w:rsidR="00BD6469" w:rsidRPr="005003DF">
        <w:rPr>
          <w:sz w:val="26"/>
          <w:szCs w:val="26"/>
        </w:rPr>
        <w:t xml:space="preserve"> позиции «Целевые показатели»</w:t>
      </w:r>
      <w:r w:rsidRPr="005003DF">
        <w:rPr>
          <w:sz w:val="26"/>
          <w:szCs w:val="26"/>
        </w:rPr>
        <w:t xml:space="preserve"> </w:t>
      </w:r>
      <w:r w:rsidR="007A47E0" w:rsidRPr="005003DF">
        <w:rPr>
          <w:sz w:val="26"/>
          <w:szCs w:val="26"/>
        </w:rPr>
        <w:t xml:space="preserve">паспорта Программы </w:t>
      </w:r>
      <w:r w:rsidRPr="005003DF">
        <w:rPr>
          <w:sz w:val="26"/>
          <w:szCs w:val="26"/>
        </w:rPr>
        <w:t>дополнить показателями  2023 года: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1.1. на 1%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1.2. на 1,5%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1.3. на 1,5%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1.4. на 3%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2.1. на 4%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2.2. на 3%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2.3. на 5%</w:t>
      </w:r>
    </w:p>
    <w:p w:rsidR="005066DC" w:rsidRPr="005003DF" w:rsidRDefault="000D3A3F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0D3A3F">
        <w:rPr>
          <w:sz w:val="26"/>
          <w:szCs w:val="26"/>
        </w:rPr>
        <w:t>2.4. на 2%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4.2. на 5%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4.3. на 7%</w:t>
      </w:r>
    </w:p>
    <w:p w:rsidR="005066DC" w:rsidRPr="005003DF" w:rsidRDefault="005066DC" w:rsidP="00FC1E69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1.2</w:t>
      </w:r>
      <w:r w:rsidR="00A42D7E" w:rsidRPr="005003DF">
        <w:rPr>
          <w:sz w:val="26"/>
          <w:szCs w:val="26"/>
        </w:rPr>
        <w:t>. В по</w:t>
      </w:r>
      <w:r w:rsidR="007A47E0" w:rsidRPr="005003DF">
        <w:rPr>
          <w:sz w:val="26"/>
          <w:szCs w:val="26"/>
        </w:rPr>
        <w:t>зиции «Этапы и сроки реализации</w:t>
      </w:r>
      <w:r w:rsidR="00A42D7E" w:rsidRPr="005003DF">
        <w:rPr>
          <w:sz w:val="26"/>
          <w:szCs w:val="26"/>
        </w:rPr>
        <w:t xml:space="preserve">» </w:t>
      </w:r>
      <w:r w:rsidR="007A47E0" w:rsidRPr="005003DF">
        <w:rPr>
          <w:sz w:val="26"/>
          <w:szCs w:val="26"/>
        </w:rPr>
        <w:t xml:space="preserve">паспорта Программы </w:t>
      </w:r>
      <w:r w:rsidR="00A42D7E" w:rsidRPr="005003DF">
        <w:rPr>
          <w:sz w:val="26"/>
          <w:szCs w:val="26"/>
        </w:rPr>
        <w:t>цифры «2022» заменить «2023».</w:t>
      </w:r>
    </w:p>
    <w:p w:rsidR="008000D5" w:rsidRPr="005003DF" w:rsidRDefault="008000D5" w:rsidP="00FC1E69">
      <w:pPr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</w:t>
      </w:r>
      <w:r w:rsidR="00A42D7E" w:rsidRPr="005003DF">
        <w:rPr>
          <w:sz w:val="26"/>
          <w:szCs w:val="26"/>
        </w:rPr>
        <w:t>3</w:t>
      </w:r>
      <w:r w:rsidRPr="005003DF">
        <w:rPr>
          <w:sz w:val="26"/>
          <w:szCs w:val="26"/>
        </w:rPr>
        <w:t xml:space="preserve">. </w:t>
      </w:r>
      <w:r w:rsidR="003B3BB2" w:rsidRPr="005003DF">
        <w:rPr>
          <w:sz w:val="26"/>
          <w:szCs w:val="26"/>
        </w:rPr>
        <w:t>В позиции «Объемы бюджетных ассигнований»</w:t>
      </w:r>
      <w:r w:rsidR="009135A4" w:rsidRPr="005003DF">
        <w:rPr>
          <w:sz w:val="26"/>
          <w:szCs w:val="26"/>
        </w:rPr>
        <w:t xml:space="preserve"> </w:t>
      </w:r>
      <w:r w:rsidR="009B0FFD" w:rsidRPr="005003DF">
        <w:rPr>
          <w:sz w:val="26"/>
          <w:szCs w:val="26"/>
        </w:rPr>
        <w:t>паспорта Программы</w:t>
      </w:r>
      <w:r w:rsidRPr="005003DF">
        <w:rPr>
          <w:sz w:val="26"/>
          <w:szCs w:val="26"/>
        </w:rPr>
        <w:t xml:space="preserve"> общий объем финансирования</w:t>
      </w:r>
      <w:r w:rsidR="003B3BB2" w:rsidRPr="005003DF">
        <w:rPr>
          <w:sz w:val="26"/>
          <w:szCs w:val="26"/>
        </w:rPr>
        <w:t xml:space="preserve"> </w:t>
      </w:r>
      <w:r w:rsidR="009B0FFD" w:rsidRPr="005003DF">
        <w:rPr>
          <w:sz w:val="26"/>
          <w:szCs w:val="26"/>
        </w:rPr>
        <w:t xml:space="preserve">и финансирование </w:t>
      </w:r>
      <w:r w:rsidR="00021340" w:rsidRPr="005003DF">
        <w:rPr>
          <w:sz w:val="26"/>
          <w:szCs w:val="26"/>
        </w:rPr>
        <w:t>на 2020 - 2023 годы изложить в следующей редакции</w:t>
      </w:r>
      <w:r w:rsidRPr="005003DF">
        <w:rPr>
          <w:sz w:val="26"/>
          <w:szCs w:val="26"/>
        </w:rPr>
        <w:t>:</w:t>
      </w:r>
    </w:p>
    <w:p w:rsidR="00737A64" w:rsidRPr="005003DF" w:rsidRDefault="008000D5" w:rsidP="00FC1E69">
      <w:pPr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«Общий объем финансирования </w:t>
      </w:r>
      <w:r w:rsidR="00737A64" w:rsidRPr="005003DF">
        <w:rPr>
          <w:sz w:val="26"/>
          <w:szCs w:val="26"/>
        </w:rPr>
        <w:t xml:space="preserve">программы за счет средств районного </w:t>
      </w:r>
      <w:r w:rsidR="00737A64" w:rsidRPr="005003DF">
        <w:rPr>
          <w:sz w:val="26"/>
          <w:szCs w:val="26"/>
        </w:rPr>
        <w:lastRenderedPageBreak/>
        <w:t xml:space="preserve">бюджета (рублей) – </w:t>
      </w:r>
      <w:r w:rsidR="00A42D7E" w:rsidRPr="005003DF">
        <w:rPr>
          <w:sz w:val="26"/>
          <w:szCs w:val="26"/>
        </w:rPr>
        <w:t>2</w:t>
      </w:r>
      <w:r w:rsidR="006F7D8F" w:rsidRPr="005003DF">
        <w:rPr>
          <w:sz w:val="26"/>
          <w:szCs w:val="26"/>
        </w:rPr>
        <w:t> </w:t>
      </w:r>
      <w:r w:rsidR="00A42D7E" w:rsidRPr="005003DF">
        <w:rPr>
          <w:sz w:val="26"/>
          <w:szCs w:val="26"/>
        </w:rPr>
        <w:t>703</w:t>
      </w:r>
      <w:r w:rsidR="006F7D8F" w:rsidRPr="005003DF">
        <w:rPr>
          <w:sz w:val="26"/>
          <w:szCs w:val="26"/>
        </w:rPr>
        <w:t xml:space="preserve"> </w:t>
      </w:r>
      <w:r w:rsidR="00A42D7E" w:rsidRPr="005003DF">
        <w:rPr>
          <w:sz w:val="26"/>
          <w:szCs w:val="26"/>
        </w:rPr>
        <w:t>697,86</w:t>
      </w:r>
      <w:r w:rsidR="00296987" w:rsidRPr="005003DF">
        <w:rPr>
          <w:sz w:val="26"/>
          <w:szCs w:val="26"/>
        </w:rPr>
        <w:t>»</w:t>
      </w:r>
      <w:r w:rsidR="00B46C71" w:rsidRPr="005003DF">
        <w:rPr>
          <w:sz w:val="26"/>
          <w:szCs w:val="26"/>
        </w:rPr>
        <w:t xml:space="preserve"> в том числе</w:t>
      </w:r>
      <w:r w:rsidR="00733B70" w:rsidRPr="005003DF">
        <w:rPr>
          <w:sz w:val="26"/>
          <w:szCs w:val="26"/>
        </w:rPr>
        <w:t xml:space="preserve"> по годам</w:t>
      </w:r>
      <w:r w:rsidR="00B46C71" w:rsidRPr="005003DF">
        <w:rPr>
          <w:sz w:val="26"/>
          <w:szCs w:val="26"/>
        </w:rPr>
        <w:t>:</w:t>
      </w:r>
    </w:p>
    <w:p w:rsidR="00000B68" w:rsidRPr="005003DF" w:rsidRDefault="00155613" w:rsidP="00FC1E69">
      <w:pPr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          </w:t>
      </w:r>
      <w:r w:rsidR="00986F98">
        <w:rPr>
          <w:sz w:val="26"/>
          <w:szCs w:val="26"/>
        </w:rPr>
        <w:t xml:space="preserve"> </w:t>
      </w:r>
      <w:r w:rsidRPr="005003DF">
        <w:rPr>
          <w:sz w:val="26"/>
          <w:szCs w:val="26"/>
        </w:rPr>
        <w:t xml:space="preserve"> </w:t>
      </w:r>
      <w:r w:rsidR="00671367" w:rsidRPr="005003DF">
        <w:rPr>
          <w:sz w:val="26"/>
          <w:szCs w:val="26"/>
        </w:rPr>
        <w:t>20</w:t>
      </w:r>
      <w:r w:rsidR="00205C14" w:rsidRPr="005003DF">
        <w:rPr>
          <w:sz w:val="26"/>
          <w:szCs w:val="26"/>
        </w:rPr>
        <w:t>20</w:t>
      </w:r>
      <w:r w:rsidR="00000B68" w:rsidRPr="005003DF">
        <w:rPr>
          <w:sz w:val="26"/>
          <w:szCs w:val="26"/>
        </w:rPr>
        <w:t xml:space="preserve"> год</w:t>
      </w:r>
      <w:r w:rsidR="00073202" w:rsidRPr="005003DF">
        <w:rPr>
          <w:sz w:val="26"/>
          <w:szCs w:val="26"/>
        </w:rPr>
        <w:t xml:space="preserve"> -</w:t>
      </w:r>
      <w:r w:rsidR="00000B68" w:rsidRPr="005003DF">
        <w:rPr>
          <w:sz w:val="26"/>
          <w:szCs w:val="26"/>
        </w:rPr>
        <w:t xml:space="preserve"> </w:t>
      </w:r>
      <w:r w:rsidR="00A42D7E" w:rsidRPr="005003DF">
        <w:rPr>
          <w:sz w:val="26"/>
          <w:szCs w:val="26"/>
        </w:rPr>
        <w:t>111</w:t>
      </w:r>
      <w:r w:rsidR="00021340" w:rsidRPr="005003DF">
        <w:rPr>
          <w:sz w:val="26"/>
          <w:szCs w:val="26"/>
        </w:rPr>
        <w:t> </w:t>
      </w:r>
      <w:r w:rsidR="00A42D7E" w:rsidRPr="005003DF">
        <w:rPr>
          <w:sz w:val="26"/>
          <w:szCs w:val="26"/>
        </w:rPr>
        <w:t>520</w:t>
      </w:r>
    </w:p>
    <w:p w:rsidR="00021340" w:rsidRPr="005003DF" w:rsidRDefault="00021340" w:rsidP="00FC1E69">
      <w:pPr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          </w:t>
      </w:r>
      <w:r w:rsidR="00986F98">
        <w:rPr>
          <w:sz w:val="26"/>
          <w:szCs w:val="26"/>
        </w:rPr>
        <w:t xml:space="preserve"> </w:t>
      </w:r>
      <w:r w:rsidRPr="005003DF">
        <w:rPr>
          <w:sz w:val="26"/>
          <w:szCs w:val="26"/>
        </w:rPr>
        <w:t xml:space="preserve"> 2021 год - 198 000</w:t>
      </w:r>
    </w:p>
    <w:p w:rsidR="00021340" w:rsidRPr="005003DF" w:rsidRDefault="00021340" w:rsidP="00FC1E69">
      <w:pPr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         </w:t>
      </w:r>
      <w:r w:rsidR="00986F98">
        <w:rPr>
          <w:sz w:val="26"/>
          <w:szCs w:val="26"/>
        </w:rPr>
        <w:t xml:space="preserve">   2022 год -</w:t>
      </w:r>
      <w:r w:rsidRPr="005003DF">
        <w:rPr>
          <w:sz w:val="26"/>
          <w:szCs w:val="26"/>
        </w:rPr>
        <w:t xml:space="preserve"> 198 000</w:t>
      </w:r>
    </w:p>
    <w:p w:rsidR="006F7D8F" w:rsidRPr="005003DF" w:rsidRDefault="00021340" w:rsidP="00155613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 </w:t>
      </w:r>
      <w:r w:rsidR="006F7D8F" w:rsidRPr="005003DF">
        <w:rPr>
          <w:sz w:val="26"/>
          <w:szCs w:val="26"/>
        </w:rPr>
        <w:t>2023 год</w:t>
      </w:r>
      <w:r w:rsidR="00073202" w:rsidRPr="005003DF">
        <w:rPr>
          <w:sz w:val="26"/>
          <w:szCs w:val="26"/>
        </w:rPr>
        <w:t xml:space="preserve"> - </w:t>
      </w:r>
      <w:r w:rsidR="006F7D8F" w:rsidRPr="005003DF">
        <w:rPr>
          <w:sz w:val="26"/>
          <w:szCs w:val="26"/>
        </w:rPr>
        <w:t>198</w:t>
      </w:r>
      <w:r w:rsidR="00733B70" w:rsidRPr="005003DF">
        <w:rPr>
          <w:sz w:val="26"/>
          <w:szCs w:val="26"/>
        </w:rPr>
        <w:t> </w:t>
      </w:r>
      <w:r w:rsidR="006F7D8F" w:rsidRPr="005003DF">
        <w:rPr>
          <w:sz w:val="26"/>
          <w:szCs w:val="26"/>
        </w:rPr>
        <w:t>000</w:t>
      </w:r>
      <w:r w:rsidR="00733B70" w:rsidRPr="005003DF">
        <w:rPr>
          <w:sz w:val="26"/>
          <w:szCs w:val="26"/>
        </w:rPr>
        <w:t>»</w:t>
      </w:r>
      <w:r w:rsidR="00B46C71" w:rsidRPr="005003DF">
        <w:rPr>
          <w:sz w:val="26"/>
          <w:szCs w:val="26"/>
        </w:rPr>
        <w:t>.</w:t>
      </w:r>
    </w:p>
    <w:p w:rsidR="0098774E" w:rsidRPr="005003DF" w:rsidRDefault="00B46C71" w:rsidP="00FC1E69">
      <w:pPr>
        <w:jc w:val="both"/>
        <w:rPr>
          <w:sz w:val="26"/>
          <w:szCs w:val="26"/>
        </w:rPr>
      </w:pPr>
      <w:r w:rsidRPr="005003DF">
        <w:rPr>
          <w:sz w:val="26"/>
          <w:szCs w:val="26"/>
        </w:rPr>
        <w:tab/>
        <w:t>1.4</w:t>
      </w:r>
      <w:r w:rsidR="00915813" w:rsidRPr="005003DF">
        <w:rPr>
          <w:sz w:val="26"/>
          <w:szCs w:val="26"/>
        </w:rPr>
        <w:t>.</w:t>
      </w:r>
      <w:r w:rsidRPr="005003DF">
        <w:rPr>
          <w:sz w:val="26"/>
          <w:szCs w:val="26"/>
        </w:rPr>
        <w:t xml:space="preserve"> </w:t>
      </w:r>
      <w:r w:rsidR="00915813" w:rsidRPr="005003DF">
        <w:rPr>
          <w:sz w:val="26"/>
          <w:szCs w:val="26"/>
        </w:rPr>
        <w:t xml:space="preserve">В позиции «Ожидаемые результаты реализации» </w:t>
      </w:r>
      <w:r w:rsidR="00021340" w:rsidRPr="005003DF">
        <w:rPr>
          <w:sz w:val="26"/>
          <w:szCs w:val="26"/>
        </w:rPr>
        <w:t>п</w:t>
      </w:r>
      <w:r w:rsidR="00915813" w:rsidRPr="005003DF">
        <w:rPr>
          <w:sz w:val="26"/>
          <w:szCs w:val="26"/>
        </w:rPr>
        <w:t xml:space="preserve">аспорта </w:t>
      </w:r>
      <w:r w:rsidR="00021340" w:rsidRPr="005003DF">
        <w:rPr>
          <w:sz w:val="26"/>
          <w:szCs w:val="26"/>
        </w:rPr>
        <w:t>П</w:t>
      </w:r>
      <w:r w:rsidR="00915813" w:rsidRPr="005003DF">
        <w:rPr>
          <w:sz w:val="26"/>
          <w:szCs w:val="26"/>
        </w:rPr>
        <w:t>рограммы</w:t>
      </w:r>
      <w:r w:rsidR="0098774E" w:rsidRPr="005003DF">
        <w:rPr>
          <w:sz w:val="26"/>
          <w:szCs w:val="26"/>
        </w:rPr>
        <w:t>:</w:t>
      </w:r>
    </w:p>
    <w:p w:rsidR="00B46C71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</w:t>
      </w:r>
      <w:r w:rsidR="00915813" w:rsidRPr="005003DF">
        <w:rPr>
          <w:sz w:val="26"/>
          <w:szCs w:val="26"/>
        </w:rPr>
        <w:t xml:space="preserve"> цифры «2022»</w:t>
      </w:r>
      <w:r w:rsidR="00021340" w:rsidRPr="005003DF">
        <w:rPr>
          <w:sz w:val="26"/>
          <w:szCs w:val="26"/>
        </w:rPr>
        <w:t xml:space="preserve"> по всему разделу</w:t>
      </w:r>
      <w:r w:rsidR="00915813" w:rsidRPr="005003DF">
        <w:rPr>
          <w:sz w:val="26"/>
          <w:szCs w:val="26"/>
        </w:rPr>
        <w:t xml:space="preserve"> заменить на «2023»</w:t>
      </w:r>
      <w:r w:rsidRPr="005003DF">
        <w:rPr>
          <w:sz w:val="26"/>
          <w:szCs w:val="26"/>
        </w:rPr>
        <w:t>;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первом абзаце цифру «9» заменить на «10»;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во втором абзаце цифру «13,5» заменить на «15»;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третьем абзаце цифру «13,5» заменить на «15»;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четвертом абзаце цифру «27,0» заменить на «30»;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пятом абзаце цифру «28» заменить на «32»;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шестом абзаце цифру «22» заменить на «25»;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- в седьмом абзаце цифру «30» заменить на «35»; 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- в восьмом абзаце цифру «12» заменить на «14»; 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- в одиннадцатом  абзаце цифру «28» заменить на «32»; </w:t>
      </w:r>
    </w:p>
    <w:p w:rsidR="0098774E" w:rsidRPr="005003DF" w:rsidRDefault="0098774E" w:rsidP="0098774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- в двенадцатом абзаце цифру «40» заменить на «47». </w:t>
      </w:r>
    </w:p>
    <w:p w:rsidR="00915813" w:rsidRPr="005003DF" w:rsidRDefault="00915813" w:rsidP="00915813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1.5. В разделе 4 «Сроки реализации муниципальной программы» цифр</w:t>
      </w:r>
      <w:r w:rsidR="00733B70" w:rsidRPr="005003DF">
        <w:rPr>
          <w:sz w:val="26"/>
          <w:szCs w:val="26"/>
        </w:rPr>
        <w:t>у</w:t>
      </w:r>
      <w:r w:rsidRPr="005003DF">
        <w:rPr>
          <w:sz w:val="26"/>
          <w:szCs w:val="26"/>
        </w:rPr>
        <w:t xml:space="preserve"> «2022» заменить на «2023».</w:t>
      </w:r>
    </w:p>
    <w:p w:rsidR="00733B70" w:rsidRPr="005003DF" w:rsidRDefault="00915813" w:rsidP="00733B70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1.6.</w:t>
      </w:r>
      <w:r w:rsidR="002C4F37" w:rsidRPr="005003DF">
        <w:rPr>
          <w:sz w:val="26"/>
          <w:szCs w:val="26"/>
        </w:rPr>
        <w:t xml:space="preserve"> В разделе</w:t>
      </w:r>
      <w:r w:rsidR="00733B70" w:rsidRPr="005003DF">
        <w:rPr>
          <w:sz w:val="26"/>
          <w:szCs w:val="26"/>
        </w:rPr>
        <w:t xml:space="preserve"> 5</w:t>
      </w:r>
      <w:r w:rsidR="002C4F37" w:rsidRPr="005003DF">
        <w:rPr>
          <w:sz w:val="26"/>
          <w:szCs w:val="26"/>
        </w:rPr>
        <w:t xml:space="preserve"> «Перечень основных мероприятий муниципальной программы»</w:t>
      </w:r>
      <w:r w:rsidR="00B75032" w:rsidRPr="005003DF">
        <w:rPr>
          <w:sz w:val="26"/>
          <w:szCs w:val="26"/>
        </w:rPr>
        <w:t xml:space="preserve">  </w:t>
      </w:r>
      <w:r w:rsidR="00733B70" w:rsidRPr="005003DF">
        <w:rPr>
          <w:sz w:val="26"/>
          <w:szCs w:val="26"/>
        </w:rPr>
        <w:t>цифру «2022» заменить на «2023»</w:t>
      </w:r>
      <w:r w:rsidR="000B121A" w:rsidRPr="005003DF">
        <w:rPr>
          <w:sz w:val="26"/>
          <w:szCs w:val="26"/>
        </w:rPr>
        <w:t xml:space="preserve"> и изложить в новой редакции согласно приложению 1</w:t>
      </w:r>
      <w:r w:rsidR="00733B70" w:rsidRPr="005003DF">
        <w:rPr>
          <w:sz w:val="26"/>
          <w:szCs w:val="26"/>
        </w:rPr>
        <w:t>.</w:t>
      </w:r>
    </w:p>
    <w:p w:rsidR="00733B70" w:rsidRPr="005003DF" w:rsidRDefault="00B75032" w:rsidP="00733B70">
      <w:pPr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1.7. В</w:t>
      </w:r>
      <w:r w:rsidR="00155613" w:rsidRPr="005003DF">
        <w:rPr>
          <w:sz w:val="26"/>
          <w:szCs w:val="26"/>
        </w:rPr>
        <w:t>о втором абзаце</w:t>
      </w:r>
      <w:r w:rsidRPr="005003DF">
        <w:rPr>
          <w:sz w:val="26"/>
          <w:szCs w:val="26"/>
        </w:rPr>
        <w:t xml:space="preserve"> раздел</w:t>
      </w:r>
      <w:r w:rsidR="00733B70" w:rsidRPr="005003DF">
        <w:rPr>
          <w:sz w:val="26"/>
          <w:szCs w:val="26"/>
        </w:rPr>
        <w:t>а</w:t>
      </w:r>
      <w:r w:rsidRPr="005003DF">
        <w:rPr>
          <w:sz w:val="26"/>
          <w:szCs w:val="26"/>
        </w:rPr>
        <w:t xml:space="preserve"> 6 «Обоснование ресурсного обеспечения муниципальной программы»</w:t>
      </w:r>
      <w:r w:rsidR="00155613" w:rsidRPr="005003DF">
        <w:rPr>
          <w:sz w:val="26"/>
          <w:szCs w:val="26"/>
        </w:rPr>
        <w:t xml:space="preserve"> </w:t>
      </w:r>
      <w:r w:rsidR="00733B70" w:rsidRPr="005003DF">
        <w:rPr>
          <w:sz w:val="26"/>
          <w:szCs w:val="26"/>
        </w:rPr>
        <w:t>общий объем финансирования и финансирование на 2020 - 2023 годы изложить в следующей редакции:</w:t>
      </w:r>
    </w:p>
    <w:p w:rsidR="00733B70" w:rsidRPr="005003DF" w:rsidRDefault="00733B70" w:rsidP="00733B70">
      <w:pPr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«Общий объем финансирования программы за счет средств районного бюджета (рублей) – 2 703 697,86» в том числе по годам:</w:t>
      </w:r>
    </w:p>
    <w:p w:rsidR="00733B70" w:rsidRPr="005003DF" w:rsidRDefault="00733B70" w:rsidP="00733B70">
      <w:pPr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           2020 год - 111 520</w:t>
      </w:r>
    </w:p>
    <w:p w:rsidR="00733B70" w:rsidRPr="005003DF" w:rsidRDefault="00733B70" w:rsidP="00733B70">
      <w:pPr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           2021 год - 198 000</w:t>
      </w:r>
    </w:p>
    <w:p w:rsidR="00733B70" w:rsidRPr="005003DF" w:rsidRDefault="00733B70" w:rsidP="00733B70">
      <w:pPr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           2022 год – 198 000</w:t>
      </w:r>
    </w:p>
    <w:p w:rsidR="00733B70" w:rsidRPr="005003DF" w:rsidRDefault="00733B70" w:rsidP="00733B70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 2023 год - 198 000».</w:t>
      </w:r>
    </w:p>
    <w:p w:rsidR="00073202" w:rsidRPr="004F1034" w:rsidRDefault="00073202" w:rsidP="00733B70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1.8. Таблицу раздела 7 «Перечень целевых показателей муниципальной программы» изложить в новой редакции согласно </w:t>
      </w:r>
      <w:r w:rsidRPr="004F1034">
        <w:rPr>
          <w:sz w:val="26"/>
          <w:szCs w:val="26"/>
        </w:rPr>
        <w:t xml:space="preserve">приложению </w:t>
      </w:r>
      <w:r w:rsidR="000B121A" w:rsidRPr="004F1034">
        <w:rPr>
          <w:sz w:val="26"/>
          <w:szCs w:val="26"/>
        </w:rPr>
        <w:t>2</w:t>
      </w:r>
      <w:r w:rsidRPr="004F1034">
        <w:rPr>
          <w:sz w:val="26"/>
          <w:szCs w:val="26"/>
        </w:rPr>
        <w:t xml:space="preserve"> к настоящему постановлению.</w:t>
      </w:r>
    </w:p>
    <w:p w:rsidR="00A12DDD" w:rsidRPr="005003DF" w:rsidRDefault="00A12DDD" w:rsidP="00733B70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1.9. В Паспорте подпрограммы «Профилактика правонарушений, обеспечение безопасности и общественного порядка»:</w:t>
      </w:r>
    </w:p>
    <w:p w:rsidR="00A12DDD" w:rsidRPr="005003DF" w:rsidRDefault="00A12DDD" w:rsidP="00733B70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а) в позиции «Целевые показатели»:</w:t>
      </w:r>
    </w:p>
    <w:p w:rsidR="00A12DDD" w:rsidRPr="005003DF" w:rsidRDefault="00A12DDD" w:rsidP="00733B70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первый абзац дополнить строкой «2023 год на 1%»;</w:t>
      </w:r>
    </w:p>
    <w:p w:rsidR="00A12DDD" w:rsidRPr="005003DF" w:rsidRDefault="00A12DDD" w:rsidP="00A12DDD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второй абзац дополнить строкой «2023 год на 1,5%»;</w:t>
      </w:r>
    </w:p>
    <w:p w:rsidR="00A12DDD" w:rsidRPr="005003DF" w:rsidRDefault="00A12DDD" w:rsidP="00A12DDD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третий абзац дополнить строкой «2023 год на 1,5%»;</w:t>
      </w:r>
    </w:p>
    <w:p w:rsidR="00A12DDD" w:rsidRPr="005003DF" w:rsidRDefault="00A12DDD" w:rsidP="00A12DDD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четвертый абзац дополнить строкой «2023 год на 3%».</w:t>
      </w:r>
    </w:p>
    <w:p w:rsidR="00CE5AC0" w:rsidRPr="005003DF" w:rsidRDefault="00A12DDD" w:rsidP="00155613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б) в позиции </w:t>
      </w:r>
      <w:r w:rsidR="00CE5AC0" w:rsidRPr="005003DF">
        <w:rPr>
          <w:sz w:val="26"/>
          <w:szCs w:val="26"/>
        </w:rPr>
        <w:t>«Этапы и сроки реализации» цифр</w:t>
      </w:r>
      <w:r w:rsidRPr="005003DF">
        <w:rPr>
          <w:sz w:val="26"/>
          <w:szCs w:val="26"/>
        </w:rPr>
        <w:t>у</w:t>
      </w:r>
      <w:r w:rsidR="00CE5AC0" w:rsidRPr="005003DF">
        <w:rPr>
          <w:sz w:val="26"/>
          <w:szCs w:val="26"/>
        </w:rPr>
        <w:t xml:space="preserve"> «2022» заменить на «2023».</w:t>
      </w:r>
    </w:p>
    <w:p w:rsidR="00CE5AC0" w:rsidRPr="005003DF" w:rsidRDefault="00A12DDD" w:rsidP="006C541F">
      <w:pPr>
        <w:ind w:firstLine="708"/>
        <w:jc w:val="both"/>
        <w:rPr>
          <w:sz w:val="26"/>
          <w:szCs w:val="26"/>
        </w:rPr>
      </w:pPr>
      <w:r w:rsidRPr="00377F88">
        <w:rPr>
          <w:sz w:val="26"/>
          <w:szCs w:val="26"/>
        </w:rPr>
        <w:t>в) в</w:t>
      </w:r>
      <w:r w:rsidR="00CE5AC0" w:rsidRPr="00377F88">
        <w:rPr>
          <w:sz w:val="26"/>
          <w:szCs w:val="26"/>
        </w:rPr>
        <w:t xml:space="preserve"> позиции «Объемы бюджетных ассигнований» общий объем финансирования за счет средств районного бюджета (рублей) – </w:t>
      </w:r>
      <w:r w:rsidR="004648DC" w:rsidRPr="00377F88">
        <w:rPr>
          <w:sz w:val="26"/>
          <w:szCs w:val="26"/>
        </w:rPr>
        <w:t xml:space="preserve"> цифру «194 379,86</w:t>
      </w:r>
      <w:r w:rsidR="00CE5AC0" w:rsidRPr="00377F88">
        <w:rPr>
          <w:sz w:val="26"/>
          <w:szCs w:val="26"/>
        </w:rPr>
        <w:t xml:space="preserve">» </w:t>
      </w:r>
      <w:r w:rsidR="00377F88" w:rsidRPr="00377F88">
        <w:rPr>
          <w:sz w:val="26"/>
          <w:szCs w:val="26"/>
        </w:rPr>
        <w:t>заменить на «217 379,86», дополнить финансированием на 2023 год в сумме 23000 рублей.</w:t>
      </w:r>
    </w:p>
    <w:p w:rsidR="004648DC" w:rsidRPr="005003DF" w:rsidRDefault="00A12DDD" w:rsidP="004648D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г)</w:t>
      </w:r>
      <w:r w:rsidR="004648DC" w:rsidRPr="005003DF">
        <w:rPr>
          <w:sz w:val="26"/>
          <w:szCs w:val="26"/>
        </w:rPr>
        <w:t xml:space="preserve"> </w:t>
      </w:r>
      <w:r w:rsidRPr="005003DF">
        <w:rPr>
          <w:sz w:val="26"/>
          <w:szCs w:val="26"/>
        </w:rPr>
        <w:t>в</w:t>
      </w:r>
      <w:r w:rsidR="004648DC" w:rsidRPr="005003DF">
        <w:rPr>
          <w:sz w:val="26"/>
          <w:szCs w:val="26"/>
        </w:rPr>
        <w:t xml:space="preserve"> позиции «Ожидаемые результаты реализации» </w:t>
      </w:r>
      <w:r w:rsidR="00377F88">
        <w:rPr>
          <w:sz w:val="26"/>
          <w:szCs w:val="26"/>
        </w:rPr>
        <w:t xml:space="preserve">по всему тексту </w:t>
      </w:r>
      <w:r w:rsidR="004648DC" w:rsidRPr="005003DF">
        <w:rPr>
          <w:sz w:val="26"/>
          <w:szCs w:val="26"/>
        </w:rPr>
        <w:t>цифр</w:t>
      </w:r>
      <w:r w:rsidR="002A52FA" w:rsidRPr="005003DF">
        <w:rPr>
          <w:sz w:val="26"/>
          <w:szCs w:val="26"/>
        </w:rPr>
        <w:t>у</w:t>
      </w:r>
      <w:r w:rsidR="004648DC" w:rsidRPr="005003DF">
        <w:rPr>
          <w:sz w:val="26"/>
          <w:szCs w:val="26"/>
        </w:rPr>
        <w:t xml:space="preserve"> «2022» заменить на «2023»</w:t>
      </w:r>
      <w:r w:rsidR="00553CA7" w:rsidRPr="005003DF">
        <w:rPr>
          <w:sz w:val="26"/>
          <w:szCs w:val="26"/>
        </w:rPr>
        <w:t>:</w:t>
      </w:r>
    </w:p>
    <w:p w:rsidR="002A52FA" w:rsidRPr="005003DF" w:rsidRDefault="002A52FA" w:rsidP="002A52FA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lastRenderedPageBreak/>
        <w:t>- в первом абзаце цифру «9» заменить на «10»;</w:t>
      </w:r>
    </w:p>
    <w:p w:rsidR="002A52FA" w:rsidRPr="005003DF" w:rsidRDefault="002A52FA" w:rsidP="002A52FA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во втором абзаце цифру «13,5» заменить на «15»;</w:t>
      </w:r>
    </w:p>
    <w:p w:rsidR="002A52FA" w:rsidRPr="000D3A3F" w:rsidRDefault="002A52FA" w:rsidP="002A52FA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- в </w:t>
      </w:r>
      <w:r w:rsidRPr="000D3A3F">
        <w:rPr>
          <w:sz w:val="26"/>
          <w:szCs w:val="26"/>
        </w:rPr>
        <w:t>третьем абзаце цифру «13,5» заменить на «15»;</w:t>
      </w:r>
    </w:p>
    <w:p w:rsidR="002A52FA" w:rsidRPr="005003DF" w:rsidRDefault="002A52FA" w:rsidP="002A52FA">
      <w:pPr>
        <w:ind w:firstLine="708"/>
        <w:jc w:val="both"/>
        <w:rPr>
          <w:sz w:val="26"/>
          <w:szCs w:val="26"/>
        </w:rPr>
      </w:pPr>
      <w:r w:rsidRPr="000D3A3F">
        <w:rPr>
          <w:sz w:val="26"/>
          <w:szCs w:val="26"/>
        </w:rPr>
        <w:t>- в четвертом абзаце цифру «27,0» заменить на «30».</w:t>
      </w:r>
    </w:p>
    <w:p w:rsidR="000D3A3F" w:rsidRPr="000D3A3F" w:rsidRDefault="002A52FA" w:rsidP="000D3A3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D3A3F">
        <w:rPr>
          <w:rFonts w:ascii="Times New Roman" w:hAnsi="Times New Roman" w:cs="Times New Roman"/>
          <w:sz w:val="26"/>
          <w:szCs w:val="26"/>
        </w:rPr>
        <w:t>1.10.</w:t>
      </w:r>
      <w:r w:rsidR="00553CA7" w:rsidRPr="000D3A3F">
        <w:rPr>
          <w:rFonts w:ascii="Times New Roman" w:hAnsi="Times New Roman" w:cs="Times New Roman"/>
          <w:sz w:val="26"/>
          <w:szCs w:val="26"/>
        </w:rPr>
        <w:t xml:space="preserve"> </w:t>
      </w:r>
      <w:r w:rsidR="000D3A3F" w:rsidRPr="000D3A3F">
        <w:rPr>
          <w:rFonts w:ascii="Times New Roman" w:hAnsi="Times New Roman" w:cs="Times New Roman"/>
          <w:sz w:val="26"/>
          <w:szCs w:val="26"/>
        </w:rPr>
        <w:t>В разделе 3 3. Основные мероприятия</w:t>
      </w:r>
      <w:r w:rsidR="000D3A3F">
        <w:rPr>
          <w:rFonts w:ascii="Times New Roman" w:hAnsi="Times New Roman" w:cs="Times New Roman"/>
          <w:sz w:val="26"/>
          <w:szCs w:val="26"/>
        </w:rPr>
        <w:t xml:space="preserve"> </w:t>
      </w:r>
      <w:r w:rsidR="000D3A3F" w:rsidRPr="000D3A3F">
        <w:rPr>
          <w:rFonts w:ascii="Times New Roman" w:hAnsi="Times New Roman" w:cs="Times New Roman"/>
          <w:sz w:val="26"/>
          <w:szCs w:val="26"/>
        </w:rPr>
        <w:t>подпрограммы «Профилактика правонарушений, обеспечение безопасности и общественного порядка»</w:t>
      </w:r>
      <w:r w:rsidR="000D3A3F">
        <w:rPr>
          <w:rFonts w:ascii="Times New Roman" w:hAnsi="Times New Roman" w:cs="Times New Roman"/>
          <w:sz w:val="26"/>
          <w:szCs w:val="26"/>
        </w:rPr>
        <w:t xml:space="preserve">, цифру </w:t>
      </w:r>
      <w:r w:rsidR="00A33B31">
        <w:rPr>
          <w:rFonts w:ascii="Times New Roman" w:hAnsi="Times New Roman" w:cs="Times New Roman"/>
          <w:sz w:val="26"/>
          <w:szCs w:val="26"/>
        </w:rPr>
        <w:t>«</w:t>
      </w:r>
      <w:r w:rsidR="000D3A3F">
        <w:rPr>
          <w:rFonts w:ascii="Times New Roman" w:hAnsi="Times New Roman" w:cs="Times New Roman"/>
          <w:sz w:val="26"/>
          <w:szCs w:val="26"/>
        </w:rPr>
        <w:t>2022</w:t>
      </w:r>
      <w:r w:rsidR="00A33B31">
        <w:rPr>
          <w:rFonts w:ascii="Times New Roman" w:hAnsi="Times New Roman" w:cs="Times New Roman"/>
          <w:sz w:val="26"/>
          <w:szCs w:val="26"/>
        </w:rPr>
        <w:t>» изменить на «2023».</w:t>
      </w:r>
      <w:r w:rsidR="000D3A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52FA" w:rsidRPr="005003DF" w:rsidRDefault="00A33B31" w:rsidP="00553CA7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1.11. </w:t>
      </w:r>
      <w:r w:rsidR="002A52FA" w:rsidRPr="005003DF">
        <w:rPr>
          <w:sz w:val="26"/>
          <w:szCs w:val="26"/>
        </w:rPr>
        <w:t xml:space="preserve">В разделе 4 </w:t>
      </w:r>
      <w:r w:rsidR="00553CA7" w:rsidRPr="005003DF">
        <w:rPr>
          <w:sz w:val="26"/>
          <w:szCs w:val="26"/>
        </w:rPr>
        <w:t xml:space="preserve"> «Перечень це</w:t>
      </w:r>
      <w:r>
        <w:rPr>
          <w:sz w:val="26"/>
          <w:szCs w:val="26"/>
        </w:rPr>
        <w:t>левых показателей подпрограммы»</w:t>
      </w:r>
      <w:r w:rsidR="002A52FA" w:rsidRPr="005003DF">
        <w:rPr>
          <w:sz w:val="26"/>
          <w:szCs w:val="26"/>
        </w:rPr>
        <w:t>:</w:t>
      </w:r>
    </w:p>
    <w:p w:rsidR="00553CA7" w:rsidRPr="005003DF" w:rsidRDefault="002A52FA" w:rsidP="00553CA7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третий абзац</w:t>
      </w:r>
      <w:r w:rsidR="00553CA7" w:rsidRPr="005003DF">
        <w:rPr>
          <w:sz w:val="26"/>
          <w:szCs w:val="26"/>
        </w:rPr>
        <w:t xml:space="preserve"> дополнить </w:t>
      </w:r>
      <w:r w:rsidRPr="005003DF">
        <w:rPr>
          <w:sz w:val="26"/>
          <w:szCs w:val="26"/>
        </w:rPr>
        <w:t>строкой «2023 год  на 1%»;</w:t>
      </w:r>
    </w:p>
    <w:p w:rsidR="002A52FA" w:rsidRPr="005003DF" w:rsidRDefault="002A52FA" w:rsidP="002A52FA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четвертый  абзац дополнить строкой «2023 год  на 1,5%»;</w:t>
      </w:r>
    </w:p>
    <w:p w:rsidR="002A52FA" w:rsidRPr="005003DF" w:rsidRDefault="002A52FA" w:rsidP="002A52FA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пятый абзац дополнить строкой «2023 год  на 1,5%»;</w:t>
      </w:r>
    </w:p>
    <w:p w:rsidR="002A52FA" w:rsidRPr="0068713E" w:rsidRDefault="002A52FA" w:rsidP="002A52FA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68713E">
        <w:rPr>
          <w:sz w:val="26"/>
          <w:szCs w:val="26"/>
        </w:rPr>
        <w:t>- шестой абзац дополнить строкой «2023 год  на 3%».</w:t>
      </w:r>
    </w:p>
    <w:p w:rsidR="009A02FC" w:rsidRPr="0068713E" w:rsidRDefault="00A33B31" w:rsidP="009A02FC">
      <w:pPr>
        <w:ind w:firstLine="708"/>
        <w:jc w:val="both"/>
        <w:rPr>
          <w:sz w:val="26"/>
          <w:szCs w:val="26"/>
        </w:rPr>
      </w:pPr>
      <w:r w:rsidRPr="0068713E">
        <w:rPr>
          <w:sz w:val="26"/>
          <w:szCs w:val="26"/>
        </w:rPr>
        <w:t>1.12</w:t>
      </w:r>
      <w:r w:rsidR="002A52FA" w:rsidRPr="0068713E">
        <w:rPr>
          <w:sz w:val="26"/>
          <w:szCs w:val="26"/>
        </w:rPr>
        <w:t xml:space="preserve">. </w:t>
      </w:r>
      <w:r w:rsidR="009A02FC" w:rsidRPr="0068713E">
        <w:rPr>
          <w:sz w:val="26"/>
          <w:szCs w:val="26"/>
        </w:rPr>
        <w:t>В Паспорте подпрограммы «Повышение безопасности дорожного движения»: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68713E">
        <w:rPr>
          <w:sz w:val="26"/>
          <w:szCs w:val="26"/>
        </w:rPr>
        <w:t>а) в позиции</w:t>
      </w:r>
      <w:r w:rsidRPr="005003DF">
        <w:rPr>
          <w:sz w:val="26"/>
          <w:szCs w:val="26"/>
        </w:rPr>
        <w:t xml:space="preserve"> «Целевые показатели»: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первый абзац дополнить строкой «2023 год на 4%»;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второй абзац дополнить строкой «2023 год на 3%»;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третий абзац дополнить строкой «2023 год на 3%»;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четвертый абзац дополнить строкой «2023 год на 2».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б) в позиции «Этапы и сроки реализации» цифру «2022» заменить на «2023».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в) в позиции «Объемы бюджетных ассигнований» общий объем финансирования за счет средств районного бюджета (рублей) –  цифру «</w:t>
      </w:r>
      <w:r w:rsidR="00901784">
        <w:rPr>
          <w:sz w:val="26"/>
          <w:szCs w:val="26"/>
        </w:rPr>
        <w:t>527</w:t>
      </w:r>
      <w:r w:rsidR="0068713E">
        <w:rPr>
          <w:sz w:val="26"/>
          <w:szCs w:val="26"/>
        </w:rPr>
        <w:t xml:space="preserve"> </w:t>
      </w:r>
      <w:r w:rsidR="00901784">
        <w:rPr>
          <w:sz w:val="26"/>
          <w:szCs w:val="26"/>
        </w:rPr>
        <w:t>539,0</w:t>
      </w:r>
      <w:r w:rsidR="0068713E">
        <w:rPr>
          <w:sz w:val="26"/>
          <w:szCs w:val="26"/>
        </w:rPr>
        <w:t>» из</w:t>
      </w:r>
      <w:r w:rsidRPr="005003DF">
        <w:rPr>
          <w:sz w:val="26"/>
          <w:szCs w:val="26"/>
        </w:rPr>
        <w:t>мени</w:t>
      </w:r>
      <w:r w:rsidR="00901784">
        <w:rPr>
          <w:sz w:val="26"/>
          <w:szCs w:val="26"/>
        </w:rPr>
        <w:t>ть на «568 539,0» в том числе</w:t>
      </w:r>
      <w:r w:rsidRPr="005003DF">
        <w:rPr>
          <w:sz w:val="26"/>
          <w:szCs w:val="26"/>
        </w:rPr>
        <w:t>:</w:t>
      </w:r>
    </w:p>
    <w:p w:rsidR="0047619D" w:rsidRPr="005003DF" w:rsidRDefault="009A02FC" w:rsidP="0047619D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2020 год – 41</w:t>
      </w:r>
      <w:r w:rsidR="0047619D">
        <w:rPr>
          <w:sz w:val="26"/>
          <w:szCs w:val="26"/>
        </w:rPr>
        <w:t> </w:t>
      </w:r>
      <w:r w:rsidRPr="005003DF">
        <w:rPr>
          <w:sz w:val="26"/>
          <w:szCs w:val="26"/>
        </w:rPr>
        <w:t>000</w:t>
      </w:r>
      <w:r w:rsidR="0047619D">
        <w:rPr>
          <w:sz w:val="26"/>
          <w:szCs w:val="26"/>
        </w:rPr>
        <w:t xml:space="preserve">, дополнить финансированием на 2023 год в сумме </w:t>
      </w:r>
      <w:r w:rsidR="0047619D" w:rsidRPr="005003DF">
        <w:rPr>
          <w:sz w:val="26"/>
          <w:szCs w:val="26"/>
        </w:rPr>
        <w:t>50000.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г) в позиции «Ожидаемые результаты реализации» цифру «2022» заменить на «2023»: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первом абзаце цифру «28» заменить на «32»;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во втором абзаце цифру «22» заменить на «25»;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третьем абзаце цифру «30» заменить на «35»;</w:t>
      </w:r>
    </w:p>
    <w:p w:rsidR="009A02FC" w:rsidRPr="005003DF" w:rsidRDefault="009A02FC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четвертом абзаце цифру «12» заменить на «14».</w:t>
      </w:r>
    </w:p>
    <w:p w:rsidR="0068713E" w:rsidRDefault="00901784" w:rsidP="00430C8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1.13</w:t>
      </w:r>
      <w:r w:rsidR="009A02FC" w:rsidRPr="005003DF">
        <w:rPr>
          <w:sz w:val="26"/>
          <w:szCs w:val="26"/>
        </w:rPr>
        <w:t xml:space="preserve">. </w:t>
      </w:r>
      <w:r w:rsidR="0068713E">
        <w:rPr>
          <w:sz w:val="26"/>
          <w:szCs w:val="26"/>
        </w:rPr>
        <w:t>В разделе 3 «Перечень основных мероприятий» в текстовой части «2022» изменить на «2023».</w:t>
      </w:r>
    </w:p>
    <w:p w:rsidR="0068713E" w:rsidRPr="005003DF" w:rsidRDefault="0068713E" w:rsidP="0068713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1.14. В р</w:t>
      </w:r>
      <w:r w:rsidRPr="005003DF">
        <w:rPr>
          <w:sz w:val="26"/>
          <w:szCs w:val="26"/>
        </w:rPr>
        <w:t>аздел</w:t>
      </w:r>
      <w:r>
        <w:rPr>
          <w:sz w:val="26"/>
          <w:szCs w:val="26"/>
        </w:rPr>
        <w:t>е</w:t>
      </w:r>
      <w:r w:rsidRPr="005003DF">
        <w:rPr>
          <w:sz w:val="26"/>
          <w:szCs w:val="26"/>
        </w:rPr>
        <w:t xml:space="preserve"> 4 «Ресурсное обеспечение» общий объем финансирования за счет средств районного бюджета (рублей) –  цифру «</w:t>
      </w:r>
      <w:r>
        <w:rPr>
          <w:sz w:val="26"/>
          <w:szCs w:val="26"/>
        </w:rPr>
        <w:t>527 539,0</w:t>
      </w:r>
      <w:r w:rsidRPr="005003DF">
        <w:rPr>
          <w:sz w:val="26"/>
          <w:szCs w:val="26"/>
        </w:rPr>
        <w:t xml:space="preserve">» </w:t>
      </w:r>
      <w:r>
        <w:rPr>
          <w:sz w:val="26"/>
          <w:szCs w:val="26"/>
        </w:rPr>
        <w:t>из</w:t>
      </w:r>
      <w:r w:rsidRPr="005003DF">
        <w:rPr>
          <w:sz w:val="26"/>
          <w:szCs w:val="26"/>
        </w:rPr>
        <w:t>мени</w:t>
      </w:r>
      <w:r>
        <w:rPr>
          <w:sz w:val="26"/>
          <w:szCs w:val="26"/>
        </w:rPr>
        <w:t>ть на «568 539,0» в том числе</w:t>
      </w:r>
      <w:r w:rsidRPr="005003DF">
        <w:rPr>
          <w:sz w:val="26"/>
          <w:szCs w:val="26"/>
        </w:rPr>
        <w:t>:</w:t>
      </w:r>
    </w:p>
    <w:p w:rsidR="0068713E" w:rsidRDefault="0068713E" w:rsidP="00430C83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2020 год – 41</w:t>
      </w:r>
      <w:r>
        <w:rPr>
          <w:sz w:val="26"/>
          <w:szCs w:val="26"/>
        </w:rPr>
        <w:t> </w:t>
      </w:r>
      <w:r w:rsidRPr="005003DF">
        <w:rPr>
          <w:sz w:val="26"/>
          <w:szCs w:val="26"/>
        </w:rPr>
        <w:t>000</w:t>
      </w:r>
      <w:r>
        <w:rPr>
          <w:sz w:val="26"/>
          <w:szCs w:val="26"/>
        </w:rPr>
        <w:t xml:space="preserve">, дополнить финансированием на 2023 год в сумме </w:t>
      </w:r>
      <w:r w:rsidRPr="005003DF">
        <w:rPr>
          <w:sz w:val="26"/>
          <w:szCs w:val="26"/>
        </w:rPr>
        <w:t>50000.</w:t>
      </w:r>
    </w:p>
    <w:p w:rsidR="009A02FC" w:rsidRPr="005003DF" w:rsidRDefault="0068713E" w:rsidP="009A02F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1.15</w:t>
      </w:r>
      <w:r w:rsidR="009A02FC" w:rsidRPr="005003DF">
        <w:rPr>
          <w:sz w:val="26"/>
          <w:szCs w:val="26"/>
        </w:rPr>
        <w:t>. В разделе 5 «Перечень целевых показателей подпрограммы» цифру «2022» заменить  на «2023»</w:t>
      </w:r>
      <w:r w:rsidR="003B405F" w:rsidRPr="005003DF">
        <w:rPr>
          <w:sz w:val="26"/>
          <w:szCs w:val="26"/>
        </w:rPr>
        <w:t xml:space="preserve"> по всему разделу.</w:t>
      </w:r>
    </w:p>
    <w:p w:rsidR="003B405F" w:rsidRPr="005003DF" w:rsidRDefault="003B405F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 третьем абзаце цифру «20» заменить на «32»;</w:t>
      </w:r>
    </w:p>
    <w:p w:rsidR="003B405F" w:rsidRPr="005003DF" w:rsidRDefault="003B405F" w:rsidP="009A02F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четвертом абзаце цифру «19» заменить на «25»;</w:t>
      </w:r>
    </w:p>
    <w:p w:rsidR="00CF0B32" w:rsidRPr="005003DF" w:rsidRDefault="003B405F" w:rsidP="00553CA7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пятом абзаце цифру «24» заменить на «35»;</w:t>
      </w:r>
    </w:p>
    <w:p w:rsidR="00CF0B32" w:rsidRPr="005003DF" w:rsidRDefault="003B405F" w:rsidP="00553CA7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 шестом абзаце цифру «9» заменить на «14».</w:t>
      </w:r>
    </w:p>
    <w:p w:rsidR="003B405F" w:rsidRPr="005003DF" w:rsidRDefault="0068713E" w:rsidP="003B405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2F2E57">
        <w:rPr>
          <w:sz w:val="26"/>
          <w:szCs w:val="26"/>
        </w:rPr>
        <w:t>16</w:t>
      </w:r>
      <w:r w:rsidR="003B405F" w:rsidRPr="002F2E57">
        <w:rPr>
          <w:sz w:val="26"/>
          <w:szCs w:val="26"/>
        </w:rPr>
        <w:t>. В Паспорте подпрограммы «Профилактика безнадзорности и правонарушений несовершеннолетних»:</w:t>
      </w:r>
    </w:p>
    <w:p w:rsidR="003B405F" w:rsidRPr="005003DF" w:rsidRDefault="003B405F" w:rsidP="003B405F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а) в позиции «Этапы и с</w:t>
      </w:r>
      <w:r w:rsidR="0068713E">
        <w:rPr>
          <w:sz w:val="26"/>
          <w:szCs w:val="26"/>
        </w:rPr>
        <w:t>роки реализации» цифру «2022» из</w:t>
      </w:r>
      <w:r w:rsidRPr="005003DF">
        <w:rPr>
          <w:sz w:val="26"/>
          <w:szCs w:val="26"/>
        </w:rPr>
        <w:t>менить на «2023».</w:t>
      </w:r>
    </w:p>
    <w:p w:rsidR="003B405F" w:rsidRPr="005003DF" w:rsidRDefault="00BE0EBC" w:rsidP="003B405F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б</w:t>
      </w:r>
      <w:r w:rsidR="003B405F" w:rsidRPr="005003DF">
        <w:rPr>
          <w:sz w:val="26"/>
          <w:szCs w:val="26"/>
        </w:rPr>
        <w:t>) в позиции «Объемы бюджетных ассигнований» общий объем финансирования за счет средств районного бюджета (рублей) –  цифру «</w:t>
      </w:r>
      <w:r w:rsidRPr="005003DF">
        <w:rPr>
          <w:sz w:val="26"/>
          <w:szCs w:val="26"/>
        </w:rPr>
        <w:t>1 830 259,0</w:t>
      </w:r>
      <w:r w:rsidR="003B405F" w:rsidRPr="005003DF">
        <w:rPr>
          <w:sz w:val="26"/>
          <w:szCs w:val="26"/>
        </w:rPr>
        <w:t>» заменить на «</w:t>
      </w:r>
      <w:r w:rsidR="00B3763C">
        <w:rPr>
          <w:sz w:val="26"/>
          <w:szCs w:val="26"/>
        </w:rPr>
        <w:t>1 872 779,0</w:t>
      </w:r>
      <w:r w:rsidR="007D23AE">
        <w:rPr>
          <w:sz w:val="26"/>
          <w:szCs w:val="26"/>
        </w:rPr>
        <w:t>» в том числе</w:t>
      </w:r>
      <w:r w:rsidR="003B405F" w:rsidRPr="005003DF">
        <w:rPr>
          <w:sz w:val="26"/>
          <w:szCs w:val="26"/>
        </w:rPr>
        <w:t>:</w:t>
      </w:r>
    </w:p>
    <w:p w:rsidR="003B405F" w:rsidRPr="005003DF" w:rsidRDefault="003B405F" w:rsidP="003B405F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lastRenderedPageBreak/>
        <w:t xml:space="preserve">2020 год – </w:t>
      </w:r>
      <w:r w:rsidR="007D23AE">
        <w:rPr>
          <w:sz w:val="26"/>
          <w:szCs w:val="26"/>
        </w:rPr>
        <w:t xml:space="preserve">42 520, предусмотреть финансирование на 2023 год в сумме 120 000 рублей» </w:t>
      </w:r>
    </w:p>
    <w:p w:rsidR="007D23AE" w:rsidRDefault="003B405F" w:rsidP="003B405F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1.1</w:t>
      </w:r>
      <w:r w:rsidR="007D23AE">
        <w:rPr>
          <w:sz w:val="26"/>
          <w:szCs w:val="26"/>
        </w:rPr>
        <w:t>7</w:t>
      </w:r>
      <w:r w:rsidRPr="005003DF">
        <w:rPr>
          <w:sz w:val="26"/>
          <w:szCs w:val="26"/>
        </w:rPr>
        <w:t xml:space="preserve">. </w:t>
      </w:r>
      <w:r w:rsidR="007D23AE">
        <w:rPr>
          <w:sz w:val="26"/>
          <w:szCs w:val="26"/>
        </w:rPr>
        <w:t>В разделе 3 «Перечень основных мероприятий» в текстовой части «2022» изменить на «2023».</w:t>
      </w:r>
    </w:p>
    <w:p w:rsidR="007D23AE" w:rsidRPr="005003DF" w:rsidRDefault="007D23AE" w:rsidP="007D23AE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1.18. В р</w:t>
      </w:r>
      <w:r w:rsidR="003B405F" w:rsidRPr="005003DF">
        <w:rPr>
          <w:sz w:val="26"/>
          <w:szCs w:val="26"/>
        </w:rPr>
        <w:t>аздел</w:t>
      </w:r>
      <w:r>
        <w:rPr>
          <w:sz w:val="26"/>
          <w:szCs w:val="26"/>
        </w:rPr>
        <w:t>е</w:t>
      </w:r>
      <w:r w:rsidR="003B405F" w:rsidRPr="005003DF">
        <w:rPr>
          <w:sz w:val="26"/>
          <w:szCs w:val="26"/>
        </w:rPr>
        <w:t xml:space="preserve"> </w:t>
      </w:r>
      <w:r w:rsidR="00BE0EBC" w:rsidRPr="005003DF">
        <w:rPr>
          <w:sz w:val="26"/>
          <w:szCs w:val="26"/>
        </w:rPr>
        <w:t>5</w:t>
      </w:r>
      <w:r w:rsidR="003B405F" w:rsidRPr="005003DF">
        <w:rPr>
          <w:sz w:val="26"/>
          <w:szCs w:val="26"/>
        </w:rPr>
        <w:t xml:space="preserve"> «Ресурсное обеспечение» Паспорта подпрограммы «</w:t>
      </w:r>
      <w:r w:rsidR="00BE0EBC" w:rsidRPr="005003DF">
        <w:rPr>
          <w:sz w:val="26"/>
          <w:szCs w:val="26"/>
        </w:rPr>
        <w:t>Профилактика безнадзорности и правонарушений несовершеннолетних</w:t>
      </w:r>
      <w:r w:rsidR="003B405F" w:rsidRPr="005003D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5003DF">
        <w:rPr>
          <w:sz w:val="26"/>
          <w:szCs w:val="26"/>
        </w:rPr>
        <w:t>общий объем финансирования за счет средств районного бюджета (рублей) –  цифру «1 830 259,0» заменить на «</w:t>
      </w:r>
      <w:r>
        <w:rPr>
          <w:sz w:val="26"/>
          <w:szCs w:val="26"/>
        </w:rPr>
        <w:t>1 872 779,0» в том числе</w:t>
      </w:r>
      <w:r w:rsidRPr="005003DF">
        <w:rPr>
          <w:sz w:val="26"/>
          <w:szCs w:val="26"/>
        </w:rPr>
        <w:t>:</w:t>
      </w:r>
    </w:p>
    <w:p w:rsidR="007D23AE" w:rsidRPr="005003DF" w:rsidRDefault="007D23AE" w:rsidP="007D23AE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2020 год – </w:t>
      </w:r>
      <w:r>
        <w:rPr>
          <w:sz w:val="26"/>
          <w:szCs w:val="26"/>
        </w:rPr>
        <w:t xml:space="preserve">42 520, предусмотреть финансирование на 2023 год в сумме 120 000 рублей» </w:t>
      </w:r>
    </w:p>
    <w:p w:rsidR="00BE0EBC" w:rsidRPr="005003DF" w:rsidRDefault="003B405F" w:rsidP="00BE0EB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1.1</w:t>
      </w:r>
      <w:r w:rsidR="007D23AE">
        <w:rPr>
          <w:sz w:val="26"/>
          <w:szCs w:val="26"/>
        </w:rPr>
        <w:t>9</w:t>
      </w:r>
      <w:r w:rsidRPr="005003DF">
        <w:rPr>
          <w:sz w:val="26"/>
          <w:szCs w:val="26"/>
        </w:rPr>
        <w:t xml:space="preserve">. </w:t>
      </w:r>
      <w:r w:rsidR="00BE0EBC" w:rsidRPr="005003DF">
        <w:rPr>
          <w:sz w:val="26"/>
          <w:szCs w:val="26"/>
        </w:rPr>
        <w:t>В Паспорте подпрограммы «Профилактика террористической и экстремисткой деятельности»:</w:t>
      </w:r>
    </w:p>
    <w:p w:rsidR="00BE0EBC" w:rsidRPr="005003DF" w:rsidRDefault="00BE0EBC" w:rsidP="00BE0EB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а) в позиции «Целевые показатели»:</w:t>
      </w:r>
    </w:p>
    <w:p w:rsidR="00BE0EBC" w:rsidRPr="005003DF" w:rsidRDefault="00BE0EBC" w:rsidP="00BE0EB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второй абзац дополнить строкой «2023 год на 5%»;</w:t>
      </w:r>
    </w:p>
    <w:p w:rsidR="00BE0EBC" w:rsidRPr="005003DF" w:rsidRDefault="00BE0EBC" w:rsidP="00BE0EB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- третий абзац дополнить строкой «2023 год на 7%».</w:t>
      </w:r>
    </w:p>
    <w:p w:rsidR="00BE0EBC" w:rsidRPr="005003DF" w:rsidRDefault="00BE0EBC" w:rsidP="00BE0EB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б) в позиции «Этапы и сроки реализации» цифру «2022» заменить на «2023».</w:t>
      </w:r>
    </w:p>
    <w:p w:rsidR="00BE0EBC" w:rsidRPr="005003DF" w:rsidRDefault="00BE0EBC" w:rsidP="00BE0EB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в) в позиции «Объемы бюджетных ассигнований» общий объем финансирования за счет средств районного бюджета (рублей) –  цифру «40 000» заменить на «</w:t>
      </w:r>
      <w:r w:rsidR="00AB2DD0" w:rsidRPr="005003DF">
        <w:rPr>
          <w:sz w:val="26"/>
          <w:szCs w:val="26"/>
        </w:rPr>
        <w:t>45 000</w:t>
      </w:r>
      <w:r w:rsidRPr="005003DF">
        <w:rPr>
          <w:sz w:val="26"/>
          <w:szCs w:val="26"/>
        </w:rPr>
        <w:t xml:space="preserve">» </w:t>
      </w:r>
      <w:r w:rsidR="007D23AE">
        <w:rPr>
          <w:sz w:val="26"/>
          <w:szCs w:val="26"/>
        </w:rPr>
        <w:t>предусмотреть финансирование на 2023 год в сумме 5 000 рублей.</w:t>
      </w:r>
    </w:p>
    <w:p w:rsidR="00AB2DD0" w:rsidRPr="005003DF" w:rsidRDefault="00AB2DD0" w:rsidP="00BE0EBC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г) в позиции «Ожидаемые результаты реализации» цифру «2022» заменить  на «2023» по всему разделу:</w:t>
      </w:r>
    </w:p>
    <w:p w:rsidR="00AB2DD0" w:rsidRPr="005003DF" w:rsidRDefault="00AB2DD0" w:rsidP="00AB2DD0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- во втором абзаце цифру «28» заменить на «32»; </w:t>
      </w:r>
    </w:p>
    <w:p w:rsidR="00AB2DD0" w:rsidRPr="005003DF" w:rsidRDefault="00AB2DD0" w:rsidP="00AB2DD0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 xml:space="preserve">- в третьем абзаце цифру «40» заменить на «47». </w:t>
      </w:r>
    </w:p>
    <w:p w:rsidR="00AB2DD0" w:rsidRPr="005003DF" w:rsidRDefault="007D23AE" w:rsidP="00BE0E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1.20</w:t>
      </w:r>
      <w:r w:rsidR="00AB2DD0" w:rsidRPr="005003DF">
        <w:rPr>
          <w:sz w:val="26"/>
          <w:szCs w:val="26"/>
        </w:rPr>
        <w:t>. В разделе 3 «Сроки реализации подпрограммы» цифру «2022» заменить  на «2023».</w:t>
      </w:r>
    </w:p>
    <w:p w:rsidR="00114E3A" w:rsidRPr="005003DF" w:rsidRDefault="00AB2DD0" w:rsidP="00114E3A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1.</w:t>
      </w:r>
      <w:r w:rsidR="007D23AE">
        <w:rPr>
          <w:sz w:val="26"/>
          <w:szCs w:val="26"/>
        </w:rPr>
        <w:t>21.</w:t>
      </w:r>
      <w:r w:rsidRPr="005003DF">
        <w:rPr>
          <w:sz w:val="26"/>
          <w:szCs w:val="26"/>
        </w:rPr>
        <w:t xml:space="preserve"> </w:t>
      </w:r>
      <w:r w:rsidR="007D23AE">
        <w:rPr>
          <w:sz w:val="26"/>
          <w:szCs w:val="26"/>
        </w:rPr>
        <w:t>В р</w:t>
      </w:r>
      <w:r w:rsidR="00BE0EBC" w:rsidRPr="005003DF">
        <w:rPr>
          <w:sz w:val="26"/>
          <w:szCs w:val="26"/>
        </w:rPr>
        <w:t>аздел</w:t>
      </w:r>
      <w:r w:rsidR="007D23AE">
        <w:rPr>
          <w:sz w:val="26"/>
          <w:szCs w:val="26"/>
        </w:rPr>
        <w:t>е</w:t>
      </w:r>
      <w:r w:rsidR="00BE0EBC" w:rsidRPr="005003DF">
        <w:rPr>
          <w:sz w:val="26"/>
          <w:szCs w:val="26"/>
        </w:rPr>
        <w:t xml:space="preserve"> 5 «Ресурсное обеспечение» </w:t>
      </w:r>
      <w:r w:rsidR="00114E3A" w:rsidRPr="005003DF">
        <w:rPr>
          <w:sz w:val="26"/>
          <w:szCs w:val="26"/>
        </w:rPr>
        <w:t>общий объем финансирования за счет средств районного бюдже</w:t>
      </w:r>
      <w:r w:rsidR="00114E3A">
        <w:rPr>
          <w:sz w:val="26"/>
          <w:szCs w:val="26"/>
        </w:rPr>
        <w:t>та (рублей) –  цифру «40 000» из</w:t>
      </w:r>
      <w:r w:rsidR="00114E3A" w:rsidRPr="005003DF">
        <w:rPr>
          <w:sz w:val="26"/>
          <w:szCs w:val="26"/>
        </w:rPr>
        <w:t xml:space="preserve">менить на «45 000» </w:t>
      </w:r>
      <w:r w:rsidR="00114E3A">
        <w:rPr>
          <w:sz w:val="26"/>
          <w:szCs w:val="26"/>
        </w:rPr>
        <w:t>предусмотреть финансирование на 2023 год в сумме 5 000 рублей.</w:t>
      </w:r>
    </w:p>
    <w:p w:rsidR="008210B5" w:rsidRPr="005003DF" w:rsidRDefault="00114E3A" w:rsidP="008210B5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1.22</w:t>
      </w:r>
      <w:r w:rsidR="00AB2DD0" w:rsidRPr="005003DF">
        <w:rPr>
          <w:sz w:val="26"/>
          <w:szCs w:val="26"/>
        </w:rPr>
        <w:t xml:space="preserve">. В разделе 6 перечень «Целевые показатели подпрограммы» </w:t>
      </w:r>
      <w:r w:rsidR="008210B5" w:rsidRPr="005003DF">
        <w:rPr>
          <w:sz w:val="26"/>
          <w:szCs w:val="26"/>
        </w:rPr>
        <w:t xml:space="preserve">таблицу дополнить показателями  2023 года: «4.1. </w:t>
      </w:r>
      <w:r>
        <w:rPr>
          <w:sz w:val="26"/>
          <w:szCs w:val="26"/>
        </w:rPr>
        <w:t xml:space="preserve">-  «0»; </w:t>
      </w:r>
      <w:r w:rsidR="008210B5" w:rsidRPr="005003DF">
        <w:rPr>
          <w:sz w:val="26"/>
          <w:szCs w:val="26"/>
        </w:rPr>
        <w:t>4.2.</w:t>
      </w:r>
      <w:r>
        <w:rPr>
          <w:sz w:val="26"/>
          <w:szCs w:val="26"/>
        </w:rPr>
        <w:t xml:space="preserve"> -  «5»;</w:t>
      </w:r>
      <w:r w:rsidR="008210B5" w:rsidRPr="005003DF">
        <w:rPr>
          <w:sz w:val="26"/>
          <w:szCs w:val="26"/>
        </w:rPr>
        <w:t xml:space="preserve"> 4.3.  </w:t>
      </w:r>
      <w:r>
        <w:rPr>
          <w:sz w:val="26"/>
          <w:szCs w:val="26"/>
        </w:rPr>
        <w:t>- «7»</w:t>
      </w:r>
      <w:r w:rsidR="008210B5" w:rsidRPr="005003DF">
        <w:rPr>
          <w:sz w:val="26"/>
          <w:szCs w:val="26"/>
        </w:rPr>
        <w:t>.</w:t>
      </w:r>
    </w:p>
    <w:p w:rsidR="008210B5" w:rsidRPr="005003DF" w:rsidRDefault="008210B5" w:rsidP="008210B5">
      <w:pPr>
        <w:pStyle w:val="a7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В колонке «Итоговое значение» таблицы цифру «28» заменить на «32», цифру «40» заменить на «47».</w:t>
      </w:r>
    </w:p>
    <w:p w:rsidR="008210B5" w:rsidRPr="005003DF" w:rsidRDefault="008210B5" w:rsidP="008210B5">
      <w:pPr>
        <w:ind w:firstLine="708"/>
        <w:jc w:val="both"/>
        <w:rPr>
          <w:sz w:val="26"/>
          <w:szCs w:val="26"/>
        </w:rPr>
      </w:pPr>
      <w:r w:rsidRPr="005003DF">
        <w:rPr>
          <w:sz w:val="26"/>
          <w:szCs w:val="26"/>
        </w:rPr>
        <w:t>2.  Управлению финансов и экономики администрации Усть-Абаканского района (Н.А. Потылицына) осуществлять финансирование с учетом внесенных изменений.</w:t>
      </w:r>
    </w:p>
    <w:p w:rsidR="008210B5" w:rsidRPr="005003DF" w:rsidRDefault="008210B5" w:rsidP="008210B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03DF">
        <w:rPr>
          <w:rFonts w:ascii="Times New Roman" w:hAnsi="Times New Roman" w:cs="Times New Roman"/>
          <w:sz w:val="26"/>
          <w:szCs w:val="26"/>
        </w:rPr>
        <w:t xml:space="preserve">3. Ответственному секретарю административной комиссии администрации Усть-Абаканского района (И.А. Сукач), организовать исполнение программных мероприятий с учетом внесенных изменений. </w:t>
      </w:r>
    </w:p>
    <w:p w:rsidR="008210B5" w:rsidRPr="005003DF" w:rsidRDefault="008210B5" w:rsidP="008210B5">
      <w:pPr>
        <w:pStyle w:val="a3"/>
        <w:ind w:firstLine="709"/>
        <w:jc w:val="both"/>
        <w:rPr>
          <w:sz w:val="26"/>
          <w:szCs w:val="26"/>
        </w:rPr>
      </w:pPr>
      <w:r w:rsidRPr="005003DF">
        <w:rPr>
          <w:rFonts w:ascii="Times New Roman" w:hAnsi="Times New Roman" w:cs="Times New Roman"/>
          <w:sz w:val="26"/>
          <w:szCs w:val="26"/>
        </w:rPr>
        <w:t xml:space="preserve">4. </w:t>
      </w:r>
      <w:r w:rsidRPr="005003DF">
        <w:rPr>
          <w:rFonts w:ascii="Times New Roman" w:eastAsia="Calibri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Pr="005003DF">
        <w:rPr>
          <w:rFonts w:ascii="Times New Roman" w:hAnsi="Times New Roman"/>
          <w:sz w:val="26"/>
          <w:szCs w:val="26"/>
        </w:rPr>
        <w:t xml:space="preserve">Е.Н. </w:t>
      </w:r>
      <w:r w:rsidRPr="005003DF">
        <w:rPr>
          <w:rFonts w:ascii="Times New Roman" w:eastAsia="Calibri" w:hAnsi="Times New Roman" w:cs="Times New Roman"/>
          <w:sz w:val="26"/>
          <w:szCs w:val="26"/>
        </w:rPr>
        <w:t>Баравлеву - заместителя Главы администрации Усть-Абаканского района по социальным вопросам.</w:t>
      </w:r>
    </w:p>
    <w:p w:rsidR="00AB2DD0" w:rsidRPr="005003DF" w:rsidRDefault="00AB2DD0" w:rsidP="00BE0EBC">
      <w:pPr>
        <w:ind w:firstLine="708"/>
        <w:jc w:val="both"/>
        <w:rPr>
          <w:sz w:val="26"/>
          <w:szCs w:val="26"/>
        </w:rPr>
      </w:pPr>
    </w:p>
    <w:p w:rsidR="00CE5AC0" w:rsidRPr="005003DF" w:rsidRDefault="00CE5AC0" w:rsidP="00155613">
      <w:pPr>
        <w:ind w:firstLine="708"/>
        <w:jc w:val="both"/>
        <w:rPr>
          <w:sz w:val="26"/>
          <w:szCs w:val="26"/>
        </w:rPr>
      </w:pPr>
    </w:p>
    <w:p w:rsidR="00BA3AF4" w:rsidRPr="005003DF" w:rsidRDefault="00D30779" w:rsidP="008210B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003DF">
        <w:rPr>
          <w:sz w:val="26"/>
          <w:szCs w:val="26"/>
        </w:rPr>
        <w:tab/>
      </w:r>
    </w:p>
    <w:p w:rsidR="00FC1E69" w:rsidRPr="005003DF" w:rsidRDefault="00FC1E69" w:rsidP="00FC1E69">
      <w:pPr>
        <w:jc w:val="both"/>
        <w:rPr>
          <w:sz w:val="26"/>
          <w:szCs w:val="26"/>
        </w:rPr>
      </w:pPr>
    </w:p>
    <w:p w:rsidR="00571325" w:rsidRPr="008B095B" w:rsidRDefault="00D54694" w:rsidP="005B7002">
      <w:pPr>
        <w:rPr>
          <w:sz w:val="26"/>
          <w:szCs w:val="26"/>
        </w:rPr>
      </w:pPr>
      <w:r w:rsidRPr="005003DF">
        <w:rPr>
          <w:sz w:val="26"/>
          <w:szCs w:val="26"/>
        </w:rPr>
        <w:t>Глав</w:t>
      </w:r>
      <w:r w:rsidR="005A7D5A" w:rsidRPr="005003DF">
        <w:rPr>
          <w:sz w:val="26"/>
          <w:szCs w:val="26"/>
        </w:rPr>
        <w:t>а</w:t>
      </w:r>
      <w:r w:rsidR="008000D5" w:rsidRPr="005003DF">
        <w:rPr>
          <w:sz w:val="26"/>
          <w:szCs w:val="26"/>
        </w:rPr>
        <w:t xml:space="preserve"> Усть-Абаканского район</w:t>
      </w:r>
      <w:r w:rsidR="000243C7" w:rsidRPr="005003DF">
        <w:rPr>
          <w:sz w:val="26"/>
          <w:szCs w:val="26"/>
        </w:rPr>
        <w:t xml:space="preserve">а  </w:t>
      </w:r>
      <w:r w:rsidR="008000D5" w:rsidRPr="005003DF">
        <w:rPr>
          <w:sz w:val="26"/>
          <w:szCs w:val="26"/>
        </w:rPr>
        <w:tab/>
      </w:r>
      <w:r w:rsidR="008000D5" w:rsidRPr="005003DF">
        <w:rPr>
          <w:sz w:val="26"/>
          <w:szCs w:val="26"/>
        </w:rPr>
        <w:tab/>
      </w:r>
      <w:r w:rsidR="00505E4F" w:rsidRPr="005003DF">
        <w:rPr>
          <w:sz w:val="26"/>
          <w:szCs w:val="26"/>
        </w:rPr>
        <w:tab/>
      </w:r>
      <w:r w:rsidR="00505E4F" w:rsidRPr="005003DF">
        <w:rPr>
          <w:sz w:val="26"/>
          <w:szCs w:val="26"/>
        </w:rPr>
        <w:tab/>
      </w:r>
      <w:r w:rsidR="008000D5" w:rsidRPr="005003DF">
        <w:rPr>
          <w:sz w:val="26"/>
          <w:szCs w:val="26"/>
        </w:rPr>
        <w:tab/>
      </w:r>
      <w:r w:rsidR="007912CC" w:rsidRPr="005003DF">
        <w:rPr>
          <w:sz w:val="26"/>
          <w:szCs w:val="26"/>
        </w:rPr>
        <w:t xml:space="preserve">         Е.В. Егорова</w:t>
      </w:r>
    </w:p>
    <w:sectPr w:rsidR="00571325" w:rsidRPr="008B095B" w:rsidSect="00923F4E"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CFE" w:rsidRDefault="00CF6CFE" w:rsidP="00923F4E">
      <w:r>
        <w:separator/>
      </w:r>
    </w:p>
  </w:endnote>
  <w:endnote w:type="continuationSeparator" w:id="1">
    <w:p w:rsidR="00CF6CFE" w:rsidRDefault="00CF6CFE" w:rsidP="00923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CFE" w:rsidRDefault="00CF6CFE" w:rsidP="00923F4E">
      <w:r>
        <w:separator/>
      </w:r>
    </w:p>
  </w:footnote>
  <w:footnote w:type="continuationSeparator" w:id="1">
    <w:p w:rsidR="00CF6CFE" w:rsidRDefault="00CF6CFE" w:rsidP="00923F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8C8"/>
    <w:rsid w:val="00000B68"/>
    <w:rsid w:val="00013833"/>
    <w:rsid w:val="00021340"/>
    <w:rsid w:val="000243C7"/>
    <w:rsid w:val="000440A4"/>
    <w:rsid w:val="00055983"/>
    <w:rsid w:val="00073202"/>
    <w:rsid w:val="00092B46"/>
    <w:rsid w:val="000944EA"/>
    <w:rsid w:val="000B0ED8"/>
    <w:rsid w:val="000B121A"/>
    <w:rsid w:val="000B3B27"/>
    <w:rsid w:val="000C03B7"/>
    <w:rsid w:val="000D3A3F"/>
    <w:rsid w:val="000D3DF8"/>
    <w:rsid w:val="000D6F76"/>
    <w:rsid w:val="000E3D02"/>
    <w:rsid w:val="000F47F1"/>
    <w:rsid w:val="00106027"/>
    <w:rsid w:val="0010678A"/>
    <w:rsid w:val="00114E3A"/>
    <w:rsid w:val="001178D4"/>
    <w:rsid w:val="00123F60"/>
    <w:rsid w:val="00155613"/>
    <w:rsid w:val="001A3C5F"/>
    <w:rsid w:val="001C38BD"/>
    <w:rsid w:val="001D576D"/>
    <w:rsid w:val="001F54E1"/>
    <w:rsid w:val="001F54E8"/>
    <w:rsid w:val="00205C14"/>
    <w:rsid w:val="00207FE6"/>
    <w:rsid w:val="002529CB"/>
    <w:rsid w:val="002751B5"/>
    <w:rsid w:val="00296987"/>
    <w:rsid w:val="002A128A"/>
    <w:rsid w:val="002A5287"/>
    <w:rsid w:val="002A52FA"/>
    <w:rsid w:val="002C4F37"/>
    <w:rsid w:val="002E70FC"/>
    <w:rsid w:val="002F2E57"/>
    <w:rsid w:val="002F73BE"/>
    <w:rsid w:val="00313E12"/>
    <w:rsid w:val="00317094"/>
    <w:rsid w:val="003226E7"/>
    <w:rsid w:val="00377F88"/>
    <w:rsid w:val="003A7AF0"/>
    <w:rsid w:val="003B01AD"/>
    <w:rsid w:val="003B2BB5"/>
    <w:rsid w:val="003B3BB2"/>
    <w:rsid w:val="003B405F"/>
    <w:rsid w:val="003C6932"/>
    <w:rsid w:val="003D6F9D"/>
    <w:rsid w:val="0040534A"/>
    <w:rsid w:val="004270D9"/>
    <w:rsid w:val="00430C83"/>
    <w:rsid w:val="00461F32"/>
    <w:rsid w:val="004648DC"/>
    <w:rsid w:val="00465337"/>
    <w:rsid w:val="00472E3E"/>
    <w:rsid w:val="0047619D"/>
    <w:rsid w:val="004B23C2"/>
    <w:rsid w:val="004B25C0"/>
    <w:rsid w:val="004D60D8"/>
    <w:rsid w:val="004F1034"/>
    <w:rsid w:val="004F6122"/>
    <w:rsid w:val="004F7D3B"/>
    <w:rsid w:val="005003DF"/>
    <w:rsid w:val="00500C5D"/>
    <w:rsid w:val="00505E4F"/>
    <w:rsid w:val="005066DC"/>
    <w:rsid w:val="00520987"/>
    <w:rsid w:val="00553CA7"/>
    <w:rsid w:val="00571325"/>
    <w:rsid w:val="00585DD6"/>
    <w:rsid w:val="00587D6B"/>
    <w:rsid w:val="005913B3"/>
    <w:rsid w:val="005A0466"/>
    <w:rsid w:val="005A529B"/>
    <w:rsid w:val="005A7D5A"/>
    <w:rsid w:val="005B7002"/>
    <w:rsid w:val="005E70BD"/>
    <w:rsid w:val="005F511D"/>
    <w:rsid w:val="00600EC1"/>
    <w:rsid w:val="00630DFF"/>
    <w:rsid w:val="00671367"/>
    <w:rsid w:val="0068713E"/>
    <w:rsid w:val="00691610"/>
    <w:rsid w:val="00696AD1"/>
    <w:rsid w:val="006C264A"/>
    <w:rsid w:val="006C2F9C"/>
    <w:rsid w:val="006C541F"/>
    <w:rsid w:val="006D3BA8"/>
    <w:rsid w:val="006F4C5A"/>
    <w:rsid w:val="006F7D8F"/>
    <w:rsid w:val="0070480A"/>
    <w:rsid w:val="00716B56"/>
    <w:rsid w:val="0072796C"/>
    <w:rsid w:val="00733B70"/>
    <w:rsid w:val="00737A64"/>
    <w:rsid w:val="007667DF"/>
    <w:rsid w:val="007830B9"/>
    <w:rsid w:val="007912CC"/>
    <w:rsid w:val="007A144D"/>
    <w:rsid w:val="007A47E0"/>
    <w:rsid w:val="007B1D2C"/>
    <w:rsid w:val="007D23AE"/>
    <w:rsid w:val="007F202A"/>
    <w:rsid w:val="007F5810"/>
    <w:rsid w:val="008000D5"/>
    <w:rsid w:val="008210B5"/>
    <w:rsid w:val="00833868"/>
    <w:rsid w:val="00837364"/>
    <w:rsid w:val="00843014"/>
    <w:rsid w:val="00872360"/>
    <w:rsid w:val="0088192E"/>
    <w:rsid w:val="00885EEE"/>
    <w:rsid w:val="0089166F"/>
    <w:rsid w:val="00892D82"/>
    <w:rsid w:val="008B095B"/>
    <w:rsid w:val="008B3E56"/>
    <w:rsid w:val="008B5FCD"/>
    <w:rsid w:val="008F0C45"/>
    <w:rsid w:val="00901784"/>
    <w:rsid w:val="009017DA"/>
    <w:rsid w:val="0090496F"/>
    <w:rsid w:val="009135A4"/>
    <w:rsid w:val="00915813"/>
    <w:rsid w:val="00923F4E"/>
    <w:rsid w:val="00924A5D"/>
    <w:rsid w:val="00933848"/>
    <w:rsid w:val="00954A47"/>
    <w:rsid w:val="00983E05"/>
    <w:rsid w:val="00986F98"/>
    <w:rsid w:val="0098774E"/>
    <w:rsid w:val="00997325"/>
    <w:rsid w:val="009A02FC"/>
    <w:rsid w:val="009A56ED"/>
    <w:rsid w:val="009B0FFD"/>
    <w:rsid w:val="009B5741"/>
    <w:rsid w:val="009C11E4"/>
    <w:rsid w:val="009C2951"/>
    <w:rsid w:val="009E3669"/>
    <w:rsid w:val="00A05C8D"/>
    <w:rsid w:val="00A12DDD"/>
    <w:rsid w:val="00A21ECD"/>
    <w:rsid w:val="00A270EB"/>
    <w:rsid w:val="00A307E6"/>
    <w:rsid w:val="00A31D8F"/>
    <w:rsid w:val="00A33B31"/>
    <w:rsid w:val="00A36AAE"/>
    <w:rsid w:val="00A42D7E"/>
    <w:rsid w:val="00A52A7E"/>
    <w:rsid w:val="00A718A1"/>
    <w:rsid w:val="00A93E90"/>
    <w:rsid w:val="00A96A2C"/>
    <w:rsid w:val="00AB2DD0"/>
    <w:rsid w:val="00AB58C0"/>
    <w:rsid w:val="00B01FF3"/>
    <w:rsid w:val="00B02BE6"/>
    <w:rsid w:val="00B03745"/>
    <w:rsid w:val="00B16516"/>
    <w:rsid w:val="00B2041C"/>
    <w:rsid w:val="00B30558"/>
    <w:rsid w:val="00B33289"/>
    <w:rsid w:val="00B3763C"/>
    <w:rsid w:val="00B40C28"/>
    <w:rsid w:val="00B46C71"/>
    <w:rsid w:val="00B473D7"/>
    <w:rsid w:val="00B75032"/>
    <w:rsid w:val="00BA3AF4"/>
    <w:rsid w:val="00BA64DB"/>
    <w:rsid w:val="00BB70A4"/>
    <w:rsid w:val="00BD6469"/>
    <w:rsid w:val="00BE0EBC"/>
    <w:rsid w:val="00BF58C8"/>
    <w:rsid w:val="00C0422C"/>
    <w:rsid w:val="00C40E01"/>
    <w:rsid w:val="00C52399"/>
    <w:rsid w:val="00C52507"/>
    <w:rsid w:val="00C66D66"/>
    <w:rsid w:val="00C82A0C"/>
    <w:rsid w:val="00C935D2"/>
    <w:rsid w:val="00CE5AC0"/>
    <w:rsid w:val="00CF0B32"/>
    <w:rsid w:val="00CF177F"/>
    <w:rsid w:val="00CF552A"/>
    <w:rsid w:val="00CF6CFE"/>
    <w:rsid w:val="00D15418"/>
    <w:rsid w:val="00D246F6"/>
    <w:rsid w:val="00D30779"/>
    <w:rsid w:val="00D54694"/>
    <w:rsid w:val="00D75B18"/>
    <w:rsid w:val="00D8753C"/>
    <w:rsid w:val="00D93C85"/>
    <w:rsid w:val="00DC558A"/>
    <w:rsid w:val="00DF1081"/>
    <w:rsid w:val="00E55CF0"/>
    <w:rsid w:val="00E609CE"/>
    <w:rsid w:val="00E732FC"/>
    <w:rsid w:val="00EB349D"/>
    <w:rsid w:val="00EB5BC0"/>
    <w:rsid w:val="00EC6701"/>
    <w:rsid w:val="00EE197D"/>
    <w:rsid w:val="00EE7679"/>
    <w:rsid w:val="00EF23A9"/>
    <w:rsid w:val="00EF6FE8"/>
    <w:rsid w:val="00F02D09"/>
    <w:rsid w:val="00F12B48"/>
    <w:rsid w:val="00F20D8E"/>
    <w:rsid w:val="00F2180D"/>
    <w:rsid w:val="00F267B9"/>
    <w:rsid w:val="00F33AEF"/>
    <w:rsid w:val="00F36350"/>
    <w:rsid w:val="00F6068A"/>
    <w:rsid w:val="00F66D74"/>
    <w:rsid w:val="00F67698"/>
    <w:rsid w:val="00F70414"/>
    <w:rsid w:val="00F9017E"/>
    <w:rsid w:val="00FA17CB"/>
    <w:rsid w:val="00FB0926"/>
    <w:rsid w:val="00FC1E69"/>
    <w:rsid w:val="00FD1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D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8000D5"/>
    <w:pPr>
      <w:keepNext/>
      <w:widowControl/>
      <w:suppressAutoHyphens w:val="0"/>
      <w:jc w:val="both"/>
      <w:outlineLvl w:val="0"/>
    </w:pPr>
    <w:rPr>
      <w:rFonts w:eastAsia="Times New Roman"/>
      <w:kern w:val="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1325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B0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000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8000D5"/>
  </w:style>
  <w:style w:type="paragraph" w:styleId="a5">
    <w:name w:val="Balloon Text"/>
    <w:basedOn w:val="a"/>
    <w:link w:val="a6"/>
    <w:uiPriority w:val="99"/>
    <w:semiHidden/>
    <w:unhideWhenUsed/>
    <w:rsid w:val="008000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0D5"/>
    <w:rPr>
      <w:rFonts w:ascii="Tahoma" w:eastAsia="Andale Sans UI" w:hAnsi="Tahoma" w:cs="Tahoma"/>
      <w:kern w:val="1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713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C042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3B3BB2"/>
    <w:pPr>
      <w:widowControl/>
      <w:suppressAutoHyphens w:val="0"/>
      <w:spacing w:after="120"/>
    </w:pPr>
    <w:rPr>
      <w:rFonts w:eastAsia="Times New Roman"/>
      <w:kern w:val="0"/>
      <w:lang w:eastAsia="ru-RU"/>
    </w:rPr>
  </w:style>
  <w:style w:type="character" w:customStyle="1" w:styleId="a8">
    <w:name w:val="Основной текст Знак"/>
    <w:basedOn w:val="a0"/>
    <w:link w:val="a7"/>
    <w:rsid w:val="003B3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23F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3F4E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923F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23F4E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nformat">
    <w:name w:val="ConsPlusNonformat"/>
    <w:rsid w:val="000D3A3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D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8000D5"/>
    <w:pPr>
      <w:keepNext/>
      <w:widowControl/>
      <w:suppressAutoHyphens w:val="0"/>
      <w:jc w:val="both"/>
      <w:outlineLvl w:val="0"/>
    </w:pPr>
    <w:rPr>
      <w:rFonts w:eastAsia="Times New Roman"/>
      <w:kern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B0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000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8000D5"/>
  </w:style>
  <w:style w:type="paragraph" w:styleId="a5">
    <w:name w:val="Balloon Text"/>
    <w:basedOn w:val="a"/>
    <w:link w:val="a6"/>
    <w:uiPriority w:val="99"/>
    <w:semiHidden/>
    <w:unhideWhenUsed/>
    <w:rsid w:val="008000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0D5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958C3-9B06-4F68-9347-1AFAE88B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АЙМАUЫНЫY УСТАU-ПАСТАА   		          УСТЬ-АБАКАНСКОГО РАЙОНА</vt:lpstr>
      <vt:lpstr/>
      <vt:lpstr>П О С Т А Н О В Л Е Н И Е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2021-01-26T02:04:00Z</cp:lastPrinted>
  <dcterms:created xsi:type="dcterms:W3CDTF">2021-02-05T07:53:00Z</dcterms:created>
  <dcterms:modified xsi:type="dcterms:W3CDTF">2021-02-05T07:53:00Z</dcterms:modified>
</cp:coreProperties>
</file>