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0B2E64">
        <w:rPr>
          <w:rFonts w:ascii="Times New Roman" w:hAnsi="Times New Roman" w:cs="Times New Roman"/>
          <w:sz w:val="26"/>
          <w:szCs w:val="26"/>
        </w:rPr>
        <w:t xml:space="preserve">Приложение </w:t>
      </w:r>
      <w:r>
        <w:rPr>
          <w:rFonts w:ascii="Times New Roman" w:hAnsi="Times New Roman" w:cs="Times New Roman"/>
          <w:sz w:val="26"/>
          <w:szCs w:val="26"/>
        </w:rPr>
        <w:t>4</w:t>
      </w:r>
    </w:p>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0B2E64">
        <w:rPr>
          <w:rFonts w:ascii="Times New Roman" w:hAnsi="Times New Roman" w:cs="Times New Roman"/>
          <w:sz w:val="26"/>
          <w:szCs w:val="26"/>
        </w:rPr>
        <w:t>Утверждена</w:t>
      </w:r>
    </w:p>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0B2E64">
        <w:rPr>
          <w:rFonts w:ascii="Times New Roman" w:hAnsi="Times New Roman" w:cs="Times New Roman"/>
          <w:sz w:val="26"/>
          <w:szCs w:val="26"/>
        </w:rPr>
        <w:t>постановлением администрации</w:t>
      </w:r>
    </w:p>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0B2E64">
        <w:rPr>
          <w:rFonts w:ascii="Times New Roman" w:hAnsi="Times New Roman" w:cs="Times New Roman"/>
          <w:sz w:val="26"/>
          <w:szCs w:val="26"/>
        </w:rPr>
        <w:t>Усть-Абаканского района</w:t>
      </w:r>
    </w:p>
    <w:p w:rsidR="00344554" w:rsidRPr="000B2E6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0B2E64">
        <w:rPr>
          <w:rFonts w:ascii="Times New Roman" w:hAnsi="Times New Roman" w:cs="Times New Roman"/>
          <w:sz w:val="26"/>
          <w:szCs w:val="26"/>
        </w:rPr>
        <w:t>от 29.10.2013 №</w:t>
      </w:r>
      <w:r w:rsidR="00E52CCB">
        <w:rPr>
          <w:rFonts w:ascii="Times New Roman" w:hAnsi="Times New Roman" w:cs="Times New Roman"/>
          <w:sz w:val="26"/>
          <w:szCs w:val="26"/>
        </w:rPr>
        <w:t xml:space="preserve"> </w:t>
      </w:r>
      <w:r w:rsidRPr="000B2E64">
        <w:rPr>
          <w:rFonts w:ascii="Times New Roman" w:hAnsi="Times New Roman" w:cs="Times New Roman"/>
          <w:sz w:val="26"/>
          <w:szCs w:val="26"/>
        </w:rPr>
        <w:t>1773-п</w:t>
      </w:r>
    </w:p>
    <w:p w:rsidR="00E25F88" w:rsidRDefault="00344554" w:rsidP="00344554">
      <w:pPr>
        <w:autoSpaceDE w:val="0"/>
        <w:autoSpaceDN w:val="0"/>
        <w:adjustRightInd w:val="0"/>
        <w:spacing w:after="0" w:line="240" w:lineRule="auto"/>
        <w:ind w:left="5103"/>
        <w:rPr>
          <w:rFonts w:ascii="Times New Roman" w:hAnsi="Times New Roman" w:cs="Times New Roman"/>
          <w:sz w:val="26"/>
          <w:szCs w:val="26"/>
        </w:rPr>
      </w:pPr>
      <w:proofErr w:type="gramStart"/>
      <w:r w:rsidRPr="000B2E64">
        <w:rPr>
          <w:rFonts w:ascii="Times New Roman" w:hAnsi="Times New Roman" w:cs="Times New Roman"/>
          <w:sz w:val="26"/>
          <w:szCs w:val="26"/>
        </w:rPr>
        <w:t>(с последующими изменениями</w:t>
      </w:r>
      <w:proofErr w:type="gramEnd"/>
    </w:p>
    <w:p w:rsidR="00344554" w:rsidRPr="000B2E64" w:rsidRDefault="00E25F88" w:rsidP="00344554">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в редакции</w:t>
      </w:r>
      <w:r w:rsidR="00791C5C">
        <w:rPr>
          <w:rFonts w:ascii="Times New Roman" w:hAnsi="Times New Roman" w:cs="Times New Roman"/>
          <w:sz w:val="26"/>
          <w:szCs w:val="26"/>
        </w:rPr>
        <w:t xml:space="preserve"> от </w:t>
      </w:r>
      <w:r w:rsidR="000072F2" w:rsidRPr="000072F2">
        <w:rPr>
          <w:rFonts w:ascii="Times New Roman" w:hAnsi="Times New Roman" w:cs="Times New Roman"/>
          <w:sz w:val="26"/>
          <w:szCs w:val="26"/>
        </w:rPr>
        <w:t>11</w:t>
      </w:r>
      <w:r w:rsidR="000072F2">
        <w:rPr>
          <w:rFonts w:ascii="Times New Roman" w:hAnsi="Times New Roman" w:cs="Times New Roman"/>
          <w:sz w:val="26"/>
          <w:szCs w:val="26"/>
        </w:rPr>
        <w:t>.1</w:t>
      </w:r>
      <w:r w:rsidR="000072F2" w:rsidRPr="000072F2">
        <w:rPr>
          <w:rFonts w:ascii="Times New Roman" w:hAnsi="Times New Roman" w:cs="Times New Roman"/>
          <w:sz w:val="26"/>
          <w:szCs w:val="26"/>
        </w:rPr>
        <w:t>1</w:t>
      </w:r>
      <w:r w:rsidR="00B228FD">
        <w:rPr>
          <w:rFonts w:ascii="Times New Roman" w:hAnsi="Times New Roman" w:cs="Times New Roman"/>
          <w:sz w:val="26"/>
          <w:szCs w:val="26"/>
        </w:rPr>
        <w:t xml:space="preserve">.2025 № </w:t>
      </w:r>
      <w:r w:rsidR="000072F2">
        <w:rPr>
          <w:rFonts w:ascii="Times New Roman" w:hAnsi="Times New Roman" w:cs="Times New Roman"/>
          <w:sz w:val="26"/>
          <w:szCs w:val="26"/>
          <w:lang w:val="en-US"/>
        </w:rPr>
        <w:t>1079</w:t>
      </w:r>
      <w:r w:rsidR="00176504">
        <w:rPr>
          <w:rFonts w:ascii="Times New Roman" w:hAnsi="Times New Roman" w:cs="Times New Roman"/>
          <w:sz w:val="26"/>
          <w:szCs w:val="26"/>
        </w:rPr>
        <w:t>-</w:t>
      </w:r>
      <w:proofErr w:type="spellStart"/>
      <w:r w:rsidR="00176504">
        <w:rPr>
          <w:rFonts w:ascii="Times New Roman" w:hAnsi="Times New Roman" w:cs="Times New Roman"/>
          <w:sz w:val="26"/>
          <w:szCs w:val="26"/>
        </w:rPr>
        <w:t>п</w:t>
      </w:r>
      <w:proofErr w:type="spellEnd"/>
      <w:r w:rsidR="00344554" w:rsidRPr="00A24F92">
        <w:rPr>
          <w:rFonts w:ascii="Times New Roman" w:hAnsi="Times New Roman" w:cs="Times New Roman"/>
          <w:sz w:val="26"/>
          <w:szCs w:val="26"/>
        </w:rPr>
        <w:t>)</w:t>
      </w:r>
    </w:p>
    <w:p w:rsidR="00344554" w:rsidRDefault="00344554" w:rsidP="00DB40E0">
      <w:pPr>
        <w:pStyle w:val="ConsPlusNormal"/>
        <w:ind w:left="5499"/>
        <w:rPr>
          <w:rFonts w:ascii="Times New Roman" w:hAnsi="Times New Roman" w:cs="Times New Roman"/>
          <w:bCs/>
          <w:sz w:val="26"/>
          <w:szCs w:val="2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E25F88" w:rsidRDefault="00E25F88"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A36663" w:rsidRPr="0093770F" w:rsidRDefault="00A36663" w:rsidP="002D549F">
      <w:pPr>
        <w:pStyle w:val="ConsPlusNormal"/>
        <w:spacing w:line="360" w:lineRule="auto"/>
        <w:ind w:firstLine="539"/>
        <w:jc w:val="center"/>
        <w:rPr>
          <w:rFonts w:ascii="Times New Roman" w:hAnsi="Times New Roman" w:cs="Times New Roman"/>
          <w:b/>
          <w:sz w:val="26"/>
          <w:szCs w:val="26"/>
        </w:rPr>
      </w:pPr>
      <w:r w:rsidRPr="0093770F">
        <w:rPr>
          <w:rFonts w:ascii="Times New Roman" w:hAnsi="Times New Roman" w:cs="Times New Roman"/>
          <w:b/>
          <w:sz w:val="26"/>
          <w:szCs w:val="26"/>
        </w:rPr>
        <w:t>МУНИЦИПАЛЬНАЯ ПРОГРАММА</w:t>
      </w:r>
    </w:p>
    <w:p w:rsidR="00A36663" w:rsidRPr="0093770F" w:rsidRDefault="00A36663" w:rsidP="002D549F">
      <w:pPr>
        <w:pStyle w:val="ConsPlusNormal"/>
        <w:spacing w:line="360" w:lineRule="auto"/>
        <w:ind w:firstLine="539"/>
        <w:jc w:val="center"/>
        <w:rPr>
          <w:rFonts w:ascii="Times New Roman" w:hAnsi="Times New Roman" w:cs="Times New Roman"/>
          <w:b/>
          <w:sz w:val="26"/>
          <w:szCs w:val="26"/>
        </w:rPr>
      </w:pPr>
      <w:r w:rsidRPr="0093770F">
        <w:rPr>
          <w:rFonts w:ascii="Times New Roman" w:hAnsi="Times New Roman" w:cs="Times New Roman"/>
          <w:b/>
          <w:sz w:val="26"/>
          <w:szCs w:val="26"/>
        </w:rPr>
        <w:t>«РАЗВИТИЕ ОБРАЗОВАНИЯ В УСТЬ-АБАКАНСКОМ РАЙОНЕ»</w:t>
      </w:r>
    </w:p>
    <w:p w:rsidR="00A36663" w:rsidRDefault="00A36663" w:rsidP="00BA2F0C">
      <w:pPr>
        <w:pStyle w:val="ConsPlusNormal"/>
        <w:jc w:val="center"/>
        <w:rPr>
          <w:rFonts w:ascii="Times New Roman" w:hAnsi="Times New Roman" w:cs="Times New Roman"/>
          <w:sz w:val="26"/>
          <w:szCs w:val="26"/>
        </w:rPr>
      </w:pPr>
      <w:bookmarkStart w:id="0" w:name="Par573"/>
      <w:bookmarkEnd w:id="0"/>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344554" w:rsidRDefault="00344554"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344554" w:rsidRDefault="00344554" w:rsidP="00A36663">
      <w:pPr>
        <w:pStyle w:val="ConsPlusNormal"/>
        <w:jc w:val="center"/>
        <w:rPr>
          <w:rFonts w:ascii="Times New Roman" w:hAnsi="Times New Roman" w:cs="Times New Roman"/>
          <w:sz w:val="26"/>
          <w:szCs w:val="26"/>
        </w:rPr>
      </w:pPr>
    </w:p>
    <w:p w:rsidR="00E25F88" w:rsidRDefault="00E25F88" w:rsidP="00A36663">
      <w:pPr>
        <w:pStyle w:val="ConsPlusNormal"/>
        <w:jc w:val="center"/>
        <w:rPr>
          <w:rFonts w:ascii="Times New Roman" w:hAnsi="Times New Roman" w:cs="Times New Roman"/>
          <w:sz w:val="26"/>
          <w:szCs w:val="26"/>
        </w:rPr>
      </w:pPr>
    </w:p>
    <w:p w:rsidR="00E25F88" w:rsidRDefault="00E25F88" w:rsidP="00A36663">
      <w:pPr>
        <w:pStyle w:val="ConsPlusNormal"/>
        <w:jc w:val="center"/>
        <w:rPr>
          <w:rFonts w:ascii="Times New Roman" w:hAnsi="Times New Roman" w:cs="Times New Roman"/>
          <w:sz w:val="26"/>
          <w:szCs w:val="26"/>
        </w:rPr>
      </w:pPr>
    </w:p>
    <w:p w:rsidR="00344554" w:rsidRDefault="00344554" w:rsidP="00A36663">
      <w:pPr>
        <w:pStyle w:val="ConsPlusNormal"/>
        <w:jc w:val="center"/>
        <w:rPr>
          <w:rFonts w:ascii="Times New Roman" w:hAnsi="Times New Roman" w:cs="Times New Roman"/>
          <w:sz w:val="26"/>
          <w:szCs w:val="26"/>
        </w:rPr>
      </w:pPr>
    </w:p>
    <w:p w:rsidR="00344554" w:rsidRDefault="00344554"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E25F88" w:rsidRDefault="00E25F88"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A36663" w:rsidRPr="00A36663" w:rsidRDefault="00A36663" w:rsidP="00A36663">
      <w:pPr>
        <w:pStyle w:val="ConsPlusNormal"/>
        <w:jc w:val="center"/>
        <w:rPr>
          <w:rFonts w:ascii="Times New Roman" w:hAnsi="Times New Roman" w:cs="Times New Roman"/>
          <w:sz w:val="26"/>
          <w:szCs w:val="26"/>
        </w:rPr>
      </w:pPr>
      <w:proofErr w:type="spellStart"/>
      <w:r w:rsidRPr="00A36663">
        <w:rPr>
          <w:rFonts w:ascii="Times New Roman" w:hAnsi="Times New Roman" w:cs="Times New Roman"/>
          <w:sz w:val="26"/>
          <w:szCs w:val="26"/>
        </w:rPr>
        <w:t>рп</w:t>
      </w:r>
      <w:proofErr w:type="spellEnd"/>
      <w:r w:rsidRPr="00A36663">
        <w:rPr>
          <w:rFonts w:ascii="Times New Roman" w:hAnsi="Times New Roman" w:cs="Times New Roman"/>
          <w:sz w:val="26"/>
          <w:szCs w:val="26"/>
        </w:rPr>
        <w:t xml:space="preserve"> Усть-Абакан</w:t>
      </w:r>
    </w:p>
    <w:p w:rsidR="00A36663" w:rsidRDefault="002D549F" w:rsidP="00A36663">
      <w:pPr>
        <w:pStyle w:val="ConsPlusNormal"/>
        <w:jc w:val="center"/>
        <w:rPr>
          <w:rFonts w:ascii="Times New Roman" w:hAnsi="Times New Roman" w:cs="Times New Roman"/>
          <w:sz w:val="26"/>
          <w:szCs w:val="26"/>
        </w:rPr>
      </w:pPr>
      <w:r>
        <w:rPr>
          <w:rFonts w:ascii="Times New Roman" w:hAnsi="Times New Roman" w:cs="Times New Roman"/>
          <w:sz w:val="26"/>
          <w:szCs w:val="26"/>
        </w:rPr>
        <w:t>2022</w:t>
      </w:r>
    </w:p>
    <w:p w:rsidR="00BA2F0C" w:rsidRPr="007E36BE" w:rsidRDefault="00BA2F0C" w:rsidP="00BA2F0C">
      <w:pPr>
        <w:pStyle w:val="ConsPlusNormal"/>
        <w:jc w:val="center"/>
        <w:rPr>
          <w:rFonts w:ascii="Times New Roman" w:hAnsi="Times New Roman" w:cs="Times New Roman"/>
          <w:b/>
          <w:sz w:val="26"/>
          <w:szCs w:val="26"/>
        </w:rPr>
      </w:pPr>
      <w:r w:rsidRPr="007E36BE">
        <w:rPr>
          <w:rFonts w:ascii="Times New Roman" w:hAnsi="Times New Roman" w:cs="Times New Roman"/>
          <w:b/>
          <w:sz w:val="26"/>
          <w:szCs w:val="26"/>
        </w:rPr>
        <w:lastRenderedPageBreak/>
        <w:t>ПАСПОРТ</w:t>
      </w:r>
    </w:p>
    <w:p w:rsidR="00BA2F0C" w:rsidRPr="007E36BE" w:rsidRDefault="007E36BE" w:rsidP="00BA2F0C">
      <w:pPr>
        <w:pStyle w:val="ConsPlusNormal"/>
        <w:jc w:val="center"/>
        <w:rPr>
          <w:rFonts w:ascii="Times New Roman" w:hAnsi="Times New Roman" w:cs="Times New Roman"/>
          <w:b/>
          <w:sz w:val="26"/>
          <w:szCs w:val="26"/>
        </w:rPr>
      </w:pPr>
      <w:r w:rsidRPr="007E36BE">
        <w:rPr>
          <w:rFonts w:ascii="Times New Roman" w:hAnsi="Times New Roman" w:cs="Times New Roman"/>
          <w:b/>
          <w:sz w:val="26"/>
          <w:szCs w:val="26"/>
        </w:rPr>
        <w:t>муниципальной программы</w:t>
      </w:r>
    </w:p>
    <w:p w:rsidR="00FE2DD5" w:rsidRPr="00EA3BE7" w:rsidRDefault="00701A8F" w:rsidP="00BA2F0C">
      <w:pPr>
        <w:pStyle w:val="ConsPlusNormal"/>
        <w:jc w:val="center"/>
        <w:rPr>
          <w:rFonts w:ascii="Times New Roman" w:hAnsi="Times New Roman" w:cs="Times New Roman"/>
          <w:sz w:val="26"/>
          <w:szCs w:val="26"/>
        </w:rPr>
      </w:pPr>
      <w:r w:rsidRPr="007E36BE">
        <w:rPr>
          <w:rFonts w:ascii="Times New Roman" w:hAnsi="Times New Roman" w:cs="Times New Roman"/>
          <w:b/>
          <w:sz w:val="26"/>
          <w:szCs w:val="26"/>
        </w:rPr>
        <w:t>«Развитие образования в Усть-Абаканском районе»</w:t>
      </w:r>
    </w:p>
    <w:p w:rsidR="00BA2F0C" w:rsidRPr="00EA3BE7"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FF185E" w:rsidTr="0034384B">
        <w:trPr>
          <w:trHeight w:val="197"/>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FF185E" w:rsidRDefault="00346403"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Управление образования Администрации                         Усть-Абаканского муниципального района Республики Хакасия</w:t>
            </w:r>
          </w:p>
        </w:tc>
      </w:tr>
      <w:tr w:rsidR="00BA2F0C" w:rsidRPr="00FF185E" w:rsidTr="0034384B">
        <w:trPr>
          <w:trHeight w:val="273"/>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Соисполнители муниципальной программы</w:t>
            </w:r>
          </w:p>
        </w:tc>
        <w:tc>
          <w:tcPr>
            <w:tcW w:w="5812" w:type="dxa"/>
            <w:shd w:val="clear" w:color="auto" w:fill="auto"/>
          </w:tcPr>
          <w:p w:rsidR="00346403" w:rsidRPr="00FF185E" w:rsidRDefault="00346403" w:rsidP="007E36BE">
            <w:pPr>
              <w:pStyle w:val="ConsPlusNonformat"/>
              <w:jc w:val="both"/>
              <w:rPr>
                <w:sz w:val="26"/>
                <w:szCs w:val="26"/>
              </w:rPr>
            </w:pPr>
            <w:r w:rsidRPr="00FF185E">
              <w:rPr>
                <w:rFonts w:ascii="Times New Roman" w:hAnsi="Times New Roman" w:cs="Times New Roman"/>
                <w:sz w:val="26"/>
                <w:szCs w:val="26"/>
              </w:rPr>
              <w:t>Управление жилищно-коммунального хозяйства и строительства Администрации Усть-Абаканского муниципального района Республики Хакасия;</w:t>
            </w:r>
            <w:r w:rsidRPr="00FF185E">
              <w:rPr>
                <w:sz w:val="26"/>
                <w:szCs w:val="26"/>
              </w:rPr>
              <w:t xml:space="preserve"> </w:t>
            </w:r>
          </w:p>
          <w:p w:rsidR="00701A8F" w:rsidRPr="00FF185E" w:rsidRDefault="00346403"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Управление культуры, молодежной политики, спорта и туризма Администрации Усть-Абаканского муниципального района Республики Хакасия.</w:t>
            </w:r>
          </w:p>
        </w:tc>
      </w:tr>
      <w:tr w:rsidR="00BA2F0C" w:rsidRPr="00FF185E" w:rsidTr="0034384B">
        <w:trPr>
          <w:trHeight w:val="249"/>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Исполнители муниципальной программы</w:t>
            </w:r>
          </w:p>
        </w:tc>
        <w:tc>
          <w:tcPr>
            <w:tcW w:w="5812" w:type="dxa"/>
          </w:tcPr>
          <w:p w:rsidR="00B857A0" w:rsidRPr="00FF185E" w:rsidRDefault="00B857A0" w:rsidP="00B857A0">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дошкольные образовательные учреждения  Усть-Абаканского района;</w:t>
            </w:r>
          </w:p>
          <w:p w:rsidR="00B857A0" w:rsidRPr="00FF185E" w:rsidRDefault="00B857A0" w:rsidP="00B857A0">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образовательные учреждения Усть-Абаканского района;</w:t>
            </w:r>
          </w:p>
          <w:p w:rsidR="00CB5838" w:rsidRPr="00FF185E" w:rsidRDefault="00B857A0" w:rsidP="00633DEA">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учреждения дополнительного образования Усть-Абаканского района.</w:t>
            </w:r>
          </w:p>
        </w:tc>
      </w:tr>
      <w:tr w:rsidR="00BA2F0C" w:rsidRPr="00FF185E" w:rsidTr="0034384B">
        <w:trPr>
          <w:trHeight w:val="239"/>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Цель муниципальной программы</w:t>
            </w:r>
          </w:p>
        </w:tc>
        <w:tc>
          <w:tcPr>
            <w:tcW w:w="5812" w:type="dxa"/>
          </w:tcPr>
          <w:p w:rsidR="00BA2F0C" w:rsidRPr="00FF185E" w:rsidRDefault="00407852"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района</w:t>
            </w:r>
            <w:r w:rsidR="007E36BE" w:rsidRPr="00FF185E">
              <w:rPr>
                <w:rFonts w:ascii="Times New Roman" w:hAnsi="Times New Roman" w:cs="Times New Roman"/>
                <w:sz w:val="26"/>
                <w:szCs w:val="26"/>
              </w:rPr>
              <w:t>.</w:t>
            </w:r>
          </w:p>
        </w:tc>
      </w:tr>
      <w:tr w:rsidR="00BA2F0C" w:rsidRPr="00FF185E" w:rsidTr="0034384B">
        <w:trPr>
          <w:trHeight w:val="215"/>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Задачи муниципальной программы</w:t>
            </w:r>
          </w:p>
        </w:tc>
        <w:tc>
          <w:tcPr>
            <w:tcW w:w="5812" w:type="dxa"/>
          </w:tcPr>
          <w:p w:rsidR="00407852" w:rsidRPr="00FF185E" w:rsidRDefault="00407852"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FF185E">
              <w:rPr>
                <w:rFonts w:ascii="Times New Roman" w:hAnsi="Times New Roman" w:cs="Times New Roman"/>
                <w:sz w:val="26"/>
                <w:szCs w:val="26"/>
              </w:rPr>
              <w:t>;</w:t>
            </w:r>
          </w:p>
          <w:p w:rsidR="00407852" w:rsidRPr="00FF185E" w:rsidRDefault="00930527"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w:t>
            </w:r>
            <w:r w:rsidR="00407852" w:rsidRPr="00FF185E">
              <w:rPr>
                <w:rFonts w:ascii="Times New Roman" w:hAnsi="Times New Roman" w:cs="Times New Roman"/>
                <w:sz w:val="26"/>
                <w:szCs w:val="26"/>
              </w:rPr>
              <w:t>беспечение развития системы дополнительного образования детей, выявлени</w:t>
            </w:r>
            <w:r w:rsidR="00E71001" w:rsidRPr="00FF185E">
              <w:rPr>
                <w:rFonts w:ascii="Times New Roman" w:hAnsi="Times New Roman" w:cs="Times New Roman"/>
                <w:sz w:val="26"/>
                <w:szCs w:val="26"/>
              </w:rPr>
              <w:t>я</w:t>
            </w:r>
            <w:r w:rsidR="00407852" w:rsidRPr="00FF185E">
              <w:rPr>
                <w:rFonts w:ascii="Times New Roman" w:hAnsi="Times New Roman" w:cs="Times New Roman"/>
                <w:sz w:val="26"/>
                <w:szCs w:val="26"/>
              </w:rPr>
              <w:t xml:space="preserve"> и поддержки одаренных детей и молодежи</w:t>
            </w:r>
            <w:r w:rsidRPr="00FF185E">
              <w:rPr>
                <w:rFonts w:ascii="Times New Roman" w:hAnsi="Times New Roman" w:cs="Times New Roman"/>
                <w:sz w:val="26"/>
                <w:szCs w:val="26"/>
              </w:rPr>
              <w:t>;</w:t>
            </w:r>
          </w:p>
          <w:p w:rsidR="00BA2F0C" w:rsidRPr="00FF185E" w:rsidRDefault="00930527" w:rsidP="0034384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ф</w:t>
            </w:r>
            <w:r w:rsidR="00407852" w:rsidRPr="00FF185E">
              <w:rPr>
                <w:rFonts w:ascii="Times New Roman" w:hAnsi="Times New Roman" w:cs="Times New Roman"/>
                <w:sz w:val="26"/>
                <w:szCs w:val="26"/>
              </w:rPr>
              <w:t>ормирование у граждан высокого патриотического сознания.</w:t>
            </w:r>
          </w:p>
        </w:tc>
      </w:tr>
      <w:tr w:rsidR="00BA2F0C" w:rsidRPr="00FF185E" w:rsidTr="0034384B">
        <w:trPr>
          <w:trHeight w:val="205"/>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t>Подпрограммы муниципальной программы</w:t>
            </w:r>
          </w:p>
        </w:tc>
        <w:tc>
          <w:tcPr>
            <w:tcW w:w="5812" w:type="dxa"/>
          </w:tcPr>
          <w:p w:rsidR="00407852" w:rsidRPr="00FF185E" w:rsidRDefault="0034384B"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П</w:t>
            </w:r>
            <w:r w:rsidR="00407852" w:rsidRPr="00FF185E">
              <w:rPr>
                <w:rFonts w:ascii="Times New Roman" w:hAnsi="Times New Roman" w:cs="Times New Roman"/>
                <w:sz w:val="26"/>
                <w:szCs w:val="26"/>
              </w:rPr>
              <w:t xml:space="preserve">одпрограмма 1 </w:t>
            </w:r>
            <w:r w:rsidR="007E36BE" w:rsidRPr="00FF185E">
              <w:rPr>
                <w:rFonts w:ascii="Times New Roman" w:hAnsi="Times New Roman" w:cs="Times New Roman"/>
                <w:sz w:val="26"/>
                <w:szCs w:val="26"/>
              </w:rPr>
              <w:t>«</w:t>
            </w:r>
            <w:r w:rsidR="00407852" w:rsidRPr="00FF185E">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FF185E">
              <w:rPr>
                <w:rFonts w:ascii="Times New Roman" w:hAnsi="Times New Roman" w:cs="Times New Roman"/>
                <w:sz w:val="26"/>
                <w:szCs w:val="26"/>
              </w:rPr>
              <w:t>;</w:t>
            </w:r>
          </w:p>
          <w:p w:rsidR="00407852" w:rsidRPr="00FF185E" w:rsidRDefault="0034384B"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п</w:t>
            </w:r>
            <w:r w:rsidR="002D549F" w:rsidRPr="00FF185E">
              <w:rPr>
                <w:rFonts w:ascii="Times New Roman" w:hAnsi="Times New Roman" w:cs="Times New Roman"/>
                <w:sz w:val="26"/>
                <w:szCs w:val="26"/>
              </w:rPr>
              <w:t>одпрограмма 2</w:t>
            </w:r>
            <w:r w:rsidR="00407852" w:rsidRPr="00FF185E">
              <w:rPr>
                <w:rFonts w:ascii="Times New Roman" w:hAnsi="Times New Roman" w:cs="Times New Roman"/>
                <w:sz w:val="26"/>
                <w:szCs w:val="26"/>
              </w:rPr>
              <w:t xml:space="preserve"> «Развитие системы дополнительного образования детей, выявлени</w:t>
            </w:r>
            <w:r w:rsidR="00CF0EDF" w:rsidRPr="00FF185E">
              <w:rPr>
                <w:rFonts w:ascii="Times New Roman" w:hAnsi="Times New Roman" w:cs="Times New Roman"/>
                <w:sz w:val="26"/>
                <w:szCs w:val="26"/>
              </w:rPr>
              <w:t>е</w:t>
            </w:r>
            <w:r w:rsidR="00407852" w:rsidRPr="00FF185E">
              <w:rPr>
                <w:rFonts w:ascii="Times New Roman" w:hAnsi="Times New Roman" w:cs="Times New Roman"/>
                <w:sz w:val="26"/>
                <w:szCs w:val="26"/>
              </w:rPr>
              <w:t xml:space="preserve"> и поддержк</w:t>
            </w:r>
            <w:r w:rsidR="0093512A" w:rsidRPr="00FF185E">
              <w:rPr>
                <w:rFonts w:ascii="Times New Roman" w:hAnsi="Times New Roman" w:cs="Times New Roman"/>
                <w:sz w:val="26"/>
                <w:szCs w:val="26"/>
              </w:rPr>
              <w:t>а</w:t>
            </w:r>
            <w:r w:rsidR="00407852" w:rsidRPr="00FF185E">
              <w:rPr>
                <w:rFonts w:ascii="Times New Roman" w:hAnsi="Times New Roman" w:cs="Times New Roman"/>
                <w:sz w:val="26"/>
                <w:szCs w:val="26"/>
              </w:rPr>
              <w:t xml:space="preserve"> одаренных детей и молодежи»;</w:t>
            </w:r>
          </w:p>
          <w:p w:rsidR="00BA2F0C" w:rsidRPr="00FF185E" w:rsidRDefault="0034384B" w:rsidP="002D549F">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п</w:t>
            </w:r>
            <w:r w:rsidR="00407852" w:rsidRPr="00FF185E">
              <w:rPr>
                <w:rFonts w:ascii="Times New Roman" w:hAnsi="Times New Roman" w:cs="Times New Roman"/>
                <w:sz w:val="26"/>
                <w:szCs w:val="26"/>
              </w:rPr>
              <w:t>одпрограмма 3</w:t>
            </w:r>
            <w:r w:rsidR="00C24BE6" w:rsidRPr="00FF185E">
              <w:rPr>
                <w:rFonts w:ascii="Times New Roman" w:hAnsi="Times New Roman" w:cs="Times New Roman"/>
                <w:sz w:val="26"/>
                <w:szCs w:val="26"/>
              </w:rPr>
              <w:t xml:space="preserve"> </w:t>
            </w:r>
            <w:r w:rsidR="00407852" w:rsidRPr="00FF185E">
              <w:rPr>
                <w:rFonts w:ascii="Times New Roman" w:hAnsi="Times New Roman" w:cs="Times New Roman"/>
                <w:sz w:val="26"/>
                <w:szCs w:val="26"/>
              </w:rPr>
              <w:t>«Патриотическое воспитание граждан»</w:t>
            </w:r>
            <w:r w:rsidR="007E36BE" w:rsidRPr="00FF185E">
              <w:rPr>
                <w:rFonts w:ascii="Times New Roman" w:hAnsi="Times New Roman" w:cs="Times New Roman"/>
                <w:sz w:val="26"/>
                <w:szCs w:val="26"/>
              </w:rPr>
              <w:t>.</w:t>
            </w:r>
          </w:p>
        </w:tc>
      </w:tr>
      <w:tr w:rsidR="00BA2F0C" w:rsidRPr="00FF185E" w:rsidTr="0034384B">
        <w:trPr>
          <w:trHeight w:val="195"/>
        </w:trPr>
        <w:tc>
          <w:tcPr>
            <w:tcW w:w="3544" w:type="dxa"/>
          </w:tcPr>
          <w:p w:rsidR="00BA2F0C" w:rsidRPr="00FF185E" w:rsidRDefault="00BA2F0C" w:rsidP="0093770F">
            <w:pPr>
              <w:pStyle w:val="ConsPlusNonformat"/>
              <w:rPr>
                <w:rFonts w:ascii="Times New Roman" w:hAnsi="Times New Roman" w:cs="Times New Roman"/>
                <w:sz w:val="26"/>
                <w:szCs w:val="26"/>
              </w:rPr>
            </w:pPr>
            <w:r w:rsidRPr="00FF185E">
              <w:rPr>
                <w:rFonts w:ascii="Times New Roman" w:hAnsi="Times New Roman" w:cs="Times New Roman"/>
                <w:sz w:val="26"/>
                <w:szCs w:val="26"/>
              </w:rPr>
              <w:t>Сроки</w:t>
            </w:r>
            <w:r w:rsidR="00444AA1" w:rsidRPr="00FF185E">
              <w:rPr>
                <w:rFonts w:ascii="Times New Roman" w:hAnsi="Times New Roman" w:cs="Times New Roman"/>
                <w:sz w:val="26"/>
                <w:szCs w:val="26"/>
              </w:rPr>
              <w:t xml:space="preserve">  </w:t>
            </w:r>
            <w:r w:rsidRPr="00FF185E">
              <w:rPr>
                <w:rFonts w:ascii="Times New Roman" w:hAnsi="Times New Roman" w:cs="Times New Roman"/>
                <w:sz w:val="26"/>
                <w:szCs w:val="26"/>
              </w:rPr>
              <w:t>реализации муниципальной программы</w:t>
            </w:r>
          </w:p>
        </w:tc>
        <w:tc>
          <w:tcPr>
            <w:tcW w:w="5812" w:type="dxa"/>
          </w:tcPr>
          <w:p w:rsidR="00BA2F0C" w:rsidRPr="00FF185E" w:rsidRDefault="00407852"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2022-2027 годы</w:t>
            </w:r>
          </w:p>
        </w:tc>
      </w:tr>
      <w:tr w:rsidR="00BA2F0C" w:rsidRPr="00FF185E" w:rsidTr="0034384B">
        <w:trPr>
          <w:trHeight w:val="171"/>
        </w:trPr>
        <w:tc>
          <w:tcPr>
            <w:tcW w:w="3544" w:type="dxa"/>
          </w:tcPr>
          <w:p w:rsidR="00BA2F0C" w:rsidRPr="00FF185E" w:rsidRDefault="00BA2F0C" w:rsidP="005764A8">
            <w:pPr>
              <w:pStyle w:val="ConsPlusNonformat"/>
              <w:rPr>
                <w:rFonts w:ascii="Times New Roman" w:hAnsi="Times New Roman" w:cs="Times New Roman"/>
                <w:sz w:val="26"/>
                <w:szCs w:val="26"/>
              </w:rPr>
            </w:pPr>
            <w:r w:rsidRPr="00FF185E">
              <w:rPr>
                <w:rFonts w:ascii="Times New Roman" w:hAnsi="Times New Roman" w:cs="Times New Roman"/>
                <w:sz w:val="26"/>
                <w:szCs w:val="26"/>
              </w:rPr>
              <w:lastRenderedPageBreak/>
              <w:t xml:space="preserve">Объемы </w:t>
            </w:r>
            <w:r w:rsidR="00FE2DD5" w:rsidRPr="00FF185E">
              <w:rPr>
                <w:rFonts w:ascii="Times New Roman" w:hAnsi="Times New Roman" w:cs="Times New Roman"/>
                <w:sz w:val="26"/>
                <w:szCs w:val="26"/>
              </w:rPr>
              <w:t>бюджетных ассигнований</w:t>
            </w:r>
            <w:r w:rsidR="00444AA1" w:rsidRPr="00FF185E">
              <w:rPr>
                <w:rFonts w:ascii="Times New Roman" w:hAnsi="Times New Roman" w:cs="Times New Roman"/>
                <w:sz w:val="26"/>
                <w:szCs w:val="26"/>
              </w:rPr>
              <w:t xml:space="preserve"> </w:t>
            </w:r>
            <w:r w:rsidRPr="00FF185E">
              <w:rPr>
                <w:rFonts w:ascii="Times New Roman" w:hAnsi="Times New Roman" w:cs="Times New Roman"/>
                <w:sz w:val="26"/>
                <w:szCs w:val="26"/>
              </w:rPr>
              <w:t>муниципальной программы</w:t>
            </w:r>
          </w:p>
        </w:tc>
        <w:tc>
          <w:tcPr>
            <w:tcW w:w="5812" w:type="dxa"/>
          </w:tcPr>
          <w:p w:rsidR="00C43320" w:rsidRPr="00FF185E" w:rsidRDefault="00C43320" w:rsidP="00C43320">
            <w:pPr>
              <w:widowControl w:val="0"/>
              <w:spacing w:after="0" w:line="240" w:lineRule="auto"/>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Общий объем бюджетных ассигнований на 2022-2027 годы (рублей) – 8 225 981 369,54,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944 608 808,59,</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4 979 533 964,47,</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xml:space="preserve">- районного бюджета –  2 301 838 596,48, </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в том числе по годам:</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2022 год – 1 180 012 416,73,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b/>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72 686 301,00,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695 654 919,63,</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411 671 196,10;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2023 год – 1 307 409 855,93,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91 801 230,26,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805 398 983,12,</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410 209 642,55;</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2024 год – 1 433 259 669,87,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150 186 033,76,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863 939 884,04,</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419 133 752,07;</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2025 год – 1 378 192 111,53,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119 545 101,57,</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874 604 881,95,</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384 042 128,01;</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2026 год – 1 376 003 283,95,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158 336 431,00,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859 004 540,36,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358 662 312,59;</w:t>
            </w:r>
            <w:r w:rsidRPr="00FF185E">
              <w:rPr>
                <w:rFonts w:ascii="Times New Roman" w:eastAsia="Microsoft Sans Serif" w:hAnsi="Times New Roman" w:cs="Times New Roman"/>
                <w:color w:val="000000"/>
                <w:sz w:val="26"/>
                <w:szCs w:val="26"/>
                <w:lang w:bidi="ru-RU"/>
              </w:rPr>
              <w:tab/>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2027 год – 1 551 104 031,53,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xml:space="preserve">- федерального бюджета – 352 053 711,00, </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880 930 755,37,</w:t>
            </w:r>
          </w:p>
          <w:p w:rsidR="00BA2F0C" w:rsidRPr="00FF185E" w:rsidRDefault="00C43320" w:rsidP="00C43320">
            <w:pPr>
              <w:pStyle w:val="ConsPlusNonformat"/>
              <w:jc w:val="both"/>
              <w:rPr>
                <w:rFonts w:ascii="Times New Roman" w:hAnsi="Times New Roman" w:cs="Times New Roman"/>
                <w:sz w:val="26"/>
                <w:szCs w:val="26"/>
              </w:rPr>
            </w:pPr>
            <w:r w:rsidRPr="00FF185E">
              <w:rPr>
                <w:rFonts w:ascii="Times New Roman" w:eastAsia="Microsoft Sans Serif" w:hAnsi="Times New Roman" w:cs="Times New Roman"/>
                <w:color w:val="000000"/>
                <w:sz w:val="26"/>
                <w:szCs w:val="26"/>
                <w:lang w:bidi="ru-RU"/>
              </w:rPr>
              <w:t>- районного бюджета – 318 119 565,16.</w:t>
            </w:r>
          </w:p>
        </w:tc>
      </w:tr>
      <w:tr w:rsidR="00BA2F0C" w:rsidRPr="00FF185E" w:rsidTr="0034384B">
        <w:trPr>
          <w:trHeight w:val="203"/>
        </w:trPr>
        <w:tc>
          <w:tcPr>
            <w:tcW w:w="3544" w:type="dxa"/>
          </w:tcPr>
          <w:p w:rsidR="00BA2F0C" w:rsidRPr="00FF185E" w:rsidRDefault="00FE2DD5" w:rsidP="00FE2DD5">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Конечные </w:t>
            </w:r>
            <w:r w:rsidR="00BA2F0C" w:rsidRPr="00FF185E">
              <w:rPr>
                <w:rFonts w:ascii="Times New Roman" w:hAnsi="Times New Roman" w:cs="Times New Roman"/>
                <w:sz w:val="26"/>
                <w:szCs w:val="26"/>
              </w:rPr>
              <w:t>результаты реализации муниципальной программы</w:t>
            </w:r>
          </w:p>
        </w:tc>
        <w:tc>
          <w:tcPr>
            <w:tcW w:w="5812" w:type="dxa"/>
          </w:tcPr>
          <w:p w:rsidR="00407852" w:rsidRPr="00FF185E" w:rsidRDefault="00407852"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Повышение удовлетворенности населен</w:t>
            </w:r>
            <w:r w:rsidR="0034384B" w:rsidRPr="00FF185E">
              <w:rPr>
                <w:rFonts w:ascii="Times New Roman" w:hAnsi="Times New Roman" w:cs="Times New Roman"/>
                <w:sz w:val="26"/>
                <w:szCs w:val="26"/>
              </w:rPr>
              <w:t>ия качеством общего образования</w:t>
            </w:r>
            <w:r w:rsidRPr="00FF185E">
              <w:rPr>
                <w:rFonts w:ascii="Times New Roman" w:hAnsi="Times New Roman" w:cs="Times New Roman"/>
                <w:sz w:val="26"/>
                <w:szCs w:val="26"/>
              </w:rPr>
              <w:t xml:space="preserve"> до 97,5%;</w:t>
            </w:r>
          </w:p>
          <w:p w:rsidR="00407852" w:rsidRPr="00FF185E" w:rsidRDefault="00930527"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407852" w:rsidRPr="00FF185E">
              <w:rPr>
                <w:rFonts w:ascii="Times New Roman" w:hAnsi="Times New Roman" w:cs="Times New Roman"/>
                <w:sz w:val="26"/>
                <w:szCs w:val="26"/>
              </w:rPr>
              <w:t xml:space="preserve">величение охвата детей в возрасте от 1 года </w:t>
            </w:r>
            <w:r w:rsidR="006F2615" w:rsidRPr="00FF185E">
              <w:rPr>
                <w:rFonts w:ascii="Times New Roman" w:hAnsi="Times New Roman" w:cs="Times New Roman"/>
                <w:sz w:val="26"/>
                <w:szCs w:val="26"/>
              </w:rPr>
              <w:t xml:space="preserve">                 </w:t>
            </w:r>
            <w:r w:rsidR="00407852" w:rsidRPr="00FF185E">
              <w:rPr>
                <w:rFonts w:ascii="Times New Roman" w:hAnsi="Times New Roman" w:cs="Times New Roman"/>
                <w:sz w:val="26"/>
                <w:szCs w:val="26"/>
              </w:rPr>
              <w:t xml:space="preserve">до 7 лет </w:t>
            </w:r>
            <w:r w:rsidR="006F2615" w:rsidRPr="00FF185E">
              <w:rPr>
                <w:rFonts w:ascii="Times New Roman" w:hAnsi="Times New Roman" w:cs="Times New Roman"/>
                <w:sz w:val="26"/>
                <w:szCs w:val="26"/>
              </w:rPr>
              <w:t xml:space="preserve">включительно </w:t>
            </w:r>
            <w:r w:rsidR="00407852" w:rsidRPr="00FF185E">
              <w:rPr>
                <w:rFonts w:ascii="Times New Roman" w:hAnsi="Times New Roman" w:cs="Times New Roman"/>
                <w:sz w:val="26"/>
                <w:szCs w:val="26"/>
              </w:rPr>
              <w:t>дошкольными</w:t>
            </w:r>
            <w:r w:rsidR="006F2615" w:rsidRPr="00FF185E">
              <w:rPr>
                <w:rFonts w:ascii="Times New Roman" w:hAnsi="Times New Roman" w:cs="Times New Roman"/>
                <w:sz w:val="26"/>
                <w:szCs w:val="26"/>
              </w:rPr>
              <w:t xml:space="preserve"> образовательными организациями</w:t>
            </w:r>
            <w:r w:rsidR="00387278" w:rsidRPr="00FF185E">
              <w:rPr>
                <w:rFonts w:ascii="Times New Roman" w:hAnsi="Times New Roman" w:cs="Times New Roman"/>
                <w:sz w:val="26"/>
                <w:szCs w:val="26"/>
              </w:rPr>
              <w:t xml:space="preserve"> </w:t>
            </w:r>
            <w:r w:rsidR="00C24BE6" w:rsidRPr="00FF185E">
              <w:rPr>
                <w:rFonts w:ascii="Times New Roman" w:hAnsi="Times New Roman" w:cs="Times New Roman"/>
                <w:sz w:val="26"/>
                <w:szCs w:val="26"/>
              </w:rPr>
              <w:t xml:space="preserve">до </w:t>
            </w:r>
            <w:r w:rsidR="00D0304E" w:rsidRPr="00FF185E">
              <w:rPr>
                <w:rFonts w:ascii="Times New Roman" w:hAnsi="Times New Roman" w:cs="Times New Roman"/>
                <w:sz w:val="26"/>
                <w:szCs w:val="26"/>
              </w:rPr>
              <w:t>80,2</w:t>
            </w:r>
            <w:r w:rsidR="00407852" w:rsidRPr="00FF185E">
              <w:rPr>
                <w:rFonts w:ascii="Times New Roman" w:hAnsi="Times New Roman" w:cs="Times New Roman"/>
                <w:sz w:val="26"/>
                <w:szCs w:val="26"/>
              </w:rPr>
              <w:t xml:space="preserve"> %;</w:t>
            </w:r>
          </w:p>
          <w:p w:rsidR="00407852" w:rsidRPr="00FF185E" w:rsidRDefault="0071699D" w:rsidP="007E36BE">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407852" w:rsidRPr="00FF185E">
              <w:rPr>
                <w:rFonts w:ascii="Times New Roman" w:hAnsi="Times New Roman" w:cs="Times New Roman"/>
                <w:sz w:val="26"/>
                <w:szCs w:val="26"/>
              </w:rPr>
              <w:t>величение доли детей в возрасте 5-18 лет, охваченных программами дополнительного образования, в общей численности детей в возрасте 5-18 лет до 78,0%;</w:t>
            </w:r>
          </w:p>
          <w:p w:rsidR="00BA2F0C" w:rsidRPr="00FF185E" w:rsidRDefault="006C470C" w:rsidP="006C470C">
            <w:pPr>
              <w:pStyle w:val="ConsPlusNonformat"/>
              <w:jc w:val="both"/>
              <w:rPr>
                <w:rFonts w:ascii="Times New Roman" w:hAnsi="Times New Roman" w:cs="Times New Roman"/>
                <w:sz w:val="26"/>
                <w:szCs w:val="26"/>
              </w:rPr>
            </w:pPr>
            <w:r w:rsidRPr="00FF185E">
              <w:rPr>
                <w:rFonts w:ascii="Times New Roman" w:hAnsi="Times New Roman"/>
                <w:sz w:val="26"/>
                <w:szCs w:val="26"/>
              </w:rPr>
              <w:t>увеличение доли детей и молодежи, участвующих в патриотических мероприятиях до 55,0%.</w:t>
            </w:r>
          </w:p>
        </w:tc>
      </w:tr>
    </w:tbl>
    <w:p w:rsidR="00BA2F0C" w:rsidRDefault="00BA2F0C" w:rsidP="00BA2F0C">
      <w:pPr>
        <w:spacing w:after="0" w:line="240" w:lineRule="auto"/>
        <w:rPr>
          <w:rFonts w:ascii="Times New Roman" w:hAnsi="Times New Roman" w:cs="Times New Roman"/>
          <w:sz w:val="26"/>
          <w:szCs w:val="26"/>
        </w:rPr>
      </w:pPr>
    </w:p>
    <w:p w:rsidR="00DC25E4" w:rsidRPr="00146337" w:rsidRDefault="00DC25E4" w:rsidP="00DC25E4">
      <w:pPr>
        <w:pStyle w:val="ConsPlusNormal"/>
        <w:jc w:val="center"/>
        <w:rPr>
          <w:rFonts w:ascii="Times New Roman" w:hAnsi="Times New Roman" w:cs="Times New Roman"/>
          <w:b/>
          <w:sz w:val="26"/>
          <w:szCs w:val="26"/>
        </w:rPr>
      </w:pPr>
      <w:r w:rsidRPr="00146337">
        <w:rPr>
          <w:rFonts w:ascii="Times New Roman" w:hAnsi="Times New Roman" w:cs="Times New Roman"/>
          <w:b/>
          <w:sz w:val="26"/>
          <w:szCs w:val="26"/>
        </w:rPr>
        <w:t>ПАСПОРТ</w:t>
      </w:r>
    </w:p>
    <w:p w:rsidR="006F2615" w:rsidRDefault="0093770F" w:rsidP="00DC25E4">
      <w:pPr>
        <w:pStyle w:val="ConsPlusNormal"/>
        <w:jc w:val="center"/>
        <w:rPr>
          <w:rFonts w:ascii="Times New Roman" w:hAnsi="Times New Roman" w:cs="Times New Roman"/>
          <w:b/>
          <w:sz w:val="26"/>
          <w:szCs w:val="26"/>
        </w:rPr>
      </w:pPr>
      <w:r>
        <w:rPr>
          <w:rFonts w:ascii="Times New Roman" w:hAnsi="Times New Roman" w:cs="Times New Roman"/>
          <w:b/>
          <w:sz w:val="26"/>
          <w:szCs w:val="26"/>
        </w:rPr>
        <w:t>п</w:t>
      </w:r>
      <w:r w:rsidR="00DC25E4" w:rsidRPr="00DC25E4">
        <w:rPr>
          <w:rFonts w:ascii="Times New Roman" w:hAnsi="Times New Roman" w:cs="Times New Roman"/>
          <w:b/>
          <w:sz w:val="26"/>
          <w:szCs w:val="26"/>
        </w:rPr>
        <w:t>одпрограммы 1</w:t>
      </w:r>
      <w:r w:rsidR="006F2615">
        <w:rPr>
          <w:rFonts w:ascii="Times New Roman" w:hAnsi="Times New Roman" w:cs="Times New Roman"/>
          <w:b/>
          <w:sz w:val="26"/>
          <w:szCs w:val="26"/>
        </w:rPr>
        <w:t xml:space="preserve"> </w:t>
      </w:r>
      <w:r w:rsidR="00DC25E4" w:rsidRPr="00DC25E4">
        <w:rPr>
          <w:rFonts w:ascii="Times New Roman" w:hAnsi="Times New Roman" w:cs="Times New Roman"/>
          <w:b/>
          <w:sz w:val="26"/>
          <w:szCs w:val="26"/>
        </w:rPr>
        <w:t xml:space="preserve">«Развитие дошкольного, начального общего, </w:t>
      </w:r>
    </w:p>
    <w:p w:rsidR="00DC25E4" w:rsidRDefault="00DC25E4" w:rsidP="00DC25E4">
      <w:pPr>
        <w:pStyle w:val="ConsPlusNormal"/>
        <w:jc w:val="center"/>
        <w:rPr>
          <w:rFonts w:ascii="Times New Roman" w:hAnsi="Times New Roman" w:cs="Times New Roman"/>
          <w:b/>
          <w:sz w:val="26"/>
          <w:szCs w:val="26"/>
        </w:rPr>
      </w:pPr>
      <w:r w:rsidRPr="00DC25E4">
        <w:rPr>
          <w:rFonts w:ascii="Times New Roman" w:hAnsi="Times New Roman" w:cs="Times New Roman"/>
          <w:b/>
          <w:sz w:val="26"/>
          <w:szCs w:val="26"/>
        </w:rPr>
        <w:t>основного общего, среднего общего образования»</w:t>
      </w:r>
    </w:p>
    <w:p w:rsidR="00BC508B" w:rsidRPr="00DC25E4"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FF185E" w:rsidTr="006C470C">
        <w:trPr>
          <w:trHeight w:val="197"/>
        </w:trPr>
        <w:tc>
          <w:tcPr>
            <w:tcW w:w="3544" w:type="dxa"/>
          </w:tcPr>
          <w:p w:rsidR="00DC25E4" w:rsidRPr="00FF185E" w:rsidRDefault="00DC25E4" w:rsidP="005329BF">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Ответственный исполнитель </w:t>
            </w:r>
            <w:r w:rsidR="005329BF" w:rsidRPr="00FF185E">
              <w:rPr>
                <w:rFonts w:ascii="Times New Roman" w:hAnsi="Times New Roman" w:cs="Times New Roman"/>
                <w:sz w:val="26"/>
                <w:szCs w:val="26"/>
              </w:rPr>
              <w:lastRenderedPageBreak/>
              <w:t>под</w:t>
            </w:r>
            <w:r w:rsidRPr="00FF185E">
              <w:rPr>
                <w:rFonts w:ascii="Times New Roman" w:hAnsi="Times New Roman" w:cs="Times New Roman"/>
                <w:sz w:val="26"/>
                <w:szCs w:val="26"/>
              </w:rPr>
              <w:t xml:space="preserve">программы </w:t>
            </w:r>
          </w:p>
        </w:tc>
        <w:tc>
          <w:tcPr>
            <w:tcW w:w="5812" w:type="dxa"/>
          </w:tcPr>
          <w:p w:rsidR="00DC25E4" w:rsidRPr="00FF185E" w:rsidRDefault="00346403" w:rsidP="00BC508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lastRenderedPageBreak/>
              <w:t xml:space="preserve">Управление образования Администрации                         </w:t>
            </w:r>
            <w:r w:rsidRPr="00FF185E">
              <w:rPr>
                <w:rFonts w:ascii="Times New Roman" w:hAnsi="Times New Roman" w:cs="Times New Roman"/>
                <w:sz w:val="26"/>
                <w:szCs w:val="26"/>
              </w:rPr>
              <w:lastRenderedPageBreak/>
              <w:t>Усть-Абаканского муниципального района Республики Хакасия</w:t>
            </w:r>
          </w:p>
        </w:tc>
      </w:tr>
      <w:tr w:rsidR="00DC25E4" w:rsidRPr="00FF185E" w:rsidTr="006C470C">
        <w:trPr>
          <w:trHeight w:val="273"/>
        </w:trPr>
        <w:tc>
          <w:tcPr>
            <w:tcW w:w="3544" w:type="dxa"/>
          </w:tcPr>
          <w:p w:rsidR="00DC25E4" w:rsidRPr="00FF185E" w:rsidRDefault="00DC25E4" w:rsidP="005329BF">
            <w:pPr>
              <w:pStyle w:val="ConsPlusNonformat"/>
              <w:rPr>
                <w:rFonts w:ascii="Times New Roman" w:hAnsi="Times New Roman" w:cs="Times New Roman"/>
                <w:sz w:val="26"/>
                <w:szCs w:val="26"/>
              </w:rPr>
            </w:pPr>
            <w:r w:rsidRPr="00FF185E">
              <w:rPr>
                <w:rFonts w:ascii="Times New Roman" w:hAnsi="Times New Roman" w:cs="Times New Roman"/>
                <w:sz w:val="26"/>
                <w:szCs w:val="26"/>
              </w:rPr>
              <w:lastRenderedPageBreak/>
              <w:t xml:space="preserve">Соисполнители </w:t>
            </w:r>
            <w:r w:rsidR="005329BF"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shd w:val="clear" w:color="auto" w:fill="auto"/>
          </w:tcPr>
          <w:p w:rsidR="00DC25E4" w:rsidRPr="00FF185E" w:rsidRDefault="00346403" w:rsidP="006C470C">
            <w:pPr>
              <w:pStyle w:val="ConsPlusNonformat"/>
              <w:jc w:val="both"/>
              <w:rPr>
                <w:rFonts w:ascii="Times New Roman" w:hAnsi="Times New Roman" w:cs="Times New Roman"/>
                <w:sz w:val="26"/>
                <w:szCs w:val="26"/>
                <w:highlight w:val="cyan"/>
              </w:rPr>
            </w:pPr>
            <w:r w:rsidRPr="00FF185E">
              <w:rPr>
                <w:rFonts w:ascii="Times New Roman" w:hAnsi="Times New Roman" w:cs="Times New Roman"/>
                <w:sz w:val="26"/>
                <w:szCs w:val="26"/>
              </w:rPr>
              <w:t>Управление жилищно-коммунального хозяйства и строительства Администрации Усть-Абаканского муниципального района Республики Хакасия</w:t>
            </w:r>
          </w:p>
        </w:tc>
      </w:tr>
      <w:tr w:rsidR="00DC25E4" w:rsidRPr="00FF185E" w:rsidTr="006C470C">
        <w:trPr>
          <w:trHeight w:val="249"/>
        </w:trPr>
        <w:tc>
          <w:tcPr>
            <w:tcW w:w="3544" w:type="dxa"/>
          </w:tcPr>
          <w:p w:rsidR="00DC25E4" w:rsidRPr="00FF185E" w:rsidRDefault="00DC25E4" w:rsidP="005329BF">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Исполнители </w:t>
            </w:r>
            <w:r w:rsidR="005329BF"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B857A0" w:rsidRPr="00FF185E" w:rsidRDefault="00B857A0" w:rsidP="00B857A0">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дошкольные образовательные учреждения  Усть-Абаканского района;</w:t>
            </w:r>
          </w:p>
          <w:p w:rsidR="00DC25E4" w:rsidRPr="00FF185E" w:rsidRDefault="00B857A0" w:rsidP="00633DEA">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образовательные учреждения Усть-Абаканского района.</w:t>
            </w:r>
          </w:p>
        </w:tc>
      </w:tr>
      <w:tr w:rsidR="00DC25E4" w:rsidRPr="00FF185E" w:rsidTr="006C470C">
        <w:trPr>
          <w:trHeight w:val="239"/>
        </w:trPr>
        <w:tc>
          <w:tcPr>
            <w:tcW w:w="3544" w:type="dxa"/>
          </w:tcPr>
          <w:p w:rsidR="00DC25E4" w:rsidRPr="00FF185E" w:rsidRDefault="00DC25E4" w:rsidP="005329BF">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Цель </w:t>
            </w:r>
            <w:r w:rsidR="005329BF"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DC25E4" w:rsidRPr="00FF185E" w:rsidRDefault="005329BF" w:rsidP="00BC508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FF185E" w:rsidTr="006C470C">
        <w:trPr>
          <w:trHeight w:val="215"/>
        </w:trPr>
        <w:tc>
          <w:tcPr>
            <w:tcW w:w="3544" w:type="dxa"/>
          </w:tcPr>
          <w:p w:rsidR="00DC25E4" w:rsidRPr="00FF185E" w:rsidRDefault="00DC25E4" w:rsidP="005329BF">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Задачи </w:t>
            </w:r>
            <w:r w:rsidR="005329BF"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5329BF" w:rsidRPr="00FF185E" w:rsidRDefault="005329BF" w:rsidP="00BC508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Обеспечение общедоступного качест</w:t>
            </w:r>
            <w:r w:rsidR="00F83D48" w:rsidRPr="00FF185E">
              <w:rPr>
                <w:rFonts w:ascii="Times New Roman" w:hAnsi="Times New Roman" w:cs="Times New Roman"/>
                <w:sz w:val="26"/>
                <w:szCs w:val="26"/>
              </w:rPr>
              <w:t>венного дошкольного образования;</w:t>
            </w:r>
          </w:p>
          <w:p w:rsidR="005329BF" w:rsidRPr="00FF185E" w:rsidRDefault="00F83D48" w:rsidP="00BC508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с</w:t>
            </w:r>
            <w:r w:rsidR="005329BF" w:rsidRPr="00FF185E">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FF185E">
              <w:rPr>
                <w:rFonts w:ascii="Times New Roman" w:hAnsi="Times New Roman" w:cs="Times New Roman"/>
                <w:sz w:val="26"/>
                <w:szCs w:val="26"/>
              </w:rPr>
              <w:t>;</w:t>
            </w:r>
          </w:p>
          <w:p w:rsidR="00DC25E4" w:rsidRPr="00FF185E" w:rsidRDefault="00F83D48" w:rsidP="00F83D48">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w:t>
            </w:r>
            <w:r w:rsidR="005329BF" w:rsidRPr="00FF185E">
              <w:rPr>
                <w:rFonts w:ascii="Times New Roman" w:hAnsi="Times New Roman" w:cs="Times New Roman"/>
                <w:sz w:val="26"/>
                <w:szCs w:val="26"/>
              </w:rPr>
              <w:t>беспечение организационно-финансовых условий развития сферы образования</w:t>
            </w:r>
            <w:r w:rsidR="00BC508B" w:rsidRPr="00FF185E">
              <w:rPr>
                <w:rFonts w:ascii="Times New Roman" w:hAnsi="Times New Roman" w:cs="Times New Roman"/>
                <w:sz w:val="26"/>
                <w:szCs w:val="26"/>
              </w:rPr>
              <w:t>.</w:t>
            </w:r>
          </w:p>
        </w:tc>
      </w:tr>
      <w:tr w:rsidR="00DC25E4" w:rsidRPr="00FF185E" w:rsidTr="006C470C">
        <w:trPr>
          <w:trHeight w:val="195"/>
        </w:trPr>
        <w:tc>
          <w:tcPr>
            <w:tcW w:w="3544" w:type="dxa"/>
          </w:tcPr>
          <w:p w:rsidR="00DC25E4" w:rsidRPr="00FF185E" w:rsidRDefault="00DC25E4" w:rsidP="0093770F">
            <w:pPr>
              <w:pStyle w:val="ConsPlusNonformat"/>
              <w:rPr>
                <w:rFonts w:ascii="Times New Roman" w:hAnsi="Times New Roman" w:cs="Times New Roman"/>
                <w:sz w:val="26"/>
                <w:szCs w:val="26"/>
              </w:rPr>
            </w:pPr>
            <w:r w:rsidRPr="00FF185E">
              <w:rPr>
                <w:rFonts w:ascii="Times New Roman" w:hAnsi="Times New Roman" w:cs="Times New Roman"/>
                <w:sz w:val="26"/>
                <w:szCs w:val="26"/>
              </w:rPr>
              <w:t>Сроки</w:t>
            </w:r>
            <w:r w:rsidR="006F2615"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реализации </w:t>
            </w:r>
            <w:r w:rsidR="00BC508B" w:rsidRPr="00FF185E">
              <w:rPr>
                <w:rFonts w:ascii="Times New Roman" w:hAnsi="Times New Roman" w:cs="Times New Roman"/>
                <w:sz w:val="26"/>
                <w:szCs w:val="26"/>
              </w:rPr>
              <w:t>подпрограммы</w:t>
            </w:r>
          </w:p>
        </w:tc>
        <w:tc>
          <w:tcPr>
            <w:tcW w:w="5812" w:type="dxa"/>
          </w:tcPr>
          <w:p w:rsidR="00DC25E4" w:rsidRPr="00FF185E" w:rsidRDefault="005329BF"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t>2022-2027 годы</w:t>
            </w:r>
          </w:p>
        </w:tc>
      </w:tr>
      <w:tr w:rsidR="00DC25E4" w:rsidRPr="00FF185E" w:rsidTr="00545D6B">
        <w:trPr>
          <w:trHeight w:val="171"/>
        </w:trPr>
        <w:tc>
          <w:tcPr>
            <w:tcW w:w="3544" w:type="dxa"/>
          </w:tcPr>
          <w:p w:rsidR="00DC25E4" w:rsidRPr="00FF185E" w:rsidRDefault="00DC25E4"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t>Объемы бюджетных ассигнований</w:t>
            </w:r>
            <w:r w:rsidR="00BC508B" w:rsidRPr="00FF185E">
              <w:rPr>
                <w:rFonts w:ascii="Times New Roman" w:hAnsi="Times New Roman" w:cs="Times New Roman"/>
                <w:sz w:val="26"/>
                <w:szCs w:val="26"/>
              </w:rPr>
              <w:t xml:space="preserve"> подпрограммы</w:t>
            </w:r>
          </w:p>
        </w:tc>
        <w:tc>
          <w:tcPr>
            <w:tcW w:w="5812" w:type="dxa"/>
            <w:shd w:val="clear" w:color="auto" w:fill="FFFFFF" w:themeFill="background1"/>
          </w:tcPr>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Общий объём бюджетных ассигнований подпрограммы на 2022-2027 годы (рублей) –              7 954 232 171,71,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937 771 310,23,</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xml:space="preserve">- республиканского бюджета – 4 979 449 887,06, </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2 037 010 974,42;</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в том числе по годам:</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2022 год – 1 114 160 099,68,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b/>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72 686 301,00,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695 654 919,63,</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345 818 879,05;</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2023 год – 1 230 511 905,97,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91 801 230,26,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805 398 983,12,</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333 311 692,59;</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2024 год – 1 396 670 190,79,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143 348 535,40,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863 855 806,63,</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389 465 848,76;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2025 год – 1 349 192 155,37,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119 545 101,57,</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lastRenderedPageBreak/>
              <w:t>- республиканского бюджета – 874 604 881,95,</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355 042 171,85;</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2026 год – 1 342 855 036,16,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158 336 431,00,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859 004 540,36,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325 514 064,80;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xml:space="preserve"> 2027 год – 1 520 842 783,74,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352 053 711,00,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880 930 755,37,</w:t>
            </w:r>
          </w:p>
          <w:p w:rsidR="00DC25E4" w:rsidRPr="00FF185E" w:rsidRDefault="00C43320" w:rsidP="00C43320">
            <w:pPr>
              <w:pStyle w:val="ConsPlusNonformat"/>
              <w:jc w:val="both"/>
              <w:rPr>
                <w:rFonts w:ascii="Times New Roman" w:hAnsi="Times New Roman" w:cs="Times New Roman"/>
                <w:sz w:val="26"/>
                <w:szCs w:val="26"/>
              </w:rPr>
            </w:pPr>
            <w:r w:rsidRPr="00FF185E">
              <w:rPr>
                <w:rFonts w:ascii="Times New Roman" w:eastAsia="Microsoft Sans Serif" w:hAnsi="Times New Roman" w:cs="Times New Roman"/>
                <w:color w:val="000000"/>
                <w:sz w:val="26"/>
                <w:szCs w:val="26"/>
                <w:lang w:bidi="ru-RU"/>
              </w:rPr>
              <w:t>- районного бюджета – 287 858 317,37.</w:t>
            </w:r>
          </w:p>
        </w:tc>
      </w:tr>
      <w:tr w:rsidR="00DC25E4" w:rsidRPr="00FF185E" w:rsidTr="006C470C">
        <w:trPr>
          <w:trHeight w:val="203"/>
        </w:trPr>
        <w:tc>
          <w:tcPr>
            <w:tcW w:w="3544" w:type="dxa"/>
          </w:tcPr>
          <w:p w:rsidR="00DC25E4" w:rsidRPr="00FF185E" w:rsidRDefault="00DC25E4"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lastRenderedPageBreak/>
              <w:t>Конечные результаты реализации</w:t>
            </w:r>
            <w:r w:rsidR="00930527" w:rsidRPr="00FF185E">
              <w:rPr>
                <w:rFonts w:ascii="Times New Roman" w:hAnsi="Times New Roman" w:cs="Times New Roman"/>
                <w:sz w:val="26"/>
                <w:szCs w:val="26"/>
              </w:rPr>
              <w:t xml:space="preserve">  </w:t>
            </w:r>
            <w:r w:rsidR="00BC508B" w:rsidRPr="00FF185E">
              <w:rPr>
                <w:rFonts w:ascii="Times New Roman" w:hAnsi="Times New Roman" w:cs="Times New Roman"/>
                <w:sz w:val="26"/>
                <w:szCs w:val="26"/>
              </w:rPr>
              <w:t>подпрограммы</w:t>
            </w:r>
          </w:p>
        </w:tc>
        <w:tc>
          <w:tcPr>
            <w:tcW w:w="5812" w:type="dxa"/>
          </w:tcPr>
          <w:p w:rsidR="00C13012" w:rsidRPr="00FF185E" w:rsidRDefault="00C13012" w:rsidP="0093052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Увеличение охвата детей </w:t>
            </w:r>
            <w:r w:rsidR="006658D8" w:rsidRPr="00FF185E">
              <w:rPr>
                <w:rFonts w:ascii="Times New Roman" w:hAnsi="Times New Roman" w:cs="Times New Roman"/>
                <w:sz w:val="26"/>
                <w:szCs w:val="26"/>
              </w:rPr>
              <w:t>в возрасте от 1 до 3 лет</w:t>
            </w:r>
            <w:r w:rsidR="0085396C"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дошкольными </w:t>
            </w:r>
            <w:r w:rsidR="0085396C" w:rsidRPr="00FF185E">
              <w:rPr>
                <w:rFonts w:ascii="Times New Roman" w:hAnsi="Times New Roman" w:cs="Times New Roman"/>
                <w:sz w:val="26"/>
                <w:szCs w:val="26"/>
              </w:rPr>
              <w:t xml:space="preserve">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0085396C" w:rsidRPr="00FF185E">
              <w:rPr>
                <w:rFonts w:ascii="Times New Roman" w:hAnsi="Times New Roman" w:cs="Times New Roman"/>
                <w:sz w:val="26"/>
                <w:szCs w:val="26"/>
              </w:rPr>
              <w:t>до</w:t>
            </w:r>
            <w:proofErr w:type="gramEnd"/>
            <w:r w:rsidR="0085396C" w:rsidRPr="00FF185E">
              <w:rPr>
                <w:rFonts w:ascii="Times New Roman" w:hAnsi="Times New Roman" w:cs="Times New Roman"/>
                <w:sz w:val="26"/>
                <w:szCs w:val="26"/>
              </w:rPr>
              <w:t xml:space="preserve"> 37%</w:t>
            </w:r>
            <w:r w:rsidRPr="00FF185E">
              <w:rPr>
                <w:rFonts w:ascii="Times New Roman" w:hAnsi="Times New Roman" w:cs="Times New Roman"/>
                <w:sz w:val="26"/>
                <w:szCs w:val="26"/>
              </w:rPr>
              <w:t>;</w:t>
            </w:r>
          </w:p>
          <w:p w:rsidR="00C13012" w:rsidRPr="00FF185E" w:rsidRDefault="006E624F" w:rsidP="00984E3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w:t>
            </w:r>
            <w:r w:rsidR="00C13012" w:rsidRPr="00FF185E">
              <w:rPr>
                <w:rFonts w:ascii="Times New Roman" w:hAnsi="Times New Roman" w:cs="Times New Roman"/>
                <w:sz w:val="26"/>
                <w:szCs w:val="26"/>
              </w:rPr>
              <w:t>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13012" w:rsidRPr="00FF185E" w:rsidRDefault="0085396C" w:rsidP="006E624F">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обеспечение 100</w:t>
            </w:r>
            <w:r w:rsidR="00387278" w:rsidRPr="00FF185E">
              <w:rPr>
                <w:rFonts w:ascii="Times New Roman" w:hAnsi="Times New Roman" w:cs="Times New Roman"/>
                <w:sz w:val="26"/>
                <w:szCs w:val="26"/>
              </w:rPr>
              <w:t>% охват</w:t>
            </w:r>
            <w:r w:rsidR="00633DEA" w:rsidRPr="00FF185E">
              <w:rPr>
                <w:rFonts w:ascii="Times New Roman" w:hAnsi="Times New Roman" w:cs="Times New Roman"/>
                <w:sz w:val="26"/>
                <w:szCs w:val="26"/>
              </w:rPr>
              <w:t>а</w:t>
            </w:r>
            <w:r w:rsidRPr="00FF185E">
              <w:rPr>
                <w:rFonts w:ascii="Times New Roman" w:hAnsi="Times New Roman" w:cs="Times New Roman"/>
                <w:sz w:val="26"/>
                <w:szCs w:val="26"/>
              </w:rPr>
              <w:t xml:space="preserve"> </w:t>
            </w:r>
            <w:proofErr w:type="gramStart"/>
            <w:r w:rsidR="00C13012" w:rsidRPr="00FF185E">
              <w:rPr>
                <w:rFonts w:ascii="Times New Roman" w:hAnsi="Times New Roman" w:cs="Times New Roman"/>
                <w:sz w:val="26"/>
                <w:szCs w:val="26"/>
              </w:rPr>
              <w:t>обучающихся</w:t>
            </w:r>
            <w:proofErr w:type="gramEnd"/>
            <w:r w:rsidR="00C13012" w:rsidRPr="00FF185E">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w:t>
            </w:r>
            <w:r w:rsidR="00387278" w:rsidRPr="00FF185E">
              <w:rPr>
                <w:rFonts w:ascii="Times New Roman" w:hAnsi="Times New Roman" w:cs="Times New Roman"/>
                <w:sz w:val="26"/>
                <w:szCs w:val="26"/>
              </w:rPr>
              <w:t>в общей численности обучающихся</w:t>
            </w:r>
            <w:r w:rsidR="00C13012" w:rsidRPr="00FF185E">
              <w:rPr>
                <w:rFonts w:ascii="Times New Roman" w:hAnsi="Times New Roman" w:cs="Times New Roman"/>
                <w:sz w:val="26"/>
                <w:szCs w:val="26"/>
              </w:rPr>
              <w:t>;</w:t>
            </w:r>
          </w:p>
          <w:p w:rsidR="00C13012" w:rsidRPr="00FF185E" w:rsidRDefault="006E624F" w:rsidP="006E624F">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w:t>
            </w:r>
            <w:r w:rsidRPr="00FF185E">
              <w:rPr>
                <w:rFonts w:ascii="Times New Roman" w:hAnsi="Times New Roman" w:cs="Times New Roman"/>
                <w:sz w:val="26"/>
                <w:szCs w:val="26"/>
              </w:rPr>
              <w:t>й-инвалидов школьного возраста</w:t>
            </w:r>
            <w:r w:rsidR="00C13012" w:rsidRPr="00FF185E">
              <w:rPr>
                <w:rFonts w:ascii="Times New Roman" w:hAnsi="Times New Roman" w:cs="Times New Roman"/>
                <w:sz w:val="26"/>
                <w:szCs w:val="26"/>
              </w:rPr>
              <w:t xml:space="preserve"> до 100%; </w:t>
            </w:r>
          </w:p>
          <w:p w:rsidR="00C13012" w:rsidRPr="00FF185E" w:rsidRDefault="006E624F" w:rsidP="00984E3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34%;</w:t>
            </w:r>
          </w:p>
          <w:p w:rsidR="00C13012" w:rsidRPr="00FF185E" w:rsidRDefault="006E624F" w:rsidP="00984E3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общеобразовательных организаций, соответствующих всем современным требованиям в части учебно-материальной базы до 95%;</w:t>
            </w:r>
          </w:p>
          <w:p w:rsidR="00C13012" w:rsidRPr="00FF185E" w:rsidRDefault="00517AC8" w:rsidP="00984E3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 xml:space="preserve">величение доли обучающихся в муниципальных общеобразовательных организациях, занимающихся в одну смену, в общей </w:t>
            </w:r>
            <w:proofErr w:type="gramStart"/>
            <w:r w:rsidR="00C13012" w:rsidRPr="00FF185E">
              <w:rPr>
                <w:rFonts w:ascii="Times New Roman" w:hAnsi="Times New Roman" w:cs="Times New Roman"/>
                <w:sz w:val="26"/>
                <w:szCs w:val="26"/>
              </w:rPr>
              <w:t>численности</w:t>
            </w:r>
            <w:proofErr w:type="gramEnd"/>
            <w:r w:rsidR="00C13012" w:rsidRPr="00FF185E">
              <w:rPr>
                <w:rFonts w:ascii="Times New Roman" w:hAnsi="Times New Roman" w:cs="Times New Roman"/>
                <w:sz w:val="26"/>
                <w:szCs w:val="26"/>
              </w:rPr>
              <w:t xml:space="preserve"> обучающихся в муниципальных </w:t>
            </w:r>
            <w:r w:rsidR="00C13012" w:rsidRPr="00FF185E">
              <w:rPr>
                <w:rFonts w:ascii="Times New Roman" w:hAnsi="Times New Roman" w:cs="Times New Roman"/>
                <w:sz w:val="26"/>
                <w:szCs w:val="26"/>
              </w:rPr>
              <w:lastRenderedPageBreak/>
              <w:t>общеобразовательных организациях до 99%;</w:t>
            </w:r>
          </w:p>
          <w:p w:rsidR="00C13012" w:rsidRPr="00FF185E" w:rsidRDefault="00517AC8" w:rsidP="005C6AE0">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w:t>
            </w:r>
            <w:r w:rsidR="008B38BF" w:rsidRPr="00FF185E">
              <w:rPr>
                <w:rFonts w:ascii="Times New Roman" w:hAnsi="Times New Roman" w:cs="Times New Roman"/>
                <w:sz w:val="26"/>
                <w:szCs w:val="26"/>
              </w:rPr>
              <w:t xml:space="preserve">    </w:t>
            </w:r>
            <w:r w:rsidR="00C13012" w:rsidRPr="00FF185E">
              <w:rPr>
                <w:rFonts w:ascii="Times New Roman" w:hAnsi="Times New Roman" w:cs="Times New Roman"/>
                <w:sz w:val="26"/>
                <w:szCs w:val="26"/>
              </w:rPr>
              <w:t>до 90%;</w:t>
            </w:r>
          </w:p>
          <w:p w:rsidR="00C13012" w:rsidRPr="00FF185E" w:rsidRDefault="00517AC8" w:rsidP="005C6AE0">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52%;</w:t>
            </w:r>
          </w:p>
          <w:p w:rsidR="00C13012" w:rsidRPr="00FF185E" w:rsidRDefault="00517AC8" w:rsidP="00AE3C22">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школьников, охваченных горячим питанием, от общего числа обучающихся дневных школ до 98%;</w:t>
            </w:r>
          </w:p>
          <w:p w:rsidR="00C13012" w:rsidRPr="00FF185E" w:rsidRDefault="00517AC8" w:rsidP="00517AC8">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w:t>
            </w:r>
            <w:r w:rsidR="008B38BF" w:rsidRPr="00FF185E">
              <w:rPr>
                <w:rFonts w:ascii="Times New Roman" w:hAnsi="Times New Roman" w:cs="Times New Roman"/>
                <w:sz w:val="26"/>
                <w:szCs w:val="26"/>
              </w:rPr>
              <w:t xml:space="preserve">   </w:t>
            </w:r>
            <w:r w:rsidR="00C13012" w:rsidRPr="00FF185E">
              <w:rPr>
                <w:rFonts w:ascii="Times New Roman" w:hAnsi="Times New Roman" w:cs="Times New Roman"/>
                <w:sz w:val="26"/>
                <w:szCs w:val="26"/>
              </w:rPr>
              <w:t>до 58%;</w:t>
            </w:r>
          </w:p>
          <w:p w:rsidR="00C13012" w:rsidRPr="00FF185E" w:rsidRDefault="00517AC8" w:rsidP="00AE3C22">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20%;</w:t>
            </w:r>
          </w:p>
          <w:p w:rsidR="00C13012" w:rsidRPr="00FF185E" w:rsidRDefault="00517AC8" w:rsidP="00517AC8">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 xml:space="preserve">величение доли учителей в возрасте до 35 лет </w:t>
            </w:r>
            <w:r w:rsidR="008B38BF" w:rsidRPr="00FF185E">
              <w:rPr>
                <w:rFonts w:ascii="Times New Roman" w:hAnsi="Times New Roman" w:cs="Times New Roman"/>
                <w:sz w:val="26"/>
                <w:szCs w:val="26"/>
              </w:rPr>
              <w:t xml:space="preserve">            </w:t>
            </w:r>
            <w:r w:rsidR="00C13012" w:rsidRPr="00FF185E">
              <w:rPr>
                <w:rFonts w:ascii="Times New Roman" w:hAnsi="Times New Roman" w:cs="Times New Roman"/>
                <w:sz w:val="26"/>
                <w:szCs w:val="26"/>
              </w:rPr>
              <w:t>в общей численности учителей</w:t>
            </w:r>
            <w:r w:rsidRPr="00FF185E">
              <w:rPr>
                <w:rFonts w:ascii="Times New Roman" w:hAnsi="Times New Roman" w:cs="Times New Roman"/>
                <w:sz w:val="26"/>
                <w:szCs w:val="26"/>
              </w:rPr>
              <w:t xml:space="preserve"> общеобразовательных </w:t>
            </w:r>
            <w:r w:rsidR="00C13012" w:rsidRPr="00FF185E">
              <w:rPr>
                <w:rFonts w:ascii="Times New Roman" w:hAnsi="Times New Roman" w:cs="Times New Roman"/>
                <w:sz w:val="26"/>
                <w:szCs w:val="26"/>
              </w:rPr>
              <w:t>организаций до 3</w:t>
            </w:r>
            <w:r w:rsidR="008B6488" w:rsidRPr="00FF185E">
              <w:rPr>
                <w:rFonts w:ascii="Times New Roman" w:hAnsi="Times New Roman" w:cs="Times New Roman"/>
                <w:sz w:val="26"/>
                <w:szCs w:val="26"/>
              </w:rPr>
              <w:t>2</w:t>
            </w:r>
            <w:r w:rsidR="00C13012" w:rsidRPr="00FF185E">
              <w:rPr>
                <w:rFonts w:ascii="Times New Roman" w:hAnsi="Times New Roman" w:cs="Times New Roman"/>
                <w:sz w:val="26"/>
                <w:szCs w:val="26"/>
              </w:rPr>
              <w:t>%;</w:t>
            </w:r>
          </w:p>
          <w:p w:rsidR="00C13012" w:rsidRPr="00FF185E" w:rsidRDefault="00517AC8" w:rsidP="00AE3C22">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C13012" w:rsidRPr="00FF185E">
              <w:rPr>
                <w:rFonts w:ascii="Times New Roman" w:hAnsi="Times New Roman" w:cs="Times New Roman"/>
                <w:sz w:val="26"/>
                <w:szCs w:val="26"/>
              </w:rPr>
              <w:t>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w:t>
            </w:r>
            <w:r w:rsidRPr="00FF185E">
              <w:rPr>
                <w:rFonts w:ascii="Times New Roman" w:hAnsi="Times New Roman" w:cs="Times New Roman"/>
                <w:sz w:val="26"/>
                <w:szCs w:val="26"/>
              </w:rPr>
              <w:t xml:space="preserve">ности педагогических работников </w:t>
            </w:r>
            <w:r w:rsidR="00C13012" w:rsidRPr="00FF185E">
              <w:rPr>
                <w:rFonts w:ascii="Times New Roman" w:hAnsi="Times New Roman" w:cs="Times New Roman"/>
                <w:spacing w:val="-2"/>
                <w:sz w:val="26"/>
                <w:szCs w:val="26"/>
              </w:rPr>
              <w:t>общеобразовательных</w:t>
            </w:r>
            <w:r w:rsidR="00C13012" w:rsidRPr="00FF185E">
              <w:rPr>
                <w:rFonts w:ascii="Times New Roman" w:hAnsi="Times New Roman" w:cs="Times New Roman"/>
                <w:sz w:val="26"/>
                <w:szCs w:val="26"/>
              </w:rPr>
              <w:t xml:space="preserve"> организаций до 16%;</w:t>
            </w:r>
          </w:p>
          <w:p w:rsidR="00C13012" w:rsidRPr="00FF185E" w:rsidRDefault="00517AC8" w:rsidP="00AE3C22">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к</w:t>
            </w:r>
            <w:r w:rsidR="00C13012" w:rsidRPr="00FF185E">
              <w:rPr>
                <w:rFonts w:ascii="Times New Roman" w:hAnsi="Times New Roman" w:cs="Times New Roman"/>
                <w:sz w:val="26"/>
                <w:szCs w:val="26"/>
              </w:rPr>
              <w:t>оличество лучших педагогических работников Усть-Абаканского района, получивших государственную поддержку</w:t>
            </w:r>
            <w:r w:rsidRPr="00FF185E">
              <w:rPr>
                <w:rFonts w:ascii="Times New Roman" w:hAnsi="Times New Roman" w:cs="Times New Roman"/>
                <w:sz w:val="26"/>
                <w:szCs w:val="26"/>
              </w:rPr>
              <w:t>,</w:t>
            </w:r>
            <w:r w:rsidR="00C13012" w:rsidRPr="00FF185E">
              <w:rPr>
                <w:rFonts w:ascii="Times New Roman" w:hAnsi="Times New Roman" w:cs="Times New Roman"/>
                <w:sz w:val="26"/>
                <w:szCs w:val="26"/>
              </w:rPr>
              <w:t xml:space="preserve"> не менее 1 человека ежегодно;</w:t>
            </w:r>
          </w:p>
          <w:p w:rsidR="00C13012" w:rsidRPr="00FF185E" w:rsidRDefault="002B4497" w:rsidP="002B449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w:t>
            </w:r>
            <w:r w:rsidR="00C13012" w:rsidRPr="00FF185E">
              <w:rPr>
                <w:rFonts w:ascii="Times New Roman" w:hAnsi="Times New Roman" w:cs="Times New Roman"/>
                <w:sz w:val="26"/>
                <w:szCs w:val="26"/>
              </w:rPr>
              <w:t xml:space="preserve">беспечение </w:t>
            </w:r>
            <w:r w:rsidR="00387278" w:rsidRPr="00FF185E">
              <w:rPr>
                <w:rFonts w:ascii="Times New Roman" w:hAnsi="Times New Roman" w:cs="Times New Roman"/>
                <w:sz w:val="26"/>
                <w:szCs w:val="26"/>
              </w:rPr>
              <w:t xml:space="preserve">не менее 100 % </w:t>
            </w:r>
            <w:r w:rsidR="00C13012" w:rsidRPr="00FF185E">
              <w:rPr>
                <w:rFonts w:ascii="Times New Roman" w:hAnsi="Times New Roman" w:cs="Times New Roman"/>
                <w:sz w:val="26"/>
                <w:szCs w:val="26"/>
              </w:rPr>
              <w:t>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w:t>
            </w:r>
            <w:r w:rsidR="008B38BF" w:rsidRPr="00FF185E">
              <w:rPr>
                <w:rFonts w:ascii="Times New Roman" w:hAnsi="Times New Roman" w:cs="Times New Roman"/>
                <w:sz w:val="26"/>
                <w:szCs w:val="26"/>
              </w:rPr>
              <w:t>;</w:t>
            </w:r>
            <w:r w:rsidR="00C13012" w:rsidRPr="00FF185E">
              <w:rPr>
                <w:rFonts w:ascii="Times New Roman" w:hAnsi="Times New Roman" w:cs="Times New Roman"/>
                <w:sz w:val="26"/>
                <w:szCs w:val="26"/>
              </w:rPr>
              <w:t xml:space="preserve"> </w:t>
            </w:r>
          </w:p>
          <w:p w:rsidR="00C13012" w:rsidRPr="00FF185E" w:rsidRDefault="002B4497" w:rsidP="002B449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w:t>
            </w:r>
            <w:r w:rsidR="00C13012" w:rsidRPr="00FF185E">
              <w:rPr>
                <w:rFonts w:ascii="Times New Roman" w:hAnsi="Times New Roman" w:cs="Times New Roman"/>
                <w:sz w:val="26"/>
                <w:szCs w:val="26"/>
              </w:rPr>
              <w:t xml:space="preserve">беспечение </w:t>
            </w:r>
            <w:r w:rsidR="001325CF" w:rsidRPr="00FF185E">
              <w:rPr>
                <w:rFonts w:ascii="Times New Roman" w:hAnsi="Times New Roman" w:cs="Times New Roman"/>
                <w:sz w:val="26"/>
                <w:szCs w:val="26"/>
                <w:shd w:val="clear" w:color="auto" w:fill="FFFFFF" w:themeFill="background1"/>
              </w:rPr>
              <w:t xml:space="preserve">не менее 100% </w:t>
            </w:r>
            <w:r w:rsidR="00C13012" w:rsidRPr="00FF185E">
              <w:rPr>
                <w:rFonts w:ascii="Times New Roman" w:hAnsi="Times New Roman" w:cs="Times New Roman"/>
                <w:sz w:val="26"/>
                <w:szCs w:val="26"/>
              </w:rPr>
              <w:t xml:space="preserve">отношения средней заработной платы педагогических работников </w:t>
            </w:r>
            <w:r w:rsidR="00C13012" w:rsidRPr="00FF185E">
              <w:rPr>
                <w:rFonts w:ascii="Times New Roman" w:hAnsi="Times New Roman" w:cs="Times New Roman"/>
                <w:sz w:val="26"/>
                <w:szCs w:val="26"/>
              </w:rPr>
              <w:lastRenderedPageBreak/>
              <w:t>образовательных организаций общего образования к средней заработ</w:t>
            </w:r>
            <w:r w:rsidR="001325CF" w:rsidRPr="00FF185E">
              <w:rPr>
                <w:rFonts w:ascii="Times New Roman" w:hAnsi="Times New Roman" w:cs="Times New Roman"/>
                <w:sz w:val="26"/>
                <w:szCs w:val="26"/>
              </w:rPr>
              <w:t>ной плате в Республике Хакасия</w:t>
            </w:r>
            <w:r w:rsidR="00C13012" w:rsidRPr="00FF185E">
              <w:rPr>
                <w:rFonts w:ascii="Times New Roman" w:hAnsi="Times New Roman" w:cs="Times New Roman"/>
                <w:sz w:val="26"/>
                <w:szCs w:val="26"/>
              </w:rPr>
              <w:t>;</w:t>
            </w:r>
          </w:p>
          <w:p w:rsidR="00C13012" w:rsidRPr="00FF185E" w:rsidRDefault="008B38BF" w:rsidP="002B449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увеличение</w:t>
            </w:r>
            <w:r w:rsidR="001325CF" w:rsidRPr="00FF185E">
              <w:rPr>
                <w:rFonts w:ascii="Times New Roman" w:hAnsi="Times New Roman" w:cs="Times New Roman"/>
                <w:sz w:val="26"/>
                <w:szCs w:val="26"/>
              </w:rPr>
              <w:t xml:space="preserve"> доли</w:t>
            </w:r>
            <w:r w:rsidR="00C13012" w:rsidRPr="00FF185E">
              <w:rPr>
                <w:rFonts w:ascii="Times New Roman" w:hAnsi="Times New Roman" w:cs="Times New Roman"/>
                <w:sz w:val="26"/>
                <w:szCs w:val="26"/>
              </w:rPr>
              <w:t xml:space="preserve"> муниципальных общеобразовательных организаций реализующих программу «Точка роста», в общем числе общеобразовательных организаций района </w:t>
            </w:r>
            <w:r w:rsidRPr="00FF185E">
              <w:rPr>
                <w:rFonts w:ascii="Times New Roman" w:hAnsi="Times New Roman" w:cs="Times New Roman"/>
                <w:sz w:val="26"/>
                <w:szCs w:val="26"/>
              </w:rPr>
              <w:t xml:space="preserve">                   </w:t>
            </w:r>
            <w:r w:rsidR="00C13012" w:rsidRPr="00FF185E">
              <w:rPr>
                <w:rFonts w:ascii="Times New Roman" w:hAnsi="Times New Roman" w:cs="Times New Roman"/>
                <w:sz w:val="26"/>
                <w:szCs w:val="26"/>
              </w:rPr>
              <w:t>до 100%</w:t>
            </w:r>
            <w:r w:rsidRPr="00FF185E">
              <w:rPr>
                <w:rFonts w:ascii="Times New Roman" w:hAnsi="Times New Roman" w:cs="Times New Roman"/>
                <w:sz w:val="26"/>
                <w:szCs w:val="26"/>
              </w:rPr>
              <w:t>;</w:t>
            </w:r>
          </w:p>
          <w:p w:rsidR="002B4497" w:rsidRPr="00FF185E" w:rsidRDefault="008B38BF" w:rsidP="008B38BF">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увеличение</w:t>
            </w:r>
            <w:r w:rsidR="00C13012" w:rsidRPr="00FF185E">
              <w:rPr>
                <w:rFonts w:ascii="Times New Roman" w:hAnsi="Times New Roman" w:cs="Times New Roman"/>
                <w:sz w:val="26"/>
                <w:szCs w:val="26"/>
              </w:rPr>
              <w:t xml:space="preserve">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Default="00EE6D07" w:rsidP="00EE6D07">
      <w:pPr>
        <w:pStyle w:val="ConsPlusNormal"/>
        <w:jc w:val="center"/>
        <w:rPr>
          <w:rFonts w:ascii="Times New Roman" w:hAnsi="Times New Roman" w:cs="Times New Roman"/>
          <w:sz w:val="26"/>
          <w:szCs w:val="26"/>
        </w:rPr>
      </w:pPr>
    </w:p>
    <w:p w:rsidR="002B4497" w:rsidRDefault="002B4497" w:rsidP="00EE6D07">
      <w:pPr>
        <w:pStyle w:val="ConsPlusNormal"/>
        <w:jc w:val="center"/>
        <w:rPr>
          <w:rFonts w:ascii="Times New Roman" w:hAnsi="Times New Roman" w:cs="Times New Roman"/>
          <w:sz w:val="26"/>
          <w:szCs w:val="26"/>
        </w:rPr>
      </w:pPr>
    </w:p>
    <w:p w:rsidR="00EE6D07" w:rsidRPr="00633DEA" w:rsidRDefault="00EE6D07" w:rsidP="00EE6D07">
      <w:pPr>
        <w:pStyle w:val="ConsPlusNormal"/>
        <w:jc w:val="center"/>
        <w:rPr>
          <w:rFonts w:ascii="Times New Roman" w:hAnsi="Times New Roman" w:cs="Times New Roman"/>
          <w:b/>
          <w:sz w:val="26"/>
          <w:szCs w:val="26"/>
        </w:rPr>
      </w:pPr>
      <w:r w:rsidRPr="00633DEA">
        <w:rPr>
          <w:rFonts w:ascii="Times New Roman" w:hAnsi="Times New Roman" w:cs="Times New Roman"/>
          <w:b/>
          <w:sz w:val="26"/>
          <w:szCs w:val="26"/>
        </w:rPr>
        <w:t>ПАСПОРТ</w:t>
      </w:r>
    </w:p>
    <w:p w:rsidR="00EE6D07" w:rsidRPr="00EE6D07" w:rsidRDefault="0093770F" w:rsidP="00EE6D07">
      <w:pPr>
        <w:pStyle w:val="ConsPlusNormal"/>
        <w:jc w:val="center"/>
        <w:rPr>
          <w:rFonts w:ascii="Times New Roman" w:hAnsi="Times New Roman" w:cs="Times New Roman"/>
          <w:b/>
          <w:sz w:val="26"/>
          <w:szCs w:val="26"/>
        </w:rPr>
      </w:pPr>
      <w:r w:rsidRPr="00633DEA">
        <w:rPr>
          <w:rFonts w:ascii="Times New Roman" w:hAnsi="Times New Roman" w:cs="Times New Roman"/>
          <w:b/>
          <w:sz w:val="26"/>
          <w:szCs w:val="26"/>
        </w:rPr>
        <w:t>п</w:t>
      </w:r>
      <w:r w:rsidR="00EE6D07" w:rsidRPr="00633DEA">
        <w:rPr>
          <w:rFonts w:ascii="Times New Roman" w:hAnsi="Times New Roman" w:cs="Times New Roman"/>
          <w:b/>
          <w:sz w:val="26"/>
          <w:szCs w:val="26"/>
        </w:rPr>
        <w:t>одпрограммы 2 «Развитие системы дополнительного образования детей, выявлени</w:t>
      </w:r>
      <w:r w:rsidR="00E71001">
        <w:rPr>
          <w:rFonts w:ascii="Times New Roman" w:hAnsi="Times New Roman" w:cs="Times New Roman"/>
          <w:b/>
          <w:sz w:val="26"/>
          <w:szCs w:val="26"/>
        </w:rPr>
        <w:t>е</w:t>
      </w:r>
      <w:r w:rsidR="00EE6D07" w:rsidRPr="00633DEA">
        <w:rPr>
          <w:rFonts w:ascii="Times New Roman" w:hAnsi="Times New Roman" w:cs="Times New Roman"/>
          <w:b/>
          <w:sz w:val="26"/>
          <w:szCs w:val="26"/>
        </w:rPr>
        <w:t xml:space="preserve"> и поддержк</w:t>
      </w:r>
      <w:r w:rsidR="0093512A">
        <w:rPr>
          <w:rFonts w:ascii="Times New Roman" w:hAnsi="Times New Roman" w:cs="Times New Roman"/>
          <w:b/>
          <w:sz w:val="26"/>
          <w:szCs w:val="26"/>
        </w:rPr>
        <w:t>а</w:t>
      </w:r>
      <w:r w:rsidR="00EE6D07" w:rsidRPr="00633DEA">
        <w:rPr>
          <w:rFonts w:ascii="Times New Roman" w:hAnsi="Times New Roman" w:cs="Times New Roman"/>
          <w:b/>
          <w:sz w:val="26"/>
          <w:szCs w:val="26"/>
        </w:rPr>
        <w:t xml:space="preserve"> одаренных детей и молодежи»</w:t>
      </w:r>
    </w:p>
    <w:p w:rsidR="00EE6D07" w:rsidRPr="00EA3BE7"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FF185E" w:rsidTr="00254CAD">
        <w:trPr>
          <w:trHeight w:val="197"/>
        </w:trPr>
        <w:tc>
          <w:tcPr>
            <w:tcW w:w="3544" w:type="dxa"/>
          </w:tcPr>
          <w:p w:rsidR="00EE6D07" w:rsidRPr="00FF185E" w:rsidRDefault="00EE6D07" w:rsidP="00EE6D07">
            <w:pPr>
              <w:pStyle w:val="ConsPlusNonformat"/>
              <w:rPr>
                <w:rFonts w:ascii="Times New Roman" w:hAnsi="Times New Roman" w:cs="Times New Roman"/>
                <w:sz w:val="26"/>
                <w:szCs w:val="26"/>
              </w:rPr>
            </w:pPr>
            <w:r w:rsidRPr="00FF185E">
              <w:rPr>
                <w:rFonts w:ascii="Times New Roman" w:hAnsi="Times New Roman" w:cs="Times New Roman"/>
                <w:sz w:val="26"/>
                <w:szCs w:val="26"/>
              </w:rPr>
              <w:t>Ответственный исполнитель подпрограммы</w:t>
            </w:r>
          </w:p>
        </w:tc>
        <w:tc>
          <w:tcPr>
            <w:tcW w:w="5812" w:type="dxa"/>
          </w:tcPr>
          <w:p w:rsidR="00EE6D07" w:rsidRPr="00FF185E" w:rsidRDefault="00346403" w:rsidP="00315A84">
            <w:pPr>
              <w:pStyle w:val="ConsPlusNonformat"/>
              <w:jc w:val="both"/>
              <w:rPr>
                <w:rFonts w:ascii="Times New Roman" w:hAnsi="Times New Roman" w:cs="Times New Roman"/>
                <w:sz w:val="26"/>
                <w:szCs w:val="26"/>
                <w:highlight w:val="cyan"/>
              </w:rPr>
            </w:pPr>
            <w:r w:rsidRPr="00FF185E">
              <w:rPr>
                <w:rFonts w:ascii="Times New Roman" w:hAnsi="Times New Roman" w:cs="Times New Roman"/>
                <w:sz w:val="26"/>
                <w:szCs w:val="26"/>
              </w:rPr>
              <w:t>Управление образования Администрации                         Усть-Абаканского муниципального района Республики Хакасия</w:t>
            </w:r>
          </w:p>
        </w:tc>
      </w:tr>
      <w:tr w:rsidR="00EE6D07" w:rsidRPr="00FF185E" w:rsidTr="00254CAD">
        <w:trPr>
          <w:trHeight w:val="273"/>
        </w:trPr>
        <w:tc>
          <w:tcPr>
            <w:tcW w:w="3544" w:type="dxa"/>
          </w:tcPr>
          <w:p w:rsidR="00EE6D07" w:rsidRPr="00FF185E" w:rsidRDefault="00EE6D07" w:rsidP="00EE6D07">
            <w:pPr>
              <w:pStyle w:val="ConsPlusNonformat"/>
              <w:rPr>
                <w:rFonts w:ascii="Times New Roman" w:hAnsi="Times New Roman" w:cs="Times New Roman"/>
                <w:sz w:val="26"/>
                <w:szCs w:val="26"/>
              </w:rPr>
            </w:pPr>
            <w:r w:rsidRPr="00FF185E">
              <w:rPr>
                <w:rFonts w:ascii="Times New Roman" w:hAnsi="Times New Roman" w:cs="Times New Roman"/>
                <w:sz w:val="26"/>
                <w:szCs w:val="26"/>
              </w:rPr>
              <w:t>Соисполнители подпрограммы</w:t>
            </w:r>
          </w:p>
        </w:tc>
        <w:tc>
          <w:tcPr>
            <w:tcW w:w="5812" w:type="dxa"/>
          </w:tcPr>
          <w:p w:rsidR="00EE6D07" w:rsidRPr="00FF185E" w:rsidRDefault="00346403" w:rsidP="00315A84">
            <w:pPr>
              <w:pStyle w:val="ConsPlusNonformat"/>
              <w:jc w:val="both"/>
              <w:rPr>
                <w:rFonts w:ascii="Times New Roman" w:hAnsi="Times New Roman" w:cs="Times New Roman"/>
                <w:sz w:val="26"/>
                <w:szCs w:val="26"/>
                <w:highlight w:val="cyan"/>
              </w:rPr>
            </w:pPr>
            <w:r w:rsidRPr="00FF185E">
              <w:rPr>
                <w:rFonts w:ascii="Times New Roman" w:hAnsi="Times New Roman" w:cs="Times New Roman"/>
                <w:sz w:val="26"/>
                <w:szCs w:val="26"/>
              </w:rPr>
              <w:t>Управление культуры, молодежной политики, спорта и туризма Администрации Усть-Абаканского муниципального района Республики Хакасия</w:t>
            </w:r>
          </w:p>
        </w:tc>
      </w:tr>
      <w:tr w:rsidR="00EE6D07" w:rsidRPr="00FF185E" w:rsidTr="00254CAD">
        <w:trPr>
          <w:trHeight w:val="249"/>
        </w:trPr>
        <w:tc>
          <w:tcPr>
            <w:tcW w:w="3544" w:type="dxa"/>
          </w:tcPr>
          <w:p w:rsidR="00EE6D07" w:rsidRPr="00FF185E" w:rsidRDefault="00EE6D07"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Исполнители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2B4497" w:rsidRPr="00FF185E" w:rsidRDefault="002B4497" w:rsidP="002B449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дошкольные образовательные учреждения Усть-Абаканского района;</w:t>
            </w:r>
          </w:p>
          <w:p w:rsidR="002B4497" w:rsidRPr="00FF185E" w:rsidRDefault="002B4497" w:rsidP="002B4497">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образовательные учреждения Усть-Абаканского района;</w:t>
            </w:r>
          </w:p>
          <w:p w:rsidR="00EE6D07" w:rsidRPr="00FF185E" w:rsidRDefault="002B4497" w:rsidP="0002486B">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Муниципальные бюджетные учреждения </w:t>
            </w:r>
            <w:r w:rsidRPr="00FF185E">
              <w:rPr>
                <w:rFonts w:ascii="Times New Roman" w:hAnsi="Times New Roman" w:cs="Times New Roman"/>
                <w:spacing w:val="-2"/>
                <w:sz w:val="26"/>
                <w:szCs w:val="26"/>
              </w:rPr>
              <w:t>дополнительного образования Усть-Абаканского района</w:t>
            </w:r>
            <w:r w:rsidRPr="00FF185E">
              <w:rPr>
                <w:rFonts w:ascii="Times New Roman" w:hAnsi="Times New Roman" w:cs="Times New Roman"/>
                <w:sz w:val="26"/>
                <w:szCs w:val="26"/>
              </w:rPr>
              <w:t>.</w:t>
            </w:r>
          </w:p>
        </w:tc>
      </w:tr>
      <w:tr w:rsidR="00EE6D07" w:rsidRPr="00FF185E" w:rsidTr="00254CAD">
        <w:trPr>
          <w:trHeight w:val="239"/>
        </w:trPr>
        <w:tc>
          <w:tcPr>
            <w:tcW w:w="3544" w:type="dxa"/>
          </w:tcPr>
          <w:p w:rsidR="00EE6D07" w:rsidRPr="00FF185E" w:rsidRDefault="00EE6D07"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Цель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EE6D07" w:rsidRPr="00FF185E" w:rsidRDefault="002F235B" w:rsidP="00254CAD">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FF185E" w:rsidTr="00254CAD">
        <w:trPr>
          <w:trHeight w:val="215"/>
        </w:trPr>
        <w:tc>
          <w:tcPr>
            <w:tcW w:w="3544" w:type="dxa"/>
          </w:tcPr>
          <w:p w:rsidR="00EE6D07" w:rsidRPr="00FF185E" w:rsidRDefault="00EE6D07"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Задачи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2F235B" w:rsidRPr="00FF185E" w:rsidRDefault="002F235B"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Развитие системы дополнительного образования детей в целях реализации приоритетных направлений воспитания и социализации личности ребенка</w:t>
            </w:r>
            <w:r w:rsidR="00254CAD" w:rsidRPr="00FF185E">
              <w:rPr>
                <w:rFonts w:ascii="Times New Roman" w:hAnsi="Times New Roman" w:cs="Times New Roman"/>
                <w:sz w:val="26"/>
                <w:szCs w:val="26"/>
              </w:rPr>
              <w:t>;</w:t>
            </w:r>
          </w:p>
          <w:p w:rsidR="00EE6D07" w:rsidRPr="00FF185E" w:rsidRDefault="00254CAD" w:rsidP="00254CAD">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р</w:t>
            </w:r>
            <w:r w:rsidR="002F235B" w:rsidRPr="00FF185E">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FF185E">
              <w:rPr>
                <w:rFonts w:ascii="Times New Roman" w:hAnsi="Times New Roman" w:cs="Times New Roman"/>
                <w:sz w:val="26"/>
                <w:szCs w:val="26"/>
              </w:rPr>
              <w:t>.</w:t>
            </w:r>
          </w:p>
        </w:tc>
      </w:tr>
      <w:tr w:rsidR="00EE6D07" w:rsidRPr="00FF185E" w:rsidTr="00254CAD">
        <w:trPr>
          <w:trHeight w:val="195"/>
        </w:trPr>
        <w:tc>
          <w:tcPr>
            <w:tcW w:w="3544" w:type="dxa"/>
          </w:tcPr>
          <w:p w:rsidR="00EE6D07" w:rsidRPr="00FF185E" w:rsidRDefault="00EE6D07" w:rsidP="0093770F">
            <w:pPr>
              <w:pStyle w:val="ConsPlusNonformat"/>
              <w:rPr>
                <w:rFonts w:ascii="Times New Roman" w:hAnsi="Times New Roman" w:cs="Times New Roman"/>
                <w:sz w:val="26"/>
                <w:szCs w:val="26"/>
              </w:rPr>
            </w:pPr>
            <w:r w:rsidRPr="00FF185E">
              <w:rPr>
                <w:rFonts w:ascii="Times New Roman" w:hAnsi="Times New Roman" w:cs="Times New Roman"/>
                <w:sz w:val="26"/>
                <w:szCs w:val="26"/>
              </w:rPr>
              <w:t>Сроки</w:t>
            </w:r>
            <w:r w:rsidR="0002486B"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реализации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EE6D07" w:rsidRPr="00FF185E" w:rsidRDefault="002F235B"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t>2022 – 2027 годы</w:t>
            </w:r>
          </w:p>
        </w:tc>
      </w:tr>
      <w:tr w:rsidR="00EE6D07" w:rsidRPr="00FF185E" w:rsidTr="00254CAD">
        <w:trPr>
          <w:trHeight w:val="171"/>
        </w:trPr>
        <w:tc>
          <w:tcPr>
            <w:tcW w:w="3544" w:type="dxa"/>
          </w:tcPr>
          <w:p w:rsidR="00EE6D07" w:rsidRPr="00FF185E" w:rsidRDefault="00EE6D07"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Объемы бюджетных </w:t>
            </w:r>
            <w:r w:rsidRPr="00FF185E">
              <w:rPr>
                <w:rFonts w:ascii="Times New Roman" w:hAnsi="Times New Roman" w:cs="Times New Roman"/>
                <w:sz w:val="26"/>
                <w:szCs w:val="26"/>
              </w:rPr>
              <w:lastRenderedPageBreak/>
              <w:t>ассигнований</w:t>
            </w:r>
            <w:r w:rsidR="0002486B" w:rsidRPr="00FF185E">
              <w:rPr>
                <w:rFonts w:ascii="Times New Roman" w:hAnsi="Times New Roman" w:cs="Times New Roman"/>
                <w:sz w:val="26"/>
                <w:szCs w:val="26"/>
              </w:rPr>
              <w:t xml:space="preserve">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lastRenderedPageBreak/>
              <w:t xml:space="preserve">Общий объём бюджетных ассигнований </w:t>
            </w:r>
            <w:r w:rsidRPr="00FF185E">
              <w:rPr>
                <w:rFonts w:ascii="Times New Roman" w:eastAsia="Microsoft Sans Serif" w:hAnsi="Times New Roman" w:cs="Times New Roman"/>
                <w:color w:val="000000"/>
                <w:sz w:val="26"/>
                <w:szCs w:val="26"/>
                <w:lang w:bidi="ru-RU"/>
              </w:rPr>
              <w:lastRenderedPageBreak/>
              <w:t>подпрограммы на 2022-2027 годы (рублей) – 268 908 098,19,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6 837 498,36,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84 077,41,</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261 986 522,42,</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в том числе по годам:</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2022 год – 65 621 018,91,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65 621 018,91;</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2023 год – 76 618 949,96,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76 618 949,96;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2024 год – 35 331 153,08,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федерального бюджета – 6 837 498,36,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республиканского бюджета – 84 077,41,</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28 409 577,31;</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2025 год – 28 247 480,66,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28 247 480,66;</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2026 год – 33 043 247,79,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33 043 247,79;</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2027 год – 30 046 247,79, из них средства:</w:t>
            </w:r>
          </w:p>
          <w:p w:rsidR="00EE6D07" w:rsidRPr="00FF185E" w:rsidRDefault="00C43320" w:rsidP="00C43320">
            <w:pPr>
              <w:pStyle w:val="ConsPlusNonformat"/>
              <w:rPr>
                <w:rFonts w:ascii="Times New Roman" w:hAnsi="Times New Roman" w:cs="Times New Roman"/>
                <w:sz w:val="26"/>
                <w:szCs w:val="26"/>
              </w:rPr>
            </w:pPr>
            <w:r w:rsidRPr="00FF185E">
              <w:rPr>
                <w:rFonts w:ascii="Times New Roman" w:eastAsia="Microsoft Sans Serif" w:hAnsi="Times New Roman" w:cs="Times New Roman"/>
                <w:color w:val="000000"/>
                <w:sz w:val="26"/>
                <w:szCs w:val="26"/>
                <w:lang w:bidi="ru-RU"/>
              </w:rPr>
              <w:t>- районного бюджета – 30 046 247,79.</w:t>
            </w:r>
          </w:p>
        </w:tc>
      </w:tr>
      <w:tr w:rsidR="00EE6D07" w:rsidRPr="00FF185E" w:rsidTr="008F0570">
        <w:trPr>
          <w:trHeight w:val="203"/>
        </w:trPr>
        <w:tc>
          <w:tcPr>
            <w:tcW w:w="3544" w:type="dxa"/>
          </w:tcPr>
          <w:p w:rsidR="00EE6D07" w:rsidRPr="00FF185E" w:rsidRDefault="00EE6D07" w:rsidP="002F235B">
            <w:pPr>
              <w:pStyle w:val="ConsPlusNonformat"/>
              <w:rPr>
                <w:rFonts w:ascii="Times New Roman" w:hAnsi="Times New Roman" w:cs="Times New Roman"/>
                <w:sz w:val="26"/>
                <w:szCs w:val="26"/>
              </w:rPr>
            </w:pPr>
            <w:r w:rsidRPr="00FF185E">
              <w:rPr>
                <w:rFonts w:ascii="Times New Roman" w:hAnsi="Times New Roman" w:cs="Times New Roman"/>
                <w:sz w:val="26"/>
                <w:szCs w:val="26"/>
              </w:rPr>
              <w:lastRenderedPageBreak/>
              <w:t>Конечные результаты реализации</w:t>
            </w:r>
            <w:r w:rsidR="0002486B" w:rsidRPr="00FF185E">
              <w:rPr>
                <w:rFonts w:ascii="Times New Roman" w:hAnsi="Times New Roman" w:cs="Times New Roman"/>
                <w:sz w:val="26"/>
                <w:szCs w:val="26"/>
              </w:rPr>
              <w:t xml:space="preserve"> </w:t>
            </w:r>
            <w:r w:rsidR="002F235B"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shd w:val="clear" w:color="auto" w:fill="FFFFFF" w:themeFill="background1"/>
          </w:tcPr>
          <w:p w:rsidR="00F616F8" w:rsidRPr="00FF185E" w:rsidRDefault="00F616F8" w:rsidP="00254CAD">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0002486B"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до </w:t>
            </w:r>
            <w:r w:rsidR="00666F10" w:rsidRPr="00FF185E">
              <w:rPr>
                <w:rFonts w:ascii="Times New Roman" w:hAnsi="Times New Roman" w:cs="Times New Roman"/>
                <w:sz w:val="26"/>
                <w:szCs w:val="26"/>
              </w:rPr>
              <w:t>14,0</w:t>
            </w:r>
            <w:r w:rsidRPr="00FF185E">
              <w:rPr>
                <w:rFonts w:ascii="Times New Roman" w:hAnsi="Times New Roman" w:cs="Times New Roman"/>
                <w:sz w:val="26"/>
                <w:szCs w:val="26"/>
              </w:rPr>
              <w:t>%;</w:t>
            </w:r>
          </w:p>
          <w:p w:rsidR="00F616F8" w:rsidRPr="00FF185E" w:rsidRDefault="00254CAD"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F616F8" w:rsidRPr="00FF185E">
              <w:rPr>
                <w:rFonts w:ascii="Times New Roman" w:hAnsi="Times New Roman" w:cs="Times New Roman"/>
                <w:sz w:val="26"/>
                <w:szCs w:val="26"/>
              </w:rPr>
              <w:t>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11,0%;</w:t>
            </w:r>
          </w:p>
          <w:p w:rsidR="00F616F8" w:rsidRPr="00FF185E" w:rsidRDefault="003A7BDF"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F616F8" w:rsidRPr="00FF185E">
              <w:rPr>
                <w:rFonts w:ascii="Times New Roman" w:hAnsi="Times New Roman" w:cs="Times New Roman"/>
                <w:sz w:val="26"/>
                <w:szCs w:val="26"/>
              </w:rPr>
              <w:t>величение доли обучающихся по программам общего образования, участвующих в олимпиада</w:t>
            </w:r>
            <w:r w:rsidR="00E016F1" w:rsidRPr="00FF185E">
              <w:rPr>
                <w:rFonts w:ascii="Times New Roman" w:hAnsi="Times New Roman" w:cs="Times New Roman"/>
                <w:sz w:val="26"/>
                <w:szCs w:val="26"/>
              </w:rPr>
              <w:t>х и</w:t>
            </w:r>
            <w:r w:rsidR="00F616F8" w:rsidRPr="00FF185E">
              <w:rPr>
                <w:rFonts w:ascii="Times New Roman" w:hAnsi="Times New Roman" w:cs="Times New Roman"/>
                <w:sz w:val="26"/>
                <w:szCs w:val="26"/>
              </w:rPr>
              <w:t xml:space="preserve"> конкурсах различного уровня, в общей </w:t>
            </w:r>
            <w:proofErr w:type="gramStart"/>
            <w:r w:rsidR="00F616F8" w:rsidRPr="00FF185E">
              <w:rPr>
                <w:rFonts w:ascii="Times New Roman" w:hAnsi="Times New Roman" w:cs="Times New Roman"/>
                <w:sz w:val="26"/>
                <w:szCs w:val="26"/>
              </w:rPr>
              <w:t>численности</w:t>
            </w:r>
            <w:proofErr w:type="gramEnd"/>
            <w:r w:rsidR="00F616F8" w:rsidRPr="00FF185E">
              <w:rPr>
                <w:rFonts w:ascii="Times New Roman" w:hAnsi="Times New Roman" w:cs="Times New Roman"/>
                <w:sz w:val="26"/>
                <w:szCs w:val="26"/>
              </w:rPr>
              <w:t xml:space="preserve"> обучающихся по программам общего образования</w:t>
            </w:r>
            <w:r w:rsidR="0002486B" w:rsidRPr="00FF185E">
              <w:rPr>
                <w:rFonts w:ascii="Times New Roman" w:hAnsi="Times New Roman" w:cs="Times New Roman"/>
                <w:sz w:val="26"/>
                <w:szCs w:val="26"/>
              </w:rPr>
              <w:t xml:space="preserve"> </w:t>
            </w:r>
            <w:r w:rsidR="00F616F8" w:rsidRPr="00FF185E">
              <w:rPr>
                <w:rFonts w:ascii="Times New Roman" w:hAnsi="Times New Roman" w:cs="Times New Roman"/>
                <w:sz w:val="26"/>
                <w:szCs w:val="26"/>
              </w:rPr>
              <w:t>до 54%;</w:t>
            </w:r>
          </w:p>
          <w:p w:rsidR="003A7BDF" w:rsidRPr="00FF185E" w:rsidRDefault="008F0570" w:rsidP="00315A84">
            <w:pPr>
              <w:pStyle w:val="ConsPlusNonformat"/>
              <w:jc w:val="both"/>
              <w:rPr>
                <w:rFonts w:ascii="Times New Roman" w:hAnsi="Times New Roman" w:cs="Times New Roman"/>
                <w:b/>
                <w:i/>
                <w:sz w:val="26"/>
                <w:szCs w:val="26"/>
              </w:rPr>
            </w:pPr>
            <w:r w:rsidRPr="00FF185E">
              <w:rPr>
                <w:rFonts w:ascii="Times New Roman" w:hAnsi="Times New Roman" w:cs="Times New Roman"/>
                <w:sz w:val="26"/>
                <w:szCs w:val="26"/>
              </w:rPr>
              <w:t>увеличение к</w:t>
            </w:r>
            <w:r w:rsidR="003A7BDF" w:rsidRPr="00FF185E">
              <w:rPr>
                <w:rFonts w:ascii="Times New Roman" w:hAnsi="Times New Roman" w:cs="Times New Roman"/>
                <w:sz w:val="26"/>
                <w:szCs w:val="26"/>
              </w:rPr>
              <w:t>оличеств</w:t>
            </w:r>
            <w:r w:rsidRPr="00FF185E">
              <w:rPr>
                <w:rFonts w:ascii="Times New Roman" w:hAnsi="Times New Roman" w:cs="Times New Roman"/>
                <w:sz w:val="26"/>
                <w:szCs w:val="26"/>
              </w:rPr>
              <w:t>а</w:t>
            </w:r>
            <w:r w:rsidR="003A7BDF" w:rsidRPr="00FF185E">
              <w:rPr>
                <w:rFonts w:ascii="Times New Roman" w:hAnsi="Times New Roman" w:cs="Times New Roman"/>
                <w:sz w:val="26"/>
                <w:szCs w:val="26"/>
              </w:rPr>
              <w:t xml:space="preserve"> школьников</w:t>
            </w:r>
            <w:r w:rsidR="00AA16AD" w:rsidRPr="00FF185E">
              <w:rPr>
                <w:rFonts w:ascii="Times New Roman" w:hAnsi="Times New Roman" w:cs="Times New Roman"/>
                <w:sz w:val="26"/>
                <w:szCs w:val="26"/>
              </w:rPr>
              <w:t>,</w:t>
            </w:r>
            <w:r w:rsidR="003A7BDF" w:rsidRPr="00FF185E">
              <w:rPr>
                <w:rFonts w:ascii="Times New Roman" w:hAnsi="Times New Roman" w:cs="Times New Roman"/>
                <w:sz w:val="26"/>
                <w:szCs w:val="26"/>
              </w:rPr>
              <w:t xml:space="preserve"> победителей республиканских олимпиад, конкурсов и спортивных соревнований</w:t>
            </w:r>
            <w:r w:rsidR="00E016F1" w:rsidRPr="00FF185E">
              <w:rPr>
                <w:rFonts w:ascii="Times New Roman" w:hAnsi="Times New Roman" w:cs="Times New Roman"/>
                <w:sz w:val="26"/>
                <w:szCs w:val="26"/>
              </w:rPr>
              <w:t xml:space="preserve"> до 55</w:t>
            </w:r>
            <w:r w:rsidR="003A7BDF" w:rsidRPr="00FF185E">
              <w:rPr>
                <w:rFonts w:ascii="Times New Roman" w:hAnsi="Times New Roman" w:cs="Times New Roman"/>
                <w:sz w:val="26"/>
                <w:szCs w:val="26"/>
              </w:rPr>
              <w:t xml:space="preserve"> </w:t>
            </w:r>
            <w:r w:rsidR="00AA16AD" w:rsidRPr="00FF185E">
              <w:rPr>
                <w:rFonts w:ascii="Times New Roman" w:hAnsi="Times New Roman" w:cs="Times New Roman"/>
                <w:sz w:val="26"/>
                <w:szCs w:val="26"/>
              </w:rPr>
              <w:t>человек.</w:t>
            </w:r>
          </w:p>
          <w:p w:rsidR="00EE6D07" w:rsidRPr="00FF185E" w:rsidRDefault="003A7BDF" w:rsidP="003A7BDF">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F616F8" w:rsidRPr="00FF185E">
              <w:rPr>
                <w:rFonts w:ascii="Times New Roman" w:hAnsi="Times New Roman" w:cs="Times New Roman"/>
                <w:sz w:val="26"/>
                <w:szCs w:val="26"/>
              </w:rPr>
              <w:t>величение количества педагогов, работающих с одаренными детьми и молодежью, получивших поддержку по результатам конкурсов профессионального мастерства до 8 человек.</w:t>
            </w:r>
          </w:p>
          <w:p w:rsidR="00604119" w:rsidRPr="00FF185E" w:rsidRDefault="008F0570" w:rsidP="00AA16AD">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lang w:eastAsia="en-US"/>
              </w:rPr>
              <w:t>увеличение д</w:t>
            </w:r>
            <w:r w:rsidR="00604119" w:rsidRPr="00FF185E">
              <w:rPr>
                <w:rFonts w:ascii="Times New Roman" w:hAnsi="Times New Roman" w:cs="Times New Roman"/>
                <w:sz w:val="26"/>
                <w:szCs w:val="26"/>
                <w:lang w:eastAsia="en-US"/>
              </w:rPr>
              <w:t>ол</w:t>
            </w:r>
            <w:r w:rsidRPr="00FF185E">
              <w:rPr>
                <w:rFonts w:ascii="Times New Roman" w:hAnsi="Times New Roman" w:cs="Times New Roman"/>
                <w:sz w:val="26"/>
                <w:szCs w:val="26"/>
                <w:lang w:eastAsia="en-US"/>
              </w:rPr>
              <w:t>и</w:t>
            </w:r>
            <w:r w:rsidR="00604119" w:rsidRPr="00FF185E">
              <w:rPr>
                <w:rFonts w:ascii="Times New Roman" w:hAnsi="Times New Roman" w:cs="Times New Roman"/>
                <w:sz w:val="26"/>
                <w:szCs w:val="26"/>
                <w:lang w:eastAsia="en-US"/>
              </w:rPr>
              <w:t xml:space="preserve"> детей, участвующих в </w:t>
            </w:r>
            <w:r w:rsidRPr="00FF185E">
              <w:rPr>
                <w:rFonts w:ascii="Times New Roman" w:hAnsi="Times New Roman" w:cs="Times New Roman"/>
                <w:sz w:val="26"/>
                <w:szCs w:val="26"/>
                <w:lang w:eastAsia="en-US"/>
              </w:rPr>
              <w:t xml:space="preserve">системе </w:t>
            </w:r>
            <w:r w:rsidR="00604119" w:rsidRPr="00FF185E">
              <w:rPr>
                <w:rFonts w:ascii="Times New Roman" w:hAnsi="Times New Roman" w:cs="Times New Roman"/>
                <w:sz w:val="26"/>
                <w:szCs w:val="26"/>
                <w:lang w:eastAsia="en-US"/>
              </w:rPr>
              <w:t>персонифицированно</w:t>
            </w:r>
            <w:r w:rsidRPr="00FF185E">
              <w:rPr>
                <w:rFonts w:ascii="Times New Roman" w:hAnsi="Times New Roman" w:cs="Times New Roman"/>
                <w:sz w:val="26"/>
                <w:szCs w:val="26"/>
                <w:lang w:eastAsia="en-US"/>
              </w:rPr>
              <w:t>го</w:t>
            </w:r>
            <w:r w:rsidR="00604119" w:rsidRPr="00FF185E">
              <w:rPr>
                <w:rFonts w:ascii="Times New Roman" w:hAnsi="Times New Roman" w:cs="Times New Roman"/>
                <w:sz w:val="26"/>
                <w:szCs w:val="26"/>
                <w:lang w:eastAsia="en-US"/>
              </w:rPr>
              <w:t xml:space="preserve"> финансировани</w:t>
            </w:r>
            <w:r w:rsidRPr="00FF185E">
              <w:rPr>
                <w:rFonts w:ascii="Times New Roman" w:hAnsi="Times New Roman" w:cs="Times New Roman"/>
                <w:sz w:val="26"/>
                <w:szCs w:val="26"/>
                <w:lang w:eastAsia="en-US"/>
              </w:rPr>
              <w:t>я</w:t>
            </w:r>
            <w:r w:rsidR="00604119" w:rsidRPr="00FF185E">
              <w:rPr>
                <w:rFonts w:ascii="Times New Roman" w:hAnsi="Times New Roman" w:cs="Times New Roman"/>
                <w:sz w:val="26"/>
                <w:szCs w:val="26"/>
                <w:lang w:eastAsia="en-US"/>
              </w:rPr>
              <w:t xml:space="preserve"> дополнительного образования, в общей численности детей</w:t>
            </w:r>
            <w:r w:rsidR="00AA16AD" w:rsidRPr="00FF185E">
              <w:rPr>
                <w:rFonts w:ascii="Times New Roman" w:hAnsi="Times New Roman" w:cs="Times New Roman"/>
                <w:sz w:val="26"/>
                <w:szCs w:val="26"/>
                <w:lang w:eastAsia="en-US"/>
              </w:rPr>
              <w:t>,</w:t>
            </w:r>
            <w:r w:rsidR="00604119" w:rsidRPr="00FF185E">
              <w:rPr>
                <w:rFonts w:ascii="Times New Roman" w:hAnsi="Times New Roman" w:cs="Times New Roman"/>
                <w:sz w:val="26"/>
                <w:szCs w:val="26"/>
                <w:lang w:eastAsia="en-US"/>
              </w:rPr>
              <w:t xml:space="preserve"> охваченных программами дополнительного образования </w:t>
            </w:r>
            <w:r w:rsidR="00E016F1" w:rsidRPr="00FF185E">
              <w:rPr>
                <w:rFonts w:ascii="Times New Roman" w:hAnsi="Times New Roman" w:cs="Times New Roman"/>
                <w:sz w:val="26"/>
                <w:szCs w:val="26"/>
                <w:lang w:eastAsia="en-US"/>
              </w:rPr>
              <w:t xml:space="preserve"> до 26</w:t>
            </w:r>
            <w:r w:rsidR="00AA16AD" w:rsidRPr="00FF185E">
              <w:rPr>
                <w:rFonts w:ascii="Times New Roman" w:hAnsi="Times New Roman" w:cs="Times New Roman"/>
                <w:sz w:val="26"/>
                <w:szCs w:val="26"/>
                <w:lang w:eastAsia="en-US"/>
              </w:rPr>
              <w:t>%.</w:t>
            </w:r>
          </w:p>
        </w:tc>
      </w:tr>
    </w:tbl>
    <w:p w:rsidR="00146337"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6203A4"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6203A4">
        <w:rPr>
          <w:rFonts w:ascii="Times New Roman" w:eastAsia="Times New Roman" w:hAnsi="Times New Roman" w:cs="Times New Roman"/>
          <w:b/>
          <w:sz w:val="26"/>
          <w:szCs w:val="26"/>
        </w:rPr>
        <w:lastRenderedPageBreak/>
        <w:t>ПАСПОРТ</w:t>
      </w:r>
    </w:p>
    <w:p w:rsidR="00146337"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п</w:t>
      </w:r>
      <w:r w:rsidR="00DF44ED">
        <w:rPr>
          <w:rFonts w:ascii="Times New Roman" w:eastAsia="Times New Roman" w:hAnsi="Times New Roman" w:cs="Times New Roman"/>
          <w:b/>
          <w:sz w:val="26"/>
          <w:szCs w:val="26"/>
        </w:rPr>
        <w:t>одпрограммы 3</w:t>
      </w:r>
      <w:r w:rsidR="00146337" w:rsidRPr="006203A4">
        <w:rPr>
          <w:rFonts w:ascii="Times New Roman" w:eastAsia="Times New Roman" w:hAnsi="Times New Roman" w:cs="Times New Roman"/>
          <w:b/>
          <w:sz w:val="26"/>
          <w:szCs w:val="26"/>
        </w:rPr>
        <w:t xml:space="preserve"> «</w:t>
      </w:r>
      <w:r w:rsidR="00146337" w:rsidRPr="006203A4">
        <w:rPr>
          <w:rFonts w:ascii="Times New Roman" w:hAnsi="Times New Roman"/>
          <w:b/>
          <w:bCs/>
          <w:sz w:val="26"/>
          <w:szCs w:val="26"/>
        </w:rPr>
        <w:t>Патриотическое воспитание граждан</w:t>
      </w:r>
      <w:r w:rsidR="00146337" w:rsidRPr="006203A4">
        <w:rPr>
          <w:rFonts w:ascii="Times New Roman" w:eastAsia="Times New Roman" w:hAnsi="Times New Roman" w:cs="Times New Roman"/>
          <w:b/>
          <w:sz w:val="26"/>
          <w:szCs w:val="26"/>
        </w:rPr>
        <w:t>»</w:t>
      </w:r>
    </w:p>
    <w:p w:rsidR="00315A84" w:rsidRPr="006203A4"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FF185E" w:rsidTr="003A7BDF">
        <w:trPr>
          <w:trHeight w:val="197"/>
        </w:trPr>
        <w:tc>
          <w:tcPr>
            <w:tcW w:w="3544" w:type="dxa"/>
          </w:tcPr>
          <w:p w:rsidR="00146337" w:rsidRPr="00FF185E" w:rsidRDefault="00146337" w:rsidP="00146337">
            <w:pPr>
              <w:pStyle w:val="ConsPlusNonformat"/>
              <w:rPr>
                <w:rFonts w:ascii="Times New Roman" w:hAnsi="Times New Roman" w:cs="Times New Roman"/>
                <w:sz w:val="26"/>
                <w:szCs w:val="26"/>
              </w:rPr>
            </w:pPr>
            <w:r w:rsidRPr="00FF185E">
              <w:rPr>
                <w:rFonts w:ascii="Times New Roman" w:hAnsi="Times New Roman" w:cs="Times New Roman"/>
                <w:sz w:val="26"/>
                <w:szCs w:val="26"/>
              </w:rPr>
              <w:t xml:space="preserve">Ответственный исполнитель подпрограммы </w:t>
            </w:r>
          </w:p>
        </w:tc>
        <w:tc>
          <w:tcPr>
            <w:tcW w:w="5812" w:type="dxa"/>
          </w:tcPr>
          <w:p w:rsidR="00146337" w:rsidRPr="00FF185E" w:rsidRDefault="00346403"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Управление образования Администрации                         Усть-Абаканского муниципального района Республики Хакасия</w:t>
            </w:r>
          </w:p>
        </w:tc>
      </w:tr>
      <w:tr w:rsidR="00146337" w:rsidRPr="00FF185E" w:rsidTr="003A7BDF">
        <w:trPr>
          <w:trHeight w:val="273"/>
        </w:trPr>
        <w:tc>
          <w:tcPr>
            <w:tcW w:w="3544" w:type="dxa"/>
          </w:tcPr>
          <w:p w:rsidR="00146337" w:rsidRPr="00FF185E" w:rsidRDefault="00146337" w:rsidP="00146337">
            <w:pPr>
              <w:pStyle w:val="ConsPlusNonformat"/>
              <w:rPr>
                <w:rFonts w:ascii="Times New Roman" w:hAnsi="Times New Roman" w:cs="Times New Roman"/>
                <w:sz w:val="26"/>
                <w:szCs w:val="26"/>
              </w:rPr>
            </w:pPr>
            <w:r w:rsidRPr="00FF185E">
              <w:rPr>
                <w:rFonts w:ascii="Times New Roman" w:hAnsi="Times New Roman" w:cs="Times New Roman"/>
                <w:sz w:val="26"/>
                <w:szCs w:val="26"/>
              </w:rPr>
              <w:t>Соисполнители подпрограммы</w:t>
            </w:r>
          </w:p>
        </w:tc>
        <w:tc>
          <w:tcPr>
            <w:tcW w:w="5812" w:type="dxa"/>
          </w:tcPr>
          <w:p w:rsidR="00146337" w:rsidRPr="00FF185E" w:rsidRDefault="008D1508"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Управление культуры, молодежной политики, спорта и туризма Администрации Усть-Абаканского муниципального района Республики Хакасия</w:t>
            </w:r>
          </w:p>
        </w:tc>
      </w:tr>
      <w:tr w:rsidR="00146337" w:rsidRPr="00FF185E" w:rsidTr="003A7BDF">
        <w:trPr>
          <w:trHeight w:val="249"/>
        </w:trPr>
        <w:tc>
          <w:tcPr>
            <w:tcW w:w="3544" w:type="dxa"/>
          </w:tcPr>
          <w:p w:rsidR="00146337" w:rsidRPr="00FF185E" w:rsidRDefault="00146337" w:rsidP="00146337">
            <w:pPr>
              <w:pStyle w:val="ConsPlusNonformat"/>
              <w:rPr>
                <w:rFonts w:ascii="Times New Roman" w:hAnsi="Times New Roman" w:cs="Times New Roman"/>
                <w:sz w:val="26"/>
                <w:szCs w:val="26"/>
              </w:rPr>
            </w:pPr>
            <w:r w:rsidRPr="00FF185E">
              <w:rPr>
                <w:rFonts w:ascii="Times New Roman" w:hAnsi="Times New Roman" w:cs="Times New Roman"/>
                <w:sz w:val="26"/>
                <w:szCs w:val="26"/>
              </w:rPr>
              <w:t>Исполнители подпрограммы</w:t>
            </w:r>
          </w:p>
        </w:tc>
        <w:tc>
          <w:tcPr>
            <w:tcW w:w="5812" w:type="dxa"/>
          </w:tcPr>
          <w:p w:rsidR="00604119" w:rsidRPr="00FF185E" w:rsidRDefault="00604119" w:rsidP="00604119">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дошкольные образовательные учреждения Усть-Абаканского района;</w:t>
            </w:r>
          </w:p>
          <w:p w:rsidR="00604119" w:rsidRPr="00FF185E" w:rsidRDefault="00604119" w:rsidP="00604119">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Муниципальные бюджетные образовательные учреждения Усть-Абаканского района;</w:t>
            </w:r>
          </w:p>
          <w:p w:rsidR="00146337" w:rsidRPr="00FF185E" w:rsidRDefault="00604119" w:rsidP="00AA16AD">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Муниципальные бюджетные учреждения </w:t>
            </w:r>
            <w:r w:rsidRPr="00FF185E">
              <w:rPr>
                <w:rFonts w:ascii="Times New Roman" w:hAnsi="Times New Roman" w:cs="Times New Roman"/>
                <w:spacing w:val="-2"/>
                <w:sz w:val="26"/>
                <w:szCs w:val="26"/>
              </w:rPr>
              <w:t>дополнительного образования Усть-Абаканского района</w:t>
            </w:r>
            <w:r w:rsidRPr="00FF185E">
              <w:rPr>
                <w:rFonts w:ascii="Times New Roman" w:hAnsi="Times New Roman" w:cs="Times New Roman"/>
                <w:sz w:val="26"/>
                <w:szCs w:val="26"/>
              </w:rPr>
              <w:t>.</w:t>
            </w:r>
          </w:p>
        </w:tc>
      </w:tr>
      <w:tr w:rsidR="00146337" w:rsidRPr="00FF185E" w:rsidTr="003A7BDF">
        <w:trPr>
          <w:trHeight w:val="239"/>
        </w:trPr>
        <w:tc>
          <w:tcPr>
            <w:tcW w:w="3544" w:type="dxa"/>
          </w:tcPr>
          <w:p w:rsidR="00146337" w:rsidRPr="00FF185E" w:rsidRDefault="00146337" w:rsidP="00146337">
            <w:pPr>
              <w:pStyle w:val="ConsPlusNonformat"/>
              <w:rPr>
                <w:rFonts w:ascii="Times New Roman" w:hAnsi="Times New Roman" w:cs="Times New Roman"/>
                <w:sz w:val="26"/>
                <w:szCs w:val="26"/>
              </w:rPr>
            </w:pPr>
            <w:r w:rsidRPr="00FF185E">
              <w:rPr>
                <w:rFonts w:ascii="Times New Roman" w:hAnsi="Times New Roman" w:cs="Times New Roman"/>
                <w:sz w:val="26"/>
                <w:szCs w:val="26"/>
              </w:rPr>
              <w:t>Цель подпрограммы</w:t>
            </w:r>
          </w:p>
        </w:tc>
        <w:tc>
          <w:tcPr>
            <w:tcW w:w="5812" w:type="dxa"/>
          </w:tcPr>
          <w:p w:rsidR="00146337" w:rsidRPr="00FF185E" w:rsidRDefault="00BE3D31"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Формирование у граждан высокого патриотического сознания</w:t>
            </w:r>
          </w:p>
        </w:tc>
      </w:tr>
      <w:tr w:rsidR="00146337" w:rsidRPr="00FF185E" w:rsidTr="003A7BDF">
        <w:trPr>
          <w:trHeight w:val="215"/>
        </w:trPr>
        <w:tc>
          <w:tcPr>
            <w:tcW w:w="3544" w:type="dxa"/>
          </w:tcPr>
          <w:p w:rsidR="00146337" w:rsidRPr="00FF185E" w:rsidRDefault="00146337" w:rsidP="00146337">
            <w:pPr>
              <w:pStyle w:val="ConsPlusNonformat"/>
              <w:rPr>
                <w:rFonts w:ascii="Times New Roman" w:hAnsi="Times New Roman" w:cs="Times New Roman"/>
                <w:sz w:val="26"/>
                <w:szCs w:val="26"/>
              </w:rPr>
            </w:pPr>
            <w:r w:rsidRPr="00FF185E">
              <w:rPr>
                <w:rFonts w:ascii="Times New Roman" w:hAnsi="Times New Roman" w:cs="Times New Roman"/>
                <w:sz w:val="26"/>
                <w:szCs w:val="26"/>
              </w:rPr>
              <w:t>Задачи подпрограммы</w:t>
            </w:r>
          </w:p>
        </w:tc>
        <w:tc>
          <w:tcPr>
            <w:tcW w:w="5812" w:type="dxa"/>
          </w:tcPr>
          <w:p w:rsidR="00146337" w:rsidRPr="00FF185E" w:rsidRDefault="00BE3D31" w:rsidP="00604119">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FF185E" w:rsidTr="003A7BDF">
        <w:trPr>
          <w:trHeight w:val="195"/>
        </w:trPr>
        <w:tc>
          <w:tcPr>
            <w:tcW w:w="3544" w:type="dxa"/>
          </w:tcPr>
          <w:p w:rsidR="00146337" w:rsidRPr="00FF185E" w:rsidRDefault="00146337" w:rsidP="00DF44ED">
            <w:pPr>
              <w:pStyle w:val="ConsPlusNonformat"/>
              <w:rPr>
                <w:rFonts w:ascii="Times New Roman" w:hAnsi="Times New Roman" w:cs="Times New Roman"/>
                <w:sz w:val="26"/>
                <w:szCs w:val="26"/>
              </w:rPr>
            </w:pPr>
            <w:r w:rsidRPr="00FF185E">
              <w:rPr>
                <w:rFonts w:ascii="Times New Roman" w:hAnsi="Times New Roman" w:cs="Times New Roman"/>
                <w:sz w:val="26"/>
                <w:szCs w:val="26"/>
              </w:rPr>
              <w:t>Сроки</w:t>
            </w:r>
            <w:r w:rsidR="00AA16AD"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реализации </w:t>
            </w:r>
            <w:r w:rsidR="00BE3D31" w:rsidRPr="00FF185E">
              <w:rPr>
                <w:rFonts w:ascii="Times New Roman" w:hAnsi="Times New Roman" w:cs="Times New Roman"/>
                <w:sz w:val="26"/>
                <w:szCs w:val="26"/>
              </w:rPr>
              <w:t>подпрограммы</w:t>
            </w:r>
          </w:p>
        </w:tc>
        <w:tc>
          <w:tcPr>
            <w:tcW w:w="5812" w:type="dxa"/>
          </w:tcPr>
          <w:p w:rsidR="00146337" w:rsidRPr="00FF185E" w:rsidRDefault="00BE3D31"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t>2022 – 2027 годы</w:t>
            </w:r>
          </w:p>
        </w:tc>
      </w:tr>
      <w:tr w:rsidR="00146337" w:rsidRPr="00FF185E" w:rsidTr="003A7BDF">
        <w:trPr>
          <w:trHeight w:val="171"/>
        </w:trPr>
        <w:tc>
          <w:tcPr>
            <w:tcW w:w="3544" w:type="dxa"/>
          </w:tcPr>
          <w:p w:rsidR="00146337" w:rsidRPr="00FF185E" w:rsidRDefault="00146337"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t>Объемы бюджетных ассигнований</w:t>
            </w:r>
            <w:r w:rsidR="00AA16AD" w:rsidRPr="00FF185E">
              <w:rPr>
                <w:rFonts w:ascii="Times New Roman" w:hAnsi="Times New Roman" w:cs="Times New Roman"/>
                <w:sz w:val="26"/>
                <w:szCs w:val="26"/>
              </w:rPr>
              <w:t xml:space="preserve">  </w:t>
            </w:r>
            <w:r w:rsidR="00BE3D31"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Общий объём бюджетных ассигнований подпрограммы на 2022-2027 годы (рублей) –       2 841 099,64,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2 841 099,64,</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в том числе по годам:</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2022 год – 231 298,14,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231 298,14;</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2023 год – 279 000,00,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279 000,00;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2024 год – 1 258 326,00,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1 258 326,00;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2025 год – 752 475,50,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752 475,50;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2026 год – 105 000,00, из них средства:</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 районного бюджета – 105 000,00;</w:t>
            </w:r>
          </w:p>
          <w:p w:rsidR="00C43320" w:rsidRPr="00FF185E" w:rsidRDefault="00C43320" w:rsidP="00C43320">
            <w:pPr>
              <w:widowControl w:val="0"/>
              <w:spacing w:after="0" w:line="240" w:lineRule="auto"/>
              <w:jc w:val="both"/>
              <w:rPr>
                <w:rFonts w:ascii="Times New Roman" w:eastAsia="Microsoft Sans Serif" w:hAnsi="Times New Roman" w:cs="Times New Roman"/>
                <w:color w:val="000000"/>
                <w:sz w:val="26"/>
                <w:szCs w:val="26"/>
                <w:lang w:bidi="ru-RU"/>
              </w:rPr>
            </w:pPr>
            <w:r w:rsidRPr="00FF185E">
              <w:rPr>
                <w:rFonts w:ascii="Times New Roman" w:eastAsia="Microsoft Sans Serif" w:hAnsi="Times New Roman" w:cs="Times New Roman"/>
                <w:color w:val="000000"/>
                <w:sz w:val="26"/>
                <w:szCs w:val="26"/>
                <w:lang w:bidi="ru-RU"/>
              </w:rPr>
              <w:t>2027 год – 215 000,00, из них средства:</w:t>
            </w:r>
          </w:p>
          <w:p w:rsidR="00146337" w:rsidRPr="00FF185E" w:rsidRDefault="00C43320" w:rsidP="00C43320">
            <w:pPr>
              <w:pStyle w:val="ConsPlusNonformat"/>
              <w:rPr>
                <w:rFonts w:ascii="Times New Roman" w:hAnsi="Times New Roman" w:cs="Times New Roman"/>
                <w:sz w:val="26"/>
                <w:szCs w:val="26"/>
              </w:rPr>
            </w:pPr>
            <w:r w:rsidRPr="00FF185E">
              <w:rPr>
                <w:rFonts w:ascii="Times New Roman" w:eastAsia="Microsoft Sans Serif" w:hAnsi="Times New Roman" w:cs="Times New Roman"/>
                <w:color w:val="000000"/>
                <w:sz w:val="26"/>
                <w:szCs w:val="26"/>
                <w:lang w:bidi="ru-RU"/>
              </w:rPr>
              <w:t>- районного бюджета – 215 000,00.</w:t>
            </w:r>
          </w:p>
        </w:tc>
      </w:tr>
      <w:tr w:rsidR="00146337" w:rsidRPr="00FF185E" w:rsidTr="003A7BDF">
        <w:trPr>
          <w:trHeight w:val="203"/>
        </w:trPr>
        <w:tc>
          <w:tcPr>
            <w:tcW w:w="3544" w:type="dxa"/>
          </w:tcPr>
          <w:p w:rsidR="00146337" w:rsidRPr="00FF185E" w:rsidRDefault="00146337" w:rsidP="00BE3D31">
            <w:pPr>
              <w:pStyle w:val="ConsPlusNonformat"/>
              <w:rPr>
                <w:rFonts w:ascii="Times New Roman" w:hAnsi="Times New Roman" w:cs="Times New Roman"/>
                <w:sz w:val="26"/>
                <w:szCs w:val="26"/>
              </w:rPr>
            </w:pPr>
            <w:r w:rsidRPr="00FF185E">
              <w:rPr>
                <w:rFonts w:ascii="Times New Roman" w:hAnsi="Times New Roman" w:cs="Times New Roman"/>
                <w:sz w:val="26"/>
                <w:szCs w:val="26"/>
              </w:rPr>
              <w:t>Конечные результаты реализации</w:t>
            </w:r>
            <w:r w:rsidR="00AA16AD" w:rsidRPr="00FF185E">
              <w:rPr>
                <w:rFonts w:ascii="Times New Roman" w:hAnsi="Times New Roman" w:cs="Times New Roman"/>
                <w:sz w:val="26"/>
                <w:szCs w:val="26"/>
              </w:rPr>
              <w:t xml:space="preserve">  </w:t>
            </w:r>
            <w:r w:rsidR="00BE3D31" w:rsidRPr="00FF185E">
              <w:rPr>
                <w:rFonts w:ascii="Times New Roman" w:hAnsi="Times New Roman" w:cs="Times New Roman"/>
                <w:sz w:val="26"/>
                <w:szCs w:val="26"/>
              </w:rPr>
              <w:t>под</w:t>
            </w:r>
            <w:r w:rsidRPr="00FF185E">
              <w:rPr>
                <w:rFonts w:ascii="Times New Roman" w:hAnsi="Times New Roman" w:cs="Times New Roman"/>
                <w:sz w:val="26"/>
                <w:szCs w:val="26"/>
              </w:rPr>
              <w:t>программы</w:t>
            </w:r>
          </w:p>
        </w:tc>
        <w:tc>
          <w:tcPr>
            <w:tcW w:w="5812" w:type="dxa"/>
          </w:tcPr>
          <w:p w:rsidR="00BE3D31" w:rsidRPr="00FF185E" w:rsidRDefault="00BE3D31" w:rsidP="00315A84">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Увеличение количества действующих патриотических объединений, клубов, центров,</w:t>
            </w:r>
            <w:r w:rsidR="00AA16AD" w:rsidRPr="00FF185E">
              <w:rPr>
                <w:rFonts w:ascii="Times New Roman" w:hAnsi="Times New Roman" w:cs="Times New Roman"/>
                <w:sz w:val="26"/>
                <w:szCs w:val="26"/>
              </w:rPr>
              <w:t xml:space="preserve">               </w:t>
            </w:r>
            <w:r w:rsidRPr="00FF185E">
              <w:rPr>
                <w:rFonts w:ascii="Times New Roman" w:hAnsi="Times New Roman" w:cs="Times New Roman"/>
                <w:sz w:val="26"/>
                <w:szCs w:val="26"/>
              </w:rPr>
              <w:t xml:space="preserve"> в том числе детских и молодёжных</w:t>
            </w:r>
            <w:r w:rsidR="00AA16AD" w:rsidRPr="00FF185E">
              <w:rPr>
                <w:rFonts w:ascii="Times New Roman" w:hAnsi="Times New Roman" w:cs="Times New Roman"/>
                <w:sz w:val="26"/>
                <w:szCs w:val="26"/>
              </w:rPr>
              <w:t xml:space="preserve">                                   </w:t>
            </w:r>
            <w:r w:rsidRPr="00FF185E">
              <w:rPr>
                <w:rFonts w:ascii="Times New Roman" w:hAnsi="Times New Roman" w:cs="Times New Roman"/>
                <w:sz w:val="26"/>
                <w:szCs w:val="26"/>
              </w:rPr>
              <w:t>до 31</w:t>
            </w:r>
            <w:r w:rsidR="002E6139" w:rsidRPr="00FF185E">
              <w:rPr>
                <w:rFonts w:ascii="Times New Roman" w:hAnsi="Times New Roman" w:cs="Times New Roman"/>
                <w:sz w:val="26"/>
                <w:szCs w:val="26"/>
              </w:rPr>
              <w:t xml:space="preserve"> </w:t>
            </w:r>
            <w:r w:rsidRPr="00FF185E">
              <w:rPr>
                <w:rFonts w:ascii="Times New Roman" w:hAnsi="Times New Roman" w:cs="Times New Roman"/>
                <w:sz w:val="26"/>
                <w:szCs w:val="26"/>
              </w:rPr>
              <w:t>объединения;</w:t>
            </w:r>
          </w:p>
          <w:p w:rsidR="00146337" w:rsidRPr="00FF185E" w:rsidRDefault="00604119" w:rsidP="00604119">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у</w:t>
            </w:r>
            <w:r w:rsidR="00BE3D31" w:rsidRPr="00FF185E">
              <w:rPr>
                <w:rFonts w:ascii="Times New Roman" w:hAnsi="Times New Roman" w:cs="Times New Roman"/>
                <w:sz w:val="26"/>
                <w:szCs w:val="26"/>
              </w:rPr>
              <w:t xml:space="preserve">величение удельного веса школьников, принимающих участие в волонтёрском движении, в общей численности обучающихся </w:t>
            </w:r>
            <w:r w:rsidR="00AA16AD" w:rsidRPr="00FF185E">
              <w:rPr>
                <w:rFonts w:ascii="Times New Roman" w:hAnsi="Times New Roman" w:cs="Times New Roman"/>
                <w:sz w:val="26"/>
                <w:szCs w:val="26"/>
              </w:rPr>
              <w:t xml:space="preserve">                              </w:t>
            </w:r>
            <w:r w:rsidR="00BE3D31" w:rsidRPr="00FF185E">
              <w:rPr>
                <w:rFonts w:ascii="Times New Roman" w:hAnsi="Times New Roman" w:cs="Times New Roman"/>
                <w:sz w:val="26"/>
                <w:szCs w:val="26"/>
              </w:rPr>
              <w:lastRenderedPageBreak/>
              <w:t>Усть-Абаканского района в возрасте от 7 до 13 лет</w:t>
            </w:r>
            <w:r w:rsidR="00AA16AD" w:rsidRPr="00FF185E">
              <w:rPr>
                <w:rFonts w:ascii="Times New Roman" w:hAnsi="Times New Roman" w:cs="Times New Roman"/>
                <w:sz w:val="26"/>
                <w:szCs w:val="26"/>
              </w:rPr>
              <w:t xml:space="preserve"> </w:t>
            </w:r>
            <w:r w:rsidR="00BE3D31" w:rsidRPr="00FF185E">
              <w:rPr>
                <w:rFonts w:ascii="Times New Roman" w:hAnsi="Times New Roman" w:cs="Times New Roman"/>
                <w:sz w:val="26"/>
                <w:szCs w:val="26"/>
              </w:rPr>
              <w:t>до 17,0%.</w:t>
            </w:r>
          </w:p>
        </w:tc>
      </w:tr>
    </w:tbl>
    <w:p w:rsidR="00DF44ED" w:rsidRDefault="00DF44ED" w:rsidP="00D54C97">
      <w:pPr>
        <w:spacing w:after="0" w:line="240" w:lineRule="auto"/>
        <w:jc w:val="center"/>
        <w:rPr>
          <w:rFonts w:ascii="Times New Roman" w:hAnsi="Times New Roman" w:cs="Times New Roman"/>
          <w:sz w:val="26"/>
          <w:szCs w:val="26"/>
        </w:rPr>
      </w:pPr>
    </w:p>
    <w:p w:rsidR="00DF44ED" w:rsidRDefault="00DF44ED" w:rsidP="00D54C97">
      <w:pPr>
        <w:spacing w:after="0" w:line="240" w:lineRule="auto"/>
        <w:jc w:val="center"/>
        <w:rPr>
          <w:rFonts w:ascii="Times New Roman" w:hAnsi="Times New Roman" w:cs="Times New Roman"/>
          <w:sz w:val="26"/>
          <w:szCs w:val="26"/>
        </w:rPr>
      </w:pPr>
    </w:p>
    <w:p w:rsidR="00D54C97" w:rsidRPr="00DF44ED" w:rsidRDefault="00D54C97" w:rsidP="00D54C97">
      <w:pPr>
        <w:spacing w:after="0" w:line="240" w:lineRule="auto"/>
        <w:jc w:val="center"/>
        <w:rPr>
          <w:rFonts w:ascii="Times New Roman" w:hAnsi="Times New Roman" w:cs="Times New Roman"/>
          <w:b/>
          <w:sz w:val="26"/>
          <w:szCs w:val="26"/>
        </w:rPr>
      </w:pPr>
      <w:r w:rsidRPr="00DF44ED">
        <w:rPr>
          <w:rFonts w:ascii="Times New Roman" w:hAnsi="Times New Roman" w:cs="Times New Roman"/>
          <w:b/>
          <w:sz w:val="26"/>
          <w:szCs w:val="26"/>
        </w:rPr>
        <w:t>Текстовая часть муниципальной программы</w:t>
      </w:r>
    </w:p>
    <w:p w:rsidR="00D54C97" w:rsidRPr="00DF44ED" w:rsidRDefault="00D54C97" w:rsidP="00D54C97">
      <w:pPr>
        <w:spacing w:after="0" w:line="240" w:lineRule="auto"/>
        <w:jc w:val="center"/>
        <w:rPr>
          <w:rFonts w:ascii="Times New Roman" w:hAnsi="Times New Roman" w:cs="Times New Roman"/>
          <w:b/>
          <w:sz w:val="26"/>
          <w:szCs w:val="26"/>
        </w:rPr>
      </w:pPr>
      <w:r w:rsidRPr="00DF44ED">
        <w:rPr>
          <w:rFonts w:ascii="Times New Roman" w:hAnsi="Times New Roman" w:cs="Times New Roman"/>
          <w:b/>
          <w:sz w:val="26"/>
          <w:szCs w:val="26"/>
        </w:rPr>
        <w:t>«Развитие образования в Усть-Абаканском районе».</w:t>
      </w:r>
    </w:p>
    <w:p w:rsidR="00D54C97" w:rsidRPr="00D54C97" w:rsidRDefault="00D54C97" w:rsidP="00D54C97">
      <w:pPr>
        <w:spacing w:after="0" w:line="240" w:lineRule="auto"/>
        <w:rPr>
          <w:rFonts w:ascii="Times New Roman" w:hAnsi="Times New Roman" w:cs="Times New Roman"/>
          <w:sz w:val="26"/>
          <w:szCs w:val="26"/>
        </w:rPr>
      </w:pPr>
    </w:p>
    <w:p w:rsidR="00D54C97" w:rsidRDefault="00D54C97" w:rsidP="00DF44ED">
      <w:pPr>
        <w:spacing w:after="0" w:line="240" w:lineRule="auto"/>
        <w:jc w:val="center"/>
        <w:rPr>
          <w:rFonts w:ascii="Times New Roman" w:hAnsi="Times New Roman" w:cs="Times New Roman"/>
          <w:b/>
          <w:sz w:val="26"/>
          <w:szCs w:val="26"/>
        </w:rPr>
      </w:pPr>
      <w:r w:rsidRPr="00DF44ED">
        <w:rPr>
          <w:rFonts w:ascii="Times New Roman" w:hAnsi="Times New Roman" w:cs="Times New Roman"/>
          <w:b/>
          <w:sz w:val="26"/>
          <w:szCs w:val="26"/>
        </w:rPr>
        <w:t>1. Цель и задачи муниципальной программы</w:t>
      </w:r>
    </w:p>
    <w:p w:rsidR="00C76FC3" w:rsidRPr="00DF44ED" w:rsidRDefault="00C76FC3" w:rsidP="00DF44ED">
      <w:pPr>
        <w:spacing w:after="0" w:line="240" w:lineRule="auto"/>
        <w:jc w:val="center"/>
        <w:rPr>
          <w:rFonts w:ascii="Times New Roman" w:hAnsi="Times New Roman" w:cs="Times New Roman"/>
          <w:b/>
          <w:sz w:val="26"/>
          <w:szCs w:val="26"/>
        </w:rPr>
      </w:pPr>
    </w:p>
    <w:p w:rsidR="00666F10" w:rsidRPr="00666F10" w:rsidRDefault="00666F10" w:rsidP="002C084B">
      <w:pPr>
        <w:spacing w:after="0" w:line="240" w:lineRule="auto"/>
        <w:ind w:firstLine="709"/>
        <w:jc w:val="both"/>
        <w:rPr>
          <w:rFonts w:ascii="Times New Roman" w:hAnsi="Times New Roman" w:cs="Times New Roman"/>
          <w:sz w:val="26"/>
          <w:szCs w:val="26"/>
        </w:rPr>
      </w:pPr>
      <w:r w:rsidRPr="00666F10">
        <w:rPr>
          <w:rFonts w:ascii="Times New Roman" w:hAnsi="Times New Roman" w:cs="Times New Roman"/>
          <w:sz w:val="26"/>
          <w:szCs w:val="26"/>
        </w:rPr>
        <w:t>Система образования Усть-Абаканского района представляет сеть организаций, оказывающих образовательные услуги населению, имеющих разную ведомственную принадлежность.</w:t>
      </w:r>
    </w:p>
    <w:p w:rsidR="00875CE0" w:rsidRDefault="008F0570" w:rsidP="008F0570">
      <w:pPr>
        <w:spacing w:after="0" w:line="240" w:lineRule="auto"/>
        <w:ind w:firstLine="709"/>
        <w:jc w:val="both"/>
        <w:rPr>
          <w:rFonts w:ascii="Times New Roman" w:hAnsi="Times New Roman" w:cs="Times New Roman"/>
          <w:sz w:val="26"/>
          <w:szCs w:val="26"/>
        </w:rPr>
      </w:pPr>
      <w:r w:rsidRPr="008F0570">
        <w:rPr>
          <w:rFonts w:ascii="Times New Roman" w:hAnsi="Times New Roman" w:cs="Times New Roman"/>
          <w:sz w:val="26"/>
          <w:szCs w:val="26"/>
        </w:rPr>
        <w:t xml:space="preserve">Система образования Усть-Абаканского района включает 27 образовательных организаций. </w:t>
      </w:r>
    </w:p>
    <w:p w:rsidR="008F0570" w:rsidRPr="008F0570" w:rsidRDefault="008F0570" w:rsidP="008F0570">
      <w:pPr>
        <w:spacing w:after="0" w:line="240" w:lineRule="auto"/>
        <w:ind w:firstLine="709"/>
        <w:jc w:val="both"/>
        <w:rPr>
          <w:rFonts w:ascii="Times New Roman" w:hAnsi="Times New Roman" w:cs="Times New Roman"/>
          <w:sz w:val="26"/>
          <w:szCs w:val="26"/>
        </w:rPr>
      </w:pPr>
      <w:r w:rsidRPr="008F0570">
        <w:rPr>
          <w:rFonts w:ascii="Times New Roman" w:hAnsi="Times New Roman" w:cs="Times New Roman"/>
          <w:sz w:val="26"/>
          <w:szCs w:val="26"/>
        </w:rPr>
        <w:t xml:space="preserve">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«Начальная </w:t>
      </w:r>
      <w:proofErr w:type="spellStart"/>
      <w:proofErr w:type="gramStart"/>
      <w:r w:rsidRPr="008F0570">
        <w:rPr>
          <w:rFonts w:ascii="Times New Roman" w:hAnsi="Times New Roman" w:cs="Times New Roman"/>
          <w:sz w:val="26"/>
          <w:szCs w:val="26"/>
        </w:rPr>
        <w:t>школа-детский</w:t>
      </w:r>
      <w:proofErr w:type="spellEnd"/>
      <w:proofErr w:type="gramEnd"/>
      <w:r w:rsidRPr="008F0570">
        <w:rPr>
          <w:rFonts w:ascii="Times New Roman" w:hAnsi="Times New Roman" w:cs="Times New Roman"/>
          <w:sz w:val="26"/>
          <w:szCs w:val="26"/>
        </w:rPr>
        <w:t xml:space="preserve"> сад «Росток», группа </w:t>
      </w:r>
      <w:proofErr w:type="spellStart"/>
      <w:r w:rsidRPr="008F0570">
        <w:rPr>
          <w:rFonts w:ascii="Times New Roman" w:hAnsi="Times New Roman" w:cs="Times New Roman"/>
          <w:sz w:val="26"/>
          <w:szCs w:val="26"/>
        </w:rPr>
        <w:t>предшкольной</w:t>
      </w:r>
      <w:proofErr w:type="spellEnd"/>
      <w:r w:rsidRPr="008F0570">
        <w:rPr>
          <w:rFonts w:ascii="Times New Roman" w:hAnsi="Times New Roman" w:cs="Times New Roman"/>
          <w:sz w:val="26"/>
          <w:szCs w:val="26"/>
        </w:rPr>
        <w:t xml:space="preserve"> подготовки в МБОУ «Калининская СОШ». </w:t>
      </w:r>
    </w:p>
    <w:p w:rsidR="008F0570" w:rsidRPr="008F0570" w:rsidRDefault="008F0570" w:rsidP="008F0570">
      <w:pPr>
        <w:spacing w:after="0" w:line="240" w:lineRule="auto"/>
        <w:ind w:firstLine="709"/>
        <w:jc w:val="both"/>
        <w:rPr>
          <w:rFonts w:ascii="Times New Roman" w:hAnsi="Times New Roman" w:cs="Times New Roman"/>
          <w:sz w:val="26"/>
          <w:szCs w:val="26"/>
        </w:rPr>
      </w:pPr>
      <w:r w:rsidRPr="008F0570">
        <w:rPr>
          <w:rFonts w:ascii="Times New Roman" w:hAnsi="Times New Roman" w:cs="Times New Roman"/>
          <w:sz w:val="26"/>
          <w:szCs w:val="26"/>
        </w:rPr>
        <w:t>Общее образован</w:t>
      </w:r>
      <w:r w:rsidR="00875CE0">
        <w:rPr>
          <w:rFonts w:ascii="Times New Roman" w:hAnsi="Times New Roman" w:cs="Times New Roman"/>
          <w:sz w:val="26"/>
          <w:szCs w:val="26"/>
        </w:rPr>
        <w:t>ие предоставляют 17 организаций</w:t>
      </w:r>
      <w:r w:rsidRPr="008F0570">
        <w:rPr>
          <w:rFonts w:ascii="Times New Roman" w:hAnsi="Times New Roman" w:cs="Times New Roman"/>
          <w:sz w:val="26"/>
          <w:szCs w:val="26"/>
        </w:rPr>
        <w:t xml:space="preserve">, из которых 1 начальная школа - детский сад; 1 школа-интернат, </w:t>
      </w:r>
      <w:r w:rsidR="000C497B">
        <w:rPr>
          <w:rFonts w:ascii="Times New Roman" w:hAnsi="Times New Roman" w:cs="Times New Roman"/>
          <w:sz w:val="26"/>
          <w:szCs w:val="26"/>
        </w:rPr>
        <w:t xml:space="preserve">реализующая адаптированные основные </w:t>
      </w:r>
      <w:r w:rsidRPr="008F0570">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Default="000C497B" w:rsidP="000C497B">
      <w:pPr>
        <w:spacing w:after="0" w:line="0" w:lineRule="atLeas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Default="000C497B" w:rsidP="008F057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 01.01.</w:t>
      </w:r>
      <w:r w:rsidR="008F0570">
        <w:rPr>
          <w:rFonts w:ascii="Times New Roman" w:hAnsi="Times New Roman" w:cs="Times New Roman"/>
          <w:sz w:val="26"/>
          <w:szCs w:val="26"/>
        </w:rPr>
        <w:t>2022 года в образовательных организациях района обучалось</w:t>
      </w:r>
      <w:r>
        <w:rPr>
          <w:rFonts w:ascii="Times New Roman" w:hAnsi="Times New Roman" w:cs="Times New Roman"/>
          <w:sz w:val="26"/>
          <w:szCs w:val="26"/>
        </w:rPr>
        <w:t xml:space="preserve"> </w:t>
      </w:r>
      <w:r w:rsidR="00666F10" w:rsidRPr="00E016F1">
        <w:rPr>
          <w:rFonts w:ascii="Times New Roman" w:hAnsi="Times New Roman" w:cs="Times New Roman"/>
          <w:sz w:val="26"/>
          <w:szCs w:val="26"/>
        </w:rPr>
        <w:t>5 579 школьников.</w:t>
      </w:r>
    </w:p>
    <w:p w:rsidR="00D54C97" w:rsidRPr="00D54C97"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sidR="00252C01">
        <w:rPr>
          <w:rFonts w:ascii="Times New Roman" w:hAnsi="Times New Roman" w:cs="Times New Roman"/>
          <w:sz w:val="26"/>
          <w:szCs w:val="26"/>
        </w:rPr>
        <w:t xml:space="preserve">Развитие образования в </w:t>
      </w:r>
      <w:r w:rsidR="000C497B">
        <w:rPr>
          <w:rFonts w:ascii="Times New Roman" w:hAnsi="Times New Roman" w:cs="Times New Roman"/>
          <w:sz w:val="26"/>
          <w:szCs w:val="26"/>
        </w:rPr>
        <w:t xml:space="preserve">                                 </w:t>
      </w:r>
      <w:r w:rsidRPr="00D54C97">
        <w:rPr>
          <w:rFonts w:ascii="Times New Roman" w:hAnsi="Times New Roman" w:cs="Times New Roman"/>
          <w:sz w:val="26"/>
          <w:szCs w:val="26"/>
        </w:rPr>
        <w:t>Усть-Абаканско</w:t>
      </w:r>
      <w:r w:rsidR="00252C01">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sidR="00252C01">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sidR="00252C01">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sidR="00252C01">
        <w:rPr>
          <w:rFonts w:ascii="Times New Roman" w:hAnsi="Times New Roman" w:cs="Times New Roman"/>
          <w:sz w:val="26"/>
          <w:szCs w:val="26"/>
        </w:rPr>
        <w:t>о</w:t>
      </w:r>
      <w:r w:rsidR="00252C01"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sidR="000C497B">
        <w:rPr>
          <w:rFonts w:ascii="Times New Roman" w:hAnsi="Times New Roman" w:cs="Times New Roman"/>
          <w:sz w:val="26"/>
          <w:szCs w:val="26"/>
        </w:rPr>
        <w:t xml:space="preserve">                                  </w:t>
      </w:r>
      <w:r w:rsidR="00252C01" w:rsidRPr="00252C01">
        <w:rPr>
          <w:rFonts w:ascii="Times New Roman" w:hAnsi="Times New Roman" w:cs="Times New Roman"/>
          <w:sz w:val="26"/>
          <w:szCs w:val="26"/>
        </w:rPr>
        <w:t xml:space="preserve"> Усть-Абаканского района</w:t>
      </w:r>
      <w:r w:rsidRPr="00D54C97">
        <w:rPr>
          <w:rFonts w:ascii="Times New Roman" w:hAnsi="Times New Roman" w:cs="Times New Roman"/>
          <w:sz w:val="26"/>
          <w:szCs w:val="26"/>
        </w:rPr>
        <w:t>.</w:t>
      </w:r>
    </w:p>
    <w:p w:rsidR="00D54C97" w:rsidRPr="00666F10" w:rsidRDefault="00BB511F" w:rsidP="00666F10">
      <w:pPr>
        <w:spacing w:after="0" w:line="240" w:lineRule="auto"/>
        <w:ind w:firstLine="709"/>
        <w:jc w:val="both"/>
        <w:rPr>
          <w:rFonts w:ascii="Times New Roman" w:hAnsi="Times New Roman" w:cs="Times New Roman"/>
          <w:sz w:val="26"/>
          <w:szCs w:val="26"/>
        </w:rPr>
      </w:pPr>
      <w:r w:rsidRPr="005B6342">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5B6342">
        <w:rPr>
          <w:rFonts w:ascii="Times New Roman" w:hAnsi="Times New Roman" w:cs="Times New Roman"/>
          <w:sz w:val="26"/>
          <w:szCs w:val="26"/>
        </w:rPr>
        <w:t>:</w:t>
      </w:r>
    </w:p>
    <w:p w:rsidR="00252C01" w:rsidRPr="00252C01" w:rsidRDefault="005610C3"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B6342">
        <w:rPr>
          <w:rFonts w:ascii="Times New Roman" w:hAnsi="Times New Roman" w:cs="Times New Roman"/>
          <w:sz w:val="26"/>
          <w:szCs w:val="26"/>
        </w:rPr>
        <w:t>с</w:t>
      </w:r>
      <w:r w:rsidR="00252C01" w:rsidRPr="00252C01">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Pr>
          <w:rFonts w:ascii="Times New Roman" w:hAnsi="Times New Roman" w:cs="Times New Roman"/>
          <w:sz w:val="26"/>
          <w:szCs w:val="26"/>
        </w:rPr>
        <w:t>;</w:t>
      </w:r>
    </w:p>
    <w:p w:rsidR="00252C01" w:rsidRPr="00252C01" w:rsidRDefault="005610C3"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B6342">
        <w:rPr>
          <w:rFonts w:ascii="Times New Roman" w:hAnsi="Times New Roman" w:cs="Times New Roman"/>
          <w:sz w:val="26"/>
          <w:szCs w:val="26"/>
        </w:rPr>
        <w:t>о</w:t>
      </w:r>
      <w:r w:rsidR="00252C01" w:rsidRPr="00252C01">
        <w:rPr>
          <w:rFonts w:ascii="Times New Roman" w:hAnsi="Times New Roman" w:cs="Times New Roman"/>
          <w:sz w:val="26"/>
          <w:szCs w:val="26"/>
        </w:rPr>
        <w:t>беспечение развития системы дополнительного образования детей, выявлени</w:t>
      </w:r>
      <w:r w:rsidR="00E71001">
        <w:rPr>
          <w:rFonts w:ascii="Times New Roman" w:hAnsi="Times New Roman" w:cs="Times New Roman"/>
          <w:sz w:val="26"/>
          <w:szCs w:val="26"/>
        </w:rPr>
        <w:t>я</w:t>
      </w:r>
      <w:r w:rsidR="00252C01" w:rsidRPr="00252C01">
        <w:rPr>
          <w:rFonts w:ascii="Times New Roman" w:hAnsi="Times New Roman" w:cs="Times New Roman"/>
          <w:sz w:val="26"/>
          <w:szCs w:val="26"/>
        </w:rPr>
        <w:t xml:space="preserve"> и поддержк</w:t>
      </w:r>
      <w:r w:rsidR="00E71001">
        <w:rPr>
          <w:rFonts w:ascii="Times New Roman" w:hAnsi="Times New Roman" w:cs="Times New Roman"/>
          <w:sz w:val="26"/>
          <w:szCs w:val="26"/>
        </w:rPr>
        <w:t>и</w:t>
      </w:r>
      <w:r w:rsidR="00252C01" w:rsidRPr="00252C01">
        <w:rPr>
          <w:rFonts w:ascii="Times New Roman" w:hAnsi="Times New Roman" w:cs="Times New Roman"/>
          <w:sz w:val="26"/>
          <w:szCs w:val="26"/>
        </w:rPr>
        <w:t xml:space="preserve"> одаренных детей и молодежи</w:t>
      </w:r>
      <w:r w:rsidR="005B6342">
        <w:rPr>
          <w:rFonts w:ascii="Times New Roman" w:hAnsi="Times New Roman" w:cs="Times New Roman"/>
          <w:sz w:val="26"/>
          <w:szCs w:val="26"/>
        </w:rPr>
        <w:t>;</w:t>
      </w:r>
    </w:p>
    <w:p w:rsidR="00252C01" w:rsidRDefault="005610C3"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5B6342">
        <w:rPr>
          <w:rFonts w:ascii="Times New Roman" w:hAnsi="Times New Roman" w:cs="Times New Roman"/>
          <w:sz w:val="26"/>
          <w:szCs w:val="26"/>
        </w:rPr>
        <w:t>ф</w:t>
      </w:r>
      <w:r w:rsidR="00252C01" w:rsidRPr="00252C01">
        <w:rPr>
          <w:rFonts w:ascii="Times New Roman" w:hAnsi="Times New Roman" w:cs="Times New Roman"/>
          <w:sz w:val="26"/>
          <w:szCs w:val="26"/>
        </w:rPr>
        <w:t>ормирование у граждан высокого патриотического сознания.</w:t>
      </w:r>
    </w:p>
    <w:p w:rsidR="005B6342" w:rsidRDefault="005B6342" w:rsidP="00746146">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 xml:space="preserve">Решение поставленных задач будет осуществляться </w:t>
      </w:r>
      <w:r>
        <w:rPr>
          <w:rFonts w:ascii="Times New Roman" w:eastAsia="Calibri" w:hAnsi="Times New Roman" w:cs="Times New Roman"/>
          <w:sz w:val="26"/>
          <w:szCs w:val="26"/>
        </w:rPr>
        <w:t>в рамках входящих в муниципальную программу трех подпрограмм</w:t>
      </w:r>
      <w:r>
        <w:rPr>
          <w:rFonts w:ascii="Times New Roman" w:eastAsia="Times New Roman" w:hAnsi="Times New Roman" w:cs="Times New Roman"/>
          <w:sz w:val="26"/>
          <w:szCs w:val="26"/>
        </w:rPr>
        <w:t xml:space="preserve"> через финансовое </w:t>
      </w:r>
      <w:r>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Pr>
          <w:rFonts w:ascii="Times New Roman" w:eastAsia="Times New Roman" w:hAnsi="Times New Roman" w:cs="Times New Roman"/>
          <w:sz w:val="26"/>
          <w:szCs w:val="26"/>
        </w:rPr>
        <w:t>и</w:t>
      </w:r>
      <w:r>
        <w:rPr>
          <w:rFonts w:ascii="Times New Roman" w:eastAsia="Times New Roman" w:hAnsi="Times New Roman" w:cs="Times New Roman"/>
          <w:sz w:val="26"/>
          <w:szCs w:val="26"/>
        </w:rPr>
        <w:t>ся и педагогическими работниками района.</w:t>
      </w:r>
    </w:p>
    <w:p w:rsidR="005B6342"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5B6342">
        <w:rPr>
          <w:rFonts w:ascii="Times New Roman" w:hAnsi="Times New Roman" w:cs="Times New Roman"/>
          <w:sz w:val="26"/>
          <w:szCs w:val="26"/>
        </w:rPr>
        <w:t>Достижение цели и решение задач муниципальной</w:t>
      </w:r>
      <w:r>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w:t>
      </w:r>
      <w:r>
        <w:rPr>
          <w:rFonts w:ascii="Times New Roman" w:eastAsia="Times New Roman" w:hAnsi="Times New Roman" w:cs="Times New Roman"/>
          <w:sz w:val="26"/>
          <w:szCs w:val="26"/>
        </w:rPr>
        <w:lastRenderedPageBreak/>
        <w:t>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Default="005B6342" w:rsidP="00746146">
      <w:pPr>
        <w:spacing w:after="0" w:line="240" w:lineRule="auto"/>
        <w:ind w:firstLine="709"/>
        <w:jc w:val="both"/>
        <w:rPr>
          <w:rFonts w:ascii="Times New Roman" w:hAnsi="Times New Roman" w:cs="Times New Roman"/>
          <w:sz w:val="26"/>
          <w:szCs w:val="26"/>
        </w:rPr>
      </w:pPr>
    </w:p>
    <w:p w:rsidR="00D54C97" w:rsidRDefault="00D54C97" w:rsidP="00315A84">
      <w:pPr>
        <w:spacing w:after="0" w:line="240" w:lineRule="auto"/>
        <w:jc w:val="center"/>
        <w:rPr>
          <w:rFonts w:ascii="Times New Roman" w:hAnsi="Times New Roman" w:cs="Times New Roman"/>
          <w:b/>
          <w:sz w:val="26"/>
          <w:szCs w:val="26"/>
        </w:rPr>
      </w:pPr>
      <w:r w:rsidRPr="00315A84">
        <w:rPr>
          <w:rFonts w:ascii="Times New Roman" w:hAnsi="Times New Roman" w:cs="Times New Roman"/>
          <w:b/>
          <w:sz w:val="26"/>
          <w:szCs w:val="26"/>
        </w:rPr>
        <w:t>2. Риски реализации муниципальной программы</w:t>
      </w:r>
    </w:p>
    <w:p w:rsidR="00315A84" w:rsidRPr="00315A84" w:rsidRDefault="00315A84" w:rsidP="00315A84">
      <w:pPr>
        <w:spacing w:after="0" w:line="240" w:lineRule="auto"/>
        <w:jc w:val="center"/>
        <w:rPr>
          <w:rFonts w:ascii="Times New Roman" w:hAnsi="Times New Roman" w:cs="Times New Roman"/>
          <w:b/>
          <w:sz w:val="26"/>
          <w:szCs w:val="26"/>
        </w:rPr>
      </w:pPr>
    </w:p>
    <w:p w:rsidR="00D54C97" w:rsidRPr="00D54C97"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D54C97"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D54C97"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Для минимизации воздействия данной группы рисков планируется:</w:t>
      </w:r>
    </w:p>
    <w:p w:rsidR="00252C01"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D54C97"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 xml:space="preserve">проводить мониторинг планируемых изменений в законодательстве в сфере </w:t>
      </w:r>
      <w:r>
        <w:rPr>
          <w:rFonts w:ascii="Times New Roman" w:hAnsi="Times New Roman" w:cs="Times New Roman"/>
          <w:sz w:val="26"/>
          <w:szCs w:val="26"/>
        </w:rPr>
        <w:t>образования</w:t>
      </w:r>
      <w:r w:rsidR="00D54C97" w:rsidRPr="00D54C97">
        <w:rPr>
          <w:rFonts w:ascii="Times New Roman" w:hAnsi="Times New Roman" w:cs="Times New Roman"/>
          <w:sz w:val="26"/>
          <w:szCs w:val="26"/>
        </w:rPr>
        <w:t xml:space="preserve"> и смежных областях.</w:t>
      </w:r>
    </w:p>
    <w:p w:rsidR="00D54C97" w:rsidRPr="00D54C97"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Pr>
          <w:rFonts w:ascii="Times New Roman" w:hAnsi="Times New Roman" w:cs="Times New Roman"/>
          <w:sz w:val="26"/>
          <w:szCs w:val="26"/>
        </w:rPr>
        <w:t>образования</w:t>
      </w:r>
      <w:r w:rsidRPr="00D54C97">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 xml:space="preserve">Способами ограничения финансовых рисков выступают: </w:t>
      </w:r>
    </w:p>
    <w:p w:rsidR="00D54C97" w:rsidRPr="00D54C97"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 xml:space="preserve">определение приоритетов для первоочередного финансирования; </w:t>
      </w:r>
    </w:p>
    <w:p w:rsidR="00252C01"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D54C97" w:rsidRDefault="00252C01" w:rsidP="0074614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54C97" w:rsidRPr="00D54C97">
        <w:rPr>
          <w:rFonts w:ascii="Times New Roman" w:hAnsi="Times New Roman" w:cs="Times New Roman"/>
          <w:sz w:val="26"/>
          <w:szCs w:val="26"/>
        </w:rPr>
        <w:t xml:space="preserve">привлечение внебюджетного финансирования для развития сферы </w:t>
      </w:r>
      <w:r>
        <w:rPr>
          <w:rFonts w:ascii="Times New Roman" w:hAnsi="Times New Roman" w:cs="Times New Roman"/>
          <w:sz w:val="26"/>
          <w:szCs w:val="26"/>
        </w:rPr>
        <w:t>образования</w:t>
      </w:r>
      <w:r w:rsidR="00D54C97" w:rsidRPr="00D54C97">
        <w:rPr>
          <w:rFonts w:ascii="Times New Roman" w:hAnsi="Times New Roman" w:cs="Times New Roman"/>
          <w:sz w:val="26"/>
          <w:szCs w:val="26"/>
        </w:rPr>
        <w:t>.</w:t>
      </w:r>
    </w:p>
    <w:p w:rsidR="00DB40E0"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Pr>
          <w:rFonts w:ascii="Times New Roman" w:hAnsi="Times New Roman" w:cs="Times New Roman"/>
          <w:sz w:val="26"/>
          <w:szCs w:val="26"/>
        </w:rPr>
        <w:t>образования</w:t>
      </w:r>
      <w:r w:rsidRPr="00D54C97">
        <w:rPr>
          <w:rFonts w:ascii="Times New Roman" w:hAnsi="Times New Roman" w:cs="Times New Roman"/>
          <w:sz w:val="26"/>
          <w:szCs w:val="26"/>
        </w:rPr>
        <w:t xml:space="preserve">, что снижает эффективность работы </w:t>
      </w:r>
      <w:r w:rsidR="00DB40E0">
        <w:rPr>
          <w:rFonts w:ascii="Times New Roman" w:hAnsi="Times New Roman" w:cs="Times New Roman"/>
          <w:sz w:val="26"/>
          <w:szCs w:val="26"/>
        </w:rPr>
        <w:t>системы образования</w:t>
      </w:r>
      <w:r w:rsidRPr="00D54C97">
        <w:rPr>
          <w:rFonts w:ascii="Times New Roman" w:hAnsi="Times New Roman" w:cs="Times New Roman"/>
          <w:sz w:val="26"/>
          <w:szCs w:val="26"/>
        </w:rPr>
        <w:t>.</w:t>
      </w:r>
    </w:p>
    <w:p w:rsidR="00BA2F0C" w:rsidRDefault="00D54C97" w:rsidP="00746146">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Default="00BA2F0C" w:rsidP="00746146">
      <w:pPr>
        <w:pStyle w:val="ConsPlusNormal"/>
        <w:ind w:firstLine="709"/>
        <w:jc w:val="both"/>
        <w:outlineLvl w:val="1"/>
        <w:rPr>
          <w:rFonts w:ascii="Times New Roman" w:hAnsi="Times New Roman" w:cs="Times New Roman"/>
          <w:sz w:val="26"/>
          <w:szCs w:val="26"/>
        </w:rPr>
        <w:sectPr w:rsidR="00BA2F0C" w:rsidSect="005764A8">
          <w:pgSz w:w="11906" w:h="16838"/>
          <w:pgMar w:top="1134" w:right="850" w:bottom="1134" w:left="1701" w:header="708" w:footer="708" w:gutter="0"/>
          <w:cols w:space="708"/>
          <w:docGrid w:linePitch="360"/>
        </w:sectPr>
      </w:pPr>
    </w:p>
    <w:p w:rsidR="00BC7053" w:rsidRPr="00EA3BE7" w:rsidRDefault="00BC7053" w:rsidP="00266017">
      <w:pPr>
        <w:pStyle w:val="ConsPlusNormal"/>
        <w:ind w:left="10206"/>
        <w:outlineLvl w:val="1"/>
        <w:rPr>
          <w:rFonts w:ascii="Times New Roman" w:hAnsi="Times New Roman" w:cs="Times New Roman"/>
          <w:sz w:val="26"/>
          <w:szCs w:val="26"/>
        </w:rPr>
      </w:pPr>
      <w:r w:rsidRPr="00FE2DD5">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1</w:t>
      </w:r>
    </w:p>
    <w:p w:rsidR="00BC7053" w:rsidRPr="00CD66EB" w:rsidRDefault="00BC7053" w:rsidP="00050FCC">
      <w:pPr>
        <w:pStyle w:val="ConsPlusNormal"/>
        <w:ind w:left="10206"/>
        <w:rPr>
          <w:rFonts w:ascii="Times New Roman" w:hAnsi="Times New Roman" w:cs="Times New Roman"/>
          <w:sz w:val="26"/>
          <w:szCs w:val="26"/>
        </w:rPr>
      </w:pPr>
      <w:r w:rsidRPr="00CD66EB">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EA3BE7" w:rsidRDefault="00BC7053" w:rsidP="00266017">
      <w:pPr>
        <w:pStyle w:val="ConsPlusNormal"/>
        <w:ind w:left="10206"/>
        <w:rPr>
          <w:rFonts w:ascii="Times New Roman" w:hAnsi="Times New Roman" w:cs="Times New Roman"/>
          <w:sz w:val="26"/>
          <w:szCs w:val="26"/>
        </w:rPr>
      </w:pPr>
      <w:r w:rsidRPr="00CD66EB">
        <w:rPr>
          <w:rFonts w:ascii="Times New Roman" w:hAnsi="Times New Roman" w:cs="Times New Roman"/>
          <w:sz w:val="26"/>
          <w:szCs w:val="26"/>
        </w:rPr>
        <w:t>в Усть-Абаканском районе»</w:t>
      </w:r>
    </w:p>
    <w:p w:rsidR="00BC7053" w:rsidRPr="00F937FA"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C92B7A"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C92B7A">
        <w:rPr>
          <w:rFonts w:ascii="Times New Roman" w:eastAsia="Calibri" w:hAnsi="Times New Roman" w:cs="Times New Roman"/>
          <w:b/>
          <w:sz w:val="26"/>
          <w:szCs w:val="26"/>
        </w:rPr>
        <w:t>ПЕРЕЧЕНЬ</w:t>
      </w:r>
    </w:p>
    <w:p w:rsidR="00BC7053" w:rsidRPr="00EA3BE7"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C92B7A">
        <w:rPr>
          <w:rFonts w:ascii="Times New Roman" w:hAnsi="Times New Roman" w:cs="Times New Roman"/>
          <w:b/>
          <w:sz w:val="26"/>
          <w:szCs w:val="26"/>
        </w:rPr>
        <w:t>основных мероприятий муниципальной программы</w:t>
      </w:r>
    </w:p>
    <w:p w:rsidR="00BC7053" w:rsidRPr="00EA3BE7"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424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125"/>
        <w:gridCol w:w="993"/>
        <w:gridCol w:w="1134"/>
        <w:gridCol w:w="2620"/>
        <w:gridCol w:w="3759"/>
        <w:gridCol w:w="1633"/>
      </w:tblGrid>
      <w:tr w:rsidR="00FF4CB6" w:rsidRPr="000F3492" w:rsidTr="00FF4CB6">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bookmarkStart w:id="1" w:name="Par608"/>
            <w:bookmarkEnd w:id="1"/>
            <w:r w:rsidRPr="000F3492">
              <w:rPr>
                <w:rFonts w:ascii="Times New Roman" w:eastAsia="Calibri" w:hAnsi="Times New Roman" w:cs="Times New Roman"/>
                <w:sz w:val="24"/>
                <w:szCs w:val="24"/>
              </w:rPr>
              <w:t>Номер и наименование основного мероприятия</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contextualSpacing/>
              <w:jc w:val="center"/>
              <w:outlineLvl w:val="0"/>
              <w:rPr>
                <w:rFonts w:ascii="Times New Roman" w:hAnsi="Times New Roman" w:cs="Times New Roman"/>
                <w:kern w:val="36"/>
                <w:sz w:val="24"/>
                <w:szCs w:val="24"/>
              </w:rPr>
            </w:pPr>
            <w:r w:rsidRPr="000F3492">
              <w:rPr>
                <w:rFonts w:ascii="Times New Roman" w:hAnsi="Times New Roman" w:cs="Times New Roman"/>
                <w:kern w:val="36"/>
                <w:sz w:val="24"/>
                <w:szCs w:val="24"/>
              </w:rPr>
              <w:t>Срок реализации</w:t>
            </w:r>
          </w:p>
        </w:tc>
        <w:tc>
          <w:tcPr>
            <w:tcW w:w="2620" w:type="dxa"/>
            <w:vMerge w:val="restart"/>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Конечные результаты</w:t>
            </w:r>
          </w:p>
        </w:tc>
        <w:tc>
          <w:tcPr>
            <w:tcW w:w="3759" w:type="dxa"/>
            <w:vMerge w:val="restart"/>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ind w:left="-107" w:right="-109"/>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 xml:space="preserve">Связь с показателями </w:t>
            </w:r>
            <w:r w:rsidRPr="000F3492">
              <w:rPr>
                <w:rFonts w:ascii="Times New Roman" w:eastAsia="Calibri" w:hAnsi="Times New Roman" w:cs="Times New Roman"/>
                <w:spacing w:val="-10"/>
                <w:sz w:val="24"/>
                <w:szCs w:val="24"/>
              </w:rPr>
              <w:t>муниципальной</w:t>
            </w:r>
            <w:r w:rsidRPr="000F3492">
              <w:rPr>
                <w:rFonts w:ascii="Times New Roman" w:eastAsia="Calibri" w:hAnsi="Times New Roman" w:cs="Times New Roman"/>
                <w:sz w:val="24"/>
                <w:szCs w:val="24"/>
              </w:rPr>
              <w:t xml:space="preserve"> программы </w:t>
            </w:r>
            <w:r w:rsidRPr="000F3492">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FF4CB6" w:rsidRPr="000F3492" w:rsidTr="00FF4CB6">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rPr>
                <w:rFonts w:ascii="Times New Roman" w:hAnsi="Times New Roman" w:cs="Times New Roman"/>
                <w:sz w:val="24"/>
                <w:szCs w:val="24"/>
              </w:rPr>
            </w:pP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окончание</w:t>
            </w: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rPr>
                <w:rFonts w:ascii="Times New Roman" w:hAnsi="Times New Roman" w:cs="Times New Roman"/>
                <w:sz w:val="24"/>
                <w:szCs w:val="24"/>
              </w:rPr>
            </w:pPr>
          </w:p>
        </w:tc>
        <w:tc>
          <w:tcPr>
            <w:tcW w:w="3759" w:type="dxa"/>
            <w:vMerge/>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spacing w:after="0" w:line="240" w:lineRule="auto"/>
              <w:rPr>
                <w:rFonts w:ascii="Times New Roman" w:hAnsi="Times New Roman" w:cs="Times New Roman"/>
                <w:sz w:val="24"/>
                <w:szCs w:val="24"/>
              </w:rPr>
            </w:pPr>
          </w:p>
        </w:tc>
      </w:tr>
      <w:tr w:rsidR="00FF4CB6" w:rsidRPr="000F3492" w:rsidTr="00FF4CB6">
        <w:tc>
          <w:tcPr>
            <w:tcW w:w="14249" w:type="dxa"/>
            <w:gridSpan w:val="7"/>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contextualSpacing/>
              <w:jc w:val="center"/>
              <w:rPr>
                <w:rFonts w:ascii="Times New Roman" w:eastAsia="Calibri" w:hAnsi="Times New Roman" w:cs="Times New Roman"/>
                <w:sz w:val="24"/>
                <w:szCs w:val="24"/>
              </w:rPr>
            </w:pPr>
            <w:r w:rsidRPr="000F3492">
              <w:rPr>
                <w:rFonts w:ascii="Times New Roman" w:eastAsia="Calibri" w:hAnsi="Times New Roman" w:cs="Times New Roman"/>
                <w:sz w:val="24"/>
                <w:szCs w:val="24"/>
              </w:rPr>
              <w:t xml:space="preserve">Муниципальная программа </w:t>
            </w:r>
            <w:r w:rsidRPr="000F3492">
              <w:rPr>
                <w:rFonts w:ascii="Times New Roman" w:hAnsi="Times New Roman" w:cs="Times New Roman"/>
                <w:sz w:val="24"/>
                <w:szCs w:val="24"/>
              </w:rPr>
              <w:t>«Развитие образования в Усть-Абаканском районе»</w:t>
            </w:r>
          </w:p>
        </w:tc>
      </w:tr>
      <w:tr w:rsidR="00FF4CB6" w:rsidRPr="000F3492" w:rsidTr="00FF4CB6">
        <w:tc>
          <w:tcPr>
            <w:tcW w:w="14249" w:type="dxa"/>
            <w:gridSpan w:val="7"/>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FF4CB6" w:rsidRPr="000F3492" w:rsidTr="00FF4CB6">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contextualSpacing/>
              <w:rPr>
                <w:rFonts w:ascii="Times New Roman" w:hAnsi="Times New Roman" w:cs="Times New Roman"/>
                <w:sz w:val="24"/>
                <w:szCs w:val="24"/>
              </w:rPr>
            </w:pPr>
            <w:r w:rsidRPr="000F3492">
              <w:rPr>
                <w:rFonts w:ascii="Times New Roman" w:hAnsi="Times New Roman" w:cs="Times New Roman"/>
                <w:sz w:val="24"/>
                <w:szCs w:val="24"/>
              </w:rPr>
              <w:t>Основное мероприятие 1.1. Развитие дошкольного образования</w:t>
            </w:r>
          </w:p>
        </w:tc>
        <w:tc>
          <w:tcPr>
            <w:tcW w:w="2125" w:type="dxa"/>
            <w:tcBorders>
              <w:top w:val="single" w:sz="4" w:space="0" w:color="000000"/>
              <w:left w:val="single" w:sz="4" w:space="0" w:color="000000"/>
              <w:bottom w:val="single" w:sz="4" w:space="0" w:color="000000"/>
              <w:right w:val="single" w:sz="4" w:space="0" w:color="000000"/>
            </w:tcBorders>
          </w:tcPr>
          <w:p w:rsidR="00FF4CB6"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w:t>
            </w:r>
            <w:r w:rsidR="00740892">
              <w:rPr>
                <w:rFonts w:ascii="Times New Roman" w:hAnsi="Times New Roman" w:cs="Times New Roman"/>
                <w:sz w:val="24"/>
                <w:szCs w:val="24"/>
              </w:rPr>
              <w:t>ого  района Республики Хакасия;</w:t>
            </w:r>
          </w:p>
          <w:p w:rsidR="00740892" w:rsidRPr="000310CA" w:rsidRDefault="00740892" w:rsidP="00FF4CB6">
            <w:pPr>
              <w:adjustRightInd w:val="0"/>
              <w:spacing w:after="0" w:line="240" w:lineRule="auto"/>
              <w:contextualSpacing/>
              <w:jc w:val="both"/>
              <w:outlineLvl w:val="0"/>
              <w:rPr>
                <w:rFonts w:ascii="Times New Roman" w:hAnsi="Times New Roman" w:cs="Times New Roman"/>
                <w:sz w:val="24"/>
                <w:szCs w:val="24"/>
              </w:rPr>
            </w:pPr>
          </w:p>
          <w:p w:rsidR="00FF4CB6" w:rsidRPr="000310CA"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 xml:space="preserve">Управление жилищно-коммунального хозяйства и строительства Администрации Усть-Абаканского </w:t>
            </w:r>
            <w:r w:rsidRPr="000310CA">
              <w:rPr>
                <w:rFonts w:ascii="Times New Roman" w:hAnsi="Times New Roman" w:cs="Times New Roman"/>
                <w:sz w:val="24"/>
                <w:szCs w:val="24"/>
              </w:rPr>
              <w:lastRenderedPageBreak/>
              <w:t>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2022</w:t>
            </w:r>
          </w:p>
        </w:tc>
        <w:tc>
          <w:tcPr>
            <w:tcW w:w="1134"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tc>
        <w:tc>
          <w:tcPr>
            <w:tcW w:w="2620"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pStyle w:val="ConsPlusNonformat"/>
              <w:ind w:firstLine="318"/>
              <w:jc w:val="both"/>
              <w:rPr>
                <w:rFonts w:ascii="Times New Roman" w:hAnsi="Times New Roman" w:cs="Times New Roman"/>
                <w:sz w:val="24"/>
                <w:szCs w:val="24"/>
              </w:rPr>
            </w:pPr>
            <w:r w:rsidRPr="000F3492">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0F3492">
              <w:rPr>
                <w:rFonts w:ascii="Times New Roman" w:hAnsi="Times New Roman" w:cs="Times New Roman"/>
                <w:sz w:val="24"/>
                <w:szCs w:val="24"/>
              </w:rPr>
              <w:t>;</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охвата детей в возрасте от 1 до 3 лет</w:t>
            </w:r>
            <w:r w:rsidRPr="000F3492">
              <w:rPr>
                <w:rFonts w:ascii="Times New Roman" w:hAnsi="Times New Roman" w:cs="Times New Roman"/>
                <w:sz w:val="26"/>
                <w:szCs w:val="26"/>
              </w:rPr>
              <w:t xml:space="preserve"> </w:t>
            </w:r>
            <w:r w:rsidRPr="000F3492">
              <w:rPr>
                <w:rFonts w:ascii="Times New Roman" w:hAnsi="Times New Roman" w:cs="Times New Roman"/>
                <w:sz w:val="24"/>
                <w:szCs w:val="24"/>
              </w:rPr>
              <w:t>дошкольными образовательными организациями;</w:t>
            </w:r>
          </w:p>
          <w:p w:rsidR="00FF4CB6" w:rsidRPr="000F3492" w:rsidRDefault="00FF4CB6" w:rsidP="00FF4CB6">
            <w:pPr>
              <w:spacing w:after="0" w:line="240" w:lineRule="auto"/>
              <w:ind w:firstLine="318"/>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t xml:space="preserve">обеспечение 100% охвата воспитанников дошкольных образовательных </w:t>
            </w:r>
            <w:r w:rsidRPr="000F3492">
              <w:rPr>
                <w:rFonts w:ascii="Times New Roman" w:hAnsi="Times New Roman" w:cs="Times New Roman"/>
                <w:spacing w:val="-2"/>
                <w:sz w:val="24"/>
                <w:szCs w:val="24"/>
              </w:rPr>
              <w:lastRenderedPageBreak/>
              <w:t>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4CB6" w:rsidRPr="000F3492" w:rsidRDefault="00FF4CB6" w:rsidP="00FF4CB6">
            <w:pPr>
              <w:adjustRightInd w:val="0"/>
              <w:spacing w:after="0" w:line="240" w:lineRule="auto"/>
              <w:ind w:firstLine="391"/>
              <w:contextualSpacing/>
              <w:jc w:val="both"/>
              <w:outlineLvl w:val="0"/>
              <w:rPr>
                <w:rFonts w:ascii="Times New Roman" w:hAnsi="Times New Roman" w:cs="Times New Roman"/>
                <w:sz w:val="24"/>
                <w:szCs w:val="24"/>
              </w:rPr>
            </w:pPr>
            <w:r w:rsidRPr="000F3492">
              <w:rPr>
                <w:rFonts w:ascii="Times New Roman" w:hAnsi="Times New Roman" w:cs="Times New Roman"/>
                <w:spacing w:val="-2"/>
                <w:sz w:val="24"/>
                <w:szCs w:val="24"/>
              </w:rPr>
              <w:lastRenderedPageBreak/>
              <w:t>Обеспечение государственных</w:t>
            </w:r>
            <w:r w:rsidRPr="000F3492">
              <w:rPr>
                <w:rFonts w:ascii="Times New Roman" w:hAnsi="Times New Roman" w:cs="Times New Roman"/>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FF4CB6" w:rsidRPr="000F3492" w:rsidRDefault="00FF4CB6" w:rsidP="00FF4CB6">
            <w:pPr>
              <w:adjustRightInd w:val="0"/>
              <w:spacing w:after="0" w:line="240" w:lineRule="auto"/>
              <w:ind w:firstLine="391"/>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обеспечение деятельности дошкольных образовательных организаций;</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w:t>
            </w:r>
            <w:r w:rsidRPr="000F3492">
              <w:rPr>
                <w:rFonts w:ascii="Times New Roman" w:hAnsi="Times New Roman" w:cs="Times New Roman"/>
                <w:sz w:val="24"/>
                <w:szCs w:val="24"/>
              </w:rPr>
              <w:lastRenderedPageBreak/>
              <w:t>Чапаево);</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мероприятия по развитию дошкольного образования;</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1; 1.1; 1.2</w:t>
            </w:r>
          </w:p>
        </w:tc>
      </w:tr>
      <w:tr w:rsidR="00FF4CB6" w:rsidRPr="000F3492" w:rsidTr="00FF4CB6">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contextualSpacing/>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tcBorders>
              <w:top w:val="single" w:sz="4" w:space="0" w:color="000000"/>
              <w:left w:val="single" w:sz="4" w:space="0" w:color="000000"/>
              <w:bottom w:val="single" w:sz="4" w:space="0" w:color="000000"/>
              <w:right w:val="single" w:sz="4" w:space="0" w:color="000000"/>
            </w:tcBorders>
          </w:tcPr>
          <w:p w:rsidR="00FF4CB6" w:rsidRPr="000310CA" w:rsidRDefault="00FF4CB6" w:rsidP="00FF4CB6">
            <w:pPr>
              <w:adjustRightInd w:val="0"/>
              <w:spacing w:after="0" w:line="240" w:lineRule="auto"/>
              <w:contextualSpacing/>
              <w:outlineLvl w:val="0"/>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0310CA" w:rsidRDefault="00FF4CB6" w:rsidP="00FF4CB6">
            <w:pPr>
              <w:adjustRightInd w:val="0"/>
              <w:spacing w:after="0" w:line="240" w:lineRule="auto"/>
              <w:contextualSpacing/>
              <w:outlineLvl w:val="0"/>
              <w:rPr>
                <w:rFonts w:ascii="Times New Roman" w:hAnsi="Times New Roman" w:cs="Times New Roman"/>
                <w:sz w:val="24"/>
                <w:szCs w:val="24"/>
              </w:rPr>
            </w:pPr>
          </w:p>
          <w:p w:rsidR="00FF4CB6" w:rsidRPr="000F3492" w:rsidRDefault="00FF4CB6" w:rsidP="00FF4CB6">
            <w:pPr>
              <w:adjustRightInd w:val="0"/>
              <w:spacing w:after="0" w:line="240" w:lineRule="auto"/>
              <w:contextualSpacing/>
              <w:outlineLvl w:val="0"/>
              <w:rPr>
                <w:rFonts w:ascii="Times New Roman" w:hAnsi="Times New Roman" w:cs="Times New Roman"/>
                <w:sz w:val="24"/>
                <w:szCs w:val="24"/>
              </w:rPr>
            </w:pPr>
            <w:r w:rsidRPr="000310CA">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2022</w:t>
            </w:r>
          </w:p>
        </w:tc>
        <w:tc>
          <w:tcPr>
            <w:tcW w:w="1134"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tc>
        <w:tc>
          <w:tcPr>
            <w:tcW w:w="2620"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Обеспечение 100 % охвата </w:t>
            </w:r>
            <w:proofErr w:type="gramStart"/>
            <w:r w:rsidRPr="000F3492">
              <w:rPr>
                <w:rFonts w:ascii="Times New Roman" w:hAnsi="Times New Roman" w:cs="Times New Roman"/>
                <w:sz w:val="24"/>
                <w:szCs w:val="24"/>
              </w:rPr>
              <w:t>обучающихся</w:t>
            </w:r>
            <w:proofErr w:type="gramEnd"/>
            <w:r w:rsidRPr="000F3492">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w:t>
            </w:r>
            <w:r w:rsidRPr="000F3492">
              <w:rPr>
                <w:rFonts w:ascii="Times New Roman" w:hAnsi="Times New Roman" w:cs="Times New Roman"/>
                <w:sz w:val="24"/>
                <w:szCs w:val="24"/>
              </w:rPr>
              <w:lastRenderedPageBreak/>
              <w:t>технологий);</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образования детей-инвалидов;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proofErr w:type="gramStart"/>
            <w:r w:rsidRPr="000F3492">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удельного веса обучающихся, </w:t>
            </w:r>
            <w:r w:rsidRPr="000F3492">
              <w:rPr>
                <w:rFonts w:ascii="Times New Roman" w:hAnsi="Times New Roman" w:cs="Times New Roman"/>
                <w:sz w:val="24"/>
                <w:szCs w:val="24"/>
              </w:rPr>
              <w:lastRenderedPageBreak/>
              <w:t xml:space="preserve">воспитанников в муниципальных общеобразовательных организациях, занимающихся в спортивных секциях и технических кружках;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школьников, охваченных горячим питанием;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учителей в возрасте до 35 лет в общей </w:t>
            </w:r>
            <w:r w:rsidRPr="000F3492">
              <w:rPr>
                <w:rFonts w:ascii="Times New Roman" w:hAnsi="Times New Roman" w:cs="Times New Roman"/>
                <w:sz w:val="24"/>
                <w:szCs w:val="24"/>
              </w:rPr>
              <w:lastRenderedPageBreak/>
              <w:t>численности учителей общеобразовательных организаций;</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государственная поддержка лучших педагогических работников Усть-Абаканского района.</w:t>
            </w:r>
          </w:p>
        </w:tc>
        <w:tc>
          <w:tcPr>
            <w:tcW w:w="3759"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ind w:firstLine="391"/>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обеспечение деятельности образовательных организаций;</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строительство, реконструкция объектов муниципальной собственности, в том числе разработка проектно-сметной </w:t>
            </w:r>
            <w:r w:rsidRPr="000F3492">
              <w:rPr>
                <w:rFonts w:ascii="Times New Roman" w:hAnsi="Times New Roman" w:cs="Times New Roman"/>
                <w:sz w:val="24"/>
                <w:szCs w:val="24"/>
              </w:rPr>
              <w:lastRenderedPageBreak/>
              <w:t>документации;</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реализация мероприятий по предоставлению школьного питания (организация школьного питания);</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proofErr w:type="gramStart"/>
            <w:r w:rsidRPr="000F3492">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создание условия для обеспечения современного качества образования;</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r w:rsidRPr="000F3492">
              <w:rPr>
                <w:rFonts w:ascii="Times New Roman" w:hAnsi="Times New Roman" w:cs="Times New Roman"/>
                <w:sz w:val="24"/>
                <w:szCs w:val="24"/>
              </w:rPr>
              <w:t>реализация мероприятий по развитию общеобразовательных организаций.</w:t>
            </w: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p>
          <w:p w:rsidR="00FF4CB6" w:rsidRPr="000F3492" w:rsidRDefault="00FF4CB6" w:rsidP="00FF4CB6">
            <w:pPr>
              <w:spacing w:after="0" w:line="240" w:lineRule="auto"/>
              <w:ind w:firstLine="391"/>
              <w:contextualSpacing/>
              <w:jc w:val="both"/>
              <w:rPr>
                <w:rFonts w:ascii="Times New Roman" w:hAnsi="Times New Roman" w:cs="Times New Roman"/>
                <w:sz w:val="24"/>
                <w:szCs w:val="24"/>
              </w:rPr>
            </w:pP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1.3 – 1.15</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contextualSpacing/>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w:t>
            </w:r>
            <w:r>
              <w:rPr>
                <w:rFonts w:ascii="Times New Roman" w:hAnsi="Times New Roman" w:cs="Times New Roman"/>
                <w:sz w:val="24"/>
                <w:szCs w:val="24"/>
              </w:rPr>
              <w:t>ного  района Республики Хакасия</w:t>
            </w: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2022</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Обеспечение соотношения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eastAsia="Times New Roman" w:hAnsi="Times New Roman" w:cs="Times New Roman"/>
                <w:sz w:val="24"/>
                <w:szCs w:val="24"/>
              </w:rPr>
              <w:t xml:space="preserve">Обеспечение 100% соотношения </w:t>
            </w:r>
            <w:r w:rsidRPr="000F3492">
              <w:rPr>
                <w:rFonts w:ascii="Times New Roman" w:hAnsi="Times New Roman" w:cs="Times New Roman"/>
                <w:sz w:val="24"/>
                <w:szCs w:val="24"/>
              </w:rPr>
              <w:t xml:space="preserve">средней заработной платы </w:t>
            </w:r>
            <w:r w:rsidRPr="000F3492">
              <w:rPr>
                <w:rFonts w:ascii="Times New Roman" w:hAnsi="Times New Roman" w:cs="Times New Roman"/>
                <w:sz w:val="24"/>
                <w:szCs w:val="24"/>
              </w:rPr>
              <w:lastRenderedPageBreak/>
              <w:t xml:space="preserve">педагогических работников образовательных организаций общего образования к средней заработной плате в Республике </w:t>
            </w:r>
          </w:p>
        </w:tc>
        <w:tc>
          <w:tcPr>
            <w:tcW w:w="3759"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ind w:left="33" w:firstLine="358"/>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lastRenderedPageBreak/>
              <w:t>Обеспечение деятельности управления образования администрации Усть-Абаканского района (аппарата управления образования);</w:t>
            </w:r>
          </w:p>
          <w:p w:rsidR="00FF4CB6" w:rsidRPr="000F3492" w:rsidRDefault="00FF4CB6" w:rsidP="00FF4CB6">
            <w:pPr>
              <w:spacing w:after="0" w:line="240" w:lineRule="auto"/>
              <w:ind w:left="33" w:firstLine="358"/>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t>Обеспечение деятельности отделов управления образования, осуществляющих 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FF4CB6" w:rsidRPr="000F3492" w:rsidRDefault="00FF4CB6" w:rsidP="00FF4CB6">
            <w:pPr>
              <w:spacing w:after="0" w:line="240" w:lineRule="auto"/>
              <w:ind w:left="33"/>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t>- районный методический кабинет;</w:t>
            </w:r>
          </w:p>
          <w:p w:rsidR="00FF4CB6" w:rsidRPr="000F3492" w:rsidRDefault="00FF4CB6" w:rsidP="00FF4CB6">
            <w:pPr>
              <w:spacing w:after="0" w:line="240" w:lineRule="auto"/>
              <w:ind w:left="33"/>
              <w:contextualSpacing/>
              <w:jc w:val="both"/>
              <w:rPr>
                <w:rFonts w:ascii="Times New Roman" w:hAnsi="Times New Roman" w:cs="Times New Roman"/>
                <w:spacing w:val="-2"/>
                <w:sz w:val="24"/>
                <w:szCs w:val="24"/>
              </w:rPr>
            </w:pPr>
            <w:r w:rsidRPr="000F3492">
              <w:rPr>
                <w:rFonts w:ascii="Times New Roman" w:hAnsi="Times New Roman" w:cs="Times New Roman"/>
                <w:spacing w:val="-2"/>
                <w:sz w:val="24"/>
                <w:szCs w:val="24"/>
              </w:rPr>
              <w:t>- централизованная бухгалтерия;</w:t>
            </w:r>
          </w:p>
          <w:p w:rsidR="00FF4CB6" w:rsidRPr="000F3492" w:rsidRDefault="00FF4CB6" w:rsidP="00FF4CB6">
            <w:pPr>
              <w:spacing w:after="0" w:line="240" w:lineRule="auto"/>
              <w:ind w:left="33"/>
              <w:contextualSpacing/>
              <w:jc w:val="both"/>
              <w:rPr>
                <w:rFonts w:ascii="Times New Roman" w:hAnsi="Times New Roman" w:cs="Times New Roman"/>
                <w:sz w:val="24"/>
                <w:szCs w:val="24"/>
              </w:rPr>
            </w:pPr>
            <w:r w:rsidRPr="000F3492">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1.16, 1.17</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ind w:right="-107"/>
              <w:contextualSpacing/>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1.4. </w:t>
            </w:r>
          </w:p>
          <w:p w:rsidR="00FF4CB6" w:rsidRPr="000F3492" w:rsidRDefault="00FF4CB6" w:rsidP="00FF4CB6">
            <w:pPr>
              <w:spacing w:after="0" w:line="240" w:lineRule="auto"/>
              <w:ind w:right="-107"/>
              <w:contextualSpacing/>
              <w:rPr>
                <w:rFonts w:ascii="Times New Roman" w:hAnsi="Times New Roman" w:cs="Times New Roman"/>
                <w:sz w:val="24"/>
                <w:szCs w:val="24"/>
              </w:rPr>
            </w:pPr>
            <w:r w:rsidRPr="000F3492">
              <w:rPr>
                <w:rFonts w:ascii="Times New Roman" w:hAnsi="Times New Roman" w:cs="Times New Roman"/>
                <w:sz w:val="24"/>
                <w:szCs w:val="24"/>
              </w:rPr>
              <w:t>Региональный проект Республики Хакасия «Современная школа»</w:t>
            </w:r>
          </w:p>
        </w:tc>
        <w:tc>
          <w:tcPr>
            <w:tcW w:w="2125" w:type="dxa"/>
            <w:tcBorders>
              <w:top w:val="single" w:sz="4" w:space="0" w:color="000000"/>
              <w:left w:val="single" w:sz="4" w:space="0" w:color="000000"/>
              <w:bottom w:val="single" w:sz="4" w:space="0" w:color="000000"/>
              <w:right w:val="single" w:sz="4" w:space="0" w:color="000000"/>
            </w:tcBorders>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0F3492" w:rsidRDefault="00FF4CB6" w:rsidP="00FF4CB6">
            <w:pPr>
              <w:adjustRightInd w:val="0"/>
              <w:spacing w:after="0" w:line="240" w:lineRule="auto"/>
              <w:contextualSpacing/>
              <w:outlineLvl w:val="0"/>
              <w:rPr>
                <w:rFonts w:ascii="Times New Roman" w:hAnsi="Times New Roman" w:cs="Times New Roman"/>
                <w:sz w:val="24"/>
                <w:szCs w:val="24"/>
              </w:rPr>
            </w:pPr>
          </w:p>
          <w:p w:rsidR="00FF4CB6" w:rsidRPr="000F3492" w:rsidRDefault="00FF4CB6" w:rsidP="00FF4CB6">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202</w:t>
            </w:r>
            <w:r>
              <w:rPr>
                <w:rFonts w:ascii="Times New Roman" w:eastAsia="Calibri"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2024</w:t>
            </w:r>
          </w:p>
        </w:tc>
        <w:tc>
          <w:tcPr>
            <w:tcW w:w="2620"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общеобразовательных организаций, </w:t>
            </w:r>
            <w:r w:rsidRPr="000F3492">
              <w:rPr>
                <w:rFonts w:ascii="Times New Roman" w:hAnsi="Times New Roman" w:cs="Times New Roman"/>
                <w:sz w:val="24"/>
                <w:szCs w:val="24"/>
              </w:rPr>
              <w:lastRenderedPageBreak/>
              <w:t>соответствующим всем современным требованиям в части учебно-материальной базы;</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0F3492">
              <w:rPr>
                <w:rFonts w:ascii="Times New Roman" w:hAnsi="Times New Roman" w:cs="Times New Roman"/>
                <w:sz w:val="24"/>
                <w:szCs w:val="24"/>
              </w:rPr>
              <w:t>численности</w:t>
            </w:r>
            <w:proofErr w:type="gramEnd"/>
            <w:r w:rsidRPr="000F3492">
              <w:rPr>
                <w:rFonts w:ascii="Times New Roman" w:hAnsi="Times New Roman" w:cs="Times New Roman"/>
                <w:sz w:val="24"/>
                <w:szCs w:val="24"/>
              </w:rPr>
              <w:t xml:space="preserve"> обучающихся в муниципальных общеобразовательных организациях;</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обеспечить 100% долю муниципальных общеобразовательных организаций реализующих программу «Точка роста», в общем числе общеобразовательных организаций района.              </w:t>
            </w:r>
          </w:p>
        </w:tc>
        <w:tc>
          <w:tcPr>
            <w:tcW w:w="3759"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ind w:left="33"/>
              <w:contextualSpacing/>
              <w:jc w:val="both"/>
              <w:rPr>
                <w:rFonts w:ascii="Times New Roman" w:hAnsi="Times New Roman" w:cs="Times New Roman"/>
                <w:spacing w:val="-4"/>
                <w:sz w:val="24"/>
                <w:szCs w:val="24"/>
              </w:rPr>
            </w:pPr>
            <w:proofErr w:type="gramStart"/>
            <w:r w:rsidRPr="000F3492">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0F3492">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FF4CB6" w:rsidRPr="000F3492" w:rsidRDefault="00FF4CB6" w:rsidP="00FF4CB6">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1.4 – 1.7,  1.18</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F3492" w:rsidRDefault="00FF4CB6" w:rsidP="00FF4CB6">
            <w:pPr>
              <w:spacing w:after="0" w:line="240" w:lineRule="auto"/>
              <w:ind w:right="-108"/>
              <w:contextualSpacing/>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1.5. Региональный проект Республики Хакасия «Цифровая образовательная среда»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 xml:space="preserve">Управление образования Администрации Усть-Абаканского муниципального  района Республики </w:t>
            </w:r>
            <w:r w:rsidRPr="000310CA">
              <w:rPr>
                <w:rFonts w:ascii="Times New Roman" w:hAnsi="Times New Roman" w:cs="Times New Roman"/>
                <w:sz w:val="24"/>
                <w:szCs w:val="24"/>
              </w:rPr>
              <w:lastRenderedPageBreak/>
              <w:t>Хакасия</w:t>
            </w: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lastRenderedPageBreak/>
              <w:t>2022</w:t>
            </w:r>
          </w:p>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2024</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Обеспечить 100 % долю муниципальных образовательных организаций оснащенных кабинетами «Цифровая образовательная среда», в общем числе </w:t>
            </w:r>
            <w:r w:rsidRPr="000F3492">
              <w:rPr>
                <w:rFonts w:ascii="Times New Roman" w:hAnsi="Times New Roman" w:cs="Times New Roman"/>
                <w:sz w:val="24"/>
                <w:szCs w:val="24"/>
              </w:rPr>
              <w:lastRenderedPageBreak/>
              <w:t>образовательных организаций района.</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F3492" w:rsidRDefault="00FF4CB6" w:rsidP="00FF4CB6">
            <w:pPr>
              <w:spacing w:after="0" w:line="240" w:lineRule="auto"/>
              <w:ind w:left="33" w:firstLine="358"/>
              <w:contextualSpacing/>
              <w:jc w:val="both"/>
              <w:rPr>
                <w:rFonts w:ascii="Times New Roman" w:hAnsi="Times New Roman" w:cs="Times New Roman"/>
                <w:sz w:val="24"/>
                <w:szCs w:val="24"/>
              </w:rPr>
            </w:pPr>
            <w:r w:rsidRPr="000F3492">
              <w:rPr>
                <w:rFonts w:ascii="Times New Roman" w:hAnsi="Times New Roman" w:cs="Times New Roman"/>
                <w:sz w:val="24"/>
                <w:szCs w:val="24"/>
              </w:rPr>
              <w:lastRenderedPageBreak/>
              <w:t>Обеспечение образовательных организаций материально-технической базой для внедрения цифровой образовательной среды</w:t>
            </w:r>
          </w:p>
          <w:p w:rsidR="00FF4CB6" w:rsidRPr="000F3492" w:rsidRDefault="00FF4CB6" w:rsidP="00FF4CB6">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1.19</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contextualSpacing/>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1.6.</w:t>
            </w:r>
          </w:p>
          <w:p w:rsidR="00FF4CB6" w:rsidRPr="000F3492" w:rsidRDefault="00FF4CB6" w:rsidP="00FF4CB6">
            <w:pPr>
              <w:spacing w:after="0" w:line="240" w:lineRule="auto"/>
              <w:ind w:right="-108"/>
              <w:contextualSpacing/>
              <w:rPr>
                <w:rFonts w:ascii="Times New Roman" w:hAnsi="Times New Roman" w:cs="Times New Roman"/>
                <w:sz w:val="24"/>
                <w:szCs w:val="24"/>
              </w:rPr>
            </w:pPr>
            <w:r w:rsidRPr="000F3492">
              <w:rPr>
                <w:rFonts w:ascii="Times New Roman" w:hAnsi="Times New Roman" w:cs="Times New Roman"/>
                <w:sz w:val="24"/>
                <w:szCs w:val="24"/>
              </w:rPr>
              <w:t xml:space="preserve"> Региональный проект Республики Хакасия </w:t>
            </w:r>
          </w:p>
          <w:p w:rsidR="00FF4CB6" w:rsidRPr="000F3492" w:rsidRDefault="00FF4CB6" w:rsidP="00FF4CB6">
            <w:pPr>
              <w:spacing w:after="0" w:line="240" w:lineRule="auto"/>
              <w:ind w:right="-108"/>
              <w:contextualSpacing/>
              <w:rPr>
                <w:rFonts w:ascii="Times New Roman" w:hAnsi="Times New Roman" w:cs="Times New Roman"/>
                <w:sz w:val="24"/>
                <w:szCs w:val="24"/>
              </w:rPr>
            </w:pPr>
            <w:r w:rsidRPr="000F3492">
              <w:rPr>
                <w:rFonts w:ascii="Times New Roman" w:hAnsi="Times New Roman" w:cs="Times New Roman"/>
                <w:sz w:val="24"/>
                <w:szCs w:val="24"/>
              </w:rPr>
              <w:t>«Успех каждого ребёнка»</w:t>
            </w:r>
          </w:p>
        </w:tc>
        <w:tc>
          <w:tcPr>
            <w:tcW w:w="2125" w:type="dxa"/>
            <w:tcBorders>
              <w:top w:val="single" w:sz="4" w:space="0" w:color="000000"/>
              <w:left w:val="single" w:sz="4" w:space="0" w:color="000000"/>
              <w:bottom w:val="single" w:sz="4" w:space="0" w:color="000000"/>
              <w:right w:val="single" w:sz="4" w:space="0" w:color="000000"/>
            </w:tcBorders>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2022</w:t>
            </w:r>
          </w:p>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202</w:t>
            </w:r>
            <w:r>
              <w:rPr>
                <w:rFonts w:ascii="Times New Roman" w:eastAsia="Calibri" w:hAnsi="Times New Roman" w:cs="Times New Roman"/>
                <w:sz w:val="24"/>
                <w:szCs w:val="24"/>
              </w:rPr>
              <w:t>3</w:t>
            </w:r>
          </w:p>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FF4CB6" w:rsidRPr="000F3492" w:rsidRDefault="00FF4CB6" w:rsidP="00FF4CB6">
            <w:pPr>
              <w:spacing w:after="0" w:line="240" w:lineRule="auto"/>
              <w:ind w:firstLine="318"/>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муниципальных образовательных организаций, реализующих программы общего образования, имеющих физкультурный зал.                                                                                                           </w:t>
            </w:r>
          </w:p>
        </w:tc>
        <w:tc>
          <w:tcPr>
            <w:tcW w:w="3759"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spacing w:after="0" w:line="240" w:lineRule="auto"/>
              <w:ind w:left="33"/>
              <w:contextualSpacing/>
              <w:jc w:val="both"/>
              <w:rPr>
                <w:rFonts w:ascii="Times New Roman" w:hAnsi="Times New Roman" w:cs="Times New Roman"/>
                <w:sz w:val="24"/>
                <w:szCs w:val="24"/>
              </w:rPr>
            </w:pPr>
            <w:r w:rsidRPr="000F3492">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1.6; 1.8;</w:t>
            </w:r>
          </w:p>
        </w:tc>
      </w:tr>
      <w:tr w:rsidR="00FF4CB6" w:rsidRPr="00870DE4" w:rsidTr="00FF4CB6">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F4CB6" w:rsidRPr="007C4219" w:rsidRDefault="00FF4CB6" w:rsidP="00FF4CB6">
            <w:pPr>
              <w:spacing w:after="0" w:line="240" w:lineRule="auto"/>
              <w:contextualSpacing/>
              <w:rPr>
                <w:rFonts w:ascii="Times New Roman" w:hAnsi="Times New Roman" w:cs="Times New Roman"/>
                <w:sz w:val="24"/>
                <w:szCs w:val="24"/>
              </w:rPr>
            </w:pPr>
            <w:r w:rsidRPr="007C4219">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auto"/>
              <w:right w:val="single" w:sz="4" w:space="0" w:color="000000"/>
            </w:tcBorders>
          </w:tcPr>
          <w:p w:rsidR="00FF4CB6" w:rsidRPr="00870DE4"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870DE4">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auto"/>
              <w:right w:val="single" w:sz="4" w:space="0" w:color="000000"/>
            </w:tcBorders>
          </w:tcPr>
          <w:p w:rsidR="00FF4CB6" w:rsidRPr="00870DE4"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870DE4">
              <w:rPr>
                <w:rFonts w:ascii="Times New Roman" w:eastAsia="Calibri" w:hAnsi="Times New Roman" w:cs="Times New Roman"/>
                <w:sz w:val="24"/>
                <w:szCs w:val="24"/>
              </w:rPr>
              <w:t>2026</w:t>
            </w:r>
          </w:p>
        </w:tc>
        <w:tc>
          <w:tcPr>
            <w:tcW w:w="2620" w:type="dxa"/>
            <w:tcBorders>
              <w:top w:val="single" w:sz="4" w:space="0" w:color="000000"/>
              <w:left w:val="single" w:sz="4" w:space="0" w:color="000000"/>
              <w:bottom w:val="single" w:sz="4" w:space="0" w:color="auto"/>
              <w:right w:val="single" w:sz="4" w:space="0" w:color="000000"/>
            </w:tcBorders>
          </w:tcPr>
          <w:p w:rsidR="00FF4CB6" w:rsidRPr="00870DE4" w:rsidRDefault="00FF4CB6" w:rsidP="00FF4CB6">
            <w:pPr>
              <w:spacing w:after="0" w:line="240" w:lineRule="auto"/>
              <w:ind w:firstLine="317"/>
              <w:contextualSpacing/>
              <w:jc w:val="both"/>
              <w:rPr>
                <w:rFonts w:ascii="Times New Roman" w:hAnsi="Times New Roman" w:cs="Times New Roman"/>
                <w:sz w:val="24"/>
                <w:szCs w:val="24"/>
              </w:rPr>
            </w:pPr>
            <w:r w:rsidRPr="00870DE4">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благоустройства территории, в части материально-технической базы, а так же организация детских и спортивных площадок.</w:t>
            </w:r>
          </w:p>
        </w:tc>
        <w:tc>
          <w:tcPr>
            <w:tcW w:w="3759"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F4CB6" w:rsidRPr="00870DE4" w:rsidRDefault="00FF4CB6" w:rsidP="00FF4CB6">
            <w:pPr>
              <w:spacing w:after="0" w:line="240" w:lineRule="auto"/>
              <w:ind w:left="33"/>
              <w:contextualSpacing/>
              <w:jc w:val="both"/>
              <w:rPr>
                <w:rFonts w:ascii="Times New Roman" w:hAnsi="Times New Roman" w:cs="Times New Roman"/>
                <w:sz w:val="24"/>
                <w:szCs w:val="24"/>
              </w:rPr>
            </w:pPr>
            <w:r w:rsidRPr="00870DE4">
              <w:rPr>
                <w:rFonts w:ascii="Times New Roman" w:hAnsi="Times New Roman" w:cs="Times New Roman"/>
                <w:sz w:val="24"/>
                <w:szCs w:val="24"/>
              </w:rPr>
              <w:t>Улучшение инфраструктуры, а так же улучшения условий пребывания детей на территории  общеобразовательных организациях (Устройство брусчатки на территории, а так же приобретение и установка теневых навесов в МБДОУ «ДС а «Родничок»);</w:t>
            </w:r>
          </w:p>
          <w:p w:rsidR="00FF4CB6" w:rsidRPr="00870DE4" w:rsidRDefault="00FF4CB6" w:rsidP="00FF4CB6">
            <w:pPr>
              <w:spacing w:after="0" w:line="240" w:lineRule="auto"/>
              <w:ind w:left="33"/>
              <w:contextualSpacing/>
              <w:jc w:val="both"/>
              <w:rPr>
                <w:rFonts w:ascii="Times New Roman" w:hAnsi="Times New Roman" w:cs="Times New Roman"/>
                <w:sz w:val="24"/>
                <w:szCs w:val="24"/>
              </w:rPr>
            </w:pPr>
            <w:r w:rsidRPr="00870DE4">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F4CB6" w:rsidRPr="00870DE4"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870DE4">
              <w:rPr>
                <w:rFonts w:ascii="Times New Roman" w:hAnsi="Times New Roman" w:cs="Times New Roman"/>
                <w:sz w:val="24"/>
                <w:szCs w:val="24"/>
              </w:rPr>
              <w:t>1.1, 1.2, 1.6</w:t>
            </w:r>
          </w:p>
        </w:tc>
      </w:tr>
      <w:tr w:rsidR="00FF4CB6" w:rsidRPr="00870DE4" w:rsidTr="00FF4CB6">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contextualSpacing/>
              <w:rPr>
                <w:rFonts w:ascii="Times New Roman" w:hAnsi="Times New Roman" w:cs="Times New Roman"/>
                <w:sz w:val="24"/>
                <w:szCs w:val="24"/>
              </w:rPr>
            </w:pPr>
            <w:r w:rsidRPr="007C4219">
              <w:rPr>
                <w:rFonts w:ascii="Times New Roman" w:hAnsi="Times New Roman" w:cs="Times New Roman"/>
                <w:sz w:val="24"/>
                <w:szCs w:val="24"/>
              </w:rPr>
              <w:t xml:space="preserve">Основное </w:t>
            </w:r>
            <w:r w:rsidRPr="007C4219">
              <w:rPr>
                <w:rFonts w:ascii="Times New Roman" w:hAnsi="Times New Roman" w:cs="Times New Roman"/>
                <w:sz w:val="24"/>
                <w:szCs w:val="24"/>
              </w:rPr>
              <w:lastRenderedPageBreak/>
              <w:t>мероприятие 1.8 "Региональный проект Республики Хакасия "Патриотическое воспитание граждан Российской Федерации"</w:t>
            </w:r>
          </w:p>
        </w:tc>
        <w:tc>
          <w:tcPr>
            <w:tcW w:w="2125"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lastRenderedPageBreak/>
              <w:t xml:space="preserve">Управление </w:t>
            </w:r>
            <w:r w:rsidRPr="000310CA">
              <w:rPr>
                <w:rFonts w:ascii="Times New Roman" w:hAnsi="Times New Roman" w:cs="Times New Roman"/>
                <w:sz w:val="24"/>
                <w:szCs w:val="24"/>
              </w:rPr>
              <w:lastRenderedPageBreak/>
              <w:t>образования Администрации Усть-Абаканского муниципального  района Республики Хакасия</w:t>
            </w:r>
          </w:p>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lastRenderedPageBreak/>
              <w:t>202</w:t>
            </w:r>
            <w:r>
              <w:rPr>
                <w:rFonts w:ascii="Times New Roman" w:eastAsia="Calibri" w:hAnsi="Times New Roman" w:cs="Times New Roman"/>
                <w:sz w:val="24"/>
                <w:szCs w:val="24"/>
              </w:rPr>
              <w:t>3</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2024</w:t>
            </w:r>
          </w:p>
        </w:tc>
        <w:tc>
          <w:tcPr>
            <w:tcW w:w="26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Рост уровня </w:t>
            </w:r>
            <w:r w:rsidRPr="007C4219">
              <w:rPr>
                <w:rFonts w:ascii="Times New Roman" w:hAnsi="Times New Roman" w:cs="Times New Roman"/>
                <w:sz w:val="24"/>
                <w:szCs w:val="24"/>
              </w:rPr>
              <w:lastRenderedPageBreak/>
              <w:t>вовлеченности в общественно-полезную деятельность;</w:t>
            </w:r>
          </w:p>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Адресное вовлечение трудных/нестандартных подростков;</w:t>
            </w:r>
          </w:p>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Снижение подростковой преступности;</w:t>
            </w:r>
          </w:p>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Рост числа детей-участников Всероссийских конкурсов и проектов;</w:t>
            </w:r>
          </w:p>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Вовлечение родителей в воспитательную работу образовательных организаций.</w:t>
            </w:r>
          </w:p>
        </w:tc>
        <w:tc>
          <w:tcPr>
            <w:tcW w:w="3759"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lastRenderedPageBreak/>
              <w:t xml:space="preserve">Взаимодействие с заместителем </w:t>
            </w:r>
            <w:r w:rsidRPr="007C4219">
              <w:rPr>
                <w:rFonts w:ascii="Times New Roman" w:hAnsi="Times New Roman" w:cs="Times New Roman"/>
                <w:sz w:val="24"/>
                <w:szCs w:val="24"/>
              </w:rPr>
              <w:lastRenderedPageBreak/>
              <w:t>руководителя общеобразовательной организации по воспитательной работе:</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участвует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обеспечивает вовлечение </w:t>
            </w:r>
            <w:proofErr w:type="gramStart"/>
            <w:r w:rsidRPr="007C4219">
              <w:rPr>
                <w:rFonts w:ascii="Times New Roman" w:hAnsi="Times New Roman" w:cs="Times New Roman"/>
                <w:sz w:val="24"/>
                <w:szCs w:val="24"/>
              </w:rPr>
              <w:t>обучающихся</w:t>
            </w:r>
            <w:proofErr w:type="gramEnd"/>
            <w:r w:rsidRPr="007C4219">
              <w:rPr>
                <w:rFonts w:ascii="Times New Roman" w:hAnsi="Times New Roman" w:cs="Times New Roman"/>
                <w:sz w:val="24"/>
                <w:szCs w:val="24"/>
              </w:rPr>
              <w:t xml:space="preserve"> в творческую деятельность по основным направлениям воспитания;</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организовывает педагогическое стимулирование </w:t>
            </w:r>
            <w:proofErr w:type="gramStart"/>
            <w:r w:rsidRPr="007C4219">
              <w:rPr>
                <w:rFonts w:ascii="Times New Roman" w:hAnsi="Times New Roman" w:cs="Times New Roman"/>
                <w:sz w:val="24"/>
                <w:szCs w:val="24"/>
              </w:rPr>
              <w:t>обучающихся</w:t>
            </w:r>
            <w:proofErr w:type="gramEnd"/>
            <w:r w:rsidRPr="007C4219">
              <w:rPr>
                <w:rFonts w:ascii="Times New Roman" w:hAnsi="Times New Roman" w:cs="Times New Roman"/>
                <w:sz w:val="24"/>
                <w:szCs w:val="24"/>
              </w:rPr>
              <w:t xml:space="preserve"> к самореализации и социально-педагогической поддержки;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2. Взаимодействие с классными руководителями: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разрабатывает рекомендации и координирует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lastRenderedPageBreak/>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разрабатывает адресные рекомендации по повышению эффективности воспитательной работы с классным коллективом;</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осуществляет мониторинг </w:t>
            </w:r>
            <w:proofErr w:type="gramStart"/>
            <w:r w:rsidRPr="007C4219">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7C4219">
              <w:rPr>
                <w:rFonts w:ascii="Times New Roman" w:hAnsi="Times New Roman" w:cs="Times New Roman"/>
                <w:sz w:val="24"/>
                <w:szCs w:val="24"/>
              </w:rPr>
              <w:t>;</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осуществляет поиск и аннотирует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социализации детей и подростков;</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координирует использование педагогическими работниками школы банка лучших практик </w:t>
            </w:r>
            <w:r w:rsidRPr="007C4219">
              <w:rPr>
                <w:rFonts w:ascii="Times New Roman" w:hAnsi="Times New Roman" w:cs="Times New Roman"/>
                <w:sz w:val="24"/>
                <w:szCs w:val="24"/>
              </w:rPr>
              <w:lastRenderedPageBreak/>
              <w:t>воспитания и социализации детей и подростков;</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proofErr w:type="gramStart"/>
            <w:r w:rsidRPr="007C4219">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 в как в рамках образовательной организации, так и вне основного образовательного пространства.</w:t>
            </w:r>
            <w:proofErr w:type="gramEnd"/>
          </w:p>
        </w:tc>
        <w:tc>
          <w:tcPr>
            <w:tcW w:w="163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7C4219">
              <w:rPr>
                <w:rFonts w:ascii="Times New Roman" w:hAnsi="Times New Roman" w:cs="Times New Roman"/>
                <w:sz w:val="24"/>
                <w:szCs w:val="24"/>
              </w:rPr>
              <w:lastRenderedPageBreak/>
              <w:t>1.3</w:t>
            </w:r>
          </w:p>
        </w:tc>
      </w:tr>
      <w:tr w:rsidR="00FF4CB6" w:rsidRPr="00870DE4" w:rsidTr="00FF4CB6">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contextualSpacing/>
              <w:rPr>
                <w:rFonts w:ascii="Times New Roman" w:hAnsi="Times New Roman" w:cs="Times New Roman"/>
                <w:sz w:val="24"/>
                <w:szCs w:val="24"/>
              </w:rPr>
            </w:pPr>
            <w:r w:rsidRPr="007C4219">
              <w:rPr>
                <w:rFonts w:ascii="Times New Roman" w:hAnsi="Times New Roman" w:cs="Times New Roman"/>
                <w:sz w:val="24"/>
                <w:szCs w:val="24"/>
              </w:rPr>
              <w:lastRenderedPageBreak/>
              <w:t>Основное мероприятие 1.9 "Региональный проект "Все лучшее детям"</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 xml:space="preserve">Управление образования Администрации Усть-Абаканского муниципального  района </w:t>
            </w:r>
            <w:r w:rsidRPr="000310CA">
              <w:rPr>
                <w:rFonts w:ascii="Times New Roman" w:hAnsi="Times New Roman" w:cs="Times New Roman"/>
                <w:sz w:val="24"/>
                <w:szCs w:val="24"/>
              </w:rPr>
              <w:lastRenderedPageBreak/>
              <w:t>Республики Хакасия</w:t>
            </w:r>
          </w:p>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lastRenderedPageBreak/>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2030</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Увеличение доли образовательных организаций, соответствующих всем современным требованиям, обновление </w:t>
            </w:r>
            <w:r w:rsidRPr="007C4219">
              <w:rPr>
                <w:rFonts w:ascii="Times New Roman" w:hAnsi="Times New Roman" w:cs="Times New Roman"/>
                <w:sz w:val="24"/>
                <w:szCs w:val="24"/>
              </w:rPr>
              <w:lastRenderedPageBreak/>
              <w:t>материально-технической базы</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lastRenderedPageBreak/>
              <w:t xml:space="preserve">Обновление образовательной инфраструктуры. </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Повышение индекса качества общего образования. Увеличение доли детей, выбравших ЕГЭ по </w:t>
            </w:r>
            <w:proofErr w:type="spellStart"/>
            <w:proofErr w:type="gramStart"/>
            <w:r w:rsidRPr="007C4219">
              <w:rPr>
                <w:rFonts w:ascii="Times New Roman" w:hAnsi="Times New Roman" w:cs="Times New Roman"/>
                <w:sz w:val="24"/>
                <w:szCs w:val="24"/>
              </w:rPr>
              <w:t>естественно-научным</w:t>
            </w:r>
            <w:proofErr w:type="spellEnd"/>
            <w:proofErr w:type="gramEnd"/>
            <w:r w:rsidRPr="007C4219">
              <w:rPr>
                <w:rFonts w:ascii="Times New Roman" w:hAnsi="Times New Roman" w:cs="Times New Roman"/>
                <w:sz w:val="24"/>
                <w:szCs w:val="24"/>
              </w:rPr>
              <w:t xml:space="preserve"> предметам. </w:t>
            </w:r>
          </w:p>
          <w:p w:rsidR="00FF4CB6" w:rsidRPr="007C4219" w:rsidRDefault="00FF4CB6" w:rsidP="00740892">
            <w:pPr>
              <w:spacing w:after="0" w:line="240" w:lineRule="auto"/>
              <w:ind w:left="33"/>
              <w:contextualSpacing/>
              <w:rPr>
                <w:rFonts w:ascii="Times New Roman" w:hAnsi="Times New Roman" w:cs="Times New Roman"/>
                <w:sz w:val="24"/>
                <w:szCs w:val="24"/>
              </w:rPr>
            </w:pPr>
            <w:r w:rsidRPr="007C4219">
              <w:rPr>
                <w:rFonts w:ascii="Times New Roman" w:hAnsi="Times New Roman" w:cs="Times New Roman"/>
                <w:sz w:val="24"/>
                <w:szCs w:val="24"/>
              </w:rPr>
              <w:t xml:space="preserve">Развитие спортивной </w:t>
            </w:r>
            <w:r w:rsidRPr="007C4219">
              <w:rPr>
                <w:rFonts w:ascii="Times New Roman" w:hAnsi="Times New Roman" w:cs="Times New Roman"/>
                <w:sz w:val="24"/>
                <w:szCs w:val="24"/>
              </w:rPr>
              <w:lastRenderedPageBreak/>
              <w:t xml:space="preserve">инфраструктуры. </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7C4219">
              <w:rPr>
                <w:rFonts w:ascii="Times New Roman" w:hAnsi="Times New Roman" w:cs="Times New Roman"/>
                <w:sz w:val="24"/>
                <w:szCs w:val="24"/>
              </w:rPr>
              <w:lastRenderedPageBreak/>
              <w:t>1.4, 1.5, 1.6, 1.9</w:t>
            </w:r>
          </w:p>
        </w:tc>
      </w:tr>
      <w:tr w:rsidR="00FF4CB6" w:rsidRPr="00870DE4" w:rsidTr="00FF4CB6">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contextualSpacing/>
              <w:rPr>
                <w:rFonts w:ascii="Times New Roman" w:hAnsi="Times New Roman" w:cs="Times New Roman"/>
                <w:sz w:val="24"/>
                <w:szCs w:val="24"/>
              </w:rPr>
            </w:pPr>
            <w:r w:rsidRPr="007C4219">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2030</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Снижение кадрового дефицита в образовательных организациях</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7C4219">
              <w:rPr>
                <w:rFonts w:ascii="Times New Roman" w:hAnsi="Times New Roman" w:cs="Times New Roman"/>
                <w:sz w:val="24"/>
                <w:szCs w:val="24"/>
              </w:rPr>
              <w:t>1.3, 1.12, 1.13</w:t>
            </w:r>
          </w:p>
        </w:tc>
      </w:tr>
      <w:tr w:rsidR="00FF4CB6" w:rsidRPr="00870DE4" w:rsidTr="00FF4CB6">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contextualSpacing/>
              <w:rPr>
                <w:rFonts w:ascii="Times New Roman" w:hAnsi="Times New Roman" w:cs="Times New Roman"/>
                <w:sz w:val="24"/>
                <w:szCs w:val="24"/>
              </w:rPr>
            </w:pPr>
            <w:r w:rsidRPr="007C4219">
              <w:rPr>
                <w:rFonts w:ascii="Times New Roman" w:hAnsi="Times New Roman" w:cs="Times New Roman"/>
                <w:sz w:val="24"/>
                <w:szCs w:val="24"/>
              </w:rPr>
              <w:t>Основное мероприятие 1.11" Региональный проект  "Поддержка семьи"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0310CA" w:rsidRDefault="00FF4CB6" w:rsidP="00FF4CB6">
            <w:pPr>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2030</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firstLine="318"/>
              <w:contextualSpacing/>
              <w:jc w:val="both"/>
              <w:rPr>
                <w:rFonts w:ascii="Times New Roman" w:hAnsi="Times New Roman" w:cs="Times New Roman"/>
                <w:sz w:val="24"/>
                <w:szCs w:val="24"/>
              </w:rPr>
            </w:pPr>
            <w:r w:rsidRPr="007C4219">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Обновление образовательной инфраструктуры. </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Повышение индекса качества дошкольного образования. </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r w:rsidRPr="007C4219">
              <w:rPr>
                <w:rFonts w:ascii="Times New Roman" w:hAnsi="Times New Roman" w:cs="Times New Roman"/>
                <w:sz w:val="24"/>
                <w:szCs w:val="24"/>
              </w:rPr>
              <w:t xml:space="preserve">Выявление и поддержка способностей и талантов дошкольников. </w:t>
            </w:r>
          </w:p>
          <w:p w:rsidR="00FF4CB6" w:rsidRPr="007C4219" w:rsidRDefault="00FF4CB6" w:rsidP="00FF4CB6">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7C4219">
              <w:rPr>
                <w:rFonts w:ascii="Times New Roman" w:hAnsi="Times New Roman" w:cs="Times New Roman"/>
                <w:sz w:val="24"/>
                <w:szCs w:val="24"/>
              </w:rPr>
              <w:t>1.1, 1.2, 1.4, 1.5, 1.6</w:t>
            </w:r>
          </w:p>
        </w:tc>
      </w:tr>
      <w:tr w:rsidR="00FF4CB6" w:rsidRPr="000F3492" w:rsidTr="00FF4CB6">
        <w:tc>
          <w:tcPr>
            <w:tcW w:w="14249" w:type="dxa"/>
            <w:gridSpan w:val="7"/>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firstLine="34"/>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spacing w:after="0" w:line="240" w:lineRule="auto"/>
              <w:ind w:right="-108"/>
              <w:contextualSpacing/>
              <w:rPr>
                <w:rFonts w:ascii="Times New Roman" w:hAnsi="Times New Roman" w:cs="Times New Roman"/>
                <w:sz w:val="24"/>
                <w:szCs w:val="24"/>
              </w:rPr>
            </w:pPr>
            <w:r w:rsidRPr="000F3492">
              <w:rPr>
                <w:rFonts w:ascii="Times New Roman" w:hAnsi="Times New Roman" w:cs="Times New Roman"/>
                <w:sz w:val="24"/>
                <w:szCs w:val="24"/>
              </w:rPr>
              <w:t xml:space="preserve">Основное мероприятие 2.1. Развитие системы </w:t>
            </w:r>
            <w:r w:rsidRPr="000F3492">
              <w:rPr>
                <w:rFonts w:ascii="Times New Roman" w:hAnsi="Times New Roman" w:cs="Times New Roman"/>
                <w:spacing w:val="-4"/>
                <w:sz w:val="24"/>
                <w:szCs w:val="24"/>
              </w:rPr>
              <w:t>дополнительного</w:t>
            </w:r>
            <w:r w:rsidRPr="000F3492">
              <w:rPr>
                <w:rFonts w:ascii="Times New Roman" w:hAnsi="Times New Roman" w:cs="Times New Roman"/>
                <w:sz w:val="24"/>
                <w:szCs w:val="24"/>
              </w:rPr>
              <w:t xml:space="preserve"> </w:t>
            </w:r>
            <w:r w:rsidRPr="000F3492">
              <w:rPr>
                <w:rFonts w:ascii="Times New Roman" w:hAnsi="Times New Roman" w:cs="Times New Roman"/>
                <w:sz w:val="24"/>
                <w:szCs w:val="24"/>
              </w:rPr>
              <w:lastRenderedPageBreak/>
              <w:t>образования детей</w:t>
            </w:r>
          </w:p>
        </w:tc>
        <w:tc>
          <w:tcPr>
            <w:tcW w:w="2125" w:type="dxa"/>
            <w:tcBorders>
              <w:top w:val="single" w:sz="4" w:space="0" w:color="000000"/>
              <w:left w:val="single" w:sz="4" w:space="0" w:color="000000"/>
              <w:bottom w:val="single" w:sz="4" w:space="0" w:color="000000"/>
              <w:right w:val="single" w:sz="4" w:space="0" w:color="000000"/>
            </w:tcBorders>
          </w:tcPr>
          <w:p w:rsidR="00FF4CB6" w:rsidRPr="000F3492" w:rsidRDefault="00FF4CB6" w:rsidP="00FF4CB6">
            <w:pPr>
              <w:rPr>
                <w:rFonts w:ascii="Times New Roman" w:hAnsi="Times New Roman" w:cs="Times New Roman"/>
                <w:sz w:val="24"/>
                <w:szCs w:val="24"/>
              </w:rPr>
            </w:pPr>
            <w:r w:rsidRPr="000310CA">
              <w:rPr>
                <w:rFonts w:ascii="Times New Roman" w:hAnsi="Times New Roman" w:cs="Times New Roman"/>
                <w:sz w:val="24"/>
                <w:szCs w:val="24"/>
              </w:rPr>
              <w:lastRenderedPageBreak/>
              <w:t xml:space="preserve">Управление образования Администрации </w:t>
            </w:r>
            <w:r w:rsidRPr="000310CA">
              <w:rPr>
                <w:rFonts w:ascii="Times New Roman" w:hAnsi="Times New Roman" w:cs="Times New Roman"/>
                <w:sz w:val="24"/>
                <w:szCs w:val="24"/>
              </w:rPr>
              <w:lastRenderedPageBreak/>
              <w:t xml:space="preserve">Усть-Абаканского муниципального  района Республики </w:t>
            </w:r>
            <w:r>
              <w:rPr>
                <w:rFonts w:ascii="Times New Roman" w:hAnsi="Times New Roman" w:cs="Times New Roman"/>
                <w:sz w:val="24"/>
                <w:szCs w:val="24"/>
              </w:rPr>
              <w:t>Хакасия</w:t>
            </w:r>
            <w:r w:rsidRPr="000F3492">
              <w:rPr>
                <w:rFonts w:ascii="Times New Roman" w:hAnsi="Times New Roman" w:cs="Times New Roman"/>
                <w:sz w:val="24"/>
                <w:szCs w:val="24"/>
              </w:rPr>
              <w:t>;</w:t>
            </w: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r w:rsidRPr="000F3492">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2022</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FF4CB6">
            <w:pPr>
              <w:adjustRightInd w:val="0"/>
              <w:spacing w:after="0" w:line="240" w:lineRule="auto"/>
              <w:ind w:firstLine="317"/>
              <w:contextualSpacing/>
              <w:jc w:val="both"/>
              <w:outlineLvl w:val="0"/>
              <w:rPr>
                <w:rFonts w:ascii="Times New Roman" w:eastAsia="Calibri" w:hAnsi="Times New Roman" w:cs="Times New Roman"/>
                <w:sz w:val="24"/>
                <w:szCs w:val="24"/>
              </w:rPr>
            </w:pPr>
            <w:r w:rsidRPr="000F3492">
              <w:rPr>
                <w:rFonts w:ascii="Times New Roman" w:hAnsi="Times New Roman" w:cs="Times New Roman"/>
                <w:sz w:val="24"/>
                <w:szCs w:val="24"/>
              </w:rPr>
              <w:t xml:space="preserve">Увеличение доли детей в возрасте 5-18 лет, охваченных программами </w:t>
            </w:r>
            <w:r w:rsidRPr="000F3492">
              <w:rPr>
                <w:rFonts w:ascii="Times New Roman" w:hAnsi="Times New Roman" w:cs="Times New Roman"/>
                <w:sz w:val="24"/>
                <w:szCs w:val="24"/>
              </w:rPr>
              <w:lastRenderedPageBreak/>
              <w:t>дополнительного образования</w:t>
            </w:r>
            <w:r w:rsidRPr="000F3492">
              <w:rPr>
                <w:rFonts w:ascii="Times New Roman" w:eastAsia="Calibri" w:hAnsi="Times New Roman" w:cs="Times New Roman"/>
                <w:sz w:val="24"/>
                <w:szCs w:val="24"/>
              </w:rPr>
              <w:t>;</w:t>
            </w:r>
          </w:p>
          <w:p w:rsidR="00FF4CB6" w:rsidRPr="000F3492" w:rsidRDefault="00FF4CB6" w:rsidP="00FF4CB6">
            <w:pPr>
              <w:adjustRightInd w:val="0"/>
              <w:spacing w:after="0" w:line="240" w:lineRule="auto"/>
              <w:ind w:firstLine="317"/>
              <w:contextualSpacing/>
              <w:jc w:val="both"/>
              <w:outlineLvl w:val="0"/>
              <w:rPr>
                <w:rFonts w:ascii="Times New Roman" w:hAnsi="Times New Roman" w:cs="Times New Roman"/>
                <w:sz w:val="24"/>
                <w:szCs w:val="24"/>
              </w:rPr>
            </w:pPr>
            <w:r w:rsidRPr="000F3492">
              <w:rPr>
                <w:rFonts w:ascii="Times New Roman" w:eastAsia="Calibri" w:hAnsi="Times New Roman" w:cs="Times New Roman"/>
                <w:sz w:val="24"/>
                <w:szCs w:val="24"/>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0F3492">
              <w:rPr>
                <w:rFonts w:ascii="Times New Roman" w:hAnsi="Times New Roman" w:cs="Times New Roman"/>
                <w:sz w:val="24"/>
                <w:szCs w:val="24"/>
              </w:rPr>
              <w:t>;</w:t>
            </w:r>
          </w:p>
          <w:p w:rsidR="00FF4CB6" w:rsidRPr="000F3492" w:rsidRDefault="00FF4CB6" w:rsidP="00FF4CB6">
            <w:pPr>
              <w:adjustRightInd w:val="0"/>
              <w:spacing w:after="0" w:line="240" w:lineRule="auto"/>
              <w:ind w:firstLine="317"/>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759" w:type="dxa"/>
            <w:tcBorders>
              <w:top w:val="single" w:sz="4" w:space="0" w:color="000000"/>
              <w:left w:val="single" w:sz="4" w:space="0" w:color="000000"/>
              <w:bottom w:val="single" w:sz="4" w:space="0" w:color="000000"/>
              <w:right w:val="single" w:sz="4" w:space="0" w:color="000000"/>
            </w:tcBorders>
            <w:hideMark/>
          </w:tcPr>
          <w:p w:rsidR="00FF4CB6" w:rsidRPr="000F3492" w:rsidRDefault="00FF4CB6" w:rsidP="00740892">
            <w:pPr>
              <w:adjustRightInd w:val="0"/>
              <w:spacing w:after="0" w:line="240" w:lineRule="auto"/>
              <w:ind w:firstLine="391"/>
              <w:contextualSpacing/>
              <w:outlineLvl w:val="0"/>
              <w:rPr>
                <w:rFonts w:ascii="Times New Roman" w:hAnsi="Times New Roman" w:cs="Times New Roman"/>
                <w:sz w:val="24"/>
                <w:szCs w:val="24"/>
              </w:rPr>
            </w:pPr>
            <w:r w:rsidRPr="000F3492">
              <w:rPr>
                <w:rFonts w:ascii="Times New Roman" w:hAnsi="Times New Roman" w:cs="Times New Roman"/>
                <w:sz w:val="24"/>
                <w:szCs w:val="24"/>
              </w:rPr>
              <w:lastRenderedPageBreak/>
              <w:t xml:space="preserve">Обеспечение деятельности подведомственных образовательных организаций: Усть-Абаканский центр </w:t>
            </w:r>
            <w:r w:rsidRPr="000F3492">
              <w:rPr>
                <w:rFonts w:ascii="Times New Roman" w:hAnsi="Times New Roman" w:cs="Times New Roman"/>
                <w:sz w:val="24"/>
                <w:szCs w:val="24"/>
              </w:rPr>
              <w:lastRenderedPageBreak/>
              <w:t>дополнительного образования, Усть-Абаканская детская школа искусств, Усть-Абаканская спортивная школа;</w:t>
            </w:r>
          </w:p>
          <w:p w:rsidR="00FF4CB6" w:rsidRPr="000F3492" w:rsidRDefault="00FF4CB6" w:rsidP="00FF4CB6">
            <w:pPr>
              <w:spacing w:after="0" w:line="240" w:lineRule="auto"/>
              <w:ind w:left="33" w:firstLine="358"/>
              <w:contextualSpacing/>
              <w:jc w:val="both"/>
              <w:rPr>
                <w:rFonts w:ascii="Times New Roman" w:hAnsi="Times New Roman" w:cs="Times New Roman"/>
                <w:sz w:val="24"/>
                <w:szCs w:val="24"/>
              </w:rPr>
            </w:pPr>
            <w:r w:rsidRPr="000F3492">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FF4CB6" w:rsidRPr="000F3492" w:rsidRDefault="00FF4CB6" w:rsidP="00FF4CB6">
            <w:pPr>
              <w:spacing w:after="0" w:line="240" w:lineRule="auto"/>
              <w:ind w:left="33" w:firstLine="358"/>
              <w:contextualSpacing/>
              <w:jc w:val="both"/>
              <w:rPr>
                <w:rFonts w:ascii="Times New Roman" w:hAnsi="Times New Roman" w:cs="Times New Roman"/>
                <w:sz w:val="24"/>
                <w:szCs w:val="24"/>
              </w:rPr>
            </w:pPr>
            <w:r w:rsidRPr="000F3492">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2; 2.1; 2.2</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contextualSpacing/>
              <w:outlineLvl w:val="0"/>
              <w:rPr>
                <w:rFonts w:ascii="Times New Roman" w:hAnsi="Times New Roman" w:cs="Times New Roman"/>
                <w:sz w:val="24"/>
                <w:szCs w:val="24"/>
              </w:rPr>
            </w:pPr>
            <w:r w:rsidRPr="000F3492">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F4CB6"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p>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lastRenderedPageBreak/>
              <w:t>Управление культуры, молодежной политики, спорта и</w:t>
            </w:r>
            <w:r>
              <w:rPr>
                <w:rFonts w:ascii="Times New Roman" w:hAnsi="Times New Roman" w:cs="Times New Roman"/>
                <w:sz w:val="24"/>
                <w:szCs w:val="24"/>
              </w:rPr>
              <w:t xml:space="preserve"> </w:t>
            </w:r>
            <w:r w:rsidRPr="000310CA">
              <w:rPr>
                <w:rFonts w:ascii="Times New Roman" w:hAnsi="Times New Roman" w:cs="Times New Roman"/>
                <w:sz w:val="24"/>
                <w:szCs w:val="24"/>
              </w:rPr>
              <w:t>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2022</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widowControl w:val="0"/>
              <w:adjustRightInd w:val="0"/>
              <w:spacing w:after="0" w:line="240" w:lineRule="auto"/>
              <w:ind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0F3492">
              <w:rPr>
                <w:rFonts w:ascii="Times New Roman" w:hAnsi="Times New Roman" w:cs="Times New Roman"/>
                <w:sz w:val="24"/>
                <w:szCs w:val="24"/>
              </w:rPr>
              <w:t>численности</w:t>
            </w:r>
            <w:proofErr w:type="gramEnd"/>
            <w:r w:rsidRPr="000F3492">
              <w:rPr>
                <w:rFonts w:ascii="Times New Roman" w:hAnsi="Times New Roman" w:cs="Times New Roman"/>
                <w:sz w:val="24"/>
                <w:szCs w:val="24"/>
              </w:rPr>
              <w:t xml:space="preserve"> </w:t>
            </w:r>
            <w:r w:rsidRPr="000F3492">
              <w:rPr>
                <w:rFonts w:ascii="Times New Roman" w:hAnsi="Times New Roman" w:cs="Times New Roman"/>
                <w:sz w:val="24"/>
                <w:szCs w:val="24"/>
              </w:rPr>
              <w:lastRenderedPageBreak/>
              <w:t>обучающихся по программам общего образования;</w:t>
            </w:r>
          </w:p>
          <w:p w:rsidR="00FF4CB6" w:rsidRPr="000F3492" w:rsidRDefault="00FF4CB6" w:rsidP="00FF4CB6">
            <w:pPr>
              <w:widowControl w:val="0"/>
              <w:adjustRightInd w:val="0"/>
              <w:spacing w:after="0" w:line="240" w:lineRule="auto"/>
              <w:ind w:right="-40"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количество школьников, победителей республиканских олимпиад, конкурсов и спортивных соревнований;</w:t>
            </w:r>
          </w:p>
          <w:p w:rsidR="00FF4CB6" w:rsidRPr="000F3492" w:rsidRDefault="00FF4CB6" w:rsidP="00FF4CB6">
            <w:pPr>
              <w:widowControl w:val="0"/>
              <w:adjustRightInd w:val="0"/>
              <w:spacing w:after="0" w:line="240" w:lineRule="auto"/>
              <w:ind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количества педагогов, работающих с одарёнными детьми и молодёжью, получивших поддержку по результатам конкурсов профессионального мастерства.</w:t>
            </w:r>
          </w:p>
        </w:tc>
        <w:tc>
          <w:tcPr>
            <w:tcW w:w="3759"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0F3492">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FF4CB6" w:rsidRPr="000F3492" w:rsidRDefault="00FF4CB6" w:rsidP="00FF4CB6">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0F3492">
              <w:rPr>
                <w:rFonts w:ascii="Times New Roman" w:hAnsi="Times New Roman" w:cs="Times New Roman"/>
                <w:spacing w:val="-6"/>
                <w:sz w:val="24"/>
                <w:szCs w:val="24"/>
              </w:rPr>
              <w:t>с</w:t>
            </w:r>
            <w:r w:rsidRPr="000F3492">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FF4CB6" w:rsidRPr="000F3492" w:rsidRDefault="00FF4CB6" w:rsidP="00FF4CB6">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0F3492">
              <w:rPr>
                <w:rFonts w:ascii="Times New Roman" w:eastAsia="Calibri" w:hAnsi="Times New Roman" w:cs="Times New Roman"/>
                <w:spacing w:val="-6"/>
                <w:sz w:val="24"/>
                <w:szCs w:val="24"/>
                <w:shd w:val="clear" w:color="auto" w:fill="FFFFFF"/>
              </w:rPr>
              <w:t xml:space="preserve">проведение муниципальных этапов всероссийских, </w:t>
            </w:r>
            <w:r w:rsidRPr="000F3492">
              <w:rPr>
                <w:rFonts w:ascii="Times New Roman" w:eastAsia="Calibri" w:hAnsi="Times New Roman" w:cs="Times New Roman"/>
                <w:spacing w:val="-6"/>
                <w:sz w:val="24"/>
                <w:szCs w:val="24"/>
                <w:shd w:val="clear" w:color="auto" w:fill="FFFFFF"/>
              </w:rPr>
              <w:lastRenderedPageBreak/>
              <w:t>межрегиональных и республиканских интеллектуальных и творческих конкурсных мероприятий, олимпиад обучающихся образовательных организаций</w:t>
            </w:r>
            <w:r w:rsidRPr="000F3492">
              <w:rPr>
                <w:rFonts w:ascii="Times New Roman" w:eastAsia="Calibri" w:hAnsi="Times New Roman" w:cs="Times New Roman"/>
                <w:spacing w:val="-6"/>
                <w:sz w:val="24"/>
                <w:szCs w:val="24"/>
              </w:rPr>
              <w:t>;</w:t>
            </w:r>
          </w:p>
          <w:p w:rsidR="00FF4CB6" w:rsidRPr="000F3492" w:rsidRDefault="00FF4CB6" w:rsidP="00FF4CB6">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0F3492">
              <w:rPr>
                <w:rFonts w:ascii="Times New Roman" w:eastAsia="Calibri" w:hAnsi="Times New Roman" w:cs="Times New Roman"/>
                <w:spacing w:val="-6"/>
                <w:sz w:val="24"/>
                <w:szCs w:val="24"/>
              </w:rPr>
              <w:t>у</w:t>
            </w:r>
            <w:r w:rsidRPr="000F3492">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FF4CB6" w:rsidRPr="000F3492" w:rsidRDefault="00FF4CB6" w:rsidP="00FF4CB6">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0F3492">
              <w:rPr>
                <w:rFonts w:ascii="Times New Roman" w:eastAsia="Calibri" w:hAnsi="Times New Roman" w:cs="Times New Roman"/>
                <w:spacing w:val="-6"/>
                <w:sz w:val="24"/>
                <w:szCs w:val="24"/>
                <w:shd w:val="clear" w:color="auto" w:fill="FFFFFF"/>
              </w:rPr>
              <w:t>проведение муниципальных массовых мероприятий с детьми и молодежью;</w:t>
            </w:r>
          </w:p>
          <w:p w:rsidR="00FF4CB6" w:rsidRPr="000F3492" w:rsidRDefault="00FF4CB6" w:rsidP="00FF4CB6">
            <w:pPr>
              <w:spacing w:after="0" w:line="240" w:lineRule="auto"/>
              <w:ind w:right="-40" w:firstLine="249"/>
              <w:contextualSpacing/>
              <w:jc w:val="both"/>
              <w:rPr>
                <w:rFonts w:ascii="Times New Roman" w:hAnsi="Times New Roman" w:cs="Times New Roman"/>
                <w:spacing w:val="-6"/>
                <w:sz w:val="24"/>
                <w:szCs w:val="24"/>
              </w:rPr>
            </w:pPr>
            <w:r w:rsidRPr="000F3492">
              <w:rPr>
                <w:rFonts w:ascii="Times New Roman" w:hAnsi="Times New Roman" w:cs="Times New Roman"/>
                <w:spacing w:val="-6"/>
                <w:sz w:val="24"/>
                <w:szCs w:val="24"/>
              </w:rPr>
              <w:t xml:space="preserve">развитие системы моральных стимулов, в том числе </w:t>
            </w:r>
            <w:proofErr w:type="spellStart"/>
            <w:r w:rsidRPr="000F3492">
              <w:rPr>
                <w:rFonts w:ascii="Times New Roman" w:hAnsi="Times New Roman" w:cs="Times New Roman"/>
                <w:spacing w:val="-6"/>
                <w:sz w:val="24"/>
                <w:szCs w:val="24"/>
              </w:rPr>
              <w:t>грантовая</w:t>
            </w:r>
            <w:proofErr w:type="spellEnd"/>
            <w:r w:rsidRPr="000F3492">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FF4CB6" w:rsidRPr="000F3492" w:rsidRDefault="00FF4CB6" w:rsidP="00FF4CB6">
            <w:pPr>
              <w:spacing w:after="0" w:line="240" w:lineRule="auto"/>
              <w:ind w:right="-40" w:firstLine="249"/>
              <w:contextualSpacing/>
              <w:jc w:val="both"/>
              <w:rPr>
                <w:rFonts w:ascii="Times New Roman" w:hAnsi="Times New Roman" w:cs="Times New Roman"/>
                <w:sz w:val="24"/>
                <w:szCs w:val="24"/>
              </w:rPr>
            </w:pPr>
            <w:r w:rsidRPr="000F3492">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lastRenderedPageBreak/>
              <w:t>2.3; 2.4; 2.5</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contextualSpacing/>
              <w:outlineLvl w:val="0"/>
              <w:rPr>
                <w:rFonts w:ascii="Times New Roman" w:hAnsi="Times New Roman" w:cs="Times New Roman"/>
                <w:sz w:val="24"/>
                <w:szCs w:val="24"/>
              </w:rPr>
            </w:pPr>
            <w:r w:rsidRPr="000F3492">
              <w:rPr>
                <w:rFonts w:ascii="Times New Roman" w:hAnsi="Times New Roman" w:cs="Times New Roman"/>
                <w:sz w:val="24"/>
                <w:szCs w:val="24"/>
              </w:rPr>
              <w:lastRenderedPageBreak/>
              <w:t xml:space="preserve">Основное мероприятие 2.3. </w:t>
            </w:r>
          </w:p>
          <w:p w:rsidR="00FF4CB6" w:rsidRPr="000F3492" w:rsidRDefault="00FF4CB6" w:rsidP="00FF4CB6">
            <w:pPr>
              <w:adjustRightInd w:val="0"/>
              <w:spacing w:after="0" w:line="240" w:lineRule="auto"/>
              <w:ind w:right="-108"/>
              <w:contextualSpacing/>
              <w:outlineLvl w:val="0"/>
              <w:rPr>
                <w:rFonts w:ascii="Times New Roman" w:hAnsi="Times New Roman" w:cs="Times New Roman"/>
                <w:sz w:val="24"/>
                <w:szCs w:val="24"/>
              </w:rPr>
            </w:pPr>
            <w:r w:rsidRPr="000F3492">
              <w:rPr>
                <w:rFonts w:ascii="Times New Roman" w:hAnsi="Times New Roman" w:cs="Times New Roman"/>
                <w:spacing w:val="-10"/>
                <w:sz w:val="24"/>
                <w:szCs w:val="24"/>
              </w:rPr>
              <w:t>Функционирование</w:t>
            </w:r>
            <w:r w:rsidRPr="000F3492">
              <w:rPr>
                <w:rFonts w:ascii="Times New Roman" w:hAnsi="Times New Roman" w:cs="Times New Roman"/>
                <w:sz w:val="24"/>
                <w:szCs w:val="24"/>
              </w:rPr>
              <w:t xml:space="preserve"> модели персонифицированного финансирования </w:t>
            </w:r>
            <w:r w:rsidRPr="000F3492">
              <w:rPr>
                <w:rFonts w:ascii="Times New Roman" w:hAnsi="Times New Roman" w:cs="Times New Roman"/>
                <w:spacing w:val="-2"/>
                <w:sz w:val="24"/>
                <w:szCs w:val="24"/>
              </w:rPr>
              <w:lastRenderedPageBreak/>
              <w:t>дополнительного</w:t>
            </w:r>
            <w:r w:rsidRPr="000F3492">
              <w:rPr>
                <w:rFonts w:ascii="Times New Roman" w:hAnsi="Times New Roman" w:cs="Times New Roman"/>
                <w:sz w:val="24"/>
                <w:szCs w:val="24"/>
              </w:rPr>
              <w:t xml:space="preserve"> образования детей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FF4CB6" w:rsidRPr="000F3492"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lastRenderedPageBreak/>
              <w:t xml:space="preserve">Управление образования Администрации Усть-Абаканского муниципального  района Республики </w:t>
            </w:r>
            <w:r w:rsidRPr="000310CA">
              <w:rPr>
                <w:rFonts w:ascii="Times New Roman" w:hAnsi="Times New Roman" w:cs="Times New Roman"/>
                <w:sz w:val="24"/>
                <w:szCs w:val="24"/>
              </w:rPr>
              <w:lastRenderedPageBreak/>
              <w:t>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lastRenderedPageBreak/>
              <w:t xml:space="preserve">2022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 xml:space="preserve">2027 </w:t>
            </w:r>
          </w:p>
        </w:tc>
        <w:tc>
          <w:tcPr>
            <w:tcW w:w="2620"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widowControl w:val="0"/>
              <w:adjustRightInd w:val="0"/>
              <w:spacing w:after="0" w:line="240" w:lineRule="auto"/>
              <w:ind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759"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ind w:firstLine="391"/>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0F3492">
              <w:rPr>
                <w:rFonts w:ascii="Times New Roman" w:hAnsi="Times New Roman" w:cs="Times New Roman"/>
                <w:sz w:val="24"/>
                <w:szCs w:val="24"/>
              </w:rPr>
              <w:t>2.6.</w:t>
            </w:r>
          </w:p>
        </w:tc>
      </w:tr>
      <w:tr w:rsidR="00FF4CB6" w:rsidRPr="000F3492" w:rsidTr="00FF4CB6">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outlineLvl w:val="0"/>
              <w:rPr>
                <w:rFonts w:ascii="Times New Roman" w:hAnsi="Times New Roman" w:cs="Times New Roman"/>
                <w:sz w:val="24"/>
                <w:szCs w:val="24"/>
              </w:rPr>
            </w:pPr>
            <w:r w:rsidRPr="007C4219">
              <w:rPr>
                <w:rFonts w:ascii="Times New Roman" w:hAnsi="Times New Roman" w:cs="Times New Roman"/>
                <w:sz w:val="24"/>
                <w:szCs w:val="24"/>
              </w:rPr>
              <w:lastRenderedPageBreak/>
              <w:t>Основное мероприятие 2.4 "Региональный проект Республики Хакасия "Успех каждого ребенка"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both"/>
              <w:outlineLvl w:val="0"/>
              <w:rPr>
                <w:rFonts w:ascii="Times New Roman" w:hAnsi="Times New Roman" w:cs="Times New Roman"/>
                <w:sz w:val="24"/>
                <w:szCs w:val="24"/>
              </w:rPr>
            </w:pPr>
            <w:r w:rsidRPr="000310CA">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7C4219">
              <w:rPr>
                <w:rFonts w:ascii="Times New Roman" w:eastAsia="Calibri" w:hAnsi="Times New Roman" w:cs="Times New Roman"/>
                <w:sz w:val="24"/>
                <w:szCs w:val="24"/>
              </w:rPr>
              <w:t>2024</w:t>
            </w:r>
          </w:p>
        </w:tc>
        <w:tc>
          <w:tcPr>
            <w:tcW w:w="2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widowControl w:val="0"/>
              <w:adjustRightInd w:val="0"/>
              <w:spacing w:after="0" w:line="240" w:lineRule="auto"/>
              <w:ind w:firstLine="317"/>
              <w:contextualSpacing/>
              <w:jc w:val="both"/>
              <w:rPr>
                <w:rFonts w:ascii="Times New Roman" w:hAnsi="Times New Roman" w:cs="Times New Roman"/>
                <w:sz w:val="24"/>
                <w:szCs w:val="24"/>
              </w:rPr>
            </w:pPr>
            <w:r w:rsidRPr="007C4219">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увеличении охвата детей дополнительным образованием</w:t>
            </w:r>
          </w:p>
        </w:tc>
        <w:tc>
          <w:tcPr>
            <w:tcW w:w="37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ind w:firstLine="391"/>
              <w:contextualSpacing/>
              <w:jc w:val="both"/>
              <w:outlineLvl w:val="0"/>
              <w:rPr>
                <w:rFonts w:ascii="Times New Roman" w:hAnsi="Times New Roman" w:cs="Times New Roman"/>
                <w:sz w:val="24"/>
                <w:szCs w:val="24"/>
              </w:rPr>
            </w:pPr>
            <w:r w:rsidRPr="007C4219">
              <w:rPr>
                <w:rFonts w:ascii="Times New Roman" w:hAnsi="Times New Roman" w:cs="Times New Roman"/>
                <w:sz w:val="24"/>
                <w:szCs w:val="24"/>
              </w:rPr>
              <w:t xml:space="preserve">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7C4219">
              <w:rPr>
                <w:rFonts w:ascii="Times New Roman" w:hAnsi="Times New Roman" w:cs="Times New Roman"/>
                <w:sz w:val="24"/>
                <w:szCs w:val="24"/>
              </w:rPr>
              <w:t>общеразвивающих</w:t>
            </w:r>
            <w:proofErr w:type="spellEnd"/>
            <w:r w:rsidRPr="007C4219">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F4CB6" w:rsidRPr="007C4219" w:rsidRDefault="00FF4CB6" w:rsidP="00FF4CB6">
            <w:pPr>
              <w:adjustRightInd w:val="0"/>
              <w:spacing w:after="0" w:line="240" w:lineRule="auto"/>
              <w:contextualSpacing/>
              <w:jc w:val="center"/>
              <w:outlineLvl w:val="0"/>
              <w:rPr>
                <w:rFonts w:ascii="Times New Roman" w:hAnsi="Times New Roman" w:cs="Times New Roman"/>
                <w:sz w:val="24"/>
                <w:szCs w:val="24"/>
              </w:rPr>
            </w:pPr>
            <w:r w:rsidRPr="007C4219">
              <w:rPr>
                <w:rFonts w:ascii="Times New Roman" w:hAnsi="Times New Roman" w:cs="Times New Roman"/>
                <w:sz w:val="24"/>
                <w:szCs w:val="24"/>
              </w:rPr>
              <w:t>2.3, 2.4, 2.6</w:t>
            </w:r>
          </w:p>
        </w:tc>
      </w:tr>
      <w:tr w:rsidR="00FF4CB6" w:rsidRPr="000F3492" w:rsidTr="00FF4CB6">
        <w:trPr>
          <w:trHeight w:val="459"/>
        </w:trPr>
        <w:tc>
          <w:tcPr>
            <w:tcW w:w="14249" w:type="dxa"/>
            <w:gridSpan w:val="7"/>
            <w:tcBorders>
              <w:top w:val="single" w:sz="4" w:space="0" w:color="auto"/>
              <w:left w:val="single" w:sz="4" w:space="0" w:color="000000"/>
              <w:bottom w:val="single" w:sz="4" w:space="0" w:color="auto"/>
              <w:right w:val="single" w:sz="4" w:space="0" w:color="000000"/>
            </w:tcBorders>
            <w:vAlign w:val="center"/>
            <w:hideMark/>
          </w:tcPr>
          <w:p w:rsidR="00FF4CB6" w:rsidRPr="000F3492" w:rsidRDefault="00FF4CB6" w:rsidP="00FF4CB6">
            <w:pPr>
              <w:adjustRightInd w:val="0"/>
              <w:spacing w:after="0" w:line="240" w:lineRule="auto"/>
              <w:contextualSpacing/>
              <w:jc w:val="center"/>
              <w:outlineLvl w:val="0"/>
              <w:rPr>
                <w:rFonts w:ascii="Times New Roman" w:hAnsi="Times New Roman" w:cs="Times New Roman"/>
                <w:sz w:val="24"/>
                <w:szCs w:val="24"/>
              </w:rPr>
            </w:pPr>
          </w:p>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hAnsi="Times New Roman" w:cs="Times New Roman"/>
                <w:sz w:val="24"/>
                <w:szCs w:val="24"/>
              </w:rPr>
              <w:t>Подпрограмма 3. «Патриотическое воспитание граждан»</w:t>
            </w:r>
          </w:p>
        </w:tc>
      </w:tr>
      <w:tr w:rsidR="00FF4CB6" w:rsidRPr="000F3492" w:rsidTr="00FF4CB6">
        <w:trPr>
          <w:trHeight w:val="4630"/>
        </w:trPr>
        <w:tc>
          <w:tcPr>
            <w:tcW w:w="1985"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adjustRightInd w:val="0"/>
              <w:spacing w:after="0" w:line="240" w:lineRule="auto"/>
              <w:contextualSpacing/>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t xml:space="preserve">Основное мероприятие 3.1. </w:t>
            </w:r>
            <w:r w:rsidRPr="000F3492">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2125" w:type="dxa"/>
            <w:tcBorders>
              <w:top w:val="single" w:sz="4" w:space="0" w:color="auto"/>
              <w:left w:val="single" w:sz="4" w:space="0" w:color="000000"/>
              <w:bottom w:val="single" w:sz="4" w:space="0" w:color="auto"/>
              <w:right w:val="single" w:sz="4" w:space="0" w:color="000000"/>
            </w:tcBorders>
          </w:tcPr>
          <w:p w:rsidR="00FF4CB6" w:rsidRPr="000F3492" w:rsidRDefault="00FF4CB6" w:rsidP="00FF4CB6">
            <w:pPr>
              <w:spacing w:after="0" w:line="240" w:lineRule="auto"/>
              <w:contextualSpacing/>
              <w:jc w:val="both"/>
              <w:rPr>
                <w:rFonts w:ascii="Times New Roman" w:hAnsi="Times New Roman" w:cs="Times New Roman"/>
                <w:sz w:val="24"/>
                <w:szCs w:val="24"/>
              </w:rPr>
            </w:pPr>
            <w:r w:rsidRPr="000310CA">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r w:rsidRPr="000F3492">
              <w:rPr>
                <w:rFonts w:ascii="Times New Roman" w:hAnsi="Times New Roman" w:cs="Times New Roman"/>
                <w:sz w:val="24"/>
                <w:szCs w:val="24"/>
              </w:rPr>
              <w:t>;</w:t>
            </w:r>
          </w:p>
          <w:p w:rsidR="00FF4CB6" w:rsidRPr="000F3492" w:rsidRDefault="00FF4CB6" w:rsidP="00FF4CB6">
            <w:pPr>
              <w:spacing w:after="0" w:line="240" w:lineRule="auto"/>
              <w:contextualSpacing/>
              <w:jc w:val="both"/>
              <w:rPr>
                <w:rFonts w:ascii="Times New Roman" w:hAnsi="Times New Roman" w:cs="Times New Roman"/>
                <w:sz w:val="24"/>
                <w:szCs w:val="24"/>
              </w:rPr>
            </w:pPr>
          </w:p>
          <w:p w:rsidR="00FF4CB6" w:rsidRPr="000F3492" w:rsidRDefault="00FF4CB6" w:rsidP="00FF4CB6">
            <w:pPr>
              <w:spacing w:after="0" w:line="240" w:lineRule="auto"/>
              <w:contextualSpacing/>
              <w:jc w:val="both"/>
              <w:rPr>
                <w:rFonts w:ascii="Times New Roman" w:eastAsia="Calibri" w:hAnsi="Times New Roman" w:cs="Times New Roman"/>
                <w:sz w:val="24"/>
                <w:szCs w:val="24"/>
              </w:rPr>
            </w:pPr>
            <w:r w:rsidRPr="000310CA">
              <w:rPr>
                <w:rFonts w:ascii="Times New Roman" w:hAnsi="Times New Roman" w:cs="Times New Roman"/>
                <w:sz w:val="24"/>
                <w:szCs w:val="24"/>
              </w:rPr>
              <w:t xml:space="preserve">Управление образования Администрации Усть-Абаканского муниципального  района Республики </w:t>
            </w:r>
            <w:r w:rsidRPr="000310CA">
              <w:rPr>
                <w:rFonts w:ascii="Times New Roman" w:hAnsi="Times New Roman" w:cs="Times New Roman"/>
                <w:sz w:val="24"/>
                <w:szCs w:val="24"/>
              </w:rPr>
              <w:lastRenderedPageBreak/>
              <w:t>Хакасия;</w:t>
            </w:r>
          </w:p>
        </w:tc>
        <w:tc>
          <w:tcPr>
            <w:tcW w:w="993"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lastRenderedPageBreak/>
              <w:t>2022</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r w:rsidRPr="000F3492">
              <w:rPr>
                <w:rFonts w:ascii="Times New Roman" w:eastAsia="Calibri" w:hAnsi="Times New Roman" w:cs="Times New Roman"/>
                <w:sz w:val="24"/>
                <w:szCs w:val="24"/>
              </w:rPr>
              <w:t>2027</w:t>
            </w:r>
          </w:p>
          <w:p w:rsidR="00FF4CB6" w:rsidRPr="000F3492" w:rsidRDefault="00FF4CB6" w:rsidP="00FF4CB6">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shd w:val="clear" w:color="auto" w:fill="FFFFFF"/>
              <w:spacing w:after="0" w:line="240" w:lineRule="auto"/>
              <w:ind w:right="-40"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FF4CB6" w:rsidRPr="000F3492" w:rsidRDefault="00FF4CB6" w:rsidP="00FF4CB6">
            <w:pPr>
              <w:spacing w:after="0" w:line="240" w:lineRule="auto"/>
              <w:ind w:right="-40" w:firstLine="317"/>
              <w:contextualSpacing/>
              <w:jc w:val="both"/>
              <w:rPr>
                <w:rFonts w:ascii="Times New Roman" w:hAnsi="Times New Roman" w:cs="Times New Roman"/>
                <w:sz w:val="24"/>
                <w:szCs w:val="24"/>
              </w:rPr>
            </w:pPr>
            <w:r w:rsidRPr="000F3492">
              <w:rPr>
                <w:rFonts w:ascii="Times New Roman" w:hAnsi="Times New Roman" w:cs="Times New Roman"/>
                <w:sz w:val="24"/>
                <w:szCs w:val="24"/>
              </w:rPr>
              <w:t>увеличение удельного веса школьников, принимающих участие в волонтёрском движении, в общей численности обучающихся Усть-Абаканского района в возрасте от 7 до 13 лет.</w:t>
            </w:r>
          </w:p>
          <w:p w:rsidR="00FF4CB6" w:rsidRPr="000F3492" w:rsidRDefault="00FF4CB6" w:rsidP="00FF4CB6">
            <w:pPr>
              <w:spacing w:after="0" w:line="240" w:lineRule="auto"/>
              <w:contextualSpacing/>
              <w:jc w:val="both"/>
              <w:rPr>
                <w:rFonts w:ascii="Times New Roman" w:hAnsi="Times New Roman" w:cs="Times New Roman"/>
                <w:sz w:val="24"/>
                <w:szCs w:val="24"/>
              </w:rPr>
            </w:pPr>
          </w:p>
        </w:tc>
        <w:tc>
          <w:tcPr>
            <w:tcW w:w="3759"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adjustRightInd w:val="0"/>
              <w:spacing w:after="0" w:line="240" w:lineRule="auto"/>
              <w:ind w:firstLine="391"/>
              <w:contextualSpacing/>
              <w:jc w:val="both"/>
              <w:outlineLvl w:val="0"/>
              <w:rPr>
                <w:rFonts w:ascii="Times New Roman" w:eastAsia="Calibri" w:hAnsi="Times New Roman" w:cs="Times New Roman"/>
                <w:sz w:val="24"/>
                <w:szCs w:val="24"/>
              </w:rPr>
            </w:pPr>
            <w:r w:rsidRPr="000F3492">
              <w:rPr>
                <w:rFonts w:ascii="Times New Roman" w:eastAsia="Calibri" w:hAnsi="Times New Roman" w:cs="Times New Roman"/>
                <w:spacing w:val="-4"/>
                <w:sz w:val="24"/>
                <w:szCs w:val="24"/>
              </w:rPr>
              <w:t>Мероприятия, направленные на патриотическое воспитание граждан</w:t>
            </w:r>
            <w:r w:rsidRPr="000F3492">
              <w:rPr>
                <w:rFonts w:ascii="Times New Roman" w:eastAsia="Calibri" w:hAnsi="Times New Roman" w:cs="Times New Roman"/>
                <w:sz w:val="24"/>
                <w:szCs w:val="24"/>
              </w:rPr>
              <w:t>:</w:t>
            </w:r>
          </w:p>
          <w:p w:rsidR="00FF4CB6" w:rsidRPr="000F3492" w:rsidRDefault="00FF4CB6" w:rsidP="00FF4CB6">
            <w:pPr>
              <w:adjustRightInd w:val="0"/>
              <w:spacing w:after="0" w:line="240" w:lineRule="auto"/>
              <w:ind w:firstLine="249"/>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FF4CB6" w:rsidRPr="000F3492" w:rsidRDefault="00FF4CB6" w:rsidP="00FF4CB6">
            <w:pPr>
              <w:adjustRightInd w:val="0"/>
              <w:spacing w:after="0" w:line="240" w:lineRule="auto"/>
              <w:ind w:firstLine="249"/>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FF4CB6" w:rsidRPr="000F3492" w:rsidRDefault="00FF4CB6" w:rsidP="00FF4CB6">
            <w:pPr>
              <w:adjustRightInd w:val="0"/>
              <w:spacing w:after="0" w:line="240" w:lineRule="auto"/>
              <w:ind w:firstLine="249"/>
              <w:contextualSpacing/>
              <w:jc w:val="both"/>
              <w:outlineLvl w:val="0"/>
              <w:rPr>
                <w:rFonts w:ascii="Times New Roman" w:hAnsi="Times New Roman" w:cs="Times New Roman"/>
                <w:sz w:val="24"/>
                <w:szCs w:val="24"/>
              </w:rPr>
            </w:pPr>
            <w:r w:rsidRPr="000F3492">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FF4CB6" w:rsidRPr="000F3492" w:rsidRDefault="00FF4CB6" w:rsidP="00FF4CB6">
            <w:pPr>
              <w:adjustRightInd w:val="0"/>
              <w:spacing w:after="0" w:line="240" w:lineRule="auto"/>
              <w:ind w:firstLine="249"/>
              <w:contextualSpacing/>
              <w:jc w:val="both"/>
              <w:outlineLvl w:val="0"/>
              <w:rPr>
                <w:rFonts w:ascii="Times New Roman" w:eastAsia="Calibri" w:hAnsi="Times New Roman" w:cs="Times New Roman"/>
                <w:sz w:val="24"/>
                <w:szCs w:val="24"/>
              </w:rPr>
            </w:pPr>
            <w:r w:rsidRPr="000F3492">
              <w:rPr>
                <w:rFonts w:ascii="Times New Roman" w:hAnsi="Times New Roman" w:cs="Times New Roman"/>
                <w:sz w:val="24"/>
                <w:szCs w:val="24"/>
              </w:rPr>
              <w:t xml:space="preserve">создание условий для реализации социально значимых проектов патриотической </w:t>
            </w:r>
            <w:r w:rsidRPr="000F3492">
              <w:rPr>
                <w:rFonts w:ascii="Times New Roman" w:hAnsi="Times New Roman" w:cs="Times New Roman"/>
                <w:sz w:val="24"/>
                <w:szCs w:val="24"/>
              </w:rPr>
              <w:lastRenderedPageBreak/>
              <w:t>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FF4CB6" w:rsidRPr="000F3492" w:rsidRDefault="00FF4CB6" w:rsidP="00FF4CB6">
            <w:pPr>
              <w:adjustRightInd w:val="0"/>
              <w:spacing w:after="0" w:line="240" w:lineRule="auto"/>
              <w:contextualSpacing/>
              <w:jc w:val="center"/>
              <w:outlineLvl w:val="0"/>
              <w:rPr>
                <w:rFonts w:ascii="Times New Roman" w:eastAsia="Calibri" w:hAnsi="Times New Roman" w:cs="Times New Roman"/>
                <w:sz w:val="24"/>
                <w:szCs w:val="24"/>
              </w:rPr>
            </w:pPr>
            <w:r w:rsidRPr="000F3492">
              <w:rPr>
                <w:rFonts w:ascii="Times New Roman" w:eastAsia="Calibri" w:hAnsi="Times New Roman" w:cs="Times New Roman"/>
                <w:sz w:val="24"/>
                <w:szCs w:val="24"/>
              </w:rPr>
              <w:lastRenderedPageBreak/>
              <w:t>3; 3.1; 3.2</w:t>
            </w:r>
          </w:p>
        </w:tc>
      </w:tr>
    </w:tbl>
    <w:p w:rsidR="00BA2F0C" w:rsidRDefault="00BA2F0C" w:rsidP="00BA2F0C">
      <w:pPr>
        <w:pStyle w:val="ConsPlusNormal"/>
        <w:ind w:firstLine="540"/>
        <w:jc w:val="center"/>
        <w:rPr>
          <w:rFonts w:ascii="Times New Roman" w:hAnsi="Times New Roman" w:cs="Times New Roman"/>
          <w:sz w:val="26"/>
          <w:szCs w:val="26"/>
        </w:rPr>
      </w:pPr>
    </w:p>
    <w:p w:rsidR="00385D1C" w:rsidRDefault="00385D1C" w:rsidP="00050FCC">
      <w:pPr>
        <w:pStyle w:val="ConsPlusNormal"/>
        <w:ind w:left="10206"/>
        <w:outlineLvl w:val="1"/>
        <w:rPr>
          <w:rFonts w:ascii="Times New Roman" w:hAnsi="Times New Roman" w:cs="Times New Roman"/>
          <w:sz w:val="26"/>
          <w:szCs w:val="26"/>
        </w:rPr>
      </w:pPr>
    </w:p>
    <w:p w:rsidR="00385D1C" w:rsidRDefault="00385D1C"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740892" w:rsidRDefault="00740892" w:rsidP="00050FCC">
      <w:pPr>
        <w:pStyle w:val="ConsPlusNormal"/>
        <w:ind w:left="10206"/>
        <w:outlineLvl w:val="1"/>
        <w:rPr>
          <w:rFonts w:ascii="Times New Roman" w:hAnsi="Times New Roman" w:cs="Times New Roman"/>
          <w:sz w:val="26"/>
          <w:szCs w:val="26"/>
        </w:rPr>
      </w:pPr>
    </w:p>
    <w:p w:rsidR="00BC7053" w:rsidRPr="00EA3BE7" w:rsidRDefault="00BC7053" w:rsidP="00050FCC">
      <w:pPr>
        <w:pStyle w:val="ConsPlusNormal"/>
        <w:ind w:left="10206"/>
        <w:outlineLvl w:val="1"/>
        <w:rPr>
          <w:rFonts w:ascii="Times New Roman" w:hAnsi="Times New Roman" w:cs="Times New Roman"/>
          <w:sz w:val="26"/>
          <w:szCs w:val="26"/>
        </w:rPr>
      </w:pPr>
      <w:r w:rsidRPr="00506045">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2</w:t>
      </w:r>
    </w:p>
    <w:p w:rsidR="00BC7053" w:rsidRPr="00CD66EB" w:rsidRDefault="00050FCC" w:rsidP="00050FCC">
      <w:pPr>
        <w:pStyle w:val="ConsPlusNormal"/>
        <w:ind w:left="10206"/>
        <w:rPr>
          <w:rFonts w:ascii="Times New Roman" w:hAnsi="Times New Roman" w:cs="Times New Roman"/>
          <w:sz w:val="26"/>
          <w:szCs w:val="26"/>
        </w:rPr>
      </w:pPr>
      <w:r>
        <w:rPr>
          <w:rFonts w:ascii="Times New Roman" w:hAnsi="Times New Roman" w:cs="Times New Roman"/>
          <w:sz w:val="26"/>
          <w:szCs w:val="26"/>
        </w:rPr>
        <w:t xml:space="preserve">к текстовой части муниципальной </w:t>
      </w:r>
      <w:r w:rsidR="00BC7053" w:rsidRPr="00CD66EB">
        <w:rPr>
          <w:rFonts w:ascii="Times New Roman" w:hAnsi="Times New Roman" w:cs="Times New Roman"/>
          <w:sz w:val="26"/>
          <w:szCs w:val="26"/>
        </w:rPr>
        <w:t xml:space="preserve">программы «Развитие образования </w:t>
      </w:r>
    </w:p>
    <w:p w:rsidR="00BC7053" w:rsidRDefault="00BC7053" w:rsidP="00050FCC">
      <w:pPr>
        <w:pStyle w:val="ConsPlusNormal"/>
        <w:ind w:left="10206"/>
        <w:rPr>
          <w:rFonts w:ascii="Times New Roman" w:hAnsi="Times New Roman" w:cs="Times New Roman"/>
          <w:sz w:val="26"/>
          <w:szCs w:val="26"/>
        </w:rPr>
      </w:pPr>
      <w:r w:rsidRPr="00CD66EB">
        <w:rPr>
          <w:rFonts w:ascii="Times New Roman" w:hAnsi="Times New Roman" w:cs="Times New Roman"/>
          <w:sz w:val="26"/>
          <w:szCs w:val="26"/>
        </w:rPr>
        <w:t>в Усть-Абаканском районе»</w:t>
      </w:r>
    </w:p>
    <w:p w:rsidR="00BA2F0C" w:rsidRPr="00EA3BE7" w:rsidRDefault="00BA2F0C" w:rsidP="00BF6444">
      <w:pPr>
        <w:pStyle w:val="ConsPlusNormal"/>
        <w:ind w:firstLine="6379"/>
        <w:jc w:val="right"/>
        <w:rPr>
          <w:rFonts w:ascii="Times New Roman" w:hAnsi="Times New Roman" w:cs="Times New Roman"/>
          <w:sz w:val="26"/>
          <w:szCs w:val="26"/>
        </w:rPr>
      </w:pPr>
    </w:p>
    <w:p w:rsidR="00783092" w:rsidRPr="004C34D5" w:rsidRDefault="00BA2F0C" w:rsidP="00BA2F0C">
      <w:pPr>
        <w:pStyle w:val="ConsPlusNormal"/>
        <w:jc w:val="center"/>
        <w:rPr>
          <w:rFonts w:ascii="Times New Roman" w:hAnsi="Times New Roman" w:cs="Times New Roman"/>
          <w:b/>
          <w:sz w:val="26"/>
          <w:szCs w:val="26"/>
        </w:rPr>
      </w:pPr>
      <w:r w:rsidRPr="004C34D5">
        <w:rPr>
          <w:rFonts w:ascii="Times New Roman" w:hAnsi="Times New Roman" w:cs="Times New Roman"/>
          <w:b/>
          <w:sz w:val="26"/>
          <w:szCs w:val="26"/>
        </w:rPr>
        <w:t>ПЕРЕЧЕНЬ</w:t>
      </w:r>
    </w:p>
    <w:p w:rsidR="00BA2F0C" w:rsidRPr="004C34D5" w:rsidRDefault="00BA2F0C" w:rsidP="00BA2F0C">
      <w:pPr>
        <w:pStyle w:val="ConsPlusNormal"/>
        <w:jc w:val="center"/>
        <w:rPr>
          <w:rFonts w:ascii="Times New Roman" w:hAnsi="Times New Roman" w:cs="Times New Roman"/>
          <w:b/>
          <w:sz w:val="26"/>
          <w:szCs w:val="26"/>
        </w:rPr>
      </w:pPr>
      <w:r w:rsidRPr="004C34D5">
        <w:rPr>
          <w:rFonts w:ascii="Times New Roman" w:hAnsi="Times New Roman" w:cs="Times New Roman"/>
          <w:b/>
          <w:sz w:val="26"/>
          <w:szCs w:val="26"/>
        </w:rPr>
        <w:t>показателей муниципальной программы</w:t>
      </w:r>
    </w:p>
    <w:p w:rsidR="00783092"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BC7053" w:rsidRPr="006C470C" w:rsidTr="00783092">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 xml:space="preserve">№ </w:t>
            </w:r>
            <w:proofErr w:type="spellStart"/>
            <w:proofErr w:type="gramStart"/>
            <w:r w:rsidRPr="006C470C">
              <w:rPr>
                <w:rFonts w:ascii="Times New Roman" w:hAnsi="Times New Roman" w:cs="Times New Roman"/>
                <w:sz w:val="24"/>
                <w:szCs w:val="24"/>
                <w:lang w:eastAsia="en-US"/>
              </w:rPr>
              <w:t>п</w:t>
            </w:r>
            <w:proofErr w:type="spellEnd"/>
            <w:proofErr w:type="gramEnd"/>
            <w:r w:rsidRPr="006C470C">
              <w:rPr>
                <w:rFonts w:ascii="Times New Roman" w:hAnsi="Times New Roman" w:cs="Times New Roman"/>
                <w:sz w:val="24"/>
                <w:szCs w:val="24"/>
                <w:lang w:eastAsia="en-US"/>
              </w:rPr>
              <w:t>/</w:t>
            </w:r>
            <w:proofErr w:type="spellStart"/>
            <w:r w:rsidRPr="006C470C">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Значения показателя по годам</w:t>
            </w:r>
          </w:p>
        </w:tc>
      </w:tr>
      <w:tr w:rsidR="00BC7053" w:rsidRPr="006C470C" w:rsidTr="00783092">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Базовый</w:t>
            </w:r>
          </w:p>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2021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2022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2025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783092">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2027 год</w:t>
            </w:r>
          </w:p>
        </w:tc>
      </w:tr>
      <w:tr w:rsidR="00BC7053" w:rsidRPr="006C470C" w:rsidTr="00BC7053">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Муниципальная программа «Развитие образования в Усть-Абаканском районе»</w:t>
            </w:r>
          </w:p>
        </w:tc>
      </w:tr>
      <w:tr w:rsidR="00BC7053" w:rsidRPr="006C470C" w:rsidTr="00BC7053">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Задача 1 «</w:t>
            </w:r>
            <w:r w:rsidRPr="006C470C">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6C470C">
              <w:rPr>
                <w:rFonts w:ascii="Times New Roman" w:hAnsi="Times New Roman" w:cs="Times New Roman"/>
                <w:sz w:val="24"/>
                <w:szCs w:val="24"/>
                <w:lang w:eastAsia="en-US"/>
              </w:rPr>
              <w:t>»</w:t>
            </w:r>
          </w:p>
        </w:tc>
      </w:tr>
      <w:tr w:rsidR="00BC7053" w:rsidRPr="006C470C" w:rsidTr="00BC7053">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BC7053" w:rsidRPr="006C470C" w:rsidRDefault="00BC7053" w:rsidP="006C470C">
            <w:pPr>
              <w:widowControl w:val="0"/>
              <w:autoSpaceDE w:val="0"/>
              <w:autoSpaceDN w:val="0"/>
              <w:spacing w:after="0" w:line="240" w:lineRule="auto"/>
              <w:ind w:right="80"/>
              <w:jc w:val="both"/>
              <w:rPr>
                <w:rFonts w:ascii="Times New Roman" w:hAnsi="Times New Roman" w:cs="Times New Roman"/>
                <w:sz w:val="24"/>
                <w:szCs w:val="24"/>
                <w:lang w:eastAsia="en-US"/>
              </w:rPr>
            </w:pPr>
            <w:r w:rsidRPr="006C470C">
              <w:rPr>
                <w:rFonts w:ascii="Times New Roman" w:hAnsi="Times New Roman" w:cs="Times New Roman"/>
                <w:sz w:val="24"/>
                <w:szCs w:val="24"/>
              </w:rPr>
              <w:t xml:space="preserve">Показатель 1 «Удовлетворенность населения качеством общего образования» </w:t>
            </w:r>
            <w:r w:rsidR="006C470C" w:rsidRPr="006C470C">
              <w:rPr>
                <w:rFonts w:ascii="Times New Roman" w:hAnsi="Times New Roman" w:cs="Times New Roman"/>
                <w:sz w:val="24"/>
                <w:szCs w:val="24"/>
              </w:rPr>
              <w:t>(нарастающим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97,1</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97,5</w:t>
            </w:r>
          </w:p>
        </w:tc>
      </w:tr>
      <w:tr w:rsidR="00BC7053" w:rsidRPr="006C470C" w:rsidTr="00BC7053">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6C470C">
            <w:pPr>
              <w:widowControl w:val="0"/>
              <w:autoSpaceDE w:val="0"/>
              <w:autoSpaceDN w:val="0"/>
              <w:spacing w:after="0" w:line="240" w:lineRule="auto"/>
              <w:ind w:right="80"/>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2 </w:t>
            </w:r>
            <w:r w:rsidRPr="0082592D">
              <w:rPr>
                <w:rFonts w:ascii="Times New Roman" w:hAnsi="Times New Roman" w:cs="Times New Roman"/>
                <w:sz w:val="24"/>
                <w:szCs w:val="24"/>
              </w:rPr>
              <w:t>«Охват детей</w:t>
            </w:r>
            <w:r w:rsidR="0082592D" w:rsidRPr="0082592D">
              <w:rPr>
                <w:rFonts w:ascii="Times New Roman" w:hAnsi="Times New Roman" w:cs="Times New Roman"/>
                <w:sz w:val="24"/>
                <w:szCs w:val="24"/>
              </w:rPr>
              <w:t xml:space="preserve"> в возрасте от 1 года до 7 лет</w:t>
            </w:r>
            <w:r w:rsidRPr="0082592D">
              <w:rPr>
                <w:rFonts w:ascii="Times New Roman" w:hAnsi="Times New Roman" w:cs="Times New Roman"/>
                <w:sz w:val="24"/>
                <w:szCs w:val="24"/>
              </w:rPr>
              <w:t xml:space="preserve"> дошкольными образовательными организациями</w:t>
            </w:r>
            <w:r w:rsidRPr="006C470C">
              <w:rPr>
                <w:rFonts w:ascii="Times New Roman" w:hAnsi="Times New Roman" w:cs="Times New Roman"/>
                <w:sz w:val="24"/>
                <w:szCs w:val="24"/>
              </w:rPr>
              <w:t xml:space="preserve">» </w:t>
            </w:r>
            <w:r w:rsidR="006C470C" w:rsidRPr="006C470C">
              <w:rPr>
                <w:rFonts w:ascii="Times New Roman" w:hAnsi="Times New Roman" w:cs="Times New Roman"/>
                <w:sz w:val="24"/>
                <w:szCs w:val="24"/>
              </w:rPr>
              <w:t>(нарастающим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76,4</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80,2</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E71001">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 xml:space="preserve">Задача 2 </w:t>
            </w:r>
            <w:r w:rsidRPr="006C470C">
              <w:rPr>
                <w:rFonts w:ascii="Times New Roman" w:eastAsia="Calibri" w:hAnsi="Times New Roman" w:cs="Times New Roman"/>
                <w:sz w:val="24"/>
                <w:szCs w:val="24"/>
              </w:rPr>
              <w:t>«</w:t>
            </w:r>
            <w:r w:rsidRPr="006C470C">
              <w:rPr>
                <w:rFonts w:ascii="Times New Roman" w:hAnsi="Times New Roman" w:cs="Times New Roman"/>
                <w:sz w:val="24"/>
                <w:szCs w:val="24"/>
              </w:rPr>
              <w:t>Обеспечение развития системы дополнительного образования детей, выявлени</w:t>
            </w:r>
            <w:r w:rsidR="00E71001">
              <w:rPr>
                <w:rFonts w:ascii="Times New Roman" w:hAnsi="Times New Roman" w:cs="Times New Roman"/>
                <w:sz w:val="24"/>
                <w:szCs w:val="24"/>
              </w:rPr>
              <w:t>я</w:t>
            </w:r>
            <w:r w:rsidRPr="006C470C">
              <w:rPr>
                <w:rFonts w:ascii="Times New Roman" w:hAnsi="Times New Roman" w:cs="Times New Roman"/>
                <w:sz w:val="24"/>
                <w:szCs w:val="24"/>
              </w:rPr>
              <w:t xml:space="preserve"> и поддержк</w:t>
            </w:r>
            <w:r w:rsidR="00E71001">
              <w:rPr>
                <w:rFonts w:ascii="Times New Roman" w:hAnsi="Times New Roman" w:cs="Times New Roman"/>
                <w:sz w:val="24"/>
                <w:szCs w:val="24"/>
              </w:rPr>
              <w:t>и</w:t>
            </w:r>
            <w:r w:rsidRPr="006C470C">
              <w:rPr>
                <w:rFonts w:ascii="Times New Roman" w:hAnsi="Times New Roman" w:cs="Times New Roman"/>
                <w:sz w:val="24"/>
                <w:szCs w:val="24"/>
              </w:rPr>
              <w:t xml:space="preserve"> одаренных детей и молодежи</w:t>
            </w:r>
            <w:r w:rsidRPr="006C470C">
              <w:rPr>
                <w:rFonts w:ascii="Times New Roman" w:eastAsia="Calibri" w:hAnsi="Times New Roman" w:cs="Times New Roman"/>
                <w:sz w:val="24"/>
                <w:szCs w:val="24"/>
              </w:rPr>
              <w:t>»</w:t>
            </w:r>
          </w:p>
        </w:tc>
      </w:tr>
      <w:tr w:rsidR="00BC7053" w:rsidRPr="006C470C" w:rsidTr="00BC7053">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BC7053" w:rsidRPr="006C470C" w:rsidRDefault="00BC7053" w:rsidP="00195EB9">
            <w:pPr>
              <w:widowControl w:val="0"/>
              <w:autoSpaceDE w:val="0"/>
              <w:autoSpaceDN w:val="0"/>
              <w:spacing w:after="0" w:line="240" w:lineRule="auto"/>
              <w:ind w:right="80"/>
              <w:jc w:val="both"/>
              <w:rPr>
                <w:rFonts w:ascii="Times New Roman" w:hAnsi="Times New Roman" w:cs="Times New Roman"/>
                <w:sz w:val="24"/>
                <w:szCs w:val="24"/>
              </w:rPr>
            </w:pPr>
            <w:r w:rsidRPr="0082592D">
              <w:rPr>
                <w:rFonts w:ascii="Times New Roman" w:hAnsi="Times New Roman" w:cs="Times New Roman"/>
                <w:sz w:val="24"/>
                <w:szCs w:val="24"/>
                <w:shd w:val="clear" w:color="auto" w:fill="FFFFFF" w:themeFill="background1"/>
                <w:lang w:eastAsia="en-US"/>
              </w:rPr>
              <w:t xml:space="preserve">Показатель </w:t>
            </w:r>
            <w:r w:rsidR="0082592D" w:rsidRPr="0082592D">
              <w:rPr>
                <w:rFonts w:ascii="Times New Roman" w:hAnsi="Times New Roman" w:cs="Times New Roman"/>
                <w:sz w:val="24"/>
                <w:szCs w:val="24"/>
                <w:shd w:val="clear" w:color="auto" w:fill="FFFFFF" w:themeFill="background1"/>
                <w:lang w:eastAsia="en-US"/>
              </w:rPr>
              <w:t>1</w:t>
            </w:r>
            <w:r w:rsidR="00195EB9">
              <w:rPr>
                <w:rFonts w:ascii="Times New Roman" w:hAnsi="Times New Roman" w:cs="Times New Roman"/>
                <w:sz w:val="24"/>
                <w:szCs w:val="24"/>
                <w:shd w:val="clear" w:color="auto" w:fill="FFFFFF" w:themeFill="background1"/>
                <w:lang w:eastAsia="en-US"/>
              </w:rPr>
              <w:t xml:space="preserve"> </w:t>
            </w:r>
            <w:r w:rsidRPr="006C470C">
              <w:rPr>
                <w:rFonts w:ascii="Times New Roman" w:hAnsi="Times New Roman" w:cs="Times New Roman"/>
                <w:sz w:val="24"/>
                <w:szCs w:val="24"/>
              </w:rPr>
              <w:t>«Доля детей в возрасте 5-18 лет, получающих услуги дополнительного образования</w:t>
            </w:r>
            <w:r w:rsidR="000811DE">
              <w:rPr>
                <w:rFonts w:ascii="Times New Roman" w:hAnsi="Times New Roman" w:cs="Times New Roman"/>
                <w:sz w:val="24"/>
                <w:szCs w:val="24"/>
              </w:rPr>
              <w:t>,</w:t>
            </w:r>
            <w:r w:rsidR="00195EB9">
              <w:rPr>
                <w:rFonts w:ascii="Times New Roman" w:hAnsi="Times New Roman" w:cs="Times New Roman"/>
                <w:sz w:val="24"/>
                <w:szCs w:val="24"/>
              </w:rPr>
              <w:t xml:space="preserve"> </w:t>
            </w:r>
            <w:r w:rsidR="000811DE" w:rsidRPr="0082592D">
              <w:rPr>
                <w:rFonts w:ascii="Times New Roman" w:hAnsi="Times New Roman" w:cs="Times New Roman"/>
                <w:sz w:val="24"/>
                <w:szCs w:val="24"/>
              </w:rPr>
              <w:t>в общей численности детей в возрасте 5-18 лет</w:t>
            </w:r>
            <w:r w:rsidRPr="0082592D">
              <w:rPr>
                <w:rFonts w:ascii="Times New Roman" w:hAnsi="Times New Roman" w:cs="Times New Roman"/>
                <w:sz w:val="24"/>
                <w:szCs w:val="24"/>
              </w:rPr>
              <w:t>»</w:t>
            </w:r>
            <w:r w:rsidR="00195EB9">
              <w:rPr>
                <w:rFonts w:ascii="Times New Roman" w:hAnsi="Times New Roman" w:cs="Times New Roman"/>
                <w:sz w:val="24"/>
                <w:szCs w:val="24"/>
              </w:rPr>
              <w:t xml:space="preserve"> </w:t>
            </w:r>
            <w:r w:rsidR="006C470C" w:rsidRPr="006C470C">
              <w:rPr>
                <w:rFonts w:ascii="Times New Roman" w:hAnsi="Times New Roman" w:cs="Times New Roman"/>
                <w:sz w:val="24"/>
                <w:szCs w:val="24"/>
              </w:rPr>
              <w:t>(нарастающим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78,0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eastAsia="Calibri" w:hAnsi="Times New Roman" w:cs="Times New Roman"/>
                <w:sz w:val="24"/>
                <w:szCs w:val="24"/>
              </w:rPr>
              <w:t>Задача 3 «Формирование у граждан высокого патриотического сознания»</w:t>
            </w:r>
          </w:p>
        </w:tc>
      </w:tr>
      <w:tr w:rsidR="00BC7053" w:rsidRPr="006C470C" w:rsidTr="00BC7053">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8.</w:t>
            </w:r>
          </w:p>
        </w:tc>
        <w:tc>
          <w:tcPr>
            <w:tcW w:w="6033" w:type="dxa"/>
            <w:tcBorders>
              <w:top w:val="single" w:sz="4" w:space="0" w:color="auto"/>
              <w:left w:val="single" w:sz="4" w:space="0" w:color="auto"/>
              <w:bottom w:val="single" w:sz="4" w:space="0" w:color="auto"/>
              <w:right w:val="single" w:sz="4" w:space="0" w:color="auto"/>
            </w:tcBorders>
            <w:hideMark/>
          </w:tcPr>
          <w:p w:rsidR="00BC7053" w:rsidRPr="006C470C" w:rsidRDefault="00BC7053" w:rsidP="0082592D">
            <w:pPr>
              <w:tabs>
                <w:tab w:val="left" w:pos="0"/>
              </w:tabs>
              <w:spacing w:after="0" w:line="240" w:lineRule="auto"/>
              <w:ind w:right="80" w:firstLine="20"/>
              <w:jc w:val="both"/>
              <w:rPr>
                <w:rFonts w:ascii="Times New Roman" w:hAnsi="Times New Roman" w:cs="Times New Roman"/>
                <w:sz w:val="24"/>
                <w:szCs w:val="24"/>
              </w:rPr>
            </w:pPr>
            <w:r w:rsidRPr="0082592D">
              <w:rPr>
                <w:rFonts w:ascii="Times New Roman" w:hAnsi="Times New Roman" w:cs="Times New Roman"/>
                <w:sz w:val="24"/>
                <w:szCs w:val="24"/>
              </w:rPr>
              <w:t xml:space="preserve">Показатель </w:t>
            </w:r>
            <w:r w:rsidR="0082592D" w:rsidRPr="0082592D">
              <w:rPr>
                <w:rFonts w:ascii="Times New Roman" w:hAnsi="Times New Roman" w:cs="Times New Roman"/>
                <w:sz w:val="24"/>
                <w:szCs w:val="24"/>
              </w:rPr>
              <w:t>1</w:t>
            </w:r>
            <w:r w:rsidRPr="0082592D">
              <w:rPr>
                <w:rFonts w:ascii="Times New Roman" w:hAnsi="Times New Roman" w:cs="Times New Roman"/>
                <w:sz w:val="24"/>
                <w:szCs w:val="24"/>
              </w:rPr>
              <w:t>.</w:t>
            </w:r>
            <w:r w:rsidRPr="006C470C">
              <w:rPr>
                <w:rFonts w:ascii="Times New Roman" w:hAnsi="Times New Roman" w:cs="Times New Roman"/>
                <w:sz w:val="24"/>
                <w:szCs w:val="24"/>
              </w:rPr>
              <w:t xml:space="preserve"> «Удельный вес численности детей и молодежи, участвующих в мероприятиях патриотической направленности»</w:t>
            </w:r>
            <w:r w:rsidR="006C470C" w:rsidRPr="006C470C">
              <w:rPr>
                <w:rFonts w:ascii="Times New Roman" w:hAnsi="Times New Roman" w:cs="Times New Roman"/>
                <w:sz w:val="24"/>
                <w:szCs w:val="24"/>
              </w:rPr>
              <w:t xml:space="preserve">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55,0</w:t>
            </w:r>
          </w:p>
        </w:tc>
      </w:tr>
      <w:tr w:rsidR="00BC7053" w:rsidRPr="006C470C" w:rsidTr="00BC7053">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 xml:space="preserve">Подпрограмма 1 </w:t>
            </w:r>
            <w:r w:rsidRPr="006C470C">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195EB9">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 </w:t>
            </w:r>
            <w:r w:rsidRPr="00091F63">
              <w:rPr>
                <w:rFonts w:ascii="Times New Roman" w:hAnsi="Times New Roman" w:cs="Times New Roman"/>
                <w:sz w:val="24"/>
                <w:szCs w:val="24"/>
              </w:rPr>
              <w:t>Охват детей в возрасте от 1 года до 3 лет дошкольными о</w:t>
            </w:r>
            <w:r w:rsidR="00091F63" w:rsidRPr="00091F63">
              <w:rPr>
                <w:rFonts w:ascii="Times New Roman" w:hAnsi="Times New Roman" w:cs="Times New Roman"/>
                <w:sz w:val="24"/>
                <w:szCs w:val="24"/>
              </w:rPr>
              <w:t>бразовательными организациями</w:t>
            </w:r>
            <w:r w:rsidR="00195EB9">
              <w:rPr>
                <w:rFonts w:ascii="Times New Roman" w:hAnsi="Times New Roman" w:cs="Times New Roman"/>
                <w:sz w:val="24"/>
                <w:szCs w:val="24"/>
              </w:rPr>
              <w:t>,</w:t>
            </w:r>
            <w:r w:rsidR="00091F63" w:rsidRPr="00091F63">
              <w:rPr>
                <w:rFonts w:ascii="Times New Roman" w:hAnsi="Times New Roman" w:cs="Times New Roman"/>
                <w:sz w:val="24"/>
                <w:szCs w:val="24"/>
              </w:rPr>
              <w:t xml:space="preserve">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r w:rsidR="000811DE" w:rsidRPr="00091F63">
              <w:rPr>
                <w:rFonts w:ascii="Times New Roman" w:hAnsi="Times New Roman" w:cs="Times New Roman"/>
                <w:sz w:val="24"/>
                <w:szCs w:val="24"/>
              </w:rPr>
              <w:t>(нарастающим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37,0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91F63">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w:t>
            </w:r>
            <w:r w:rsidRPr="00091F63">
              <w:rPr>
                <w:rFonts w:ascii="Times New Roman" w:hAnsi="Times New Roman" w:cs="Times New Roman"/>
                <w:sz w:val="24"/>
                <w:szCs w:val="24"/>
              </w:rPr>
              <w:t>(</w:t>
            </w:r>
            <w:r w:rsid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12.</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91F63">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w:t>
            </w:r>
            <w:r w:rsid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rPr>
            </w:pPr>
            <w:r w:rsidRPr="006C470C">
              <w:rPr>
                <w:rFonts w:ascii="Times New Roman" w:hAnsi="Times New Roman" w:cs="Times New Roman"/>
                <w:sz w:val="24"/>
                <w:szCs w:val="24"/>
                <w:lang w:eastAsia="en-US"/>
              </w:rPr>
              <w:t>100,0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13.</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1.4. Доля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14.</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1.5. Доля общеобразовательных организаций, в которых созданы условия для </w:t>
            </w:r>
            <w:r w:rsidRPr="006C470C">
              <w:rPr>
                <w:rFonts w:ascii="Times New Roman" w:hAnsi="Times New Roman" w:cs="Times New Roman"/>
                <w:sz w:val="24"/>
                <w:szCs w:val="24"/>
              </w:rPr>
              <w:lastRenderedPageBreak/>
              <w:t xml:space="preserve">инклюзивного образования детей-инвалидов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34,0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15.</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1.6. Доля общеобразовательных организаций, соответствующих всем современным требованиям в части учебно-материальной базы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95,0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16.</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1.7. Доля обучающихся в муниципальных общеобразовательных организациях, занимающихся в одну смену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99,0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17.</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18.</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1.9. Удельный вес обучающихся в муниципальных общеобразовательных организациях, занимающихся в спортивных секциях и технических кружках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44,9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52,0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19.</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1.10.  Доля школьников, охваченных горячим питанием, от общего числа обучающихся дневных школ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98,0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58,0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21.</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22.</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32,0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23.</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16,0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24.</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1.15. Количество лучших педагогических работников Усть-Абаканского района, получивших государственную поддержку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25.</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района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100,7</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26.</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110,7</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27.</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28.</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BC7053" w:rsidRPr="006C470C" w:rsidRDefault="00BC7053" w:rsidP="000811DE">
            <w:pPr>
              <w:widowControl w:val="0"/>
              <w:autoSpaceDE w:val="0"/>
              <w:autoSpaceDN w:val="0"/>
              <w:spacing w:after="0" w:line="240" w:lineRule="auto"/>
              <w:ind w:right="79"/>
              <w:jc w:val="both"/>
              <w:rPr>
                <w:rFonts w:ascii="Times New Roman" w:hAnsi="Times New Roman" w:cs="Times New Roman"/>
                <w:sz w:val="24"/>
                <w:szCs w:val="24"/>
              </w:rPr>
            </w:pPr>
            <w:r w:rsidRPr="006C470C">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62,5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7053" w:rsidRPr="006C470C" w:rsidRDefault="00BC7053" w:rsidP="00BC7053">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29.</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E71001">
            <w:pPr>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 xml:space="preserve">Подпрограмма 2 </w:t>
            </w:r>
            <w:r w:rsidRPr="006C470C">
              <w:rPr>
                <w:rFonts w:ascii="Times New Roman" w:eastAsia="Times New Roman" w:hAnsi="Times New Roman" w:cs="Times New Roman"/>
                <w:bCs/>
                <w:sz w:val="24"/>
                <w:szCs w:val="24"/>
              </w:rPr>
              <w:t>«Развитие системы дополнительного образования детей, выявлени</w:t>
            </w:r>
            <w:r w:rsidR="00E71001">
              <w:rPr>
                <w:rFonts w:ascii="Times New Roman" w:eastAsia="Times New Roman" w:hAnsi="Times New Roman" w:cs="Times New Roman"/>
                <w:bCs/>
                <w:sz w:val="24"/>
                <w:szCs w:val="24"/>
              </w:rPr>
              <w:t>е</w:t>
            </w:r>
            <w:r w:rsidRPr="006C470C">
              <w:rPr>
                <w:rFonts w:ascii="Times New Roman" w:eastAsia="Times New Roman" w:hAnsi="Times New Roman" w:cs="Times New Roman"/>
                <w:bCs/>
                <w:sz w:val="24"/>
                <w:szCs w:val="24"/>
              </w:rPr>
              <w:t xml:space="preserve"> и поддержк</w:t>
            </w:r>
            <w:r w:rsidR="0093512A">
              <w:rPr>
                <w:rFonts w:ascii="Times New Roman" w:eastAsia="Times New Roman" w:hAnsi="Times New Roman" w:cs="Times New Roman"/>
                <w:bCs/>
                <w:sz w:val="24"/>
                <w:szCs w:val="24"/>
              </w:rPr>
              <w:t>а</w:t>
            </w:r>
            <w:r w:rsidRPr="006C470C">
              <w:rPr>
                <w:rFonts w:ascii="Times New Roman" w:eastAsia="Times New Roman" w:hAnsi="Times New Roman" w:cs="Times New Roman"/>
                <w:bCs/>
                <w:sz w:val="24"/>
                <w:szCs w:val="24"/>
              </w:rPr>
              <w:t xml:space="preserve"> одаренных детей и молодежи»</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30.</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ind w:right="80"/>
              <w:jc w:val="both"/>
              <w:rPr>
                <w:rFonts w:ascii="Times New Roman" w:hAnsi="Times New Roman" w:cs="Times New Roman"/>
                <w:sz w:val="24"/>
                <w:szCs w:val="24"/>
              </w:rPr>
            </w:pPr>
            <w:r w:rsidRPr="006C470C">
              <w:rPr>
                <w:rFonts w:ascii="Times New Roman" w:hAnsi="Times New Roman" w:cs="Times New Roman"/>
                <w:sz w:val="24"/>
                <w:szCs w:val="24"/>
                <w:lang w:eastAsia="en-US"/>
              </w:rPr>
              <w:t xml:space="preserve">Показатель 2.1. </w:t>
            </w:r>
            <w:r w:rsidRPr="006C470C">
              <w:rPr>
                <w:rFonts w:ascii="Times New Roman" w:hAnsi="Times New Roman" w:cs="Times New Roman"/>
                <w:sz w:val="24"/>
                <w:szCs w:val="24"/>
              </w:rPr>
              <w:t xml:space="preserve">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10,2</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10,2</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12,0</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13,0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tabs>
                <w:tab w:val="left" w:pos="0"/>
              </w:tabs>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rPr>
              <w:t>14,0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31.</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ind w:right="80"/>
              <w:jc w:val="both"/>
              <w:rPr>
                <w:rFonts w:ascii="Times New Roman" w:hAnsi="Times New Roman" w:cs="Times New Roman"/>
                <w:sz w:val="24"/>
                <w:szCs w:val="24"/>
              </w:rPr>
            </w:pPr>
            <w:r w:rsidRPr="006C470C">
              <w:rPr>
                <w:rFonts w:ascii="Times New Roman" w:hAnsi="Times New Roman" w:cs="Times New Roman"/>
                <w:sz w:val="24"/>
                <w:szCs w:val="24"/>
                <w:lang w:eastAsia="en-US"/>
              </w:rPr>
              <w:t xml:space="preserve">Показатель 2.2. </w:t>
            </w:r>
            <w:r w:rsidRPr="006C470C">
              <w:rPr>
                <w:rFonts w:ascii="Times New Roman" w:hAnsi="Times New Roman" w:cs="Times New Roman"/>
                <w:sz w:val="24"/>
                <w:szCs w:val="24"/>
              </w:rPr>
              <w:t xml:space="preserve">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8,5</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8,5</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9,5</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32.</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ind w:right="80"/>
              <w:jc w:val="both"/>
              <w:rPr>
                <w:rFonts w:ascii="Times New Roman" w:hAnsi="Times New Roman" w:cs="Times New Roman"/>
                <w:sz w:val="24"/>
                <w:szCs w:val="24"/>
                <w:highlight w:val="cyan"/>
              </w:rPr>
            </w:pPr>
            <w:r w:rsidRPr="006C470C">
              <w:rPr>
                <w:rFonts w:ascii="Times New Roman" w:hAnsi="Times New Roman" w:cs="Times New Roman"/>
                <w:sz w:val="24"/>
                <w:szCs w:val="24"/>
                <w:lang w:eastAsia="en-US"/>
              </w:rPr>
              <w:t xml:space="preserve">Показатель 2.3. </w:t>
            </w:r>
            <w:r w:rsidRPr="006C470C">
              <w:rPr>
                <w:rFonts w:ascii="Times New Roman" w:hAnsi="Times New Roman" w:cs="Times New Roman"/>
                <w:sz w:val="24"/>
                <w:szCs w:val="24"/>
              </w:rPr>
              <w:t xml:space="preserve">Доля обучающихся по программам общего образования, участвующих в олимпиадах и конкурсах различного уровня, спортивных соревнований, в общей </w:t>
            </w:r>
            <w:r w:rsidR="00195EB9" w:rsidRPr="006C470C">
              <w:rPr>
                <w:rFonts w:ascii="Times New Roman" w:hAnsi="Times New Roman" w:cs="Times New Roman"/>
                <w:sz w:val="24"/>
                <w:szCs w:val="24"/>
              </w:rPr>
              <w:t>численности,</w:t>
            </w:r>
            <w:r w:rsidRPr="006C470C">
              <w:rPr>
                <w:rFonts w:ascii="Times New Roman" w:hAnsi="Times New Roman" w:cs="Times New Roman"/>
                <w:sz w:val="24"/>
                <w:szCs w:val="24"/>
              </w:rPr>
              <w:t xml:space="preserve"> обучающихся по программам общего образования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49,9</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52,0</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53,0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54,0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33.</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ind w:right="80"/>
              <w:jc w:val="both"/>
              <w:rPr>
                <w:rFonts w:ascii="Times New Roman" w:hAnsi="Times New Roman" w:cs="Times New Roman"/>
                <w:sz w:val="24"/>
                <w:szCs w:val="24"/>
                <w:highlight w:val="cyan"/>
                <w:lang w:eastAsia="en-US"/>
              </w:rPr>
            </w:pPr>
            <w:r w:rsidRPr="006C470C">
              <w:rPr>
                <w:rFonts w:ascii="Times New Roman" w:hAnsi="Times New Roman" w:cs="Times New Roman"/>
                <w:sz w:val="24"/>
                <w:szCs w:val="24"/>
                <w:lang w:eastAsia="en-US"/>
              </w:rPr>
              <w:t xml:space="preserve">Показатель 2.4. </w:t>
            </w:r>
            <w:r w:rsidRPr="006C470C">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23</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45</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55</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34</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widowControl w:val="0"/>
              <w:autoSpaceDE w:val="0"/>
              <w:autoSpaceDN w:val="0"/>
              <w:spacing w:after="0" w:line="240" w:lineRule="auto"/>
              <w:ind w:right="80"/>
              <w:jc w:val="both"/>
              <w:rPr>
                <w:rFonts w:ascii="Times New Roman" w:hAnsi="Times New Roman" w:cs="Times New Roman"/>
                <w:sz w:val="24"/>
                <w:szCs w:val="24"/>
                <w:lang w:eastAsia="en-US"/>
              </w:rPr>
            </w:pPr>
            <w:r w:rsidRPr="006C470C">
              <w:rPr>
                <w:rFonts w:ascii="Times New Roman" w:hAnsi="Times New Roman" w:cs="Times New Roman"/>
                <w:sz w:val="24"/>
                <w:szCs w:val="24"/>
                <w:lang w:eastAsia="en-US"/>
              </w:rPr>
              <w:t xml:space="preserve">Показатель 2.5. </w:t>
            </w:r>
            <w:r w:rsidRPr="006C470C">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8</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35</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091F63">
            <w:pPr>
              <w:widowControl w:val="0"/>
              <w:autoSpaceDE w:val="0"/>
              <w:autoSpaceDN w:val="0"/>
              <w:spacing w:after="0" w:line="240" w:lineRule="auto"/>
              <w:ind w:right="80"/>
              <w:jc w:val="both"/>
              <w:rPr>
                <w:rFonts w:ascii="Times New Roman" w:hAnsi="Times New Roman" w:cs="Times New Roman"/>
                <w:sz w:val="24"/>
                <w:szCs w:val="24"/>
                <w:highlight w:val="green"/>
                <w:lang w:eastAsia="en-US"/>
              </w:rPr>
            </w:pPr>
            <w:r w:rsidRPr="00091F63">
              <w:rPr>
                <w:rFonts w:ascii="Times New Roman" w:hAnsi="Times New Roman" w:cs="Times New Roman"/>
                <w:sz w:val="24"/>
                <w:szCs w:val="24"/>
                <w:lang w:eastAsia="en-US"/>
              </w:rPr>
              <w:t xml:space="preserve">Показатель 2.6. Доля детей, участвующих в </w:t>
            </w:r>
            <w:r w:rsidR="00091F63" w:rsidRPr="00091F63">
              <w:rPr>
                <w:rFonts w:ascii="Times New Roman" w:hAnsi="Times New Roman" w:cs="Times New Roman"/>
                <w:sz w:val="24"/>
                <w:szCs w:val="24"/>
                <w:lang w:eastAsia="en-US"/>
              </w:rPr>
              <w:t xml:space="preserve">системе </w:t>
            </w:r>
            <w:r w:rsidRPr="00091F63">
              <w:rPr>
                <w:rFonts w:ascii="Times New Roman" w:hAnsi="Times New Roman" w:cs="Times New Roman"/>
                <w:sz w:val="24"/>
                <w:szCs w:val="24"/>
                <w:lang w:eastAsia="en-US"/>
              </w:rPr>
              <w:t>персонифицированн</w:t>
            </w:r>
            <w:r w:rsidR="00091F63" w:rsidRPr="00091F63">
              <w:rPr>
                <w:rFonts w:ascii="Times New Roman" w:hAnsi="Times New Roman" w:cs="Times New Roman"/>
                <w:sz w:val="24"/>
                <w:szCs w:val="24"/>
                <w:lang w:eastAsia="en-US"/>
              </w:rPr>
              <w:t>ого</w:t>
            </w:r>
            <w:r w:rsidRPr="00091F63">
              <w:rPr>
                <w:rFonts w:ascii="Times New Roman" w:hAnsi="Times New Roman" w:cs="Times New Roman"/>
                <w:sz w:val="24"/>
                <w:szCs w:val="24"/>
                <w:lang w:eastAsia="en-US"/>
              </w:rPr>
              <w:t xml:space="preserve"> финансировани</w:t>
            </w:r>
            <w:r w:rsidR="00091F63" w:rsidRPr="00091F63">
              <w:rPr>
                <w:rFonts w:ascii="Times New Roman" w:hAnsi="Times New Roman" w:cs="Times New Roman"/>
                <w:sz w:val="24"/>
                <w:szCs w:val="24"/>
                <w:lang w:eastAsia="en-US"/>
              </w:rPr>
              <w:t>я</w:t>
            </w:r>
            <w:r w:rsidRPr="00091F63">
              <w:rPr>
                <w:rFonts w:ascii="Times New Roman" w:hAnsi="Times New Roman" w:cs="Times New Roman"/>
                <w:sz w:val="24"/>
                <w:szCs w:val="24"/>
                <w:lang w:eastAsia="en-US"/>
              </w:rPr>
              <w:t xml:space="preserve"> дополнительного образования, в общей численности </w:t>
            </w:r>
            <w:r w:rsidR="00195EB9" w:rsidRPr="00091F63">
              <w:rPr>
                <w:rFonts w:ascii="Times New Roman" w:hAnsi="Times New Roman" w:cs="Times New Roman"/>
                <w:sz w:val="24"/>
                <w:szCs w:val="24"/>
                <w:lang w:eastAsia="en-US"/>
              </w:rPr>
              <w:t>детей,</w:t>
            </w:r>
            <w:r w:rsidRPr="00091F63">
              <w:rPr>
                <w:rFonts w:ascii="Times New Roman" w:hAnsi="Times New Roman" w:cs="Times New Roman"/>
                <w:sz w:val="24"/>
                <w:szCs w:val="24"/>
                <w:lang w:eastAsia="en-US"/>
              </w:rPr>
              <w:t xml:space="preserve"> охваченных программами дополнительного образования </w:t>
            </w:r>
            <w:r w:rsidR="00091F63" w:rsidRPr="00091F63">
              <w:rPr>
                <w:rFonts w:ascii="Times New Roman" w:hAnsi="Times New Roman" w:cs="Times New Roman"/>
                <w:sz w:val="24"/>
                <w:szCs w:val="24"/>
                <w:lang w:eastAsia="en-US"/>
              </w:rPr>
              <w:t>(процентов)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24,9</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25,0</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25,5</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091F63"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091F63">
              <w:rPr>
                <w:rFonts w:ascii="Times New Roman" w:hAnsi="Times New Roman" w:cs="Times New Roman"/>
                <w:sz w:val="24"/>
                <w:szCs w:val="24"/>
                <w:lang w:eastAsia="en-US"/>
              </w:rPr>
              <w:t>26,0</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lastRenderedPageBreak/>
              <w:t>36</w:t>
            </w:r>
          </w:p>
        </w:tc>
        <w:tc>
          <w:tcPr>
            <w:tcW w:w="13264" w:type="dxa"/>
            <w:gridSpan w:val="8"/>
            <w:tcBorders>
              <w:top w:val="single" w:sz="4" w:space="0" w:color="auto"/>
              <w:left w:val="single" w:sz="4" w:space="0" w:color="auto"/>
              <w:bottom w:val="single" w:sz="4" w:space="0" w:color="auto"/>
              <w:right w:val="single" w:sz="4" w:space="0" w:color="auto"/>
            </w:tcBorders>
          </w:tcPr>
          <w:p w:rsidR="00BC7053" w:rsidRPr="006C470C" w:rsidRDefault="00BC7053" w:rsidP="00BC7053">
            <w:pPr>
              <w:spacing w:after="0" w:line="240" w:lineRule="auto"/>
              <w:ind w:left="-57" w:right="-57"/>
              <w:jc w:val="center"/>
              <w:rPr>
                <w:rFonts w:ascii="Times New Roman" w:eastAsia="Times New Roman" w:hAnsi="Times New Roman" w:cs="Times New Roman"/>
                <w:bCs/>
                <w:color w:val="000000"/>
                <w:sz w:val="24"/>
                <w:szCs w:val="24"/>
              </w:rPr>
            </w:pPr>
            <w:r w:rsidRPr="006C470C">
              <w:rPr>
                <w:rFonts w:ascii="Times New Roman" w:eastAsia="Times New Roman" w:hAnsi="Times New Roman" w:cs="Times New Roman"/>
                <w:bCs/>
                <w:color w:val="000000"/>
                <w:sz w:val="24"/>
                <w:szCs w:val="24"/>
              </w:rPr>
              <w:t xml:space="preserve">Подпрограмма 3 </w:t>
            </w:r>
            <w:r w:rsidRPr="006C470C">
              <w:rPr>
                <w:rFonts w:ascii="Times New Roman" w:eastAsia="Times New Roman" w:hAnsi="Times New Roman" w:cs="Times New Roman"/>
                <w:bCs/>
                <w:sz w:val="24"/>
                <w:szCs w:val="24"/>
              </w:rPr>
              <w:t>«Патриотическое воспитание граждан»</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37</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tabs>
                <w:tab w:val="left" w:pos="0"/>
              </w:tabs>
              <w:spacing w:after="0" w:line="240" w:lineRule="auto"/>
              <w:ind w:right="80" w:firstLine="20"/>
              <w:jc w:val="both"/>
              <w:rPr>
                <w:rFonts w:ascii="Times New Roman" w:hAnsi="Times New Roman" w:cs="Times New Roman"/>
                <w:sz w:val="24"/>
                <w:szCs w:val="24"/>
              </w:rPr>
            </w:pPr>
            <w:r w:rsidRPr="006C470C">
              <w:rPr>
                <w:rFonts w:ascii="Times New Roman" w:hAnsi="Times New Roman" w:cs="Times New Roman"/>
                <w:sz w:val="24"/>
                <w:szCs w:val="24"/>
              </w:rPr>
              <w:t>Показатель 3.1. Количество действующих патриотических объединений, клубов, центров, в том 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26</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29</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31</w:t>
            </w:r>
          </w:p>
        </w:tc>
      </w:tr>
      <w:tr w:rsidR="00BC7053" w:rsidRPr="006C470C" w:rsidTr="00BC7053">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38</w:t>
            </w:r>
          </w:p>
        </w:tc>
        <w:tc>
          <w:tcPr>
            <w:tcW w:w="6033" w:type="dxa"/>
            <w:tcBorders>
              <w:top w:val="single" w:sz="4" w:space="0" w:color="auto"/>
              <w:left w:val="single" w:sz="4" w:space="0" w:color="auto"/>
              <w:bottom w:val="single" w:sz="4" w:space="0" w:color="auto"/>
              <w:right w:val="single" w:sz="4" w:space="0" w:color="auto"/>
            </w:tcBorders>
          </w:tcPr>
          <w:p w:rsidR="00BC7053" w:rsidRPr="006C470C" w:rsidRDefault="00BC7053" w:rsidP="00BC7053">
            <w:pPr>
              <w:tabs>
                <w:tab w:val="left" w:pos="0"/>
              </w:tabs>
              <w:spacing w:after="0" w:line="240" w:lineRule="auto"/>
              <w:ind w:right="80" w:firstLine="20"/>
              <w:jc w:val="both"/>
              <w:rPr>
                <w:rFonts w:ascii="Times New Roman" w:hAnsi="Times New Roman" w:cs="Times New Roman"/>
                <w:sz w:val="24"/>
                <w:szCs w:val="24"/>
              </w:rPr>
            </w:pPr>
            <w:r w:rsidRPr="006C470C">
              <w:rPr>
                <w:rFonts w:ascii="Times New Roman" w:hAnsi="Times New Roman" w:cs="Times New Roman"/>
                <w:sz w:val="24"/>
                <w:szCs w:val="24"/>
              </w:rPr>
              <w:t xml:space="preserve">Показатель 3.2. Удельный вес численности школьников, принимающих участие в волонтёрском движении, в общей численности обучающихся Усть-Абаканского района в возрасте от 7 до 13 лет </w:t>
            </w:r>
            <w:r w:rsidR="00091F63" w:rsidRPr="00091F63">
              <w:rPr>
                <w:rFonts w:ascii="Times New Roman" w:hAnsi="Times New Roman" w:cs="Times New Roman"/>
                <w:sz w:val="24"/>
                <w:szCs w:val="24"/>
              </w:rPr>
              <w:t>(процентов)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10,5</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vAlign w:val="center"/>
          </w:tcPr>
          <w:p w:rsidR="00BC7053" w:rsidRPr="006C470C" w:rsidRDefault="00BC7053" w:rsidP="00BC7053">
            <w:pPr>
              <w:widowControl w:val="0"/>
              <w:autoSpaceDE w:val="0"/>
              <w:autoSpaceDN w:val="0"/>
              <w:spacing w:after="0" w:line="240" w:lineRule="auto"/>
              <w:jc w:val="center"/>
              <w:rPr>
                <w:rFonts w:ascii="Times New Roman" w:hAnsi="Times New Roman" w:cs="Times New Roman"/>
                <w:sz w:val="24"/>
                <w:szCs w:val="24"/>
                <w:lang w:eastAsia="en-US"/>
              </w:rPr>
            </w:pPr>
            <w:r w:rsidRPr="006C470C">
              <w:rPr>
                <w:rFonts w:ascii="Times New Roman" w:hAnsi="Times New Roman" w:cs="Times New Roman"/>
                <w:sz w:val="24"/>
                <w:szCs w:val="24"/>
                <w:lang w:eastAsia="en-US"/>
              </w:rPr>
              <w:t>17,0</w:t>
            </w:r>
          </w:p>
        </w:tc>
      </w:tr>
    </w:tbl>
    <w:p w:rsidR="00986698" w:rsidRPr="00EA3BE7" w:rsidRDefault="00986698" w:rsidP="00BA2F0C">
      <w:pPr>
        <w:pStyle w:val="ConsPlusNormal"/>
        <w:jc w:val="center"/>
        <w:rPr>
          <w:rFonts w:ascii="Times New Roman" w:hAnsi="Times New Roman" w:cs="Times New Roman"/>
          <w:sz w:val="26"/>
          <w:szCs w:val="26"/>
        </w:rPr>
      </w:pPr>
    </w:p>
    <w:p w:rsidR="00BA2F0C" w:rsidRPr="00EA3BE7" w:rsidRDefault="00BA2F0C" w:rsidP="00BA2F0C">
      <w:pPr>
        <w:pStyle w:val="ConsPlusNormal"/>
        <w:jc w:val="both"/>
        <w:rPr>
          <w:rFonts w:ascii="Times New Roman" w:hAnsi="Times New Roman" w:cs="Times New Roman"/>
          <w:sz w:val="26"/>
          <w:szCs w:val="26"/>
        </w:rPr>
      </w:pPr>
    </w:p>
    <w:p w:rsidR="00BA2F0C" w:rsidRDefault="00BA2F0C" w:rsidP="00BA2F0C">
      <w:pPr>
        <w:spacing w:after="0" w:line="240" w:lineRule="auto"/>
        <w:rPr>
          <w:rFonts w:ascii="Times New Roman" w:hAnsi="Times New Roman" w:cs="Times New Roman"/>
          <w:sz w:val="26"/>
          <w:szCs w:val="26"/>
        </w:rPr>
      </w:pPr>
    </w:p>
    <w:p w:rsidR="00BA2F0C" w:rsidRDefault="00BA2F0C" w:rsidP="00BA2F0C">
      <w:pPr>
        <w:spacing w:after="0" w:line="240" w:lineRule="auto"/>
        <w:rPr>
          <w:rFonts w:ascii="Times New Roman" w:hAnsi="Times New Roman" w:cs="Times New Roman"/>
          <w:sz w:val="26"/>
          <w:szCs w:val="26"/>
        </w:rPr>
      </w:pPr>
    </w:p>
    <w:p w:rsidR="00BA2F0C" w:rsidRDefault="00BA2F0C"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D54C97" w:rsidRDefault="00D54C97" w:rsidP="00BA2F0C">
      <w:pPr>
        <w:spacing w:after="0" w:line="240" w:lineRule="auto"/>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0E22B8" w:rsidRDefault="000E22B8" w:rsidP="000811DE">
      <w:pPr>
        <w:pStyle w:val="ConsPlusNormal"/>
        <w:ind w:left="10206"/>
        <w:rPr>
          <w:rFonts w:ascii="Times New Roman" w:hAnsi="Times New Roman" w:cs="Times New Roman"/>
          <w:sz w:val="26"/>
          <w:szCs w:val="26"/>
        </w:rPr>
      </w:pPr>
    </w:p>
    <w:p w:rsidR="00BC7053" w:rsidRPr="00BC7053" w:rsidRDefault="00BC7053" w:rsidP="000811DE">
      <w:pPr>
        <w:pStyle w:val="ConsPlusNormal"/>
        <w:ind w:left="10206"/>
        <w:rPr>
          <w:rFonts w:ascii="Times New Roman" w:hAnsi="Times New Roman" w:cs="Times New Roman"/>
          <w:sz w:val="26"/>
          <w:szCs w:val="26"/>
        </w:rPr>
      </w:pPr>
      <w:r w:rsidRPr="00BC7053">
        <w:rPr>
          <w:rFonts w:ascii="Times New Roman" w:hAnsi="Times New Roman" w:cs="Times New Roman"/>
          <w:sz w:val="26"/>
          <w:szCs w:val="26"/>
        </w:rPr>
        <w:lastRenderedPageBreak/>
        <w:t xml:space="preserve">Приложение </w:t>
      </w:r>
      <w:r>
        <w:rPr>
          <w:rFonts w:ascii="Times New Roman" w:hAnsi="Times New Roman" w:cs="Times New Roman"/>
          <w:sz w:val="26"/>
          <w:szCs w:val="26"/>
        </w:rPr>
        <w:t>3</w:t>
      </w:r>
    </w:p>
    <w:p w:rsidR="00BC7053" w:rsidRPr="00BC7053" w:rsidRDefault="00BC7053" w:rsidP="00050FCC">
      <w:pPr>
        <w:pStyle w:val="ConsPlusNormal"/>
        <w:ind w:left="10206"/>
        <w:rPr>
          <w:rFonts w:ascii="Times New Roman" w:hAnsi="Times New Roman" w:cs="Times New Roman"/>
          <w:sz w:val="26"/>
          <w:szCs w:val="26"/>
        </w:rPr>
      </w:pPr>
      <w:r w:rsidRPr="00BC7053">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EA3BE7" w:rsidRDefault="00BC7053" w:rsidP="000811DE">
      <w:pPr>
        <w:pStyle w:val="ConsPlusNormal"/>
        <w:ind w:left="10206"/>
        <w:rPr>
          <w:rFonts w:ascii="Times New Roman" w:hAnsi="Times New Roman" w:cs="Times New Roman"/>
          <w:sz w:val="26"/>
          <w:szCs w:val="26"/>
        </w:rPr>
      </w:pPr>
      <w:r w:rsidRPr="00BC7053">
        <w:rPr>
          <w:rFonts w:ascii="Times New Roman" w:hAnsi="Times New Roman" w:cs="Times New Roman"/>
          <w:sz w:val="26"/>
          <w:szCs w:val="26"/>
        </w:rPr>
        <w:t>в Усть-Абаканском районе»</w:t>
      </w:r>
    </w:p>
    <w:p w:rsidR="00BA2F0C" w:rsidRPr="00EA3BE7" w:rsidRDefault="00BA2F0C" w:rsidP="00BA2F0C">
      <w:pPr>
        <w:pStyle w:val="ConsPlusNormal"/>
        <w:ind w:firstLine="6379"/>
        <w:rPr>
          <w:rFonts w:ascii="Times New Roman" w:hAnsi="Times New Roman" w:cs="Times New Roman"/>
          <w:sz w:val="26"/>
          <w:szCs w:val="26"/>
        </w:rPr>
      </w:pPr>
    </w:p>
    <w:p w:rsidR="00BA2F0C" w:rsidRPr="00851377" w:rsidRDefault="00BA2F0C" w:rsidP="00BA2F0C">
      <w:pPr>
        <w:pStyle w:val="ConsPlusNormal"/>
        <w:jc w:val="center"/>
        <w:rPr>
          <w:rFonts w:ascii="Times New Roman" w:hAnsi="Times New Roman" w:cs="Times New Roman"/>
          <w:b/>
          <w:sz w:val="26"/>
          <w:szCs w:val="26"/>
        </w:rPr>
      </w:pPr>
      <w:r w:rsidRPr="00851377">
        <w:rPr>
          <w:rFonts w:ascii="Times New Roman" w:hAnsi="Times New Roman" w:cs="Times New Roman"/>
          <w:b/>
          <w:sz w:val="26"/>
          <w:szCs w:val="26"/>
        </w:rPr>
        <w:t>РЕСУРСНОЕ ОБЕСПЕЧЕНИЕ</w:t>
      </w:r>
    </w:p>
    <w:p w:rsidR="00255D83" w:rsidRPr="00C02779" w:rsidRDefault="00BA2F0C" w:rsidP="00C02779">
      <w:pPr>
        <w:pStyle w:val="ConsPlusNormal"/>
        <w:jc w:val="center"/>
        <w:rPr>
          <w:rFonts w:ascii="Times New Roman" w:hAnsi="Times New Roman" w:cs="Times New Roman"/>
          <w:b/>
          <w:sz w:val="26"/>
          <w:szCs w:val="26"/>
        </w:rPr>
      </w:pPr>
      <w:r w:rsidRPr="00851377">
        <w:rPr>
          <w:rFonts w:ascii="Times New Roman" w:hAnsi="Times New Roman" w:cs="Times New Roman"/>
          <w:b/>
          <w:sz w:val="26"/>
          <w:szCs w:val="26"/>
        </w:rPr>
        <w:t>реализации муниципальной программы</w:t>
      </w: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tbl>
      <w:tblPr>
        <w:tblW w:w="5552" w:type="pct"/>
        <w:tblInd w:w="-743" w:type="dxa"/>
        <w:tblLayout w:type="fixed"/>
        <w:tblLook w:val="04A0"/>
      </w:tblPr>
      <w:tblGrid>
        <w:gridCol w:w="1983"/>
        <w:gridCol w:w="1417"/>
        <w:gridCol w:w="1559"/>
        <w:gridCol w:w="1702"/>
        <w:gridCol w:w="1559"/>
        <w:gridCol w:w="1562"/>
        <w:gridCol w:w="1559"/>
        <w:gridCol w:w="1559"/>
        <w:gridCol w:w="2410"/>
      </w:tblGrid>
      <w:tr w:rsidR="002A5BCE" w:rsidRPr="002A5BCE" w:rsidTr="002A5BCE">
        <w:trPr>
          <w:trHeight w:val="6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Наименование муниципальной программы, подпрограммы, основного мероприятия, мероприятия</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Ответственный исполнитель, соисполнитель, исполнитель</w:t>
            </w:r>
          </w:p>
        </w:tc>
        <w:tc>
          <w:tcPr>
            <w:tcW w:w="3102" w:type="pct"/>
            <w:gridSpan w:val="6"/>
            <w:tcBorders>
              <w:top w:val="single" w:sz="4" w:space="0" w:color="auto"/>
              <w:left w:val="nil"/>
              <w:bottom w:val="nil"/>
              <w:right w:val="single" w:sz="4" w:space="0" w:color="000000"/>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Объемы бюджетных ассигнований по годам, рублей</w:t>
            </w:r>
          </w:p>
        </w:tc>
        <w:tc>
          <w:tcPr>
            <w:tcW w:w="7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Основные направление реализации</w:t>
            </w:r>
          </w:p>
        </w:tc>
      </w:tr>
      <w:tr w:rsidR="002A5BCE" w:rsidRPr="002A5BCE" w:rsidTr="002A5BCE">
        <w:trPr>
          <w:trHeight w:val="885"/>
        </w:trPr>
        <w:tc>
          <w:tcPr>
            <w:tcW w:w="648" w:type="pct"/>
            <w:vMerge/>
            <w:tcBorders>
              <w:top w:val="single" w:sz="4" w:space="0" w:color="auto"/>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2022</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2023</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2024</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2025</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2026</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2027</w:t>
            </w: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330"/>
        </w:trPr>
        <w:tc>
          <w:tcPr>
            <w:tcW w:w="648" w:type="pct"/>
            <w:tcBorders>
              <w:top w:val="nil"/>
              <w:left w:val="single" w:sz="4" w:space="0" w:color="auto"/>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w:t>
            </w:r>
          </w:p>
        </w:tc>
        <w:tc>
          <w:tcPr>
            <w:tcW w:w="463"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w:t>
            </w:r>
          </w:p>
        </w:tc>
        <w:tc>
          <w:tcPr>
            <w:tcW w:w="509"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w:t>
            </w:r>
          </w:p>
        </w:tc>
        <w:tc>
          <w:tcPr>
            <w:tcW w:w="556"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w:t>
            </w:r>
          </w:p>
        </w:tc>
        <w:tc>
          <w:tcPr>
            <w:tcW w:w="509"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5</w:t>
            </w:r>
          </w:p>
        </w:tc>
        <w:tc>
          <w:tcPr>
            <w:tcW w:w="510"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w:t>
            </w:r>
          </w:p>
        </w:tc>
        <w:tc>
          <w:tcPr>
            <w:tcW w:w="509"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w:t>
            </w:r>
          </w:p>
        </w:tc>
        <w:tc>
          <w:tcPr>
            <w:tcW w:w="509"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w:t>
            </w:r>
          </w:p>
        </w:tc>
        <w:tc>
          <w:tcPr>
            <w:tcW w:w="787" w:type="pct"/>
            <w:tcBorders>
              <w:top w:val="nil"/>
              <w:left w:val="nil"/>
              <w:bottom w:val="single" w:sz="4" w:space="0" w:color="auto"/>
              <w:right w:val="single" w:sz="4" w:space="0" w:color="auto"/>
            </w:tcBorders>
            <w:shd w:val="clear" w:color="auto" w:fill="auto"/>
            <w:vAlign w:val="center"/>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w:t>
            </w:r>
          </w:p>
        </w:tc>
      </w:tr>
      <w:tr w:rsidR="002A5BCE" w:rsidRPr="002A5BCE" w:rsidTr="002A5BCE">
        <w:trPr>
          <w:trHeight w:val="135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Муниципальная программа «Развитие  образования  в  Усть-Абаканском районе»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Всего по муниципальной программе, в том числе:</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1 180 012 416,73</w:t>
            </w:r>
          </w:p>
        </w:tc>
        <w:tc>
          <w:tcPr>
            <w:tcW w:w="556"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1 307 409 855,93</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1 433 259 669,87</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1 378 192 111,53</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1 376 003 283,95</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1 551 104 031,53</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3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Федеральный бюджет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72 686 301,00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91 801 230,26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150 186 033,76</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119 545 101,57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158 336 431,00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352 053 711,00</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4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Республиканский бюджет РХ</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695 654 919,63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805 398 983,12</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863 939 884,04</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874 604 881,95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859 004 540,36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880 930 755,37</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31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Районный бюджет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411 671 196,10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410 209 642,55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419 133 752,07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384 042 128,01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358 662 312,59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318 119 565,16</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3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1 128 848 442,75</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1 252 919 250,33</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1 433 099 663,08</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1 377 892 476,64</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1 350 597 672,27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1 275 758 565,77</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7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7 769 636,93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671 750,00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6,79</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178 034,89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25 405 611,68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275 235 465,76</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40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УКМПСТ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43 394 337,05</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53 818 855,60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121 600,00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110 000,00</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lastRenderedPageBreak/>
              <w:t>Подпрограмма 1 «Развитие дошкольного, начального общего, основного общего, среднего общего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630BB5">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1 114 160 099,68</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1 230 511 905,97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630BB5">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1 396 670 190,79</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630BB5">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1 349 192 155,37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630BB5">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1 342 855 036,16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630BB5">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1 520 842 783,74</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1.1 "Развитие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209 760 216,15</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221 256 749,78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236 854 075,83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236 670 312,96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209 650 895,00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212 544 328,25</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77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1.1.1 "Обеспечение деятельности подведомственных учреждений (Дошкольные организации)"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57 316 415,02</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64 255 431,00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72 652 669,93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79 542 893,81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61 688 160,00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64 625 950,25</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2A5BCE" w:rsidRPr="002A5BCE" w:rsidTr="002A5BCE">
        <w:trPr>
          <w:trHeight w:val="108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72 750,00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6,79</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2023-Земельный налог за участок под строительство детского сада в д</w:t>
            </w:r>
            <w:proofErr w:type="gramStart"/>
            <w:r w:rsidRPr="002A5BCE">
              <w:rPr>
                <w:rFonts w:ascii="Times New Roman" w:eastAsia="Times New Roman" w:hAnsi="Times New Roman" w:cs="Times New Roman"/>
                <w:color w:val="000000"/>
                <w:sz w:val="18"/>
                <w:szCs w:val="18"/>
              </w:rPr>
              <w:t>.Ч</w:t>
            </w:r>
            <w:proofErr w:type="gramEnd"/>
            <w:r w:rsidRPr="002A5BCE">
              <w:rPr>
                <w:rFonts w:ascii="Times New Roman" w:eastAsia="Times New Roman" w:hAnsi="Times New Roman" w:cs="Times New Roman"/>
                <w:color w:val="000000"/>
                <w:sz w:val="18"/>
                <w:szCs w:val="18"/>
              </w:rPr>
              <w:t>апаево; 2024-Пени по земельному налогу за участок под строительство детского сада в д.Чапаево</w:t>
            </w:r>
          </w:p>
        </w:tc>
      </w:tr>
      <w:tr w:rsidR="002A5BCE" w:rsidRPr="002A5BCE" w:rsidTr="002A5BCE">
        <w:trPr>
          <w:trHeight w:val="108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1.1.3 "Капитальный ремонт в муниципальных учреждениях, в том числе проектно-сметная документация"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752 335,58</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2 311 952,24</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1.Обследование здания МБДОУ "ДС "Родничок"</w:t>
            </w:r>
          </w:p>
        </w:tc>
      </w:tr>
      <w:tr w:rsidR="002A5BCE" w:rsidRPr="002A5BCE" w:rsidTr="002A5BCE">
        <w:trPr>
          <w:trHeight w:val="157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2 983 722,00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2022- Капитальный ремонт кровли здания МБДОУ "ЦРР-ДС "</w:t>
            </w:r>
            <w:proofErr w:type="spellStart"/>
            <w:r w:rsidRPr="002A5BCE">
              <w:rPr>
                <w:rFonts w:ascii="Times New Roman" w:eastAsia="Times New Roman" w:hAnsi="Times New Roman" w:cs="Times New Roman"/>
                <w:sz w:val="18"/>
                <w:szCs w:val="18"/>
              </w:rPr>
              <w:t>Аленушка</w:t>
            </w:r>
            <w:proofErr w:type="spellEnd"/>
            <w:r w:rsidRPr="002A5BCE">
              <w:rPr>
                <w:rFonts w:ascii="Times New Roman" w:eastAsia="Times New Roman" w:hAnsi="Times New Roman" w:cs="Times New Roman"/>
                <w:sz w:val="18"/>
                <w:szCs w:val="18"/>
              </w:rPr>
              <w:t>"; Разработка проектной документация на капитальный ремонт кровли здания МБДОУ "ЦРР-ДС "</w:t>
            </w:r>
            <w:proofErr w:type="spellStart"/>
            <w:r w:rsidRPr="002A5BCE">
              <w:rPr>
                <w:rFonts w:ascii="Times New Roman" w:eastAsia="Times New Roman" w:hAnsi="Times New Roman" w:cs="Times New Roman"/>
                <w:sz w:val="18"/>
                <w:szCs w:val="18"/>
              </w:rPr>
              <w:t>Аленушка</w:t>
            </w:r>
            <w:proofErr w:type="spellEnd"/>
            <w:r w:rsidRPr="002A5BCE">
              <w:rPr>
                <w:rFonts w:ascii="Times New Roman" w:eastAsia="Times New Roman" w:hAnsi="Times New Roman" w:cs="Times New Roman"/>
                <w:sz w:val="18"/>
                <w:szCs w:val="18"/>
              </w:rPr>
              <w:t>";</w:t>
            </w:r>
          </w:p>
        </w:tc>
      </w:tr>
      <w:tr w:rsidR="002A5BCE" w:rsidRPr="002A5BCE" w:rsidTr="002A5BCE">
        <w:trPr>
          <w:trHeight w:val="228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1.1.4 "Мероприятия по развитию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12 387 926,55</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8 028 221,78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9 105 880,22</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652 519,15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300 000,00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2A5BCE">
              <w:rPr>
                <w:rFonts w:ascii="Times New Roman" w:eastAsia="Times New Roman" w:hAnsi="Times New Roman" w:cs="Times New Roman"/>
                <w:sz w:val="18"/>
                <w:szCs w:val="18"/>
              </w:rPr>
              <w:t>тек</w:t>
            </w:r>
            <w:proofErr w:type="gramStart"/>
            <w:r w:rsidRPr="002A5BCE">
              <w:rPr>
                <w:rFonts w:ascii="Times New Roman" w:eastAsia="Times New Roman" w:hAnsi="Times New Roman" w:cs="Times New Roman"/>
                <w:sz w:val="18"/>
                <w:szCs w:val="18"/>
              </w:rPr>
              <w:t>.р</w:t>
            </w:r>
            <w:proofErr w:type="gramEnd"/>
            <w:r w:rsidRPr="002A5BCE">
              <w:rPr>
                <w:rFonts w:ascii="Times New Roman" w:eastAsia="Times New Roman" w:hAnsi="Times New Roman" w:cs="Times New Roman"/>
                <w:sz w:val="18"/>
                <w:szCs w:val="18"/>
              </w:rPr>
              <w:t>емон</w:t>
            </w:r>
            <w:proofErr w:type="spellEnd"/>
            <w:r w:rsidRPr="002A5BCE">
              <w:rPr>
                <w:rFonts w:ascii="Times New Roman" w:eastAsia="Times New Roman" w:hAnsi="Times New Roman" w:cs="Times New Roman"/>
                <w:sz w:val="18"/>
                <w:szCs w:val="18"/>
              </w:rPr>
              <w:t xml:space="preserve"> блочно-модульной котельной </w:t>
            </w:r>
            <w:proofErr w:type="spellStart"/>
            <w:r w:rsidRPr="002A5BCE">
              <w:rPr>
                <w:rFonts w:ascii="Times New Roman" w:eastAsia="Times New Roman" w:hAnsi="Times New Roman" w:cs="Times New Roman"/>
                <w:sz w:val="18"/>
                <w:szCs w:val="18"/>
              </w:rPr>
              <w:t>Терморобот</w:t>
            </w:r>
            <w:proofErr w:type="spellEnd"/>
            <w:r w:rsidRPr="002A5BCE">
              <w:rPr>
                <w:rFonts w:ascii="Times New Roman" w:eastAsia="Times New Roman" w:hAnsi="Times New Roman" w:cs="Times New Roman"/>
                <w:sz w:val="18"/>
                <w:szCs w:val="18"/>
              </w:rPr>
              <w:t xml:space="preserve"> МБОУ "ДС" Калинка", аварийно-восстановительный ремонт кровли после ЧС МБДОУ "ЦРР-ДС "Ласточка"</w:t>
            </w:r>
          </w:p>
        </w:tc>
      </w:tr>
      <w:tr w:rsidR="002A5BCE" w:rsidRPr="002A5BCE" w:rsidTr="002A5BCE">
        <w:trPr>
          <w:trHeight w:val="178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134 279 000,00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145 633 000,00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152 260 097,26</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156 123 000,00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146 364 000,00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146 969 000,00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2A5BCE">
              <w:rPr>
                <w:rFonts w:ascii="Times New Roman" w:eastAsia="Times New Roman" w:hAnsi="Times New Roman" w:cs="Times New Roman"/>
                <w:color w:val="000000"/>
                <w:sz w:val="18"/>
                <w:szCs w:val="18"/>
              </w:rPr>
              <w:t>.з</w:t>
            </w:r>
            <w:proofErr w:type="gramEnd"/>
            <w:r w:rsidRPr="002A5BCE">
              <w:rPr>
                <w:rFonts w:ascii="Times New Roman" w:eastAsia="Times New Roman" w:hAnsi="Times New Roman" w:cs="Times New Roman"/>
                <w:color w:val="000000"/>
                <w:sz w:val="18"/>
                <w:szCs w:val="18"/>
              </w:rPr>
              <w:t xml:space="preserve">апасов. </w:t>
            </w:r>
          </w:p>
        </w:tc>
      </w:tr>
      <w:tr w:rsidR="002A5BCE" w:rsidRPr="002A5BCE" w:rsidTr="002A5BCE">
        <w:trPr>
          <w:trHeight w:val="94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1.1.6 "Модернизация региональных систем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2 000 000,00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3 202 000,00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513 000,00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50 862,00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1 026 000,00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513 000,00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xml:space="preserve">Монтаж АУПС </w:t>
            </w:r>
            <w:proofErr w:type="spellStart"/>
            <w:r w:rsidRPr="002A5BCE">
              <w:rPr>
                <w:rFonts w:ascii="Times New Roman" w:eastAsia="Times New Roman" w:hAnsi="Times New Roman" w:cs="Times New Roman"/>
                <w:sz w:val="18"/>
                <w:szCs w:val="18"/>
              </w:rPr>
              <w:t>д</w:t>
            </w:r>
            <w:proofErr w:type="spellEnd"/>
            <w:r w:rsidRPr="002A5BCE">
              <w:rPr>
                <w:rFonts w:ascii="Times New Roman" w:eastAsia="Times New Roman" w:hAnsi="Times New Roman" w:cs="Times New Roman"/>
                <w:sz w:val="18"/>
                <w:szCs w:val="18"/>
              </w:rPr>
              <w:t xml:space="preserve">/с Ромашка ; </w:t>
            </w:r>
            <w:proofErr w:type="spellStart"/>
            <w:r w:rsidRPr="002A5BCE">
              <w:rPr>
                <w:rFonts w:ascii="Times New Roman" w:eastAsia="Times New Roman" w:hAnsi="Times New Roman" w:cs="Times New Roman"/>
                <w:sz w:val="18"/>
                <w:szCs w:val="18"/>
              </w:rPr>
              <w:t>кап</w:t>
            </w:r>
            <w:proofErr w:type="gramStart"/>
            <w:r w:rsidRPr="002A5BCE">
              <w:rPr>
                <w:rFonts w:ascii="Times New Roman" w:eastAsia="Times New Roman" w:hAnsi="Times New Roman" w:cs="Times New Roman"/>
                <w:sz w:val="18"/>
                <w:szCs w:val="18"/>
              </w:rPr>
              <w:t>.р</w:t>
            </w:r>
            <w:proofErr w:type="gramEnd"/>
            <w:r w:rsidRPr="002A5BCE">
              <w:rPr>
                <w:rFonts w:ascii="Times New Roman" w:eastAsia="Times New Roman" w:hAnsi="Times New Roman" w:cs="Times New Roman"/>
                <w:sz w:val="18"/>
                <w:szCs w:val="18"/>
              </w:rPr>
              <w:t>емонт</w:t>
            </w:r>
            <w:proofErr w:type="spellEnd"/>
            <w:r w:rsidRPr="002A5BCE">
              <w:rPr>
                <w:rFonts w:ascii="Times New Roman" w:eastAsia="Times New Roman" w:hAnsi="Times New Roman" w:cs="Times New Roman"/>
                <w:sz w:val="18"/>
                <w:szCs w:val="18"/>
              </w:rPr>
              <w:t xml:space="preserve"> эвакуационных выхода </w:t>
            </w:r>
            <w:proofErr w:type="spellStart"/>
            <w:r w:rsidRPr="002A5BCE">
              <w:rPr>
                <w:rFonts w:ascii="Times New Roman" w:eastAsia="Times New Roman" w:hAnsi="Times New Roman" w:cs="Times New Roman"/>
                <w:sz w:val="18"/>
                <w:szCs w:val="18"/>
              </w:rPr>
              <w:t>д</w:t>
            </w:r>
            <w:proofErr w:type="spellEnd"/>
            <w:r w:rsidRPr="002A5BCE">
              <w:rPr>
                <w:rFonts w:ascii="Times New Roman" w:eastAsia="Times New Roman" w:hAnsi="Times New Roman" w:cs="Times New Roman"/>
                <w:sz w:val="18"/>
                <w:szCs w:val="18"/>
              </w:rPr>
              <w:t xml:space="preserve">/с Солнышко ; </w:t>
            </w:r>
            <w:proofErr w:type="spellStart"/>
            <w:r w:rsidRPr="002A5BCE">
              <w:rPr>
                <w:rFonts w:ascii="Times New Roman" w:eastAsia="Times New Roman" w:hAnsi="Times New Roman" w:cs="Times New Roman"/>
                <w:sz w:val="18"/>
                <w:szCs w:val="18"/>
              </w:rPr>
              <w:t>кап.ремонт</w:t>
            </w:r>
            <w:proofErr w:type="spellEnd"/>
            <w:r w:rsidRPr="002A5BCE">
              <w:rPr>
                <w:rFonts w:ascii="Times New Roman" w:eastAsia="Times New Roman" w:hAnsi="Times New Roman" w:cs="Times New Roman"/>
                <w:sz w:val="18"/>
                <w:szCs w:val="18"/>
              </w:rPr>
              <w:t xml:space="preserve"> канализации </w:t>
            </w:r>
            <w:proofErr w:type="spellStart"/>
            <w:r w:rsidRPr="002A5BCE">
              <w:rPr>
                <w:rFonts w:ascii="Times New Roman" w:eastAsia="Times New Roman" w:hAnsi="Times New Roman" w:cs="Times New Roman"/>
                <w:sz w:val="18"/>
                <w:szCs w:val="18"/>
              </w:rPr>
              <w:t>д</w:t>
            </w:r>
            <w:proofErr w:type="spellEnd"/>
            <w:r w:rsidRPr="002A5BCE">
              <w:rPr>
                <w:rFonts w:ascii="Times New Roman" w:eastAsia="Times New Roman" w:hAnsi="Times New Roman" w:cs="Times New Roman"/>
                <w:sz w:val="18"/>
                <w:szCs w:val="18"/>
              </w:rPr>
              <w:t>/с Звездочка .</w:t>
            </w:r>
          </w:p>
        </w:tc>
      </w:tr>
      <w:tr w:rsidR="002A5BCE" w:rsidRPr="002A5BCE" w:rsidTr="002A5BCE">
        <w:trPr>
          <w:trHeight w:val="10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1.1.7 "Модернизация региональных систем дошкольного образования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40 817,00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65 347,00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10 469,39</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1 038,00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272 735,00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136 378,00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Софинансирование на монтаж АУПС </w:t>
            </w:r>
            <w:proofErr w:type="spellStart"/>
            <w:r w:rsidRPr="002A5BCE">
              <w:rPr>
                <w:rFonts w:ascii="Times New Roman" w:eastAsia="Times New Roman" w:hAnsi="Times New Roman" w:cs="Times New Roman"/>
                <w:color w:val="000000"/>
                <w:sz w:val="18"/>
                <w:szCs w:val="18"/>
              </w:rPr>
              <w:t>д</w:t>
            </w:r>
            <w:proofErr w:type="spellEnd"/>
            <w:r w:rsidRPr="002A5BCE">
              <w:rPr>
                <w:rFonts w:ascii="Times New Roman" w:eastAsia="Times New Roman" w:hAnsi="Times New Roman" w:cs="Times New Roman"/>
                <w:color w:val="000000"/>
                <w:sz w:val="18"/>
                <w:szCs w:val="18"/>
              </w:rPr>
              <w:t xml:space="preserve">/с Ромашка ; </w:t>
            </w:r>
            <w:proofErr w:type="spellStart"/>
            <w:r w:rsidRPr="002A5BCE">
              <w:rPr>
                <w:rFonts w:ascii="Times New Roman" w:eastAsia="Times New Roman" w:hAnsi="Times New Roman" w:cs="Times New Roman"/>
                <w:color w:val="000000"/>
                <w:sz w:val="18"/>
                <w:szCs w:val="18"/>
              </w:rPr>
              <w:t>кап</w:t>
            </w:r>
            <w:proofErr w:type="gramStart"/>
            <w:r w:rsidRPr="002A5BCE">
              <w:rPr>
                <w:rFonts w:ascii="Times New Roman" w:eastAsia="Times New Roman" w:hAnsi="Times New Roman" w:cs="Times New Roman"/>
                <w:color w:val="000000"/>
                <w:sz w:val="18"/>
                <w:szCs w:val="18"/>
              </w:rPr>
              <w:t>.р</w:t>
            </w:r>
            <w:proofErr w:type="gramEnd"/>
            <w:r w:rsidRPr="002A5BCE">
              <w:rPr>
                <w:rFonts w:ascii="Times New Roman" w:eastAsia="Times New Roman" w:hAnsi="Times New Roman" w:cs="Times New Roman"/>
                <w:color w:val="000000"/>
                <w:sz w:val="18"/>
                <w:szCs w:val="18"/>
              </w:rPr>
              <w:t>емонт</w:t>
            </w:r>
            <w:proofErr w:type="spellEnd"/>
            <w:r w:rsidRPr="002A5BCE">
              <w:rPr>
                <w:rFonts w:ascii="Times New Roman" w:eastAsia="Times New Roman" w:hAnsi="Times New Roman" w:cs="Times New Roman"/>
                <w:color w:val="000000"/>
                <w:sz w:val="18"/>
                <w:szCs w:val="18"/>
              </w:rPr>
              <w:t xml:space="preserve"> эвакуационных выхода </w:t>
            </w:r>
            <w:proofErr w:type="spellStart"/>
            <w:r w:rsidRPr="002A5BCE">
              <w:rPr>
                <w:rFonts w:ascii="Times New Roman" w:eastAsia="Times New Roman" w:hAnsi="Times New Roman" w:cs="Times New Roman"/>
                <w:color w:val="000000"/>
                <w:sz w:val="18"/>
                <w:szCs w:val="18"/>
              </w:rPr>
              <w:t>д</w:t>
            </w:r>
            <w:proofErr w:type="spellEnd"/>
            <w:r w:rsidRPr="002A5BCE">
              <w:rPr>
                <w:rFonts w:ascii="Times New Roman" w:eastAsia="Times New Roman" w:hAnsi="Times New Roman" w:cs="Times New Roman"/>
                <w:color w:val="000000"/>
                <w:sz w:val="18"/>
                <w:szCs w:val="18"/>
              </w:rPr>
              <w:t xml:space="preserve">/с Солнышко ; </w:t>
            </w:r>
            <w:proofErr w:type="spellStart"/>
            <w:r w:rsidRPr="002A5BCE">
              <w:rPr>
                <w:rFonts w:ascii="Times New Roman" w:eastAsia="Times New Roman" w:hAnsi="Times New Roman" w:cs="Times New Roman"/>
                <w:color w:val="000000"/>
                <w:sz w:val="18"/>
                <w:szCs w:val="18"/>
              </w:rPr>
              <w:t>кап.ремонт</w:t>
            </w:r>
            <w:proofErr w:type="spellEnd"/>
            <w:r w:rsidRPr="002A5BCE">
              <w:rPr>
                <w:rFonts w:ascii="Times New Roman" w:eastAsia="Times New Roman" w:hAnsi="Times New Roman" w:cs="Times New Roman"/>
                <w:color w:val="000000"/>
                <w:sz w:val="18"/>
                <w:szCs w:val="18"/>
              </w:rPr>
              <w:t xml:space="preserve"> канализации </w:t>
            </w:r>
            <w:proofErr w:type="spellStart"/>
            <w:r w:rsidRPr="002A5BCE">
              <w:rPr>
                <w:rFonts w:ascii="Times New Roman" w:eastAsia="Times New Roman" w:hAnsi="Times New Roman" w:cs="Times New Roman"/>
                <w:color w:val="000000"/>
                <w:sz w:val="18"/>
                <w:szCs w:val="18"/>
              </w:rPr>
              <w:t>д</w:t>
            </w:r>
            <w:proofErr w:type="spellEnd"/>
            <w:r w:rsidRPr="002A5BCE">
              <w:rPr>
                <w:rFonts w:ascii="Times New Roman" w:eastAsia="Times New Roman" w:hAnsi="Times New Roman" w:cs="Times New Roman"/>
                <w:color w:val="000000"/>
                <w:sz w:val="18"/>
                <w:szCs w:val="18"/>
              </w:rPr>
              <w:t>/с Звездочка .</w:t>
            </w:r>
          </w:p>
        </w:tc>
      </w:tr>
      <w:tr w:rsidR="002A5BCE" w:rsidRPr="002A5BCE" w:rsidTr="002A5BCE">
        <w:trPr>
          <w:trHeight w:val="120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1.2"Развитие начального общего, основного общего, среднего общего образования"</w:t>
            </w:r>
          </w:p>
        </w:tc>
        <w:tc>
          <w:tcPr>
            <w:tcW w:w="463" w:type="pct"/>
            <w:tcBorders>
              <w:top w:val="single" w:sz="4" w:space="0" w:color="auto"/>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846 847 726,53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928 872 840,97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33EA5">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1 088 965 965,51</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974 573 445,86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962 314 195,26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915 113 078,50</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56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1.2.1 "Обеспечение деятельности подведомственных учреждений (Общеобразовательные организации)"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164 160 928,19</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176 053 531,90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196 890 900,58</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210 910 014,77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209 172 272,45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166 947 669,23</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2A5BCE" w:rsidRPr="002A5BCE" w:rsidTr="002A5BCE">
        <w:trPr>
          <w:trHeight w:val="945"/>
        </w:trPr>
        <w:tc>
          <w:tcPr>
            <w:tcW w:w="648" w:type="pct"/>
            <w:tcBorders>
              <w:top w:val="nil"/>
              <w:left w:val="single" w:sz="4" w:space="0" w:color="auto"/>
              <w:bottom w:val="single" w:sz="4" w:space="0" w:color="auto"/>
              <w:right w:val="single" w:sz="4" w:space="0" w:color="auto"/>
            </w:tcBorders>
            <w:shd w:val="clear" w:color="auto" w:fill="auto"/>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859 375,07</w:t>
            </w:r>
          </w:p>
        </w:tc>
        <w:tc>
          <w:tcPr>
            <w:tcW w:w="510"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Ликвидация чрезвычайных ситуаций: ремонт кровли, замена окон</w:t>
            </w:r>
          </w:p>
        </w:tc>
      </w:tr>
      <w:tr w:rsidR="002A5BCE" w:rsidRPr="002A5BCE" w:rsidTr="002A5BCE">
        <w:trPr>
          <w:trHeight w:val="1305"/>
        </w:trPr>
        <w:tc>
          <w:tcPr>
            <w:tcW w:w="648" w:type="pc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1.2.3 "Строительство, реконструкция объектов муниципальной собственности, в том числе разработка проектно-сметной документации"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21 050,00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2022- Земельный налог за участок под строительство школы д</w:t>
            </w:r>
            <w:proofErr w:type="gramStart"/>
            <w:r w:rsidRPr="002A5BCE">
              <w:rPr>
                <w:rFonts w:ascii="Times New Roman" w:eastAsia="Times New Roman" w:hAnsi="Times New Roman" w:cs="Times New Roman"/>
                <w:color w:val="000000"/>
                <w:sz w:val="18"/>
                <w:szCs w:val="18"/>
              </w:rPr>
              <w:t>.Ч</w:t>
            </w:r>
            <w:proofErr w:type="gramEnd"/>
            <w:r w:rsidRPr="002A5BCE">
              <w:rPr>
                <w:rFonts w:ascii="Times New Roman" w:eastAsia="Times New Roman" w:hAnsi="Times New Roman" w:cs="Times New Roman"/>
                <w:color w:val="000000"/>
                <w:sz w:val="18"/>
                <w:szCs w:val="18"/>
              </w:rPr>
              <w:t>апаево.</w:t>
            </w:r>
          </w:p>
        </w:tc>
      </w:tr>
      <w:tr w:rsidR="002A5BCE" w:rsidRPr="002A5BCE" w:rsidTr="002A5BCE">
        <w:trPr>
          <w:trHeight w:val="6795"/>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1.2.4 "Капитальный ремонт в муниципальных учреждениях, в том числе проектно-сметная документация"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229 197,95</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315 449,67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12 987 684,30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364 684,51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gramStart"/>
            <w:r w:rsidRPr="002A5BCE">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2A5BCE">
              <w:rPr>
                <w:rFonts w:ascii="Times New Roman" w:eastAsia="Times New Roman" w:hAnsi="Times New Roman" w:cs="Times New Roman"/>
                <w:color w:val="000000"/>
                <w:sz w:val="18"/>
                <w:szCs w:val="18"/>
              </w:rPr>
              <w:t xml:space="preserve"> 8.Осуществление технического и строительного надзора за капитальным ремонтом учреждений; 9.Замена входных и межэтажных деревянных дверей; 10. Капитальный ремонт спортивного зала; 11.Замена оконных деревянных блоков </w:t>
            </w:r>
            <w:proofErr w:type="gramStart"/>
            <w:r w:rsidRPr="002A5BCE">
              <w:rPr>
                <w:rFonts w:ascii="Times New Roman" w:eastAsia="Times New Roman" w:hAnsi="Times New Roman" w:cs="Times New Roman"/>
                <w:color w:val="000000"/>
                <w:sz w:val="18"/>
                <w:szCs w:val="18"/>
              </w:rPr>
              <w:t>на</w:t>
            </w:r>
            <w:proofErr w:type="gramEnd"/>
            <w:r w:rsidRPr="002A5BCE">
              <w:rPr>
                <w:rFonts w:ascii="Times New Roman" w:eastAsia="Times New Roman" w:hAnsi="Times New Roman" w:cs="Times New Roman"/>
                <w:color w:val="000000"/>
                <w:sz w:val="18"/>
                <w:szCs w:val="18"/>
              </w:rPr>
              <w:t xml:space="preserve"> пластиковые; 12. 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w:t>
            </w:r>
            <w:r w:rsidRPr="002A5BCE">
              <w:rPr>
                <w:rFonts w:ascii="Times New Roman" w:eastAsia="Times New Roman" w:hAnsi="Times New Roman" w:cs="Times New Roman"/>
                <w:color w:val="000000"/>
                <w:sz w:val="18"/>
                <w:szCs w:val="18"/>
              </w:rPr>
              <w:lastRenderedPageBreak/>
              <w:t xml:space="preserve">16.Капитальный ремонт системы отопления. 17.Разработка ПСД на </w:t>
            </w:r>
            <w:proofErr w:type="spellStart"/>
            <w:r w:rsidRPr="002A5BCE">
              <w:rPr>
                <w:rFonts w:ascii="Times New Roman" w:eastAsia="Times New Roman" w:hAnsi="Times New Roman" w:cs="Times New Roman"/>
                <w:color w:val="000000"/>
                <w:sz w:val="18"/>
                <w:szCs w:val="18"/>
              </w:rPr>
              <w:t>проведене</w:t>
            </w:r>
            <w:proofErr w:type="spellEnd"/>
            <w:r w:rsidRPr="002A5BCE">
              <w:rPr>
                <w:rFonts w:ascii="Times New Roman" w:eastAsia="Times New Roman" w:hAnsi="Times New Roman" w:cs="Times New Roman"/>
                <w:color w:val="000000"/>
                <w:sz w:val="18"/>
                <w:szCs w:val="18"/>
              </w:rPr>
              <w:t xml:space="preserve"> капитального ремонта здания МБОУ "Усть-Абаканская СОШ им. М.Е. Орлова" (корпус № 1)</w:t>
            </w:r>
          </w:p>
        </w:tc>
      </w:tr>
      <w:tr w:rsidR="002A5BCE" w:rsidRPr="002A5BCE" w:rsidTr="002A5BCE">
        <w:trPr>
          <w:trHeight w:val="130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4 764 864,93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599 000,00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178 034,89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2022-Капитальный ремонт кровли МБОУ "Весенненская СОШ"; Разработка проектной документации на капитальный ремонт  кровли МБОУ "Весенненская СОШ"; 2023-</w:t>
            </w:r>
            <w:r w:rsidRPr="002A5BCE">
              <w:rPr>
                <w:rFonts w:ascii="Times New Roman" w:eastAsia="Times New Roman" w:hAnsi="Times New Roman" w:cs="Times New Roman"/>
                <w:sz w:val="18"/>
                <w:szCs w:val="18"/>
              </w:rPr>
              <w:t xml:space="preserve"> Разработка проектной документации на капитальный ремонт  кровли МБОУ "Доможаковская СОШ им. Н.Г. </w:t>
            </w:r>
            <w:proofErr w:type="spellStart"/>
            <w:r w:rsidRPr="002A5BCE">
              <w:rPr>
                <w:rFonts w:ascii="Times New Roman" w:eastAsia="Times New Roman" w:hAnsi="Times New Roman" w:cs="Times New Roman"/>
                <w:sz w:val="18"/>
                <w:szCs w:val="18"/>
              </w:rPr>
              <w:t>Доможакова</w:t>
            </w:r>
            <w:proofErr w:type="spellEnd"/>
            <w:r w:rsidRPr="002A5BCE">
              <w:rPr>
                <w:rFonts w:ascii="Times New Roman" w:eastAsia="Times New Roman" w:hAnsi="Times New Roman" w:cs="Times New Roman"/>
                <w:sz w:val="18"/>
                <w:szCs w:val="18"/>
              </w:rPr>
              <w:t>"; 2025-</w:t>
            </w:r>
            <w:r w:rsidRPr="002A5BCE">
              <w:rPr>
                <w:rFonts w:ascii="Times New Roman" w:eastAsia="Times New Roman" w:hAnsi="Times New Roman" w:cs="Times New Roman"/>
                <w:sz w:val="18"/>
                <w:szCs w:val="18"/>
              </w:rPr>
              <w:lastRenderedPageBreak/>
              <w:t>экспертиза сметной стоимости капитального ремонта здания МБОУ «Усть-Абаканская СОШ (корпус № 2)»</w:t>
            </w:r>
          </w:p>
        </w:tc>
      </w:tr>
      <w:tr w:rsidR="002A5BCE" w:rsidRPr="002A5BCE" w:rsidTr="002A5BCE">
        <w:trPr>
          <w:trHeight w:val="492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1.2.5 "Создание условий для обеспечения современного качества образования"</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57 341 389,46</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32 391 126,40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38 869 955,43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4 819 776,32</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4 000 000,00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1.обучение по мерам пожарной безопасности</w:t>
            </w:r>
            <w:proofErr w:type="gramStart"/>
            <w:r w:rsidRPr="002A5BCE">
              <w:rPr>
                <w:rFonts w:ascii="Times New Roman" w:eastAsia="Times New Roman" w:hAnsi="Times New Roman" w:cs="Times New Roman"/>
                <w:color w:val="000000"/>
                <w:sz w:val="18"/>
                <w:szCs w:val="18"/>
              </w:rPr>
              <w:t xml:space="preserve"> ;</w:t>
            </w:r>
            <w:proofErr w:type="gramEnd"/>
            <w:r w:rsidRPr="002A5BCE">
              <w:rPr>
                <w:rFonts w:ascii="Times New Roman" w:eastAsia="Times New Roman" w:hAnsi="Times New Roman" w:cs="Times New Roman"/>
                <w:color w:val="000000"/>
                <w:sz w:val="18"/>
                <w:szCs w:val="18"/>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2A5BCE">
              <w:rPr>
                <w:rFonts w:ascii="Times New Roman" w:eastAsia="Times New Roman" w:hAnsi="Times New Roman" w:cs="Times New Roman"/>
                <w:color w:val="000000"/>
                <w:sz w:val="18"/>
                <w:szCs w:val="18"/>
              </w:rPr>
              <w:t>терморобот</w:t>
            </w:r>
            <w:proofErr w:type="spellEnd"/>
            <w:r w:rsidRPr="002A5BCE">
              <w:rPr>
                <w:rFonts w:ascii="Times New Roman" w:eastAsia="Times New Roman" w:hAnsi="Times New Roman" w:cs="Times New Roman"/>
                <w:color w:val="000000"/>
                <w:sz w:val="18"/>
                <w:szCs w:val="18"/>
              </w:rPr>
              <w:t>) Весенненская СОШ</w:t>
            </w:r>
            <w:proofErr w:type="gramStart"/>
            <w:r w:rsidRPr="002A5BCE">
              <w:rPr>
                <w:rFonts w:ascii="Times New Roman" w:eastAsia="Times New Roman" w:hAnsi="Times New Roman" w:cs="Times New Roman"/>
                <w:color w:val="000000"/>
                <w:sz w:val="18"/>
                <w:szCs w:val="18"/>
              </w:rPr>
              <w:t xml:space="preserve"> ;</w:t>
            </w:r>
            <w:proofErr w:type="gramEnd"/>
            <w:r w:rsidRPr="002A5BCE">
              <w:rPr>
                <w:rFonts w:ascii="Times New Roman" w:eastAsia="Times New Roman" w:hAnsi="Times New Roman" w:cs="Times New Roman"/>
                <w:color w:val="000000"/>
                <w:sz w:val="18"/>
                <w:szCs w:val="18"/>
              </w:rPr>
              <w:t xml:space="preserve">10.  замена задвижек в школе, ремонт тепло узла Красноозерная ООШ ; 11. Приобретение </w:t>
            </w:r>
            <w:proofErr w:type="spellStart"/>
            <w:r w:rsidRPr="002A5BCE">
              <w:rPr>
                <w:rFonts w:ascii="Times New Roman" w:eastAsia="Times New Roman" w:hAnsi="Times New Roman" w:cs="Times New Roman"/>
                <w:color w:val="000000"/>
                <w:sz w:val="18"/>
                <w:szCs w:val="18"/>
              </w:rPr>
              <w:t>пож</w:t>
            </w:r>
            <w:proofErr w:type="gramStart"/>
            <w:r w:rsidRPr="002A5BCE">
              <w:rPr>
                <w:rFonts w:ascii="Times New Roman" w:eastAsia="Times New Roman" w:hAnsi="Times New Roman" w:cs="Times New Roman"/>
                <w:color w:val="000000"/>
                <w:sz w:val="18"/>
                <w:szCs w:val="18"/>
              </w:rPr>
              <w:t>.з</w:t>
            </w:r>
            <w:proofErr w:type="gramEnd"/>
            <w:r w:rsidRPr="002A5BCE">
              <w:rPr>
                <w:rFonts w:ascii="Times New Roman" w:eastAsia="Times New Roman" w:hAnsi="Times New Roman" w:cs="Times New Roman"/>
                <w:color w:val="000000"/>
                <w:sz w:val="18"/>
                <w:szCs w:val="18"/>
              </w:rPr>
              <w:t>наков</w:t>
            </w:r>
            <w:proofErr w:type="spellEnd"/>
            <w:r w:rsidRPr="002A5BCE">
              <w:rPr>
                <w:rFonts w:ascii="Times New Roman" w:eastAsia="Times New Roman" w:hAnsi="Times New Roman" w:cs="Times New Roman"/>
                <w:color w:val="000000"/>
                <w:sz w:val="18"/>
                <w:szCs w:val="18"/>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2A5BCE">
              <w:rPr>
                <w:rFonts w:ascii="Times New Roman" w:eastAsia="Times New Roman" w:hAnsi="Times New Roman" w:cs="Times New Roman"/>
                <w:color w:val="000000"/>
                <w:sz w:val="18"/>
                <w:szCs w:val="18"/>
              </w:rPr>
              <w:t xml:space="preserve"> :</w:t>
            </w:r>
            <w:proofErr w:type="gramEnd"/>
            <w:r w:rsidRPr="002A5BCE">
              <w:rPr>
                <w:rFonts w:ascii="Times New Roman" w:eastAsia="Times New Roman" w:hAnsi="Times New Roman" w:cs="Times New Roman"/>
                <w:color w:val="000000"/>
                <w:sz w:val="18"/>
                <w:szCs w:val="18"/>
              </w:rPr>
              <w:t xml:space="preserve"> МБОУ "Расцветская СОШ, МБОУ "Калининская СОШ"; 14.аварийно-восстановительный ремонт кровли после ЧС </w:t>
            </w:r>
            <w:proofErr w:type="gramStart"/>
            <w:r w:rsidRPr="002A5BCE">
              <w:rPr>
                <w:rFonts w:ascii="Times New Roman" w:eastAsia="Times New Roman" w:hAnsi="Times New Roman" w:cs="Times New Roman"/>
                <w:color w:val="000000"/>
                <w:sz w:val="18"/>
                <w:szCs w:val="18"/>
              </w:rPr>
              <w:t>:М</w:t>
            </w:r>
            <w:proofErr w:type="gramEnd"/>
            <w:r w:rsidRPr="002A5BCE">
              <w:rPr>
                <w:rFonts w:ascii="Times New Roman" w:eastAsia="Times New Roman" w:hAnsi="Times New Roman" w:cs="Times New Roman"/>
                <w:color w:val="000000"/>
                <w:sz w:val="18"/>
                <w:szCs w:val="18"/>
              </w:rPr>
              <w:t>БОУ "Райковская СОШ им.Н.И. Носова", МБОУ "Чапаевская СОШ", МБОУ "Сапоговская СОШ"</w:t>
            </w:r>
          </w:p>
        </w:tc>
      </w:tr>
      <w:tr w:rsidR="002A5BCE" w:rsidRPr="002A5BCE" w:rsidTr="002A5BCE">
        <w:trPr>
          <w:trHeight w:val="157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155 000,00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258 000,00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451 744,03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230 000,00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230 000,00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230 000,00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4.Совершенствование учительского корпуса.</w:t>
            </w:r>
          </w:p>
        </w:tc>
      </w:tr>
      <w:tr w:rsidR="002A5BCE" w:rsidRPr="002A5BCE" w:rsidTr="002A5BCE">
        <w:trPr>
          <w:trHeight w:val="67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1.Денежные премии победителям конкурса между педагогов</w:t>
            </w:r>
          </w:p>
        </w:tc>
      </w:tr>
      <w:tr w:rsidR="002A5BCE" w:rsidRPr="002A5BCE" w:rsidTr="002A5BCE">
        <w:trPr>
          <w:trHeight w:val="4185"/>
        </w:trPr>
        <w:tc>
          <w:tcPr>
            <w:tcW w:w="648" w:type="pct"/>
            <w:tcBorders>
              <w:top w:val="nil"/>
              <w:left w:val="single" w:sz="4" w:space="0" w:color="auto"/>
              <w:bottom w:val="single" w:sz="4" w:space="0" w:color="auto"/>
              <w:right w:val="single" w:sz="4" w:space="0" w:color="auto"/>
            </w:tcBorders>
            <w:shd w:val="clear" w:color="auto" w:fill="auto"/>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1.2.6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2A5BCE">
              <w:rPr>
                <w:rFonts w:ascii="Times New Roman" w:eastAsia="Times New Roman" w:hAnsi="Times New Roman" w:cs="Times New Roman"/>
                <w:color w:val="000000"/>
                <w:sz w:val="18"/>
                <w:szCs w:val="18"/>
              </w:rPr>
              <w:t>г</w:t>
            </w:r>
            <w:proofErr w:type="gramEnd"/>
            <w:r w:rsidRPr="002A5BCE">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333 312,00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Ежемесячное денежное вознаграждение</w:t>
            </w:r>
          </w:p>
        </w:tc>
      </w:tr>
      <w:tr w:rsidR="002A5BCE" w:rsidRPr="002A5BCE" w:rsidTr="002A5BCE">
        <w:trPr>
          <w:trHeight w:val="172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36 000 000,00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36 705 000,00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62 990 775,15</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w:t>
            </w:r>
          </w:p>
        </w:tc>
      </w:tr>
      <w:tr w:rsidR="002A5BCE" w:rsidRPr="002A5BCE" w:rsidTr="002A5BCE">
        <w:trPr>
          <w:trHeight w:val="307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1.2.8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542 562 000,00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615 827 000,00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676 999 426,81</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701 651 000,00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702 279 000,00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702 279 000,00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w:t>
            </w:r>
            <w:r w:rsidRPr="002A5BCE">
              <w:rPr>
                <w:rFonts w:ascii="Times New Roman" w:eastAsia="Times New Roman" w:hAnsi="Times New Roman" w:cs="Times New Roman"/>
                <w:color w:val="000000"/>
                <w:sz w:val="18"/>
                <w:szCs w:val="18"/>
              </w:rPr>
              <w:br/>
              <w:t>10. приобретение материальных запасов.</w:t>
            </w: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1.2.9 "Приобретение жилья для специалистов с высшим педагогическим образованием"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7 450 580,00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4 917 520,00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2 269 070,00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2A5BCE" w:rsidRPr="002A5BCE" w:rsidTr="002A5BCE">
        <w:trPr>
          <w:trHeight w:val="100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1.2.10 "Реализация мероприятий по развитию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3 000 000,00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15 270 000,00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10 548 000,00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4 152 796,76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3 258 000,00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1 629 000,00</w:t>
            </w:r>
          </w:p>
        </w:tc>
        <w:tc>
          <w:tcPr>
            <w:tcW w:w="787"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gramStart"/>
            <w:r w:rsidRPr="002A5BCE">
              <w:rPr>
                <w:rFonts w:ascii="Times New Roman" w:eastAsia="Times New Roman" w:hAnsi="Times New Roman" w:cs="Times New Roman"/>
                <w:color w:val="000000"/>
                <w:sz w:val="18"/>
                <w:szCs w:val="18"/>
              </w:rPr>
              <w:t>Приобретение технологического, компьютерного, учебного оборудования и ремонт учреждений для получения  качественного образования.</w:t>
            </w:r>
            <w:proofErr w:type="gramEnd"/>
            <w:r w:rsidRPr="002A5BCE">
              <w:rPr>
                <w:rFonts w:ascii="Times New Roman" w:eastAsia="Times New Roman" w:hAnsi="Times New Roman" w:cs="Times New Roman"/>
                <w:color w:val="000000"/>
                <w:sz w:val="18"/>
                <w:szCs w:val="18"/>
              </w:rPr>
              <w:t xml:space="preserve">                                                                                                                                                                                                                                                                                                                                                                                                                                                                                                                                                                                                                                                                                                                                                                                                                                                                                                                                                                                                                                                                                                                                                                                                                                                                                                                                                                                                                                                                                                                                                                                                                                                                                                                                                                                                                                                                                                                                                                                                                                                                                                                                                                                                                                                                                                                                                                                                                                                                                                                                                                                                   </w:t>
            </w:r>
          </w:p>
        </w:tc>
      </w:tr>
      <w:tr w:rsidR="002A5BCE" w:rsidRPr="002A5BCE" w:rsidTr="002A5BCE">
        <w:trPr>
          <w:trHeight w:val="13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1.2.11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61 225,00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311 633,00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215 265,61</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866 051,00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433 026,00</w:t>
            </w:r>
          </w:p>
        </w:tc>
        <w:tc>
          <w:tcPr>
            <w:tcW w:w="787"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7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1.2.12 "Реализация мероприятий по предоставлению школьного питания"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3 373 060,00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6 311 131,00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5 327 780,00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5 889 000,00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2 945 000,00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1 963 000,00</w:t>
            </w:r>
          </w:p>
        </w:tc>
        <w:tc>
          <w:tcPr>
            <w:tcW w:w="787" w:type="pct"/>
            <w:tcBorders>
              <w:top w:val="nil"/>
              <w:left w:val="nil"/>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36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1.2.13 "Реализация мероприятий по предоставлению школьного питания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2 270 548,00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2 282 600,00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2 390 633,00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3 848 184,00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4 353 184,00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4 353 184,00</w:t>
            </w:r>
          </w:p>
        </w:tc>
        <w:tc>
          <w:tcPr>
            <w:tcW w:w="787" w:type="pct"/>
            <w:tcBorders>
              <w:top w:val="single" w:sz="4" w:space="0" w:color="auto"/>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Оказание социальной поддержки на питание детям из малообеспеченных семей.</w:t>
            </w:r>
          </w:p>
        </w:tc>
      </w:tr>
      <w:tr w:rsidR="002A5BCE" w:rsidRPr="002A5BCE" w:rsidTr="002A5BCE">
        <w:trPr>
          <w:trHeight w:val="144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1.2.14 "Укрепление материально-технической базы кабинетов хакасского языка в муниципальных общеобразовательных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1 000 000,00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w:t>
            </w:r>
          </w:p>
        </w:tc>
      </w:tr>
      <w:tr w:rsidR="002A5BCE" w:rsidRPr="002A5BCE" w:rsidTr="002A5BCE">
        <w:trPr>
          <w:trHeight w:val="160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1.2.15 "Укрепление материально-технической базы кабинетов хакасского языка в муниципальных общеобразовательных организациях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20 409,00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2A5BCE" w:rsidRPr="002A5BCE" w:rsidTr="002A5BCE">
        <w:trPr>
          <w:trHeight w:val="85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1.2.16 "Частичное погашение кредиторской задолженности"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120 000,00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2A5BCE" w:rsidRPr="002A5BCE" w:rsidTr="002A5BCE">
        <w:trPr>
          <w:trHeight w:val="99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1.2.17 "Частичное погашение кредиторской задолженности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2 449,00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82,00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2A5BCE" w:rsidRPr="002A5BCE" w:rsidTr="002A5BCE">
        <w:trPr>
          <w:trHeight w:val="73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1.2.18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2A5BCE">
              <w:rPr>
                <w:rFonts w:ascii="Times New Roman" w:eastAsia="Times New Roman" w:hAnsi="Times New Roman" w:cs="Times New Roman"/>
                <w:color w:val="000000"/>
                <w:sz w:val="18"/>
                <w:szCs w:val="18"/>
              </w:rPr>
              <w:t xml:space="preserve">( </w:t>
            </w:r>
            <w:proofErr w:type="gramEnd"/>
            <w:r w:rsidRPr="002A5BCE">
              <w:rPr>
                <w:rFonts w:ascii="Times New Roman" w:eastAsia="Times New Roman" w:hAnsi="Times New Roman" w:cs="Times New Roman"/>
                <w:color w:val="000000"/>
                <w:sz w:val="18"/>
                <w:szCs w:val="18"/>
              </w:rPr>
              <w:t>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29 207 883,00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31 132 971,00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34 573 000,00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39 440 091,00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34 509 995,00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32 614 983,00</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r>
      <w:tr w:rsidR="002A5BCE" w:rsidRPr="002A5BCE" w:rsidTr="002A5BCE">
        <w:trPr>
          <w:trHeight w:val="67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3 245 320,00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3 459 219,00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3 842 000,00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398 384,76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348 585,81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329 444,27</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26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327 811,00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349 417,00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388 030,30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402 408,85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352 107,00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333 772,00</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63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1.2.19 "Реализация мероприятий по модернизации школьных систем образования (в том числе софинансирование с республиканским бюджетом)" </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350 952,00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787"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spellStart"/>
            <w:r w:rsidRPr="002A5BCE">
              <w:rPr>
                <w:rFonts w:ascii="Times New Roman" w:eastAsia="Times New Roman" w:hAnsi="Times New Roman" w:cs="Times New Roman"/>
                <w:color w:val="000000"/>
                <w:sz w:val="18"/>
                <w:szCs w:val="18"/>
              </w:rPr>
              <w:t>Кап</w:t>
            </w:r>
            <w:proofErr w:type="gramStart"/>
            <w:r w:rsidRPr="002A5BCE">
              <w:rPr>
                <w:rFonts w:ascii="Times New Roman" w:eastAsia="Times New Roman" w:hAnsi="Times New Roman" w:cs="Times New Roman"/>
                <w:color w:val="000000"/>
                <w:sz w:val="18"/>
                <w:szCs w:val="18"/>
              </w:rPr>
              <w:t>.р</w:t>
            </w:r>
            <w:proofErr w:type="gramEnd"/>
            <w:r w:rsidRPr="002A5BCE">
              <w:rPr>
                <w:rFonts w:ascii="Times New Roman" w:eastAsia="Times New Roman" w:hAnsi="Times New Roman" w:cs="Times New Roman"/>
                <w:color w:val="000000"/>
                <w:sz w:val="18"/>
                <w:szCs w:val="18"/>
              </w:rPr>
              <w:t>емонт</w:t>
            </w:r>
            <w:proofErr w:type="spellEnd"/>
            <w:r w:rsidRPr="002A5BCE">
              <w:rPr>
                <w:rFonts w:ascii="Times New Roman" w:eastAsia="Times New Roman" w:hAnsi="Times New Roman" w:cs="Times New Roman"/>
                <w:color w:val="000000"/>
                <w:sz w:val="18"/>
                <w:szCs w:val="18"/>
              </w:rPr>
              <w:t xml:space="preserve"> МБОУ "Чапаевская СОШ"</w:t>
            </w:r>
          </w:p>
        </w:tc>
      </w:tr>
      <w:tr w:rsidR="002A5BCE" w:rsidRPr="002A5BCE" w:rsidTr="002A5BCE">
        <w:trPr>
          <w:trHeight w:val="63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3 474 422,23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787"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63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31 269 800,00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 </w:t>
            </w:r>
          </w:p>
        </w:tc>
        <w:tc>
          <w:tcPr>
            <w:tcW w:w="787"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3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1.2.20 "Приобретение жилья для специалистов с высшим педагогическим образованием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152 100,00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234 980,00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2A5BCE" w:rsidRPr="002A5BCE" w:rsidTr="002A5BCE">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1.3"Обеспечение условий развития сферы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i/>
                <w:iCs/>
                <w:color w:val="000000"/>
                <w:sz w:val="18"/>
                <w:szCs w:val="18"/>
              </w:rPr>
            </w:pPr>
            <w:r w:rsidRPr="002A5BCE">
              <w:rPr>
                <w:rFonts w:ascii="Times New Roman" w:eastAsia="Times New Roman" w:hAnsi="Times New Roman" w:cs="Times New Roman"/>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42 779 038,70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47 772 507,20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51 231 661,28</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53 767 188,55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43 753 984,23</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43 745 983,23</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31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1.3.1 </w:t>
            </w:r>
            <w:r w:rsidRPr="002A5BCE">
              <w:rPr>
                <w:rFonts w:ascii="Times New Roman" w:eastAsia="Times New Roman" w:hAnsi="Times New Roman" w:cs="Times New Roman"/>
                <w:color w:val="000000"/>
                <w:sz w:val="18"/>
                <w:szCs w:val="18"/>
              </w:rPr>
              <w:lastRenderedPageBreak/>
              <w:t>"Обеспечение деятельности подведомственных учреждений (Учебно-методические кабинеты, централизованные бухгалтерии, группы хозяйственного обслуживания)"</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 xml:space="preserve">Управление </w:t>
            </w:r>
            <w:r w:rsidRPr="002A5BCE">
              <w:rPr>
                <w:rFonts w:ascii="Times New Roman" w:eastAsia="Times New Roman" w:hAnsi="Times New Roman" w:cs="Times New Roman"/>
                <w:color w:val="000000"/>
                <w:sz w:val="18"/>
                <w:szCs w:val="18"/>
              </w:rPr>
              <w:lastRenderedPageBreak/>
              <w:t xml:space="preserve">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26 582 961,00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30 197 454,00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31 639 657,99</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33 591 865,39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26 609 048,65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26 609 048,65</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103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4 305 704,00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3 973 541,00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4 315 675,97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4 000 648,74</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4 067 028,74</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4 059 028,74</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1.услуги связи 2. коммунальные услуги 3.услуги по содержанию имущества 4.прочие услуги 5.прочие расходы 6.приобретение основных средств 7.приобретение материальных запасов</w:t>
            </w:r>
            <w:proofErr w:type="gramStart"/>
            <w:r w:rsidRPr="002A5BCE">
              <w:rPr>
                <w:rFonts w:ascii="Times New Roman" w:eastAsia="Times New Roman" w:hAnsi="Times New Roman" w:cs="Times New Roman"/>
                <w:color w:val="000000"/>
                <w:sz w:val="18"/>
                <w:szCs w:val="18"/>
              </w:rPr>
              <w:t xml:space="preserve"> .</w:t>
            </w:r>
            <w:proofErr w:type="gramEnd"/>
          </w:p>
        </w:tc>
      </w:tr>
      <w:tr w:rsidR="002A5BCE" w:rsidRPr="002A5BCE" w:rsidTr="002A5BCE">
        <w:trPr>
          <w:trHeight w:val="40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6 200,00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1.прочие расходы</w:t>
            </w:r>
          </w:p>
        </w:tc>
      </w:tr>
      <w:tr w:rsidR="002A5BCE" w:rsidRPr="002A5BCE" w:rsidTr="002A5BCE">
        <w:trPr>
          <w:trHeight w:val="31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32 724,70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18 120,00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17 407,41</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15 121,00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15 121,00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15 121,00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1.прочие расходы</w:t>
            </w:r>
          </w:p>
        </w:tc>
      </w:tr>
      <w:tr w:rsidR="002A5BCE" w:rsidRPr="002A5BCE" w:rsidTr="002A5BCE">
        <w:trPr>
          <w:trHeight w:val="46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1.3.2 "Обеспечение деятельности подведомственных учреждений (Центр поддержки одаренных детей)"</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632 460,00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1 848 693,77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1 520 615,18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2 752 013,45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2 752 013,45</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97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439 540,00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344 453,00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173 312,06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132 645,10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132 645,10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2A5BCE" w:rsidRPr="002A5BCE" w:rsidTr="002A5BCE">
        <w:trPr>
          <w:trHeight w:val="79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1.3.4 "Обеспечение деятельности подведомственных учреждений (Муниципальное </w:t>
            </w:r>
            <w:proofErr w:type="spellStart"/>
            <w:r w:rsidRPr="002A5BCE">
              <w:rPr>
                <w:rFonts w:ascii="Times New Roman" w:eastAsia="Times New Roman" w:hAnsi="Times New Roman" w:cs="Times New Roman"/>
                <w:color w:val="000000"/>
                <w:sz w:val="18"/>
                <w:szCs w:val="18"/>
              </w:rPr>
              <w:t>казенноеи</w:t>
            </w:r>
            <w:proofErr w:type="spellEnd"/>
            <w:r w:rsidRPr="002A5BCE">
              <w:rPr>
                <w:rFonts w:ascii="Times New Roman" w:eastAsia="Times New Roman" w:hAnsi="Times New Roman" w:cs="Times New Roman"/>
                <w:color w:val="000000"/>
                <w:sz w:val="18"/>
                <w:szCs w:val="18"/>
              </w:rPr>
              <w:t xml:space="preserve"> учреждение "Центр психолого-педагогической, медицинской и социальной </w:t>
            </w:r>
            <w:proofErr w:type="spellStart"/>
            <w:r w:rsidRPr="002A5BCE">
              <w:rPr>
                <w:rFonts w:ascii="Times New Roman" w:eastAsia="Times New Roman" w:hAnsi="Times New Roman" w:cs="Times New Roman"/>
                <w:color w:val="000000"/>
                <w:sz w:val="18"/>
                <w:szCs w:val="18"/>
              </w:rPr>
              <w:t>помошщи</w:t>
            </w:r>
            <w:proofErr w:type="spellEnd"/>
            <w:r w:rsidRPr="002A5BCE">
              <w:rPr>
                <w:rFonts w:ascii="Times New Roman" w:eastAsia="Times New Roman" w:hAnsi="Times New Roman" w:cs="Times New Roman"/>
                <w:color w:val="000000"/>
                <w:sz w:val="18"/>
                <w:szCs w:val="18"/>
              </w:rPr>
              <w:t xml:space="preserve"> "ГРАНИЦ</w:t>
            </w:r>
            <w:proofErr w:type="gramStart"/>
            <w:r w:rsidRPr="002A5BCE">
              <w:rPr>
                <w:rFonts w:ascii="Times New Roman" w:eastAsia="Times New Roman" w:hAnsi="Times New Roman" w:cs="Times New Roman"/>
                <w:color w:val="000000"/>
                <w:sz w:val="18"/>
                <w:szCs w:val="18"/>
              </w:rPr>
              <w:t>.Н</w:t>
            </w:r>
            <w:proofErr w:type="gramEnd"/>
            <w:r w:rsidRPr="002A5BCE">
              <w:rPr>
                <w:rFonts w:ascii="Times New Roman" w:eastAsia="Times New Roman" w:hAnsi="Times New Roman" w:cs="Times New Roman"/>
                <w:color w:val="000000"/>
                <w:sz w:val="18"/>
                <w:szCs w:val="18"/>
              </w:rPr>
              <w:t>ЕТ")</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1 407 403,45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79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235 165,49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1.прочие услуги 2. приобретение основных средств 3.приобретение материальных запасов 4. прочие услуги</w:t>
            </w:r>
          </w:p>
        </w:tc>
      </w:tr>
      <w:tr w:rsidR="002A5BCE" w:rsidRPr="002A5BCE" w:rsidTr="002A5BCE">
        <w:trPr>
          <w:trHeight w:val="315"/>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w:t>
            </w:r>
            <w:r w:rsidRPr="002A5BCE">
              <w:rPr>
                <w:rFonts w:ascii="Times New Roman" w:eastAsia="Times New Roman" w:hAnsi="Times New Roman" w:cs="Times New Roman"/>
                <w:color w:val="FF0000"/>
                <w:sz w:val="18"/>
                <w:szCs w:val="18"/>
              </w:rPr>
              <w:t xml:space="preserve"> </w:t>
            </w:r>
            <w:r w:rsidRPr="002A5BCE">
              <w:rPr>
                <w:rFonts w:ascii="Times New Roman" w:eastAsia="Times New Roman" w:hAnsi="Times New Roman" w:cs="Times New Roman"/>
                <w:color w:val="000000"/>
                <w:sz w:val="18"/>
                <w:szCs w:val="18"/>
              </w:rPr>
              <w:t>1.3.3 "Органы местного самоуправления"</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10 447 652,00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11 105 258,60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11 881 320,00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45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1 403 797,00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1 406 133,60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1 007 143,80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7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1.3.4 "Органы местного самоуправления"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12 823 057,24</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10 178 127,29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10 178 126,29</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7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1.3.4.1 "Фонд оплаты труда муниципальных служащих"</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9 365 665,45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9 478 700,69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9 478 700,69</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130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1.3.4.2 "Фонд оплаты труда работников, замещающих должности, не являющиеся должностями муниципальной службы"</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2 608 207,00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1.оплата труда</w:t>
            </w:r>
          </w:p>
        </w:tc>
      </w:tr>
      <w:tr w:rsidR="002A5BCE" w:rsidRPr="002A5BCE" w:rsidTr="002A5BCE">
        <w:trPr>
          <w:trHeight w:val="79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1.3.4.3. "Содержание органов местного управления"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849 184,79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699 426,60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699 425,60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2A5BCE" w:rsidRPr="002A5BCE" w:rsidTr="002A5BCE">
        <w:trPr>
          <w:trHeight w:val="393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spellStart"/>
            <w:r w:rsidRPr="002A5BCE">
              <w:rPr>
                <w:rFonts w:ascii="Times New Roman" w:eastAsia="Times New Roman" w:hAnsi="Times New Roman" w:cs="Times New Roman"/>
                <w:color w:val="000000"/>
                <w:sz w:val="18"/>
                <w:szCs w:val="18"/>
              </w:rPr>
              <w:t>Мероптиятие</w:t>
            </w:r>
            <w:proofErr w:type="spellEnd"/>
            <w:r w:rsidRPr="002A5BCE">
              <w:rPr>
                <w:rFonts w:ascii="Times New Roman" w:eastAsia="Times New Roman" w:hAnsi="Times New Roman" w:cs="Times New Roman"/>
                <w:color w:val="000000"/>
                <w:sz w:val="18"/>
                <w:szCs w:val="18"/>
              </w:rPr>
              <w:t xml:space="preserve"> 1.3.5.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2A5BCE">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2A5BCE">
              <w:rPr>
                <w:rFonts w:ascii="Times New Roman" w:eastAsia="Times New Roman" w:hAnsi="Times New Roman" w:cs="Times New Roman"/>
                <w:color w:val="000000"/>
                <w:sz w:val="18"/>
                <w:szCs w:val="18"/>
              </w:rPr>
              <w:t xml:space="preserve"> и деятельности исполнительных органов </w:t>
            </w:r>
            <w:proofErr w:type="spellStart"/>
            <w:r w:rsidRPr="002A5BCE">
              <w:rPr>
                <w:rFonts w:ascii="Times New Roman" w:eastAsia="Times New Roman" w:hAnsi="Times New Roman" w:cs="Times New Roman"/>
                <w:color w:val="000000"/>
                <w:sz w:val="18"/>
                <w:szCs w:val="18"/>
              </w:rPr>
              <w:t>субьектов</w:t>
            </w:r>
            <w:proofErr w:type="spellEnd"/>
            <w:r w:rsidRPr="002A5BCE">
              <w:rPr>
                <w:rFonts w:ascii="Times New Roman" w:eastAsia="Times New Roman" w:hAnsi="Times New Roman" w:cs="Times New Roman"/>
                <w:color w:val="000000"/>
                <w:sz w:val="18"/>
                <w:szCs w:val="18"/>
              </w:rPr>
              <w:t xml:space="preserve"> Российской Федерации, источником финансового обеспечения которых является дотация (грант) из федерального бюджета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177 309,34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11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lastRenderedPageBreak/>
              <w:t>Основное мероприятие 1.4"Региональный проект Республики Хакасия "Современная школа"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6 475 410,21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7 769 073,47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84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1.4.1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2A5BCE">
              <w:rPr>
                <w:rFonts w:ascii="Times New Roman" w:eastAsia="Times New Roman" w:hAnsi="Times New Roman" w:cs="Times New Roman"/>
                <w:color w:val="000000"/>
                <w:sz w:val="18"/>
                <w:szCs w:val="18"/>
              </w:rPr>
              <w:t>м(</w:t>
            </w:r>
            <w:proofErr w:type="gramEnd"/>
            <w:r w:rsidRPr="002A5BCE">
              <w:rPr>
                <w:rFonts w:ascii="Times New Roman" w:eastAsia="Times New Roman" w:hAnsi="Times New Roman" w:cs="Times New Roman"/>
                <w:color w:val="000000"/>
                <w:sz w:val="18"/>
                <w:szCs w:val="18"/>
              </w:rPr>
              <w:t>центры образования естественнонаучно и технологической направленности)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7 582 000,59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2A5BCE" w:rsidRPr="002A5BCE" w:rsidTr="002A5BCE">
        <w:trPr>
          <w:trHeight w:val="76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  76 585,88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201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33EA5" w:rsidP="002A5BCE">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2A5BCE" w:rsidRPr="002A5BCE">
              <w:rPr>
                <w:rFonts w:ascii="Times New Roman" w:eastAsia="Times New Roman" w:hAnsi="Times New Roman" w:cs="Times New Roman"/>
                <w:color w:val="000000"/>
                <w:sz w:val="18"/>
                <w:szCs w:val="18"/>
              </w:rPr>
              <w:t xml:space="preserve">110 487,00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88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1.4.2 "Оснащение (обновление материально-технической базы) оборудованием, средствами обучения и воспитания </w:t>
            </w:r>
            <w:r w:rsidRPr="002A5BCE">
              <w:rPr>
                <w:rFonts w:ascii="Times New Roman" w:eastAsia="Times New Roman" w:hAnsi="Times New Roman" w:cs="Times New Roman"/>
                <w:color w:val="000000"/>
                <w:sz w:val="18"/>
                <w:szCs w:val="18"/>
              </w:rPr>
              <w:lastRenderedPageBreak/>
              <w:t>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         4 346 345,46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2A5BCE" w:rsidRPr="002A5BCE" w:rsidTr="002A5BCE">
        <w:trPr>
          <w:trHeight w:val="93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              43 902,48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18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              44 345,94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1.4.3. "Реализация мероприятий по развитию общеобразовательных организаций (за счет средств целевой безвозмездной помощи)"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         2 000 000,00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Ремонт кабинетов и приобретение учебной мебели Точка роста</w:t>
            </w: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1.4.4.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              40 816,33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10"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Ремонт кабинетов и приобретение учебной мебели Точка роста (софинансирование)</w:t>
            </w: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1.5"Региональный проект Республики Хакасия "Цифровая образовательная среда"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7 284 875,21</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21 506 598,83</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3 947 668,67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2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1.5.1."Обеспечение образовательных организаций материально-технической базой для внедрения цифровой образовательной среды (в том числе </w:t>
            </w:r>
            <w:r w:rsidRPr="002A5BCE">
              <w:rPr>
                <w:rFonts w:ascii="Times New Roman" w:eastAsia="Times New Roman" w:hAnsi="Times New Roman" w:cs="Times New Roman"/>
                <w:color w:val="000000"/>
                <w:sz w:val="18"/>
                <w:szCs w:val="18"/>
              </w:rPr>
              <w:lastRenderedPageBreak/>
              <w:t>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42 236,50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2A5BCE" w:rsidRPr="002A5BCE" w:rsidTr="002A5BCE">
        <w:trPr>
          <w:trHeight w:val="10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41 814,20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4 139 600,00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2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1.5.2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16 078 107,29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3 896 109,75</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Приобретение оборудования в рамках реализации проекта "Цифровая образовательная среда".  </w:t>
            </w:r>
          </w:p>
        </w:tc>
      </w:tr>
      <w:tr w:rsidR="002A5BCE" w:rsidRPr="002A5BCE" w:rsidTr="002A5BCE">
        <w:trPr>
          <w:trHeight w:val="10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4 162 405,13</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12 081,92</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245 678,25</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39 477,00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1.5.3 "Реализация мероприятий по развитию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3 000 000,00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1 000 000,00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2A5BCE" w:rsidRPr="002A5BCE" w:rsidTr="002A5BCE">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1.5.4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61 224,51</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20 408,16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15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1.6 "Региональный проект Республики Хакасия "Успех каждого ребенка"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7 488 243,09</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3 357 299,80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5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1.6.1 "Создание в общеобразовательных организациях, расположенных в </w:t>
            </w:r>
            <w:r w:rsidRPr="002A5BCE">
              <w:rPr>
                <w:rFonts w:ascii="Times New Roman" w:eastAsia="Times New Roman" w:hAnsi="Times New Roman" w:cs="Times New Roman"/>
                <w:color w:val="000000"/>
                <w:sz w:val="18"/>
                <w:szCs w:val="18"/>
              </w:rPr>
              <w:lastRenderedPageBreak/>
              <w:t>сельской местности, условий для занятий физической культурой и спортом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3 338 818,00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spellStart"/>
            <w:r w:rsidRPr="002A5BCE">
              <w:rPr>
                <w:rFonts w:ascii="Times New Roman" w:eastAsia="Times New Roman" w:hAnsi="Times New Roman" w:cs="Times New Roman"/>
                <w:color w:val="000000"/>
                <w:sz w:val="18"/>
                <w:szCs w:val="18"/>
              </w:rPr>
              <w:t>Кап</w:t>
            </w:r>
            <w:proofErr w:type="gramStart"/>
            <w:r w:rsidRPr="002A5BCE">
              <w:rPr>
                <w:rFonts w:ascii="Times New Roman" w:eastAsia="Times New Roman" w:hAnsi="Times New Roman" w:cs="Times New Roman"/>
                <w:color w:val="000000"/>
                <w:sz w:val="18"/>
                <w:szCs w:val="18"/>
              </w:rPr>
              <w:t>.р</w:t>
            </w:r>
            <w:proofErr w:type="gramEnd"/>
            <w:r w:rsidRPr="002A5BCE">
              <w:rPr>
                <w:rFonts w:ascii="Times New Roman" w:eastAsia="Times New Roman" w:hAnsi="Times New Roman" w:cs="Times New Roman"/>
                <w:color w:val="000000"/>
                <w:sz w:val="18"/>
                <w:szCs w:val="18"/>
              </w:rPr>
              <w:t>емонт</w:t>
            </w:r>
            <w:proofErr w:type="spellEnd"/>
            <w:r w:rsidRPr="002A5BCE">
              <w:rPr>
                <w:rFonts w:ascii="Times New Roman" w:eastAsia="Times New Roman" w:hAnsi="Times New Roman" w:cs="Times New Roman"/>
                <w:color w:val="000000"/>
                <w:sz w:val="18"/>
                <w:szCs w:val="18"/>
              </w:rPr>
              <w:t xml:space="preserve"> спортивного зала МБОУ "В-Биджинская СОШ"-2022г, МБОУ "Райковская СОШ им. Н.И. Носова"-2022г.  </w:t>
            </w:r>
          </w:p>
        </w:tc>
      </w:tr>
      <w:tr w:rsidR="002A5BCE" w:rsidRPr="002A5BCE" w:rsidTr="002A5BCE">
        <w:trPr>
          <w:trHeight w:val="7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33 725,43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24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34 067,00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18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1.6.2 "Реализация мероприятий по развитию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4 000 000,00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spellStart"/>
            <w:r w:rsidRPr="002A5BCE">
              <w:rPr>
                <w:rFonts w:ascii="Times New Roman" w:eastAsia="Times New Roman" w:hAnsi="Times New Roman" w:cs="Times New Roman"/>
                <w:color w:val="000000"/>
                <w:sz w:val="18"/>
                <w:szCs w:val="18"/>
              </w:rPr>
              <w:t>Кап</w:t>
            </w:r>
            <w:proofErr w:type="gramStart"/>
            <w:r w:rsidRPr="002A5BCE">
              <w:rPr>
                <w:rFonts w:ascii="Times New Roman" w:eastAsia="Times New Roman" w:hAnsi="Times New Roman" w:cs="Times New Roman"/>
                <w:color w:val="000000"/>
                <w:sz w:val="18"/>
                <w:szCs w:val="18"/>
              </w:rPr>
              <w:t>.р</w:t>
            </w:r>
            <w:proofErr w:type="gramEnd"/>
            <w:r w:rsidRPr="002A5BCE">
              <w:rPr>
                <w:rFonts w:ascii="Times New Roman" w:eastAsia="Times New Roman" w:hAnsi="Times New Roman" w:cs="Times New Roman"/>
                <w:color w:val="000000"/>
                <w:sz w:val="18"/>
                <w:szCs w:val="18"/>
              </w:rPr>
              <w:t>емонт</w:t>
            </w:r>
            <w:proofErr w:type="spellEnd"/>
            <w:r w:rsidRPr="002A5BCE">
              <w:rPr>
                <w:rFonts w:ascii="Times New Roman" w:eastAsia="Times New Roman" w:hAnsi="Times New Roman" w:cs="Times New Roman"/>
                <w:color w:val="000000"/>
                <w:sz w:val="18"/>
                <w:szCs w:val="18"/>
              </w:rPr>
              <w:t xml:space="preserve"> спортивного зала МБОУ "В-Биджинская СОШ"-2022г, МБОУ "Райковская СОШ им. Н.И. Носова"-2022г.  </w:t>
            </w:r>
          </w:p>
        </w:tc>
      </w:tr>
      <w:tr w:rsidR="002A5BCE" w:rsidRPr="002A5BCE" w:rsidTr="002A5BCE">
        <w:trPr>
          <w:trHeight w:val="114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1.6.3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81 632,66</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84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1.6.4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2 290 387,50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spellStart"/>
            <w:r w:rsidRPr="002A5BCE">
              <w:rPr>
                <w:rFonts w:ascii="Times New Roman" w:eastAsia="Times New Roman" w:hAnsi="Times New Roman" w:cs="Times New Roman"/>
                <w:color w:val="000000"/>
                <w:sz w:val="18"/>
                <w:szCs w:val="18"/>
              </w:rPr>
              <w:t>Кап</w:t>
            </w:r>
            <w:proofErr w:type="gramStart"/>
            <w:r w:rsidRPr="002A5BCE">
              <w:rPr>
                <w:rFonts w:ascii="Times New Roman" w:eastAsia="Times New Roman" w:hAnsi="Times New Roman" w:cs="Times New Roman"/>
                <w:color w:val="000000"/>
                <w:sz w:val="18"/>
                <w:szCs w:val="18"/>
              </w:rPr>
              <w:t>.р</w:t>
            </w:r>
            <w:proofErr w:type="gramEnd"/>
            <w:r w:rsidRPr="002A5BCE">
              <w:rPr>
                <w:rFonts w:ascii="Times New Roman" w:eastAsia="Times New Roman" w:hAnsi="Times New Roman" w:cs="Times New Roman"/>
                <w:color w:val="000000"/>
                <w:sz w:val="18"/>
                <w:szCs w:val="18"/>
              </w:rPr>
              <w:t>емонт</w:t>
            </w:r>
            <w:proofErr w:type="spellEnd"/>
            <w:r w:rsidRPr="002A5BCE">
              <w:rPr>
                <w:rFonts w:ascii="Times New Roman" w:eastAsia="Times New Roman" w:hAnsi="Times New Roman" w:cs="Times New Roman"/>
                <w:color w:val="000000"/>
                <w:sz w:val="18"/>
                <w:szCs w:val="18"/>
              </w:rPr>
              <w:t xml:space="preserve"> спортивного зала МБОУ "Чарковская СОШИ"    </w:t>
            </w:r>
          </w:p>
        </w:tc>
      </w:tr>
      <w:tr w:rsidR="002A5BCE" w:rsidRPr="002A5BCE" w:rsidTr="002A5BCE">
        <w:trPr>
          <w:trHeight w:val="78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1 023 135,22</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84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43 777,08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11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1.7"Реализация инициативных проектов муниципального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sz w:val="18"/>
                <w:szCs w:val="18"/>
              </w:rPr>
            </w:pPr>
            <w:r w:rsidRPr="002A5BCE">
              <w:rPr>
                <w:rFonts w:ascii="Times New Roman" w:eastAsia="Times New Roman" w:hAnsi="Times New Roman" w:cs="Times New Roman"/>
                <w:b/>
                <w:bCs/>
                <w:sz w:val="18"/>
                <w:szCs w:val="18"/>
              </w:rPr>
              <w:t>5 350 000,00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4 000 000,00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sz w:val="18"/>
                <w:szCs w:val="18"/>
              </w:rPr>
            </w:pPr>
            <w:r w:rsidRPr="002A5BCE">
              <w:rPr>
                <w:rFonts w:ascii="Times New Roman" w:eastAsia="Times New Roman" w:hAnsi="Times New Roman" w:cs="Times New Roman"/>
                <w:b/>
                <w:bCs/>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sz w:val="18"/>
                <w:szCs w:val="18"/>
              </w:rPr>
            </w:pPr>
            <w:r w:rsidRPr="002A5BCE">
              <w:rPr>
                <w:rFonts w:ascii="Times New Roman" w:eastAsia="Times New Roman" w:hAnsi="Times New Roman" w:cs="Times New Roman"/>
                <w:b/>
                <w:bCs/>
                <w:sz w:val="18"/>
                <w:szCs w:val="18"/>
              </w:rPr>
              <w:t>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380"/>
        </w:trPr>
        <w:tc>
          <w:tcPr>
            <w:tcW w:w="648" w:type="pc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 xml:space="preserve">Мероприятие 1.7.1 "Реализация  </w:t>
            </w:r>
            <w:proofErr w:type="spellStart"/>
            <w:r w:rsidRPr="002A5BCE">
              <w:rPr>
                <w:rFonts w:ascii="Times New Roman" w:eastAsia="Times New Roman" w:hAnsi="Times New Roman" w:cs="Times New Roman"/>
                <w:color w:val="000000"/>
                <w:sz w:val="18"/>
                <w:szCs w:val="18"/>
              </w:rPr>
              <w:t>инициативноно</w:t>
            </w:r>
            <w:proofErr w:type="spellEnd"/>
            <w:r w:rsidRPr="002A5BCE">
              <w:rPr>
                <w:rFonts w:ascii="Times New Roman" w:eastAsia="Times New Roman" w:hAnsi="Times New Roman" w:cs="Times New Roman"/>
                <w:color w:val="000000"/>
                <w:sz w:val="18"/>
                <w:szCs w:val="18"/>
              </w:rPr>
              <w:t xml:space="preserve"> проекта "Актовый зал школы - центр молодежных инициатив " МБОУ "Усть-Абаканская СОШ </w:t>
            </w:r>
            <w:proofErr w:type="spellStart"/>
            <w:r w:rsidRPr="002A5BCE">
              <w:rPr>
                <w:rFonts w:ascii="Times New Roman" w:eastAsia="Times New Roman" w:hAnsi="Times New Roman" w:cs="Times New Roman"/>
                <w:color w:val="000000"/>
                <w:sz w:val="18"/>
                <w:szCs w:val="18"/>
              </w:rPr>
              <w:t>им.М.Е.Орлова</w:t>
            </w:r>
            <w:proofErr w:type="spellEnd"/>
            <w:r w:rsidRPr="002A5BCE">
              <w:rPr>
                <w:rFonts w:ascii="Times New Roman" w:eastAsia="Times New Roman" w:hAnsi="Times New Roman" w:cs="Times New Roman"/>
                <w:color w:val="000000"/>
                <w:sz w:val="18"/>
                <w:szCs w:val="18"/>
              </w:rPr>
              <w:t>"</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550 000,00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кресел для актового зала школы</w:t>
            </w:r>
          </w:p>
        </w:tc>
      </w:tr>
      <w:tr w:rsidR="002A5BCE" w:rsidRPr="002A5BCE" w:rsidTr="002A5BCE">
        <w:trPr>
          <w:trHeight w:val="915"/>
        </w:trPr>
        <w:tc>
          <w:tcPr>
            <w:tcW w:w="648" w:type="pct"/>
            <w:tcBorders>
              <w:top w:val="single" w:sz="4" w:space="0" w:color="auto"/>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1.7.2 "Реализация инициативного проекта "Родничок - территория счастливого и безопасного детства"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2 000 000,00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Приобретение теневых навесов, устройство брусчатки МБДОУ "ДС "Родничок"</w:t>
            </w:r>
          </w:p>
        </w:tc>
      </w:tr>
      <w:tr w:rsidR="002A5BCE" w:rsidRPr="002A5BCE" w:rsidTr="002A5BCE">
        <w:trPr>
          <w:trHeight w:val="915"/>
        </w:trPr>
        <w:tc>
          <w:tcPr>
            <w:tcW w:w="648" w:type="pct"/>
            <w:tcBorders>
              <w:top w:val="nil"/>
              <w:left w:val="nil"/>
              <w:bottom w:val="nil"/>
              <w:right w:val="nil"/>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400 000,00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915"/>
        </w:trPr>
        <w:tc>
          <w:tcPr>
            <w:tcW w:w="648" w:type="pct"/>
            <w:tcBorders>
              <w:top w:val="single" w:sz="4" w:space="0" w:color="auto"/>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1.7.3 "Реализация </w:t>
            </w:r>
            <w:proofErr w:type="gramStart"/>
            <w:r w:rsidRPr="002A5BCE">
              <w:rPr>
                <w:rFonts w:ascii="Times New Roman" w:eastAsia="Times New Roman" w:hAnsi="Times New Roman" w:cs="Times New Roman"/>
                <w:color w:val="000000"/>
                <w:sz w:val="18"/>
                <w:szCs w:val="18"/>
              </w:rPr>
              <w:t>инициативного</w:t>
            </w:r>
            <w:proofErr w:type="gramEnd"/>
            <w:r w:rsidRPr="002A5BCE">
              <w:rPr>
                <w:rFonts w:ascii="Times New Roman" w:eastAsia="Times New Roman" w:hAnsi="Times New Roman" w:cs="Times New Roman"/>
                <w:color w:val="000000"/>
                <w:sz w:val="18"/>
                <w:szCs w:val="18"/>
              </w:rPr>
              <w:t xml:space="preserve"> </w:t>
            </w:r>
            <w:proofErr w:type="spellStart"/>
            <w:r w:rsidRPr="002A5BCE">
              <w:rPr>
                <w:rFonts w:ascii="Times New Roman" w:eastAsia="Times New Roman" w:hAnsi="Times New Roman" w:cs="Times New Roman"/>
                <w:color w:val="000000"/>
                <w:sz w:val="18"/>
                <w:szCs w:val="18"/>
              </w:rPr>
              <w:t>поекта</w:t>
            </w:r>
            <w:proofErr w:type="spellEnd"/>
            <w:r w:rsidRPr="002A5BCE">
              <w:rPr>
                <w:rFonts w:ascii="Times New Roman" w:eastAsia="Times New Roman" w:hAnsi="Times New Roman" w:cs="Times New Roman"/>
                <w:color w:val="000000"/>
                <w:sz w:val="18"/>
                <w:szCs w:val="18"/>
              </w:rPr>
              <w:t xml:space="preserve"> "Спортивная молодежь - сильная Россия""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2 000 000,00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2 000 000,00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Устройство универсальной спортивной площадки (мини-футбол, волейбол) МБОУ "Чапаевская СОШ"</w:t>
            </w:r>
          </w:p>
        </w:tc>
      </w:tr>
      <w:tr w:rsidR="002A5BCE" w:rsidRPr="002A5BCE" w:rsidTr="002A5BCE">
        <w:trPr>
          <w:trHeight w:val="91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400 000,00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47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1.8 "Региональный проект Республики Хакасия "Патриотическое воспитание граждан Российской Федерации"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1 270 499,18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sz w:val="18"/>
                <w:szCs w:val="18"/>
              </w:rPr>
            </w:pPr>
            <w:r w:rsidRPr="002A5BCE">
              <w:rPr>
                <w:rFonts w:ascii="Times New Roman" w:eastAsia="Times New Roman" w:hAnsi="Times New Roman" w:cs="Times New Roman"/>
                <w:b/>
                <w:bCs/>
                <w:sz w:val="18"/>
                <w:szCs w:val="18"/>
              </w:rPr>
              <w:t>2 551 746,03</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95"/>
        </w:trPr>
        <w:tc>
          <w:tcPr>
            <w:tcW w:w="648" w:type="pct"/>
            <w:vMerge w:val="restar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1.8.1. "Проведение мероприятий по обеспечению деятельности </w:t>
            </w:r>
            <w:r w:rsidRPr="002A5BCE">
              <w:rPr>
                <w:rFonts w:ascii="Times New Roman" w:eastAsia="Times New Roman" w:hAnsi="Times New Roman" w:cs="Times New Roman"/>
                <w:color w:val="000000"/>
                <w:sz w:val="18"/>
                <w:szCs w:val="18"/>
              </w:rPr>
              <w:lastRenderedPageBreak/>
              <w:t>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320 276,19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2 526 228,57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Оплата труда</w:t>
            </w:r>
          </w:p>
        </w:tc>
      </w:tr>
      <w:tr w:rsidR="002A5BCE" w:rsidRPr="002A5BCE" w:rsidTr="002A5BCE">
        <w:trPr>
          <w:trHeight w:val="1230"/>
        </w:trPr>
        <w:tc>
          <w:tcPr>
            <w:tcW w:w="648"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3 235,11</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25 517,46</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79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928 142,82</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Оснащение образовательных учреждений государственными символами Российской Федерации</w:t>
            </w:r>
          </w:p>
        </w:tc>
      </w:tr>
      <w:tr w:rsidR="002A5BCE" w:rsidRPr="002A5BCE" w:rsidTr="002A5BCE">
        <w:trPr>
          <w:trHeight w:val="78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9 375,18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3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9 469,88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35"/>
        </w:trPr>
        <w:tc>
          <w:tcPr>
            <w:tcW w:w="648" w:type="pc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1.9 " Региональный проект "Все лучшее детям"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2 542 849,20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25 405 611,68</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275 235 465,76</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35"/>
        </w:trPr>
        <w:tc>
          <w:tcPr>
            <w:tcW w:w="648" w:type="pct"/>
            <w:vMerge w:val="restart"/>
            <w:tcBorders>
              <w:top w:val="single" w:sz="4" w:space="0" w:color="auto"/>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1.9.1 "Оснащение предметных кабинетов общеобразовательных организаций средствами обучения и воспитания (в том числе </w:t>
            </w:r>
            <w:r w:rsidRPr="002A5BCE">
              <w:rPr>
                <w:rFonts w:ascii="Times New Roman" w:eastAsia="Times New Roman" w:hAnsi="Times New Roman" w:cs="Times New Roman"/>
                <w:color w:val="000000"/>
                <w:sz w:val="18"/>
                <w:szCs w:val="18"/>
              </w:rPr>
              <w:lastRenderedPageBreak/>
              <w:t>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2 492 246,00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Оснащение предметных кабинетов общеобразовательных учреждений средствами обучения и воспитания</w:t>
            </w:r>
          </w:p>
        </w:tc>
      </w:tr>
      <w:tr w:rsidR="002A5BCE" w:rsidRPr="002A5BCE" w:rsidTr="002A5BCE">
        <w:trPr>
          <w:trHeight w:val="840"/>
        </w:trPr>
        <w:tc>
          <w:tcPr>
            <w:tcW w:w="648" w:type="pct"/>
            <w:vMerge/>
            <w:tcBorders>
              <w:top w:val="single" w:sz="4" w:space="0" w:color="auto"/>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25 174,20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795"/>
        </w:trPr>
        <w:tc>
          <w:tcPr>
            <w:tcW w:w="648" w:type="pct"/>
            <w:vMerge/>
            <w:tcBorders>
              <w:top w:val="single" w:sz="4" w:space="0" w:color="auto"/>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25 429,00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35"/>
        </w:trPr>
        <w:tc>
          <w:tcPr>
            <w:tcW w:w="64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1.9.2 "Реализация мероприятий по модернизации школьных систем образования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22 636 400,00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245 234 800,00</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2026- Капитальный ремонт здания и оснащение МБОУ "</w:t>
            </w:r>
            <w:proofErr w:type="spellStart"/>
            <w:r w:rsidRPr="002A5BCE">
              <w:rPr>
                <w:rFonts w:ascii="Times New Roman" w:eastAsia="Times New Roman" w:hAnsi="Times New Roman" w:cs="Times New Roman"/>
                <w:color w:val="000000"/>
                <w:sz w:val="18"/>
                <w:szCs w:val="18"/>
              </w:rPr>
              <w:t>Усть-Бюрская</w:t>
            </w:r>
            <w:proofErr w:type="spellEnd"/>
            <w:r w:rsidRPr="002A5BCE">
              <w:rPr>
                <w:rFonts w:ascii="Times New Roman" w:eastAsia="Times New Roman" w:hAnsi="Times New Roman" w:cs="Times New Roman"/>
                <w:color w:val="000000"/>
                <w:sz w:val="18"/>
                <w:szCs w:val="18"/>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2A5BCE">
              <w:rPr>
                <w:rFonts w:ascii="Times New Roman" w:eastAsia="Times New Roman" w:hAnsi="Times New Roman" w:cs="Times New Roman"/>
                <w:color w:val="000000"/>
                <w:sz w:val="18"/>
                <w:szCs w:val="18"/>
              </w:rPr>
              <w:t>Усть-Бюрская</w:t>
            </w:r>
            <w:proofErr w:type="spellEnd"/>
            <w:r w:rsidRPr="002A5BCE">
              <w:rPr>
                <w:rFonts w:ascii="Times New Roman" w:eastAsia="Times New Roman" w:hAnsi="Times New Roman" w:cs="Times New Roman"/>
                <w:color w:val="000000"/>
                <w:sz w:val="18"/>
                <w:szCs w:val="18"/>
              </w:rPr>
              <w:t xml:space="preserve"> СОШ", МБОУ "Усть-Абаканская СОШ им. М.Е. Орлова" корпус 2, МБОУ "Весенненская СОШ".</w:t>
            </w:r>
          </w:p>
        </w:tc>
      </w:tr>
      <w:tr w:rsidR="002A5BCE" w:rsidRPr="002A5BCE" w:rsidTr="002A5BCE">
        <w:trPr>
          <w:trHeight w:val="885"/>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2 515 155,56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27 248 311,10</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810"/>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ЖКХ и строительства</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254 056,12</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2 752 354,66</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1.10 "  Региональный проект "Педагоги и наставники"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77 638 358,80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74 578 936,00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74 203 928,00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424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2A5BCE">
              <w:rPr>
                <w:rFonts w:ascii="Times New Roman" w:eastAsia="Times New Roman" w:hAnsi="Times New Roman" w:cs="Times New Roman"/>
                <w:color w:val="000000"/>
                <w:sz w:val="18"/>
                <w:szCs w:val="18"/>
              </w:rPr>
              <w:t>г</w:t>
            </w:r>
            <w:proofErr w:type="gramEnd"/>
            <w:r w:rsidRPr="002A5BCE">
              <w:rPr>
                <w:rFonts w:ascii="Times New Roman" w:eastAsia="Times New Roman" w:hAnsi="Times New Roman" w:cs="Times New Roman"/>
                <w:color w:val="000000"/>
                <w:sz w:val="18"/>
                <w:szCs w:val="18"/>
              </w:rPr>
              <w:t xml:space="preserve">. Байконура и федеральной территории "Сириус", муниципальных </w:t>
            </w:r>
            <w:r w:rsidRPr="002A5BCE">
              <w:rPr>
                <w:rFonts w:ascii="Times New Roman" w:eastAsia="Times New Roman" w:hAnsi="Times New Roman" w:cs="Times New Roman"/>
                <w:color w:val="000000"/>
                <w:sz w:val="18"/>
                <w:szCs w:val="18"/>
              </w:rPr>
              <w:lastRenderedPageBreak/>
              <w:t>общеобразовательных организаций и профессиональных 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999 936,00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999 936,00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1 124 928,00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Оплата труда (вознаграждение)</w:t>
            </w:r>
          </w:p>
        </w:tc>
      </w:tr>
      <w:tr w:rsidR="002A5BCE" w:rsidRPr="002A5BCE" w:rsidTr="002A5BCE">
        <w:trPr>
          <w:trHeight w:val="126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roofErr w:type="gramStart"/>
            <w:r w:rsidRPr="002A5BCE">
              <w:rPr>
                <w:rFonts w:ascii="Times New Roman" w:eastAsia="Times New Roman" w:hAnsi="Times New Roman" w:cs="Times New Roman"/>
                <w:color w:val="000000"/>
                <w:sz w:val="18"/>
                <w:szCs w:val="18"/>
              </w:rPr>
              <w:lastRenderedPageBreak/>
              <w:t xml:space="preserve">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w:t>
            </w:r>
            <w:proofErr w:type="spellStart"/>
            <w:r w:rsidRPr="002A5BCE">
              <w:rPr>
                <w:rFonts w:ascii="Times New Roman" w:eastAsia="Times New Roman" w:hAnsi="Times New Roman" w:cs="Times New Roman"/>
                <w:color w:val="000000"/>
                <w:sz w:val="18"/>
                <w:szCs w:val="18"/>
              </w:rPr>
              <w:t>организацях</w:t>
            </w:r>
            <w:proofErr w:type="spellEnd"/>
            <w:r w:rsidRPr="002A5BCE">
              <w:rPr>
                <w:rFonts w:ascii="Times New Roman" w:eastAsia="Times New Roman" w:hAnsi="Times New Roman" w:cs="Times New Roman"/>
                <w:color w:val="000000"/>
                <w:sz w:val="18"/>
                <w:szCs w:val="18"/>
              </w:rPr>
              <w:t xml:space="preserve"> (в том числе софинансирование с федеральным бюджетом)"</w:t>
            </w:r>
            <w:proofErr w:type="gramEnd"/>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2 533 828,57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Оплата труда</w:t>
            </w:r>
          </w:p>
        </w:tc>
      </w:tr>
      <w:tr w:rsidR="002A5BCE" w:rsidRPr="002A5BCE" w:rsidTr="002A5BCE">
        <w:trPr>
          <w:trHeight w:val="85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25 594,23</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330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74 079 000,00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73 579 000,00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73 079 000,00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Оплата труда</w:t>
            </w:r>
          </w:p>
        </w:tc>
      </w:tr>
      <w:tr w:rsidR="002A5BCE" w:rsidRPr="002A5BCE" w:rsidTr="002A5BCE">
        <w:trPr>
          <w:trHeight w:val="99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1.11" Региональный проект  "Поддержка семьи"</w:t>
            </w:r>
          </w:p>
        </w:tc>
        <w:tc>
          <w:tcPr>
            <w:tcW w:w="463" w:type="pct"/>
            <w:tcBorders>
              <w:top w:val="nil"/>
              <w:left w:val="nil"/>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27 151 413,99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81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1.11.1 "Капитальный ремонт и оснащение образовательных организаций</w:t>
            </w:r>
            <w:proofErr w:type="gramStart"/>
            <w:r w:rsidRPr="002A5BCE">
              <w:rPr>
                <w:rFonts w:ascii="Times New Roman" w:eastAsia="Times New Roman" w:hAnsi="Times New Roman" w:cs="Times New Roman"/>
                <w:color w:val="000000"/>
                <w:sz w:val="18"/>
                <w:szCs w:val="18"/>
              </w:rPr>
              <w:t xml:space="preserve"> ,</w:t>
            </w:r>
            <w:proofErr w:type="gramEnd"/>
            <w:r w:rsidRPr="002A5BCE">
              <w:rPr>
                <w:rFonts w:ascii="Times New Roman" w:eastAsia="Times New Roman" w:hAnsi="Times New Roman" w:cs="Times New Roman"/>
                <w:color w:val="000000"/>
                <w:sz w:val="18"/>
                <w:szCs w:val="18"/>
              </w:rPr>
              <w:t xml:space="preserve"> осуществляющих образовательную деятельность  по образовательным программам дошкольного образования (в том числе софинансирование  с республиканским бюджетом)</w:t>
            </w:r>
          </w:p>
        </w:tc>
        <w:tc>
          <w:tcPr>
            <w:tcW w:w="463" w:type="pct"/>
            <w:tcBorders>
              <w:top w:val="single" w:sz="4" w:space="0" w:color="auto"/>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26 611 100,00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Капитальный ремонт и оснащение  МБДОУ "ДС "Звездочка"</w:t>
            </w:r>
          </w:p>
        </w:tc>
      </w:tr>
      <w:tr w:rsidR="002A5BCE" w:rsidRPr="002A5BCE" w:rsidTr="002A5BCE">
        <w:trPr>
          <w:trHeight w:val="81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268 798,99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78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271 515,00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66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lastRenderedPageBreak/>
              <w:t>Подпрограмма 2 "Развитие системы дополнительного образования детей, выявление и поддержка одаренных детей и молодежи"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65 621 018,91</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76 618 949,96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sz w:val="18"/>
                <w:szCs w:val="18"/>
              </w:rPr>
            </w:pPr>
            <w:r w:rsidRPr="002A5BCE">
              <w:rPr>
                <w:rFonts w:ascii="Times New Roman" w:eastAsia="Times New Roman" w:hAnsi="Times New Roman" w:cs="Times New Roman"/>
                <w:b/>
                <w:bCs/>
                <w:sz w:val="18"/>
                <w:szCs w:val="18"/>
              </w:rPr>
              <w:t>35 331 153,08</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28 247 480,66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33 043 247,79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30 046 247,79</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3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2.1 "Развитие системы дополнительного образования детей"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i/>
                <w:iCs/>
                <w:color w:val="000000"/>
                <w:sz w:val="18"/>
                <w:szCs w:val="18"/>
              </w:rPr>
            </w:pPr>
            <w:r w:rsidRPr="002A5BCE">
              <w:rPr>
                <w:rFonts w:ascii="Times New Roman" w:eastAsia="Times New Roman" w:hAnsi="Times New Roman" w:cs="Times New Roman"/>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59 963 043,91</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69 423 121,20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20 049 005,77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19 251 440,66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19 231 647,79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16 234 647,79</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63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2.1.1 "Обеспечение деятельности подведомственных учреждений (МБУДО "Усть-Абаканская ДШИ")"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УКМПСТ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15 734 979,48</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18 454 513,50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2A5BCE" w:rsidRPr="002A5BCE" w:rsidTr="002A5BCE">
        <w:trPr>
          <w:trHeight w:val="16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2.1.2 "Обеспечение деятельности подведомственных учреждений (МБУДО "Усть-Абаканский ЦДО")"</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15 167 283,00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15 697 265,60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18 845 289,00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19 182 420,79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16 220 647,79</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16 220 647,79</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2A5BCE" w:rsidRPr="002A5BCE" w:rsidTr="002A5BCE">
        <w:trPr>
          <w:trHeight w:val="16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2.1.3 "Обеспечение деятельности подведомственных учреждений (МБУДО "Усть-Абаканская СШ")"</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УКМПСТ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27 533 059,43</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34 641 197,70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 оплата труда; 2. прочие выплаты; 3. услуги связи; </w:t>
            </w:r>
            <w:r w:rsidRPr="002A5BCE">
              <w:rPr>
                <w:rFonts w:ascii="Times New Roman" w:eastAsia="Times New Roman" w:hAnsi="Times New Roman" w:cs="Times New Roman"/>
                <w:color w:val="000000"/>
                <w:sz w:val="18"/>
                <w:szCs w:val="18"/>
              </w:rPr>
              <w:br/>
              <w:t xml:space="preserve">4. транспортные услуги; 5. коммунальные услуги; </w:t>
            </w:r>
            <w:r w:rsidRPr="002A5BCE">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2A5BCE" w:rsidRPr="002A5BCE" w:rsidTr="002A5BCE">
        <w:trPr>
          <w:trHeight w:val="1965"/>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15 011,77</w:t>
            </w:r>
          </w:p>
        </w:tc>
        <w:tc>
          <w:tcPr>
            <w:tcW w:w="510"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noWrap/>
            <w:vAlign w:val="bottom"/>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noWrap/>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Ликвидация чрезвычайной ситуации: ремонт кровли</w:t>
            </w:r>
          </w:p>
        </w:tc>
      </w:tr>
      <w:tr w:rsidR="002A5BCE" w:rsidRPr="002A5BCE" w:rsidTr="002A5BCE">
        <w:trPr>
          <w:trHeight w:val="256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2.1.5 "Создание условий для обеспечения современного качества образования"</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1 527 722,00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64 000,00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1 188 705,00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69 019,87</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3 011 000,00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14 000,00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мебели МБУДО "Усть-Абаканский ЦДО"; 5.Ремонт актового зала МБУДО "Усть-Абаканский ЦДО"; 6. Ремонт отопления МБУДО "Усть-Абаканский ЦДО"; 7. Замена окон МБУДО "Усть-Абаканский ЦДО".</w:t>
            </w:r>
          </w:p>
        </w:tc>
      </w:tr>
      <w:tr w:rsidR="002A5BCE" w:rsidRPr="002A5BCE" w:rsidTr="002A5BCE">
        <w:trPr>
          <w:trHeight w:val="108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УКМПСТ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566 144,40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r>
      <w:tr w:rsidR="002A5BCE" w:rsidRPr="002A5BCE" w:rsidTr="002A5BCE">
        <w:trPr>
          <w:trHeight w:val="135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2.2 "Выявление и поддержка одаренных детей и талантливой молодежи"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i/>
                <w:iCs/>
                <w:color w:val="000000"/>
                <w:sz w:val="18"/>
                <w:szCs w:val="18"/>
              </w:rPr>
            </w:pPr>
            <w:r w:rsidRPr="002A5BCE">
              <w:rPr>
                <w:rFonts w:ascii="Times New Roman" w:eastAsia="Times New Roman" w:hAnsi="Times New Roman" w:cs="Times New Roman"/>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170 000,00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343 000,00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1 086 980,04</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249 000,00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170 000,00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170 000,00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2850"/>
        </w:trPr>
        <w:tc>
          <w:tcPr>
            <w:tcW w:w="648" w:type="pct"/>
            <w:vMerge w:val="restar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Мероприятие 2.2.1 "Создание условий для обеспечения современного качества образования"</w:t>
            </w:r>
          </w:p>
        </w:tc>
        <w:tc>
          <w:tcPr>
            <w:tcW w:w="463" w:type="pct"/>
            <w:vMerge w:val="restar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298 000,00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1 014 980,04</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169 000,00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90 000,00</w:t>
            </w:r>
          </w:p>
        </w:tc>
        <w:tc>
          <w:tcPr>
            <w:tcW w:w="787" w:type="pct"/>
            <w:tcBorders>
              <w:top w:val="nil"/>
              <w:left w:val="nil"/>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tc>
      </w:tr>
      <w:tr w:rsidR="002A5BCE" w:rsidRPr="002A5BCE" w:rsidTr="002A5BCE">
        <w:trPr>
          <w:trHeight w:val="315"/>
        </w:trPr>
        <w:tc>
          <w:tcPr>
            <w:tcW w:w="648"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72 000,00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Поощрительные выплаты выпускникам-медалистам.</w:t>
            </w:r>
          </w:p>
        </w:tc>
      </w:tr>
      <w:tr w:rsidR="002A5BCE" w:rsidRPr="002A5BCE" w:rsidTr="002A5BCE">
        <w:trPr>
          <w:trHeight w:val="16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2.3 "Функционирование модели персонифицированного финансирования дополнительного образования детей "</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5 487 975,00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6 852 828,76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7 218 840,00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8 747 040,00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13 641 600,00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13 641 600,00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35"/>
        </w:trPr>
        <w:tc>
          <w:tcPr>
            <w:tcW w:w="648" w:type="pct"/>
            <w:vMerge w:val="restart"/>
            <w:tcBorders>
              <w:top w:val="nil"/>
              <w:left w:val="single" w:sz="4" w:space="0" w:color="auto"/>
              <w:bottom w:val="nil"/>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Мероприятие 2.3.1 "Обеспечение функционирования модели персонифицированного финансирования (МБУДО "Усть-Абаканский ЦДО)"</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5 487 975,00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6 852 828,76</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7 158 840,00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8 597 040,00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13 491 600,00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13 491 600,00</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2A5BCE">
              <w:rPr>
                <w:rFonts w:ascii="Times New Roman" w:eastAsia="Times New Roman" w:hAnsi="Times New Roman" w:cs="Times New Roman"/>
                <w:color w:val="000000"/>
                <w:sz w:val="18"/>
                <w:szCs w:val="18"/>
              </w:rPr>
              <w:t>.з</w:t>
            </w:r>
            <w:proofErr w:type="gramEnd"/>
            <w:r w:rsidRPr="002A5BCE">
              <w:rPr>
                <w:rFonts w:ascii="Times New Roman" w:eastAsia="Times New Roman" w:hAnsi="Times New Roman" w:cs="Times New Roman"/>
                <w:color w:val="000000"/>
                <w:sz w:val="18"/>
                <w:szCs w:val="18"/>
              </w:rPr>
              <w:t xml:space="preserve">апасов. </w:t>
            </w:r>
          </w:p>
        </w:tc>
      </w:tr>
      <w:tr w:rsidR="002A5BCE" w:rsidRPr="002A5BCE" w:rsidTr="002A5BCE">
        <w:trPr>
          <w:trHeight w:val="698"/>
        </w:trPr>
        <w:tc>
          <w:tcPr>
            <w:tcW w:w="648"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435"/>
        </w:trPr>
        <w:tc>
          <w:tcPr>
            <w:tcW w:w="648"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360"/>
        </w:trPr>
        <w:tc>
          <w:tcPr>
            <w:tcW w:w="648" w:type="pct"/>
            <w:vMerge/>
            <w:tcBorders>
              <w:top w:val="nil"/>
              <w:left w:val="single" w:sz="4" w:space="0" w:color="auto"/>
              <w:bottom w:val="nil"/>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20 000,00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50 000,00</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99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2.4 "Региональный проект Республики Хакасия "Успех каждого ребенка"</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sz w:val="18"/>
                <w:szCs w:val="18"/>
              </w:rPr>
            </w:pPr>
            <w:r w:rsidRPr="002A5BCE">
              <w:rPr>
                <w:rFonts w:ascii="Times New Roman" w:eastAsia="Times New Roman" w:hAnsi="Times New Roman" w:cs="Times New Roman"/>
                <w:b/>
                <w:bCs/>
                <w:i/>
                <w:iCs/>
                <w:sz w:val="18"/>
                <w:szCs w:val="18"/>
              </w:rPr>
              <w:t>6 976 327,27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88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xml:space="preserve">Мероприятие 2.4.1 "Оснащение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2A5BCE">
              <w:rPr>
                <w:rFonts w:ascii="Times New Roman" w:eastAsia="Times New Roman" w:hAnsi="Times New Roman" w:cs="Times New Roman"/>
                <w:sz w:val="18"/>
                <w:szCs w:val="18"/>
              </w:rPr>
              <w:t>общеразвивающих</w:t>
            </w:r>
            <w:proofErr w:type="spellEnd"/>
            <w:r w:rsidRPr="002A5BCE">
              <w:rPr>
                <w:rFonts w:ascii="Times New Roman" w:eastAsia="Times New Roman" w:hAnsi="Times New Roman" w:cs="Times New Roman"/>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(ФБ)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6 837 498,36</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val="restart"/>
            <w:tcBorders>
              <w:top w:val="nil"/>
              <w:left w:val="single" w:sz="4" w:space="0" w:color="auto"/>
              <w:bottom w:val="single" w:sz="4" w:space="0" w:color="000000"/>
              <w:right w:val="single" w:sz="4" w:space="0" w:color="auto"/>
            </w:tcBorders>
            <w:shd w:val="clear" w:color="auto" w:fill="auto"/>
            <w:hideMark/>
          </w:tcPr>
          <w:p w:rsidR="002A5BCE" w:rsidRPr="002A5BCE" w:rsidRDefault="002A5BCE" w:rsidP="002A5BCE">
            <w:pPr>
              <w:spacing w:after="0" w:line="240" w:lineRule="auto"/>
              <w:jc w:val="center"/>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020"/>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Управление образования (РБ)</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69 065,64</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1455"/>
        </w:trPr>
        <w:tc>
          <w:tcPr>
            <w:tcW w:w="648"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sz w:val="18"/>
                <w:szCs w:val="18"/>
              </w:rPr>
            </w:pP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69 763,27</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vMerge/>
            <w:tcBorders>
              <w:top w:val="nil"/>
              <w:left w:val="single" w:sz="4" w:space="0" w:color="auto"/>
              <w:bottom w:val="single" w:sz="4" w:space="0" w:color="000000"/>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r>
      <w:tr w:rsidR="002A5BCE" w:rsidRPr="002A5BCE" w:rsidTr="002A5BCE">
        <w:trPr>
          <w:trHeight w:val="72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Подпрограмма 3 "Патриотическое воспитание граждан"</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231 298,14</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279 000,00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1 258 326,00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105 000,00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color w:val="000000"/>
                <w:sz w:val="18"/>
                <w:szCs w:val="18"/>
              </w:rPr>
            </w:pPr>
            <w:r w:rsidRPr="002A5BCE">
              <w:rPr>
                <w:rFonts w:ascii="Times New Roman" w:eastAsia="Times New Roman" w:hAnsi="Times New Roman" w:cs="Times New Roman"/>
                <w:b/>
                <w:bCs/>
                <w:color w:val="000000"/>
                <w:sz w:val="18"/>
                <w:szCs w:val="18"/>
              </w:rPr>
              <w:t>215 000,00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1380"/>
        </w:trPr>
        <w:tc>
          <w:tcPr>
            <w:tcW w:w="648" w:type="pc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Основное мероприятие 3.1 "Включение детей и молодежи в общественную деятельность патриотической направленности"</w:t>
            </w:r>
          </w:p>
        </w:tc>
        <w:tc>
          <w:tcPr>
            <w:tcW w:w="463"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i/>
                <w:iCs/>
                <w:color w:val="000000"/>
                <w:sz w:val="18"/>
                <w:szCs w:val="18"/>
              </w:rPr>
            </w:pPr>
            <w:r w:rsidRPr="002A5BCE">
              <w:rPr>
                <w:rFonts w:ascii="Times New Roman" w:eastAsia="Times New Roman" w:hAnsi="Times New Roman" w:cs="Times New Roman"/>
                <w:i/>
                <w:iCs/>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231 298,14</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279 000,00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1 258 326,00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752 475,50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105 000,00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2A5BCE">
              <w:rPr>
                <w:rFonts w:ascii="Times New Roman" w:eastAsia="Times New Roman" w:hAnsi="Times New Roman" w:cs="Times New Roman"/>
                <w:b/>
                <w:bCs/>
                <w:i/>
                <w:iCs/>
                <w:color w:val="000000"/>
                <w:sz w:val="18"/>
                <w:szCs w:val="18"/>
              </w:rPr>
              <w:t>215 000,00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r>
      <w:tr w:rsidR="002A5BCE" w:rsidRPr="002A5BCE" w:rsidTr="002A5BCE">
        <w:trPr>
          <w:trHeight w:val="645"/>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Мероприятие 3.1.1 "Мероприятия, направленные на </w:t>
            </w:r>
            <w:r w:rsidRPr="002A5BCE">
              <w:rPr>
                <w:rFonts w:ascii="Times New Roman" w:eastAsia="Times New Roman" w:hAnsi="Times New Roman" w:cs="Times New Roman"/>
                <w:color w:val="000000"/>
                <w:sz w:val="18"/>
                <w:szCs w:val="18"/>
              </w:rPr>
              <w:lastRenderedPageBreak/>
              <w:t>патриотическое воспитание граждан"</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lastRenderedPageBreak/>
              <w:t>УКМПСТ</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40 000,00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10 800,00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40 000,00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1.Участие в республиканских, всероссийских </w:t>
            </w:r>
            <w:r w:rsidRPr="002A5BCE">
              <w:rPr>
                <w:rFonts w:ascii="Times New Roman" w:eastAsia="Times New Roman" w:hAnsi="Times New Roman" w:cs="Times New Roman"/>
                <w:color w:val="000000"/>
                <w:sz w:val="18"/>
                <w:szCs w:val="18"/>
              </w:rPr>
              <w:lastRenderedPageBreak/>
              <w:t>мероприятиях патриотической направленности 2.Проведение спортивных мероприятий среди детей и молодежи патриотической направленности.</w:t>
            </w:r>
          </w:p>
        </w:tc>
      </w:tr>
      <w:tr w:rsidR="002A5BCE" w:rsidRPr="002A5BCE" w:rsidTr="002A5BCE">
        <w:trPr>
          <w:trHeight w:val="69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39 298,14</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120 000,00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110 800,00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2A5BCE" w:rsidRPr="002A5BCE" w:rsidTr="002A5BCE">
        <w:trPr>
          <w:trHeight w:val="60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1.Вечер памяти, посвященный </w:t>
            </w:r>
            <w:proofErr w:type="gramStart"/>
            <w:r w:rsidRPr="002A5BCE">
              <w:rPr>
                <w:rFonts w:ascii="Times New Roman" w:eastAsia="Times New Roman" w:hAnsi="Times New Roman" w:cs="Times New Roman"/>
                <w:color w:val="000000"/>
                <w:sz w:val="18"/>
                <w:szCs w:val="18"/>
              </w:rPr>
              <w:t>россиянам</w:t>
            </w:r>
            <w:proofErr w:type="gramEnd"/>
            <w:r w:rsidRPr="002A5BCE">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2A5BCE">
              <w:rPr>
                <w:rFonts w:ascii="Times New Roman" w:eastAsia="Times New Roman" w:hAnsi="Times New Roman" w:cs="Times New Roman"/>
                <w:color w:val="000000"/>
                <w:sz w:val="18"/>
                <w:szCs w:val="18"/>
              </w:rPr>
              <w:t>косико-карате</w:t>
            </w:r>
            <w:proofErr w:type="spellEnd"/>
            <w:r w:rsidRPr="002A5BCE">
              <w:rPr>
                <w:rFonts w:ascii="Times New Roman" w:eastAsia="Times New Roman" w:hAnsi="Times New Roman" w:cs="Times New Roman"/>
                <w:color w:val="000000"/>
                <w:sz w:val="18"/>
                <w:szCs w:val="18"/>
              </w:rPr>
              <w:t xml:space="preserve"> </w:t>
            </w:r>
            <w:r w:rsidRPr="002A5BCE">
              <w:rPr>
                <w:rFonts w:ascii="Times New Roman" w:eastAsia="Times New Roman" w:hAnsi="Times New Roman" w:cs="Times New Roman"/>
                <w:color w:val="000000"/>
                <w:sz w:val="18"/>
                <w:szCs w:val="18"/>
              </w:rPr>
              <w:lastRenderedPageBreak/>
              <w:t>среди спортсменов младшего возраста, посвященный празднованию Дня Победы.</w:t>
            </w:r>
          </w:p>
        </w:tc>
      </w:tr>
      <w:tr w:rsidR="002A5BCE" w:rsidRPr="002A5BCE" w:rsidTr="002A5BCE">
        <w:trPr>
          <w:trHeight w:val="60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39 000,00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39 000,00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 </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1.Торжественные проводы в армию в день республиканкой акции "День призывника" 2.Фестиваль-конкурс исполнителей патриотической песни мастеров художественного слова "Я люблю тебя Россия".</w:t>
            </w:r>
          </w:p>
        </w:tc>
      </w:tr>
      <w:tr w:rsidR="002A5BCE" w:rsidRPr="002A5BCE" w:rsidTr="002A5BCE">
        <w:trPr>
          <w:trHeight w:val="690"/>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Управление образования </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87 000,00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1 090 050,00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611 400,00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70 000,00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 xml:space="preserve">1.Конкурс музеев и музейных комнат «Ожили в памяти мгновенья»  2.Физкультурно-оздоровительная 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2A5BCE">
              <w:rPr>
                <w:rFonts w:ascii="Times New Roman" w:eastAsia="Times New Roman" w:hAnsi="Times New Roman" w:cs="Times New Roman"/>
                <w:color w:val="000000"/>
                <w:sz w:val="18"/>
                <w:szCs w:val="18"/>
              </w:rPr>
              <w:t>военно</w:t>
            </w:r>
            <w:proofErr w:type="spellEnd"/>
            <w:r w:rsidRPr="002A5BCE">
              <w:rPr>
                <w:rFonts w:ascii="Times New Roman" w:eastAsia="Times New Roman" w:hAnsi="Times New Roman" w:cs="Times New Roman"/>
                <w:color w:val="000000"/>
                <w:sz w:val="18"/>
                <w:szCs w:val="18"/>
              </w:rPr>
              <w:t xml:space="preserve">–спортивной игры «Зарница». </w:t>
            </w:r>
          </w:p>
        </w:tc>
      </w:tr>
      <w:tr w:rsidR="002A5BCE" w:rsidRPr="002A5BCE" w:rsidTr="002A5BCE">
        <w:trPr>
          <w:trHeight w:val="315"/>
        </w:trPr>
        <w:tc>
          <w:tcPr>
            <w:tcW w:w="648"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35 000,00</w:t>
            </w:r>
          </w:p>
        </w:tc>
        <w:tc>
          <w:tcPr>
            <w:tcW w:w="556"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sz w:val="18"/>
                <w:szCs w:val="18"/>
              </w:rPr>
            </w:pPr>
            <w:r w:rsidRPr="002A5BCE">
              <w:rPr>
                <w:rFonts w:ascii="Times New Roman" w:eastAsia="Times New Roman" w:hAnsi="Times New Roman" w:cs="Times New Roman"/>
                <w:sz w:val="18"/>
                <w:szCs w:val="18"/>
              </w:rPr>
              <w:t>8 276,00</w:t>
            </w:r>
          </w:p>
        </w:tc>
        <w:tc>
          <w:tcPr>
            <w:tcW w:w="510"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19 475,50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35 000,00</w:t>
            </w:r>
          </w:p>
        </w:tc>
        <w:tc>
          <w:tcPr>
            <w:tcW w:w="509"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ind w:firstLineChars="100" w:firstLine="180"/>
              <w:jc w:val="right"/>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35 000,00</w:t>
            </w:r>
          </w:p>
        </w:tc>
        <w:tc>
          <w:tcPr>
            <w:tcW w:w="787" w:type="pct"/>
            <w:tcBorders>
              <w:top w:val="nil"/>
              <w:left w:val="nil"/>
              <w:bottom w:val="single" w:sz="4" w:space="0" w:color="auto"/>
              <w:right w:val="single" w:sz="4" w:space="0" w:color="auto"/>
            </w:tcBorders>
            <w:shd w:val="clear" w:color="auto" w:fill="auto"/>
            <w:hideMark/>
          </w:tcPr>
          <w:p w:rsidR="002A5BCE" w:rsidRPr="002A5BCE" w:rsidRDefault="002A5BCE" w:rsidP="002A5BCE">
            <w:pPr>
              <w:spacing w:after="0" w:line="240" w:lineRule="auto"/>
              <w:rPr>
                <w:rFonts w:ascii="Times New Roman" w:eastAsia="Times New Roman" w:hAnsi="Times New Roman" w:cs="Times New Roman"/>
                <w:color w:val="000000"/>
                <w:sz w:val="18"/>
                <w:szCs w:val="18"/>
              </w:rPr>
            </w:pPr>
            <w:r w:rsidRPr="002A5BCE">
              <w:rPr>
                <w:rFonts w:ascii="Times New Roman" w:eastAsia="Times New Roman" w:hAnsi="Times New Roman" w:cs="Times New Roman"/>
                <w:color w:val="000000"/>
                <w:sz w:val="18"/>
                <w:szCs w:val="18"/>
              </w:rPr>
              <w:t>1.Военно-полевые сборы старшеклассников.</w:t>
            </w:r>
          </w:p>
        </w:tc>
      </w:tr>
    </w:tbl>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0E22B8">
      <w:pgSz w:w="15840" w:h="12240" w:orient="landscape"/>
      <w:pgMar w:top="1560" w:right="1134"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FE3" w:rsidRDefault="00E93FE3" w:rsidP="00BC084E">
      <w:pPr>
        <w:spacing w:after="0" w:line="240" w:lineRule="auto"/>
      </w:pPr>
      <w:r>
        <w:separator/>
      </w:r>
    </w:p>
  </w:endnote>
  <w:endnote w:type="continuationSeparator" w:id="0">
    <w:p w:rsidR="00E93FE3" w:rsidRDefault="00E93FE3"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FE3" w:rsidRDefault="00E93FE3" w:rsidP="00BC084E">
      <w:pPr>
        <w:spacing w:after="0" w:line="240" w:lineRule="auto"/>
      </w:pPr>
      <w:r>
        <w:separator/>
      </w:r>
    </w:p>
  </w:footnote>
  <w:footnote w:type="continuationSeparator" w:id="0">
    <w:p w:rsidR="00E93FE3" w:rsidRDefault="00E93FE3"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401E"/>
    <w:rsid w:val="000072F2"/>
    <w:rsid w:val="000166DC"/>
    <w:rsid w:val="00017100"/>
    <w:rsid w:val="00017530"/>
    <w:rsid w:val="00021298"/>
    <w:rsid w:val="0002486B"/>
    <w:rsid w:val="000268AD"/>
    <w:rsid w:val="00034BC6"/>
    <w:rsid w:val="00042431"/>
    <w:rsid w:val="00046C33"/>
    <w:rsid w:val="000504CB"/>
    <w:rsid w:val="00050FCC"/>
    <w:rsid w:val="00060A74"/>
    <w:rsid w:val="000704FF"/>
    <w:rsid w:val="00080277"/>
    <w:rsid w:val="000811DE"/>
    <w:rsid w:val="00091F63"/>
    <w:rsid w:val="000934CF"/>
    <w:rsid w:val="00095360"/>
    <w:rsid w:val="00095A06"/>
    <w:rsid w:val="000A2347"/>
    <w:rsid w:val="000A26B9"/>
    <w:rsid w:val="000A28BB"/>
    <w:rsid w:val="000A3485"/>
    <w:rsid w:val="000A377D"/>
    <w:rsid w:val="000A38FD"/>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7ECB"/>
    <w:rsid w:val="00120A05"/>
    <w:rsid w:val="00126138"/>
    <w:rsid w:val="00130460"/>
    <w:rsid w:val="001325CF"/>
    <w:rsid w:val="00135D32"/>
    <w:rsid w:val="00146337"/>
    <w:rsid w:val="00147442"/>
    <w:rsid w:val="00167B21"/>
    <w:rsid w:val="00174B6E"/>
    <w:rsid w:val="00176504"/>
    <w:rsid w:val="0019191E"/>
    <w:rsid w:val="001943CA"/>
    <w:rsid w:val="00195EB9"/>
    <w:rsid w:val="0019699A"/>
    <w:rsid w:val="001A171C"/>
    <w:rsid w:val="001A3376"/>
    <w:rsid w:val="001A3809"/>
    <w:rsid w:val="001A4DF0"/>
    <w:rsid w:val="001B75F1"/>
    <w:rsid w:val="001C339D"/>
    <w:rsid w:val="001F26CC"/>
    <w:rsid w:val="00204A37"/>
    <w:rsid w:val="00204F72"/>
    <w:rsid w:val="00214CF1"/>
    <w:rsid w:val="0021696B"/>
    <w:rsid w:val="00217DEF"/>
    <w:rsid w:val="00220649"/>
    <w:rsid w:val="00223CD1"/>
    <w:rsid w:val="00230AA6"/>
    <w:rsid w:val="002313C1"/>
    <w:rsid w:val="00233EA5"/>
    <w:rsid w:val="00236FA6"/>
    <w:rsid w:val="00241A21"/>
    <w:rsid w:val="0024315F"/>
    <w:rsid w:val="00252C01"/>
    <w:rsid w:val="00254CAD"/>
    <w:rsid w:val="00255D83"/>
    <w:rsid w:val="002562AE"/>
    <w:rsid w:val="00264A3C"/>
    <w:rsid w:val="00266017"/>
    <w:rsid w:val="00272584"/>
    <w:rsid w:val="00292703"/>
    <w:rsid w:val="002A5BCE"/>
    <w:rsid w:val="002B4497"/>
    <w:rsid w:val="002B7A83"/>
    <w:rsid w:val="002C084B"/>
    <w:rsid w:val="002C2561"/>
    <w:rsid w:val="002D0C10"/>
    <w:rsid w:val="002D0FD3"/>
    <w:rsid w:val="002D549F"/>
    <w:rsid w:val="002E4058"/>
    <w:rsid w:val="002E6139"/>
    <w:rsid w:val="002E76E7"/>
    <w:rsid w:val="002F06ED"/>
    <w:rsid w:val="002F16FF"/>
    <w:rsid w:val="002F235B"/>
    <w:rsid w:val="00300F2F"/>
    <w:rsid w:val="00301B50"/>
    <w:rsid w:val="00301CF2"/>
    <w:rsid w:val="00304477"/>
    <w:rsid w:val="00305459"/>
    <w:rsid w:val="00315A84"/>
    <w:rsid w:val="00316939"/>
    <w:rsid w:val="00324E66"/>
    <w:rsid w:val="003374B5"/>
    <w:rsid w:val="0034384B"/>
    <w:rsid w:val="00344554"/>
    <w:rsid w:val="0034604E"/>
    <w:rsid w:val="00346403"/>
    <w:rsid w:val="003544DC"/>
    <w:rsid w:val="00373094"/>
    <w:rsid w:val="00374309"/>
    <w:rsid w:val="00374F06"/>
    <w:rsid w:val="00384CE0"/>
    <w:rsid w:val="00385D1C"/>
    <w:rsid w:val="00387278"/>
    <w:rsid w:val="00392E6F"/>
    <w:rsid w:val="003A3645"/>
    <w:rsid w:val="003A7BDF"/>
    <w:rsid w:val="003D1F55"/>
    <w:rsid w:val="003D65B2"/>
    <w:rsid w:val="003E1497"/>
    <w:rsid w:val="003E452D"/>
    <w:rsid w:val="003E60CA"/>
    <w:rsid w:val="003F2132"/>
    <w:rsid w:val="003F2957"/>
    <w:rsid w:val="00404BED"/>
    <w:rsid w:val="00406858"/>
    <w:rsid w:val="004073FF"/>
    <w:rsid w:val="00407852"/>
    <w:rsid w:val="00411905"/>
    <w:rsid w:val="00414D2A"/>
    <w:rsid w:val="004264CB"/>
    <w:rsid w:val="00430E75"/>
    <w:rsid w:val="004310EB"/>
    <w:rsid w:val="00435A9B"/>
    <w:rsid w:val="0044303D"/>
    <w:rsid w:val="004439B3"/>
    <w:rsid w:val="00444AA1"/>
    <w:rsid w:val="004536BF"/>
    <w:rsid w:val="00455E43"/>
    <w:rsid w:val="004638DD"/>
    <w:rsid w:val="00466589"/>
    <w:rsid w:val="00476048"/>
    <w:rsid w:val="004837E6"/>
    <w:rsid w:val="00486621"/>
    <w:rsid w:val="00490ABC"/>
    <w:rsid w:val="004A1ABD"/>
    <w:rsid w:val="004C0410"/>
    <w:rsid w:val="004C1B47"/>
    <w:rsid w:val="004C21AA"/>
    <w:rsid w:val="004C34D5"/>
    <w:rsid w:val="004C359E"/>
    <w:rsid w:val="004D19E7"/>
    <w:rsid w:val="004D244D"/>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3CB9"/>
    <w:rsid w:val="00545D6B"/>
    <w:rsid w:val="00547CC8"/>
    <w:rsid w:val="005506B3"/>
    <w:rsid w:val="00551B58"/>
    <w:rsid w:val="005610C3"/>
    <w:rsid w:val="005652D9"/>
    <w:rsid w:val="00566DC3"/>
    <w:rsid w:val="005670CD"/>
    <w:rsid w:val="005700B0"/>
    <w:rsid w:val="005764A8"/>
    <w:rsid w:val="005803B7"/>
    <w:rsid w:val="005963C7"/>
    <w:rsid w:val="005B1699"/>
    <w:rsid w:val="005B6342"/>
    <w:rsid w:val="005C6AE0"/>
    <w:rsid w:val="005D0EF8"/>
    <w:rsid w:val="005D27FC"/>
    <w:rsid w:val="005E1ED4"/>
    <w:rsid w:val="005E4047"/>
    <w:rsid w:val="005E7A34"/>
    <w:rsid w:val="005F441D"/>
    <w:rsid w:val="005F71A4"/>
    <w:rsid w:val="006029E7"/>
    <w:rsid w:val="00604119"/>
    <w:rsid w:val="00605638"/>
    <w:rsid w:val="00611065"/>
    <w:rsid w:val="00614300"/>
    <w:rsid w:val="00615C6F"/>
    <w:rsid w:val="0062229D"/>
    <w:rsid w:val="006266D3"/>
    <w:rsid w:val="006277F0"/>
    <w:rsid w:val="00630BB5"/>
    <w:rsid w:val="00633DEA"/>
    <w:rsid w:val="00634679"/>
    <w:rsid w:val="00646742"/>
    <w:rsid w:val="00650DE0"/>
    <w:rsid w:val="00650EC4"/>
    <w:rsid w:val="00660E7B"/>
    <w:rsid w:val="0066160C"/>
    <w:rsid w:val="00664293"/>
    <w:rsid w:val="006658D8"/>
    <w:rsid w:val="00666F10"/>
    <w:rsid w:val="006734AB"/>
    <w:rsid w:val="00674EAD"/>
    <w:rsid w:val="00685C20"/>
    <w:rsid w:val="00693DEE"/>
    <w:rsid w:val="0069507B"/>
    <w:rsid w:val="00695DAD"/>
    <w:rsid w:val="006A1193"/>
    <w:rsid w:val="006A4C50"/>
    <w:rsid w:val="006A60CD"/>
    <w:rsid w:val="006C470C"/>
    <w:rsid w:val="006E2C9F"/>
    <w:rsid w:val="006E624F"/>
    <w:rsid w:val="006E74C4"/>
    <w:rsid w:val="006F2615"/>
    <w:rsid w:val="006F675D"/>
    <w:rsid w:val="00700033"/>
    <w:rsid w:val="00701A8F"/>
    <w:rsid w:val="00701CCE"/>
    <w:rsid w:val="007079F8"/>
    <w:rsid w:val="00711F71"/>
    <w:rsid w:val="007160DE"/>
    <w:rsid w:val="0071699D"/>
    <w:rsid w:val="00735680"/>
    <w:rsid w:val="00740892"/>
    <w:rsid w:val="00743A02"/>
    <w:rsid w:val="00746146"/>
    <w:rsid w:val="00751CED"/>
    <w:rsid w:val="00756279"/>
    <w:rsid w:val="00760294"/>
    <w:rsid w:val="00766E2D"/>
    <w:rsid w:val="007743B0"/>
    <w:rsid w:val="0077460F"/>
    <w:rsid w:val="00775278"/>
    <w:rsid w:val="00777ED9"/>
    <w:rsid w:val="007814F5"/>
    <w:rsid w:val="00783092"/>
    <w:rsid w:val="00787CB9"/>
    <w:rsid w:val="00791C5C"/>
    <w:rsid w:val="0079367C"/>
    <w:rsid w:val="007953D5"/>
    <w:rsid w:val="00796A82"/>
    <w:rsid w:val="007A73C5"/>
    <w:rsid w:val="007B60F1"/>
    <w:rsid w:val="007B6322"/>
    <w:rsid w:val="007B7583"/>
    <w:rsid w:val="007C0DE5"/>
    <w:rsid w:val="007C2CB2"/>
    <w:rsid w:val="007C7550"/>
    <w:rsid w:val="007D20FF"/>
    <w:rsid w:val="007D36B1"/>
    <w:rsid w:val="007D3B7F"/>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39BC"/>
    <w:rsid w:val="0082592D"/>
    <w:rsid w:val="0082706C"/>
    <w:rsid w:val="00833A89"/>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6F64"/>
    <w:rsid w:val="008C7196"/>
    <w:rsid w:val="008D1508"/>
    <w:rsid w:val="008D3AC8"/>
    <w:rsid w:val="008D6328"/>
    <w:rsid w:val="008E4DD1"/>
    <w:rsid w:val="008F0014"/>
    <w:rsid w:val="008F0570"/>
    <w:rsid w:val="008F2E3B"/>
    <w:rsid w:val="009010BF"/>
    <w:rsid w:val="00905847"/>
    <w:rsid w:val="00910D16"/>
    <w:rsid w:val="00922A88"/>
    <w:rsid w:val="009234AD"/>
    <w:rsid w:val="00923591"/>
    <w:rsid w:val="00925AED"/>
    <w:rsid w:val="00927EE2"/>
    <w:rsid w:val="00930527"/>
    <w:rsid w:val="009338B7"/>
    <w:rsid w:val="0093512A"/>
    <w:rsid w:val="0093770F"/>
    <w:rsid w:val="00944CFC"/>
    <w:rsid w:val="0095517F"/>
    <w:rsid w:val="00955428"/>
    <w:rsid w:val="009558F7"/>
    <w:rsid w:val="00965AD0"/>
    <w:rsid w:val="00966F6D"/>
    <w:rsid w:val="009731DC"/>
    <w:rsid w:val="00977F85"/>
    <w:rsid w:val="00984750"/>
    <w:rsid w:val="00984E34"/>
    <w:rsid w:val="00986698"/>
    <w:rsid w:val="0099650E"/>
    <w:rsid w:val="009A4163"/>
    <w:rsid w:val="009A44BD"/>
    <w:rsid w:val="009A7933"/>
    <w:rsid w:val="009B4697"/>
    <w:rsid w:val="009B7C7E"/>
    <w:rsid w:val="009E3EDD"/>
    <w:rsid w:val="009F0983"/>
    <w:rsid w:val="009F30C6"/>
    <w:rsid w:val="009F5F33"/>
    <w:rsid w:val="009F6C60"/>
    <w:rsid w:val="00A032EF"/>
    <w:rsid w:val="00A042D9"/>
    <w:rsid w:val="00A133D7"/>
    <w:rsid w:val="00A2482B"/>
    <w:rsid w:val="00A24F92"/>
    <w:rsid w:val="00A255AB"/>
    <w:rsid w:val="00A318D0"/>
    <w:rsid w:val="00A31CE6"/>
    <w:rsid w:val="00A322AD"/>
    <w:rsid w:val="00A36663"/>
    <w:rsid w:val="00A379FB"/>
    <w:rsid w:val="00A54448"/>
    <w:rsid w:val="00A556D8"/>
    <w:rsid w:val="00A7292B"/>
    <w:rsid w:val="00A77F65"/>
    <w:rsid w:val="00A82934"/>
    <w:rsid w:val="00A86435"/>
    <w:rsid w:val="00A90552"/>
    <w:rsid w:val="00A939D3"/>
    <w:rsid w:val="00AA16AD"/>
    <w:rsid w:val="00AB38BC"/>
    <w:rsid w:val="00AB3FDE"/>
    <w:rsid w:val="00AB4623"/>
    <w:rsid w:val="00AC1206"/>
    <w:rsid w:val="00AC12F1"/>
    <w:rsid w:val="00AC6F96"/>
    <w:rsid w:val="00AE3C22"/>
    <w:rsid w:val="00AF0809"/>
    <w:rsid w:val="00AF4654"/>
    <w:rsid w:val="00AF638B"/>
    <w:rsid w:val="00B06880"/>
    <w:rsid w:val="00B14DD2"/>
    <w:rsid w:val="00B21880"/>
    <w:rsid w:val="00B228FD"/>
    <w:rsid w:val="00B269B8"/>
    <w:rsid w:val="00B42187"/>
    <w:rsid w:val="00B53482"/>
    <w:rsid w:val="00B603E6"/>
    <w:rsid w:val="00B62307"/>
    <w:rsid w:val="00B778E8"/>
    <w:rsid w:val="00B803ED"/>
    <w:rsid w:val="00B857A0"/>
    <w:rsid w:val="00B8584A"/>
    <w:rsid w:val="00B916CD"/>
    <w:rsid w:val="00B929A7"/>
    <w:rsid w:val="00B97446"/>
    <w:rsid w:val="00B974C1"/>
    <w:rsid w:val="00BA2F0C"/>
    <w:rsid w:val="00BB511F"/>
    <w:rsid w:val="00BC084E"/>
    <w:rsid w:val="00BC508B"/>
    <w:rsid w:val="00BC7053"/>
    <w:rsid w:val="00BD4823"/>
    <w:rsid w:val="00BE3D31"/>
    <w:rsid w:val="00BE7E74"/>
    <w:rsid w:val="00BF16FC"/>
    <w:rsid w:val="00BF6444"/>
    <w:rsid w:val="00C01588"/>
    <w:rsid w:val="00C02779"/>
    <w:rsid w:val="00C042E3"/>
    <w:rsid w:val="00C117C5"/>
    <w:rsid w:val="00C13012"/>
    <w:rsid w:val="00C13EF6"/>
    <w:rsid w:val="00C23614"/>
    <w:rsid w:val="00C237AB"/>
    <w:rsid w:val="00C24BE6"/>
    <w:rsid w:val="00C279B1"/>
    <w:rsid w:val="00C27B23"/>
    <w:rsid w:val="00C34307"/>
    <w:rsid w:val="00C40623"/>
    <w:rsid w:val="00C431D3"/>
    <w:rsid w:val="00C43320"/>
    <w:rsid w:val="00C50D2D"/>
    <w:rsid w:val="00C569FC"/>
    <w:rsid w:val="00C62520"/>
    <w:rsid w:val="00C6281D"/>
    <w:rsid w:val="00C63583"/>
    <w:rsid w:val="00C65D52"/>
    <w:rsid w:val="00C76FC3"/>
    <w:rsid w:val="00C844CC"/>
    <w:rsid w:val="00C85E37"/>
    <w:rsid w:val="00C911DF"/>
    <w:rsid w:val="00C92B7A"/>
    <w:rsid w:val="00C95E2B"/>
    <w:rsid w:val="00CA408E"/>
    <w:rsid w:val="00CA420E"/>
    <w:rsid w:val="00CB505B"/>
    <w:rsid w:val="00CB5838"/>
    <w:rsid w:val="00CB5CF7"/>
    <w:rsid w:val="00CB7484"/>
    <w:rsid w:val="00CC2294"/>
    <w:rsid w:val="00CD17D4"/>
    <w:rsid w:val="00CD3AEE"/>
    <w:rsid w:val="00CD4C0F"/>
    <w:rsid w:val="00CE4910"/>
    <w:rsid w:val="00CE7231"/>
    <w:rsid w:val="00CF0EDF"/>
    <w:rsid w:val="00CF58C7"/>
    <w:rsid w:val="00D0304E"/>
    <w:rsid w:val="00D05DBB"/>
    <w:rsid w:val="00D06EB1"/>
    <w:rsid w:val="00D07BF2"/>
    <w:rsid w:val="00D15CF3"/>
    <w:rsid w:val="00D16528"/>
    <w:rsid w:val="00D165F0"/>
    <w:rsid w:val="00D30001"/>
    <w:rsid w:val="00D35E5C"/>
    <w:rsid w:val="00D37E21"/>
    <w:rsid w:val="00D4159C"/>
    <w:rsid w:val="00D50734"/>
    <w:rsid w:val="00D54C97"/>
    <w:rsid w:val="00D57416"/>
    <w:rsid w:val="00D6089D"/>
    <w:rsid w:val="00D627A5"/>
    <w:rsid w:val="00D770D0"/>
    <w:rsid w:val="00D86859"/>
    <w:rsid w:val="00D94E38"/>
    <w:rsid w:val="00D9747A"/>
    <w:rsid w:val="00DA2884"/>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20262"/>
    <w:rsid w:val="00E22D4F"/>
    <w:rsid w:val="00E2438A"/>
    <w:rsid w:val="00E25DBB"/>
    <w:rsid w:val="00E25F88"/>
    <w:rsid w:val="00E34CF6"/>
    <w:rsid w:val="00E35850"/>
    <w:rsid w:val="00E513A5"/>
    <w:rsid w:val="00E52CCB"/>
    <w:rsid w:val="00E61BB4"/>
    <w:rsid w:val="00E66751"/>
    <w:rsid w:val="00E71001"/>
    <w:rsid w:val="00E72682"/>
    <w:rsid w:val="00E72BC6"/>
    <w:rsid w:val="00E743D4"/>
    <w:rsid w:val="00E7793E"/>
    <w:rsid w:val="00E81A6C"/>
    <w:rsid w:val="00E83D4E"/>
    <w:rsid w:val="00E853A8"/>
    <w:rsid w:val="00E93FE3"/>
    <w:rsid w:val="00E95AD8"/>
    <w:rsid w:val="00EB2651"/>
    <w:rsid w:val="00EC01FB"/>
    <w:rsid w:val="00ED242F"/>
    <w:rsid w:val="00EE6D07"/>
    <w:rsid w:val="00EF0B55"/>
    <w:rsid w:val="00EF3B0F"/>
    <w:rsid w:val="00F01525"/>
    <w:rsid w:val="00F04548"/>
    <w:rsid w:val="00F05694"/>
    <w:rsid w:val="00F17D39"/>
    <w:rsid w:val="00F21CA2"/>
    <w:rsid w:val="00F36CBE"/>
    <w:rsid w:val="00F43329"/>
    <w:rsid w:val="00F47E1F"/>
    <w:rsid w:val="00F616F8"/>
    <w:rsid w:val="00F83D48"/>
    <w:rsid w:val="00F8443B"/>
    <w:rsid w:val="00F85194"/>
    <w:rsid w:val="00F91A7F"/>
    <w:rsid w:val="00F92D65"/>
    <w:rsid w:val="00F93105"/>
    <w:rsid w:val="00F937FA"/>
    <w:rsid w:val="00F9489A"/>
    <w:rsid w:val="00FA6194"/>
    <w:rsid w:val="00FA7A71"/>
    <w:rsid w:val="00FB1871"/>
    <w:rsid w:val="00FB71C8"/>
    <w:rsid w:val="00FC0C4F"/>
    <w:rsid w:val="00FD0FDE"/>
    <w:rsid w:val="00FD2FF1"/>
    <w:rsid w:val="00FD50B9"/>
    <w:rsid w:val="00FE2DD5"/>
    <w:rsid w:val="00FF185E"/>
    <w:rsid w:val="00FF4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D4E"/>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semiHidden/>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40289325">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686782957">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A95F1-4DDD-44BC-8C71-11A77E95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62</Pages>
  <Words>12593</Words>
  <Characters>71781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331</cp:revision>
  <cp:lastPrinted>2022-05-20T03:10:00Z</cp:lastPrinted>
  <dcterms:created xsi:type="dcterms:W3CDTF">2023-03-21T07:11:00Z</dcterms:created>
  <dcterms:modified xsi:type="dcterms:W3CDTF">2025-11-20T07:31:00Z</dcterms:modified>
</cp:coreProperties>
</file>