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0" w:type="dxa"/>
        <w:tblInd w:w="108" w:type="dxa"/>
        <w:tblLayout w:type="fixed"/>
        <w:tblLook w:val="0000"/>
      </w:tblPr>
      <w:tblGrid>
        <w:gridCol w:w="9540"/>
      </w:tblGrid>
      <w:tr w:rsidR="0010201D" w:rsidRPr="00F3087F" w:rsidTr="00887AE4">
        <w:tc>
          <w:tcPr>
            <w:tcW w:w="9540" w:type="dxa"/>
          </w:tcPr>
          <w:p w:rsidR="0010201D" w:rsidRPr="00F3087F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87F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2507615</wp:posOffset>
                  </wp:positionH>
                  <wp:positionV relativeFrom="paragraph">
                    <wp:posOffset>-7620</wp:posOffset>
                  </wp:positionV>
                  <wp:extent cx="867410" cy="1019175"/>
                  <wp:effectExtent l="19050" t="0" r="9023" b="0"/>
                  <wp:wrapNone/>
                  <wp:docPr id="5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105" cy="1023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0201D" w:rsidRPr="00F3087F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201D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201D" w:rsidRPr="00F3087F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201D" w:rsidRPr="00F3087F" w:rsidRDefault="0010201D" w:rsidP="00456E9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0201D" w:rsidRPr="00F3087F" w:rsidTr="00887AE4">
        <w:trPr>
          <w:trHeight w:val="663"/>
        </w:trPr>
        <w:tc>
          <w:tcPr>
            <w:tcW w:w="9540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10201D" w:rsidRPr="008E43CE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ДЕПУТАТОВ </w:t>
            </w:r>
          </w:p>
          <w:p w:rsidR="0010201D" w:rsidRPr="008E43CE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>УСТЬ-АБАКАНСКОГО</w:t>
            </w:r>
            <w:r w:rsidR="00E862AA"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10201D" w:rsidRPr="00F3087F" w:rsidRDefault="0010201D" w:rsidP="00887AE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43CE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</w:tc>
      </w:tr>
    </w:tbl>
    <w:p w:rsidR="0010201D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Принято на сессии</w:t>
      </w:r>
    </w:p>
    <w:p w:rsidR="003C73EF" w:rsidRPr="00F3087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Совета депутатов 22.10.2026</w:t>
      </w:r>
    </w:p>
    <w:p w:rsidR="003C73EF" w:rsidRDefault="003C73EF" w:rsidP="001020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0201D" w:rsidRPr="003C73EF" w:rsidRDefault="0010201D" w:rsidP="003C73EF">
      <w:pPr>
        <w:spacing w:after="100" w:afterAutospacing="1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3C73EF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3C73EF">
        <w:rPr>
          <w:rFonts w:ascii="Times New Roman" w:hAnsi="Times New Roman" w:cs="Times New Roman"/>
          <w:b/>
          <w:sz w:val="26"/>
          <w:szCs w:val="26"/>
        </w:rPr>
        <w:t xml:space="preserve"> Е Ш Е Н И Е</w:t>
      </w:r>
    </w:p>
    <w:p w:rsidR="0010201D" w:rsidRPr="003C73EF" w:rsidRDefault="003C73EF" w:rsidP="003C73EF">
      <w:pPr>
        <w:spacing w:after="100" w:afterAutospacing="1"/>
        <w:rPr>
          <w:rFonts w:ascii="Times New Roman" w:hAnsi="Times New Roman" w:cs="Times New Roman"/>
          <w:sz w:val="26"/>
          <w:szCs w:val="26"/>
        </w:rPr>
      </w:pPr>
      <w:r w:rsidRPr="003C73EF">
        <w:rPr>
          <w:rFonts w:ascii="Times New Roman" w:hAnsi="Times New Roman" w:cs="Times New Roman"/>
          <w:sz w:val="26"/>
          <w:szCs w:val="26"/>
        </w:rPr>
        <w:t xml:space="preserve">  от 23 октября</w:t>
      </w:r>
      <w:r w:rsidR="0010201D" w:rsidRPr="003C73EF">
        <w:rPr>
          <w:rFonts w:ascii="Times New Roman" w:hAnsi="Times New Roman" w:cs="Times New Roman"/>
          <w:sz w:val="26"/>
          <w:szCs w:val="26"/>
        </w:rPr>
        <w:t xml:space="preserve"> 2026г.</w:t>
      </w:r>
      <w:r w:rsidR="0010201D" w:rsidRPr="003C73EF">
        <w:rPr>
          <w:rFonts w:ascii="Times New Roman" w:hAnsi="Times New Roman" w:cs="Times New Roman"/>
          <w:sz w:val="26"/>
          <w:szCs w:val="26"/>
        </w:rPr>
        <w:tab/>
      </w:r>
      <w:r w:rsidR="0010201D" w:rsidRPr="003C73EF">
        <w:rPr>
          <w:rFonts w:ascii="Times New Roman" w:hAnsi="Times New Roman" w:cs="Times New Roman"/>
          <w:sz w:val="26"/>
          <w:szCs w:val="26"/>
        </w:rPr>
        <w:tab/>
      </w:r>
      <w:r w:rsidRPr="003C73EF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="0010201D" w:rsidRPr="003C73EF">
        <w:rPr>
          <w:rFonts w:ascii="Times New Roman" w:hAnsi="Times New Roman" w:cs="Times New Roman"/>
          <w:sz w:val="26"/>
          <w:szCs w:val="26"/>
        </w:rPr>
        <w:t>рп</w:t>
      </w:r>
      <w:proofErr w:type="spellEnd"/>
      <w:r w:rsidR="0010201D" w:rsidRPr="003C73EF">
        <w:rPr>
          <w:rFonts w:ascii="Times New Roman" w:hAnsi="Times New Roman" w:cs="Times New Roman"/>
          <w:sz w:val="26"/>
          <w:szCs w:val="26"/>
        </w:rPr>
        <w:t xml:space="preserve"> Усть-Абакан            </w:t>
      </w:r>
      <w:r w:rsidRPr="003C73EF">
        <w:rPr>
          <w:rFonts w:ascii="Times New Roman" w:hAnsi="Times New Roman" w:cs="Times New Roman"/>
          <w:sz w:val="26"/>
          <w:szCs w:val="26"/>
        </w:rPr>
        <w:t xml:space="preserve">                      № 49</w:t>
      </w:r>
    </w:p>
    <w:p w:rsidR="0010201D" w:rsidRPr="003C73EF" w:rsidRDefault="0010201D" w:rsidP="003C73EF">
      <w:pPr>
        <w:spacing w:after="100" w:afterAutospacing="1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C73EF">
        <w:rPr>
          <w:rFonts w:ascii="Times New Roman" w:hAnsi="Times New Roman" w:cs="Times New Roman"/>
          <w:b/>
          <w:i/>
          <w:sz w:val="26"/>
          <w:szCs w:val="26"/>
        </w:rPr>
        <w:t xml:space="preserve">Об утверждении Положения о порядке назначения и проведения публичных слушаний в </w:t>
      </w:r>
      <w:proofErr w:type="spellStart"/>
      <w:r w:rsidRPr="003C73EF">
        <w:rPr>
          <w:rFonts w:ascii="Times New Roman" w:hAnsi="Times New Roman" w:cs="Times New Roman"/>
          <w:b/>
          <w:i/>
          <w:sz w:val="26"/>
          <w:szCs w:val="26"/>
        </w:rPr>
        <w:t>Усть-Абаканском</w:t>
      </w:r>
      <w:proofErr w:type="spellEnd"/>
      <w:r w:rsidRPr="003C73EF">
        <w:rPr>
          <w:rFonts w:ascii="Times New Roman" w:hAnsi="Times New Roman" w:cs="Times New Roman"/>
          <w:b/>
          <w:i/>
          <w:sz w:val="26"/>
          <w:szCs w:val="26"/>
        </w:rPr>
        <w:t xml:space="preserve"> муниципальном районе Республики Хакасия</w:t>
      </w:r>
    </w:p>
    <w:p w:rsidR="0010201D" w:rsidRPr="003C73EF" w:rsidRDefault="0010201D" w:rsidP="003C73EF">
      <w:pPr>
        <w:spacing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3EF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Республики Хакасия от 08.04.2026 № 23-ЗРХ «О порядке назначения и проведения публичных слушаний в муниципальных образованиях Республики Хакасия», Уставом </w:t>
      </w:r>
      <w:proofErr w:type="spellStart"/>
      <w:r w:rsidRPr="003C73EF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3C73EF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Хакасия, </w:t>
      </w:r>
    </w:p>
    <w:p w:rsidR="0010201D" w:rsidRPr="003C73EF" w:rsidRDefault="0010201D" w:rsidP="003C73EF">
      <w:pPr>
        <w:spacing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3EF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 w:rsidRPr="003C73EF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3C73EF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</w:t>
      </w:r>
    </w:p>
    <w:p w:rsidR="0010201D" w:rsidRPr="003C73EF" w:rsidRDefault="0010201D" w:rsidP="003C73EF">
      <w:pPr>
        <w:autoSpaceDE w:val="0"/>
        <w:autoSpaceDN w:val="0"/>
        <w:adjustRightInd w:val="0"/>
        <w:spacing w:after="100" w:afterAutospacing="1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73EF">
        <w:rPr>
          <w:rFonts w:ascii="Times New Roman" w:hAnsi="Times New Roman" w:cs="Times New Roman"/>
          <w:b/>
          <w:bCs/>
          <w:sz w:val="26"/>
          <w:szCs w:val="26"/>
        </w:rPr>
        <w:t>РЕШИЛ</w:t>
      </w:r>
      <w:r w:rsidRPr="003C73EF">
        <w:rPr>
          <w:rFonts w:ascii="Times New Roman" w:hAnsi="Times New Roman" w:cs="Times New Roman"/>
          <w:bCs/>
          <w:sz w:val="26"/>
          <w:szCs w:val="26"/>
        </w:rPr>
        <w:t>:</w:t>
      </w:r>
    </w:p>
    <w:p w:rsidR="0010201D" w:rsidRPr="003C73EF" w:rsidRDefault="0010201D" w:rsidP="003C73EF">
      <w:pPr>
        <w:spacing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73EF">
        <w:rPr>
          <w:rFonts w:ascii="Times New Roman" w:hAnsi="Times New Roman" w:cs="Times New Roman"/>
          <w:sz w:val="26"/>
          <w:szCs w:val="26"/>
        </w:rPr>
        <w:t xml:space="preserve">1. Утвердить Положение о порядке назначения и проведения публичных слушаний в </w:t>
      </w:r>
      <w:proofErr w:type="spellStart"/>
      <w:r w:rsidRPr="003C73EF">
        <w:rPr>
          <w:rFonts w:ascii="Times New Roman" w:hAnsi="Times New Roman" w:cs="Times New Roman"/>
          <w:sz w:val="26"/>
          <w:szCs w:val="26"/>
        </w:rPr>
        <w:t>Усть-Абаканском</w:t>
      </w:r>
      <w:proofErr w:type="spellEnd"/>
      <w:r w:rsidRPr="003C73EF">
        <w:rPr>
          <w:rFonts w:ascii="Times New Roman" w:hAnsi="Times New Roman" w:cs="Times New Roman"/>
          <w:sz w:val="26"/>
          <w:szCs w:val="26"/>
        </w:rPr>
        <w:t xml:space="preserve"> муниципальном рай</w:t>
      </w:r>
      <w:r w:rsidR="003509DC" w:rsidRPr="003C73EF">
        <w:rPr>
          <w:rFonts w:ascii="Times New Roman" w:hAnsi="Times New Roman" w:cs="Times New Roman"/>
          <w:sz w:val="26"/>
          <w:szCs w:val="26"/>
        </w:rPr>
        <w:t>оне Республики Хакасия (далее -</w:t>
      </w:r>
      <w:r w:rsidR="003C73EF">
        <w:rPr>
          <w:rFonts w:ascii="Times New Roman" w:hAnsi="Times New Roman" w:cs="Times New Roman"/>
          <w:sz w:val="26"/>
          <w:szCs w:val="26"/>
        </w:rPr>
        <w:t xml:space="preserve"> </w:t>
      </w:r>
      <w:r w:rsidRPr="003C73EF">
        <w:rPr>
          <w:rFonts w:ascii="Times New Roman" w:hAnsi="Times New Roman" w:cs="Times New Roman"/>
          <w:sz w:val="26"/>
          <w:szCs w:val="26"/>
        </w:rPr>
        <w:t>Положение) согласно приложению к нас</w:t>
      </w:r>
      <w:r w:rsidR="003C73EF">
        <w:rPr>
          <w:rFonts w:ascii="Times New Roman" w:hAnsi="Times New Roman" w:cs="Times New Roman"/>
          <w:sz w:val="26"/>
          <w:szCs w:val="26"/>
        </w:rPr>
        <w:t>тоящему Р</w:t>
      </w:r>
      <w:r w:rsidRPr="003C73EF">
        <w:rPr>
          <w:rFonts w:ascii="Times New Roman" w:hAnsi="Times New Roman" w:cs="Times New Roman"/>
          <w:sz w:val="26"/>
          <w:szCs w:val="26"/>
        </w:rPr>
        <w:t>ешению.</w:t>
      </w:r>
    </w:p>
    <w:p w:rsidR="003509DC" w:rsidRPr="003C73EF" w:rsidRDefault="0010201D" w:rsidP="003C73EF">
      <w:pPr>
        <w:spacing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73EF">
        <w:rPr>
          <w:rFonts w:ascii="Times New Roman" w:hAnsi="Times New Roman" w:cs="Times New Roman"/>
          <w:sz w:val="26"/>
          <w:szCs w:val="26"/>
        </w:rPr>
        <w:t xml:space="preserve">2. </w:t>
      </w:r>
      <w:r w:rsidR="0073418D" w:rsidRPr="003C73EF">
        <w:rPr>
          <w:rFonts w:ascii="Times New Roman" w:hAnsi="Times New Roman" w:cs="Times New Roman"/>
          <w:sz w:val="26"/>
          <w:szCs w:val="26"/>
        </w:rPr>
        <w:t>Признать утратившим силу</w:t>
      </w:r>
      <w:r w:rsidR="003509DC" w:rsidRPr="003C73EF">
        <w:rPr>
          <w:rFonts w:ascii="Times New Roman" w:hAnsi="Times New Roman" w:cs="Times New Roman"/>
          <w:sz w:val="26"/>
          <w:szCs w:val="26"/>
        </w:rPr>
        <w:t>:</w:t>
      </w:r>
    </w:p>
    <w:p w:rsidR="0010201D" w:rsidRPr="003C73EF" w:rsidRDefault="0073418D" w:rsidP="003C73EF">
      <w:pPr>
        <w:spacing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73EF">
        <w:rPr>
          <w:rFonts w:ascii="Times New Roman" w:hAnsi="Times New Roman" w:cs="Times New Roman"/>
          <w:sz w:val="26"/>
          <w:szCs w:val="26"/>
        </w:rPr>
        <w:t xml:space="preserve"> </w:t>
      </w:r>
      <w:r w:rsidR="003509DC" w:rsidRPr="003C73EF">
        <w:rPr>
          <w:rFonts w:ascii="Times New Roman" w:hAnsi="Times New Roman" w:cs="Times New Roman"/>
          <w:sz w:val="26"/>
          <w:szCs w:val="26"/>
        </w:rPr>
        <w:t xml:space="preserve">- </w:t>
      </w:r>
      <w:r w:rsidRPr="003C73EF">
        <w:rPr>
          <w:rFonts w:ascii="Times New Roman" w:hAnsi="Times New Roman" w:cs="Times New Roman"/>
          <w:sz w:val="26"/>
          <w:szCs w:val="26"/>
        </w:rPr>
        <w:t>ре</w:t>
      </w:r>
      <w:r w:rsidR="003509DC" w:rsidRPr="003C73EF">
        <w:rPr>
          <w:rFonts w:ascii="Times New Roman" w:hAnsi="Times New Roman" w:cs="Times New Roman"/>
          <w:sz w:val="26"/>
          <w:szCs w:val="26"/>
        </w:rPr>
        <w:t>шение</w:t>
      </w:r>
      <w:r w:rsidR="0010201D" w:rsidRPr="003C73EF"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  <w:r w:rsidR="003509DC" w:rsidRPr="003C73E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="003509DC" w:rsidRPr="003C73EF">
        <w:rPr>
          <w:rFonts w:ascii="Times New Roman" w:hAnsi="Times New Roman" w:cs="Times New Roman"/>
          <w:sz w:val="26"/>
          <w:szCs w:val="26"/>
        </w:rPr>
        <w:t>Усть-Абаканский</w:t>
      </w:r>
      <w:proofErr w:type="spellEnd"/>
      <w:r w:rsidR="003509DC" w:rsidRPr="003C73EF">
        <w:rPr>
          <w:rFonts w:ascii="Times New Roman" w:hAnsi="Times New Roman" w:cs="Times New Roman"/>
          <w:sz w:val="26"/>
          <w:szCs w:val="26"/>
        </w:rPr>
        <w:t xml:space="preserve"> район </w:t>
      </w:r>
      <w:r w:rsidRPr="003C73EF">
        <w:rPr>
          <w:rFonts w:ascii="Times New Roman" w:hAnsi="Times New Roman" w:cs="Times New Roman"/>
          <w:sz w:val="26"/>
          <w:szCs w:val="26"/>
        </w:rPr>
        <w:t>от 15.12.2006 № 113</w:t>
      </w:r>
      <w:r w:rsidR="0010201D" w:rsidRPr="003C73EF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порядке организации и проведения публичных слушаний в </w:t>
      </w:r>
      <w:proofErr w:type="spellStart"/>
      <w:r w:rsidR="0010201D" w:rsidRPr="003C73EF">
        <w:rPr>
          <w:rFonts w:ascii="Times New Roman" w:hAnsi="Times New Roman" w:cs="Times New Roman"/>
          <w:sz w:val="26"/>
          <w:szCs w:val="26"/>
        </w:rPr>
        <w:t>Усть-А</w:t>
      </w:r>
      <w:r w:rsidRPr="003C73EF">
        <w:rPr>
          <w:rFonts w:ascii="Times New Roman" w:hAnsi="Times New Roman" w:cs="Times New Roman"/>
          <w:sz w:val="26"/>
          <w:szCs w:val="26"/>
        </w:rPr>
        <w:t>баканском</w:t>
      </w:r>
      <w:proofErr w:type="spellEnd"/>
      <w:r w:rsidRPr="003C73EF">
        <w:rPr>
          <w:rFonts w:ascii="Times New Roman" w:hAnsi="Times New Roman" w:cs="Times New Roman"/>
          <w:sz w:val="26"/>
          <w:szCs w:val="26"/>
        </w:rPr>
        <w:t xml:space="preserve"> муниципальном районе»;</w:t>
      </w:r>
    </w:p>
    <w:p w:rsidR="003509DC" w:rsidRPr="003C73EF" w:rsidRDefault="003C73EF" w:rsidP="003C73EF">
      <w:pPr>
        <w:spacing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418D" w:rsidRPr="003C73EF">
        <w:rPr>
          <w:rFonts w:ascii="Times New Roman" w:hAnsi="Times New Roman" w:cs="Times New Roman"/>
          <w:sz w:val="26"/>
          <w:szCs w:val="26"/>
        </w:rPr>
        <w:t>-</w:t>
      </w:r>
      <w:r w:rsidR="003509DC" w:rsidRPr="003C73EF">
        <w:rPr>
          <w:rFonts w:ascii="Times New Roman" w:hAnsi="Times New Roman" w:cs="Times New Roman"/>
          <w:sz w:val="26"/>
          <w:szCs w:val="26"/>
        </w:rPr>
        <w:t xml:space="preserve"> решение Совета депутатов </w:t>
      </w:r>
      <w:proofErr w:type="spellStart"/>
      <w:r w:rsidR="003509DC" w:rsidRPr="003C73EF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="003509DC" w:rsidRPr="003C73EF">
        <w:rPr>
          <w:rFonts w:ascii="Times New Roman" w:hAnsi="Times New Roman" w:cs="Times New Roman"/>
          <w:sz w:val="26"/>
          <w:szCs w:val="26"/>
        </w:rPr>
        <w:t xml:space="preserve"> района Республики Хакасия</w:t>
      </w:r>
      <w:r w:rsidR="0073418D" w:rsidRPr="003C73EF">
        <w:rPr>
          <w:rFonts w:ascii="Times New Roman" w:hAnsi="Times New Roman" w:cs="Times New Roman"/>
          <w:sz w:val="26"/>
          <w:szCs w:val="26"/>
        </w:rPr>
        <w:t xml:space="preserve"> от 24.12.2012 № 78</w:t>
      </w:r>
      <w:r w:rsidR="003509DC" w:rsidRPr="003C73EF">
        <w:rPr>
          <w:rFonts w:ascii="Times New Roman" w:hAnsi="Times New Roman" w:cs="Times New Roman"/>
          <w:sz w:val="26"/>
          <w:szCs w:val="26"/>
        </w:rPr>
        <w:t xml:space="preserve"> «О внесении дополнений в приложение к Решению Совета депутатов муниципального образования </w:t>
      </w:r>
      <w:proofErr w:type="spellStart"/>
      <w:r w:rsidR="003509DC" w:rsidRPr="003C73EF">
        <w:rPr>
          <w:rFonts w:ascii="Times New Roman" w:hAnsi="Times New Roman" w:cs="Times New Roman"/>
          <w:sz w:val="26"/>
          <w:szCs w:val="26"/>
        </w:rPr>
        <w:t>Усть-Абаканский</w:t>
      </w:r>
      <w:proofErr w:type="spellEnd"/>
      <w:r w:rsidR="003509DC" w:rsidRPr="003C73EF">
        <w:rPr>
          <w:rFonts w:ascii="Times New Roman" w:hAnsi="Times New Roman" w:cs="Times New Roman"/>
          <w:sz w:val="26"/>
          <w:szCs w:val="26"/>
        </w:rPr>
        <w:t xml:space="preserve"> район  от 15.12.2006г. № 113 «Об утверждении Положения о порядке организации и проведения публичных слушаний в муниципальном образовании </w:t>
      </w:r>
      <w:proofErr w:type="spellStart"/>
      <w:r w:rsidR="003509DC" w:rsidRPr="003C73EF">
        <w:rPr>
          <w:rFonts w:ascii="Times New Roman" w:hAnsi="Times New Roman" w:cs="Times New Roman"/>
          <w:sz w:val="26"/>
          <w:szCs w:val="26"/>
        </w:rPr>
        <w:t>Усть-Абаканский</w:t>
      </w:r>
      <w:proofErr w:type="spellEnd"/>
      <w:r w:rsidR="003509DC" w:rsidRPr="003C73EF">
        <w:rPr>
          <w:rFonts w:ascii="Times New Roman" w:hAnsi="Times New Roman" w:cs="Times New Roman"/>
          <w:sz w:val="26"/>
          <w:szCs w:val="26"/>
        </w:rPr>
        <w:t xml:space="preserve"> район».</w:t>
      </w:r>
    </w:p>
    <w:p w:rsidR="0010201D" w:rsidRPr="003C73EF" w:rsidRDefault="0010201D" w:rsidP="003C73EF">
      <w:pPr>
        <w:spacing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73EF">
        <w:rPr>
          <w:rFonts w:ascii="Times New Roman" w:hAnsi="Times New Roman" w:cs="Times New Roman"/>
          <w:sz w:val="26"/>
          <w:szCs w:val="26"/>
        </w:rPr>
        <w:lastRenderedPageBreak/>
        <w:t>3. Настоящее Решение вступает в силу после его официального опубликования в газете «</w:t>
      </w:r>
      <w:proofErr w:type="spellStart"/>
      <w:r w:rsidRPr="003C73EF">
        <w:rPr>
          <w:rFonts w:ascii="Times New Roman" w:hAnsi="Times New Roman" w:cs="Times New Roman"/>
          <w:sz w:val="26"/>
          <w:szCs w:val="26"/>
        </w:rPr>
        <w:t>Усть-Абаканские</w:t>
      </w:r>
      <w:proofErr w:type="spellEnd"/>
      <w:r w:rsidRPr="003C73EF">
        <w:rPr>
          <w:rFonts w:ascii="Times New Roman" w:hAnsi="Times New Roman" w:cs="Times New Roman"/>
          <w:sz w:val="26"/>
          <w:szCs w:val="26"/>
        </w:rPr>
        <w:t xml:space="preserve"> известия официальные».</w:t>
      </w:r>
    </w:p>
    <w:p w:rsidR="0010201D" w:rsidRPr="003C73EF" w:rsidRDefault="0010201D" w:rsidP="003C73EF">
      <w:pPr>
        <w:spacing w:after="100" w:afterAutospacing="1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73EF">
        <w:rPr>
          <w:rFonts w:ascii="Times New Roman" w:hAnsi="Times New Roman" w:cs="Times New Roman"/>
          <w:sz w:val="26"/>
          <w:szCs w:val="26"/>
        </w:rPr>
        <w:t xml:space="preserve">4. Направить настоящее Решение Главе </w:t>
      </w:r>
      <w:proofErr w:type="spellStart"/>
      <w:r w:rsidRPr="003C73EF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3C73EF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 Н.В. </w:t>
      </w:r>
      <w:proofErr w:type="spellStart"/>
      <w:r w:rsidRPr="003C73EF">
        <w:rPr>
          <w:rFonts w:ascii="Times New Roman" w:hAnsi="Times New Roman" w:cs="Times New Roman"/>
          <w:sz w:val="26"/>
          <w:szCs w:val="26"/>
        </w:rPr>
        <w:t>Леонченко</w:t>
      </w:r>
      <w:proofErr w:type="spellEnd"/>
      <w:r w:rsidRPr="003C73EF">
        <w:rPr>
          <w:rFonts w:ascii="Times New Roman" w:hAnsi="Times New Roman" w:cs="Times New Roman"/>
          <w:sz w:val="26"/>
          <w:szCs w:val="26"/>
        </w:rPr>
        <w:t xml:space="preserve"> для подписания и обнародования в газете «</w:t>
      </w:r>
      <w:proofErr w:type="spellStart"/>
      <w:r w:rsidRPr="003C73EF">
        <w:rPr>
          <w:rFonts w:ascii="Times New Roman" w:hAnsi="Times New Roman" w:cs="Times New Roman"/>
          <w:sz w:val="26"/>
          <w:szCs w:val="26"/>
        </w:rPr>
        <w:t>Усть-Абаканские</w:t>
      </w:r>
      <w:proofErr w:type="spellEnd"/>
      <w:r w:rsidRPr="003C73EF">
        <w:rPr>
          <w:rFonts w:ascii="Times New Roman" w:hAnsi="Times New Roman" w:cs="Times New Roman"/>
          <w:sz w:val="26"/>
          <w:szCs w:val="26"/>
        </w:rPr>
        <w:t xml:space="preserve"> известия официальные».</w:t>
      </w:r>
    </w:p>
    <w:p w:rsidR="00EF585F" w:rsidRPr="003C73EF" w:rsidRDefault="00EF585F" w:rsidP="003C73EF">
      <w:pPr>
        <w:spacing w:after="100" w:afterAutospacing="1"/>
        <w:ind w:left="-567"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9"/>
        <w:gridCol w:w="4153"/>
      </w:tblGrid>
      <w:tr w:rsidR="0010201D" w:rsidRPr="003C73EF" w:rsidTr="00887AE4">
        <w:tc>
          <w:tcPr>
            <w:tcW w:w="5529" w:type="dxa"/>
          </w:tcPr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73EF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Совета депутатов </w:t>
            </w:r>
          </w:p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C73EF">
              <w:rPr>
                <w:rFonts w:ascii="Times New Roman" w:hAnsi="Times New Roman" w:cs="Times New Roman"/>
                <w:sz w:val="26"/>
                <w:szCs w:val="26"/>
              </w:rPr>
              <w:t>Усть-Абаканского</w:t>
            </w:r>
            <w:proofErr w:type="spellEnd"/>
            <w:r w:rsidRPr="003C73EF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</w:t>
            </w:r>
          </w:p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73EF">
              <w:rPr>
                <w:rFonts w:ascii="Times New Roman" w:hAnsi="Times New Roman" w:cs="Times New Roman"/>
                <w:sz w:val="26"/>
                <w:szCs w:val="26"/>
              </w:rPr>
              <w:t>района Республики Хакасия</w:t>
            </w:r>
          </w:p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73EF">
              <w:rPr>
                <w:rFonts w:ascii="Times New Roman" w:hAnsi="Times New Roman" w:cs="Times New Roman"/>
                <w:sz w:val="26"/>
                <w:szCs w:val="26"/>
              </w:rPr>
              <w:t xml:space="preserve">_____________ Е.Н. </w:t>
            </w:r>
            <w:proofErr w:type="spellStart"/>
            <w:r w:rsidRPr="003C73EF">
              <w:rPr>
                <w:rFonts w:ascii="Times New Roman" w:hAnsi="Times New Roman" w:cs="Times New Roman"/>
                <w:sz w:val="26"/>
                <w:szCs w:val="26"/>
              </w:rPr>
              <w:t>Баравлева</w:t>
            </w:r>
            <w:proofErr w:type="spellEnd"/>
          </w:p>
        </w:tc>
        <w:tc>
          <w:tcPr>
            <w:tcW w:w="4394" w:type="dxa"/>
          </w:tcPr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73EF"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</w:p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C73EF">
              <w:rPr>
                <w:rFonts w:ascii="Times New Roman" w:hAnsi="Times New Roman" w:cs="Times New Roman"/>
                <w:sz w:val="26"/>
                <w:szCs w:val="26"/>
              </w:rPr>
              <w:t>Усть-Абаканского</w:t>
            </w:r>
            <w:proofErr w:type="spellEnd"/>
            <w:r w:rsidRPr="003C73EF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</w:t>
            </w:r>
          </w:p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73EF">
              <w:rPr>
                <w:rFonts w:ascii="Times New Roman" w:hAnsi="Times New Roman" w:cs="Times New Roman"/>
                <w:sz w:val="26"/>
                <w:szCs w:val="26"/>
              </w:rPr>
              <w:t>района Республики Хакасия</w:t>
            </w:r>
          </w:p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0201D" w:rsidRPr="003C73EF" w:rsidRDefault="0010201D" w:rsidP="003C73EF">
            <w:pPr>
              <w:pStyle w:val="a3"/>
              <w:spacing w:after="100" w:afterAutospacing="1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C73EF">
              <w:rPr>
                <w:rFonts w:ascii="Times New Roman" w:hAnsi="Times New Roman" w:cs="Times New Roman"/>
                <w:sz w:val="26"/>
                <w:szCs w:val="26"/>
              </w:rPr>
              <w:t xml:space="preserve">______________ Н.В. </w:t>
            </w:r>
            <w:proofErr w:type="spellStart"/>
            <w:r w:rsidRPr="003C73EF">
              <w:rPr>
                <w:rFonts w:ascii="Times New Roman" w:hAnsi="Times New Roman" w:cs="Times New Roman"/>
                <w:sz w:val="26"/>
                <w:szCs w:val="26"/>
              </w:rPr>
              <w:t>Леонченко</w:t>
            </w:r>
            <w:proofErr w:type="spellEnd"/>
          </w:p>
        </w:tc>
      </w:tr>
    </w:tbl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3C525F" w:rsidRPr="00F73C4F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к </w:t>
      </w:r>
      <w:r w:rsidR="0010201D">
        <w:rPr>
          <w:rFonts w:ascii="Times New Roman" w:hAnsi="Times New Roman" w:cs="Times New Roman"/>
          <w:sz w:val="26"/>
          <w:szCs w:val="26"/>
        </w:rPr>
        <w:t>р</w:t>
      </w:r>
      <w:r w:rsidRPr="00F73C4F">
        <w:rPr>
          <w:rFonts w:ascii="Times New Roman" w:hAnsi="Times New Roman" w:cs="Times New Roman"/>
          <w:sz w:val="26"/>
          <w:szCs w:val="26"/>
        </w:rPr>
        <w:t>ешению Совета депутатов</w:t>
      </w:r>
    </w:p>
    <w:p w:rsidR="0010201D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F73C4F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F73C4F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</w:p>
    <w:p w:rsidR="003C525F" w:rsidRPr="00F73C4F" w:rsidRDefault="003C525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 </w:t>
      </w:r>
      <w:r w:rsidR="0010201D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3C525F" w:rsidRPr="00F73C4F" w:rsidRDefault="003C73EF" w:rsidP="0010201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23 октября 2026 г. №  49</w:t>
      </w:r>
    </w:p>
    <w:p w:rsidR="003C525F" w:rsidRPr="00F73C4F" w:rsidRDefault="003C525F" w:rsidP="00F73C4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D03620" w:rsidRDefault="003C525F" w:rsidP="00983623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3620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3C525F" w:rsidRDefault="003C525F" w:rsidP="00983623">
      <w:pPr>
        <w:spacing w:before="120" w:after="12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03620">
        <w:rPr>
          <w:rFonts w:ascii="Times New Roman" w:hAnsi="Times New Roman" w:cs="Times New Roman"/>
          <w:i/>
          <w:sz w:val="26"/>
          <w:szCs w:val="26"/>
        </w:rPr>
        <w:t xml:space="preserve">о порядке назначения и проведения публичных слушаний в </w:t>
      </w:r>
      <w:proofErr w:type="spellStart"/>
      <w:r w:rsidRPr="00D03620">
        <w:rPr>
          <w:rFonts w:ascii="Times New Roman" w:hAnsi="Times New Roman" w:cs="Times New Roman"/>
          <w:i/>
          <w:sz w:val="26"/>
          <w:szCs w:val="26"/>
        </w:rPr>
        <w:t>Усть-Абаканском</w:t>
      </w:r>
      <w:proofErr w:type="spellEnd"/>
      <w:r w:rsidRPr="00D03620">
        <w:rPr>
          <w:rFonts w:ascii="Times New Roman" w:hAnsi="Times New Roman" w:cs="Times New Roman"/>
          <w:i/>
          <w:sz w:val="26"/>
          <w:szCs w:val="26"/>
        </w:rPr>
        <w:t xml:space="preserve"> муниципальном районе Республики Хакасия</w:t>
      </w:r>
    </w:p>
    <w:p w:rsidR="00EF585F" w:rsidRPr="00D03620" w:rsidRDefault="00EF585F" w:rsidP="00983623">
      <w:pPr>
        <w:spacing w:before="120" w:after="12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1A475A" w:rsidRPr="001A475A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475A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 xml:space="preserve">Настоящее Положение устанавливает порядок назначения и проведения публичных слушаний на территории </w:t>
      </w:r>
      <w:proofErr w:type="spellStart"/>
      <w:r w:rsidRPr="001A475A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1A475A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 (далее — муниципальный район) в соответствии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Pr="00F73C4F">
        <w:rPr>
          <w:rFonts w:ascii="Times New Roman" w:hAnsi="Times New Roman" w:cs="Times New Roman"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5012EF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060B66">
        <w:rPr>
          <w:rFonts w:ascii="Times New Roman" w:hAnsi="Times New Roman" w:cs="Times New Roman"/>
          <w:sz w:val="26"/>
          <w:szCs w:val="26"/>
        </w:rPr>
        <w:t>-</w:t>
      </w:r>
      <w:r w:rsidR="005012EF">
        <w:rPr>
          <w:rFonts w:ascii="Times New Roman" w:hAnsi="Times New Roman" w:cs="Times New Roman"/>
          <w:sz w:val="26"/>
          <w:szCs w:val="26"/>
        </w:rPr>
        <w:t>33-ФЗ)</w:t>
      </w:r>
      <w:r w:rsidRPr="00F73C4F">
        <w:rPr>
          <w:rFonts w:ascii="Times New Roman" w:hAnsi="Times New Roman" w:cs="Times New Roman"/>
          <w:sz w:val="26"/>
          <w:szCs w:val="26"/>
        </w:rPr>
        <w:t>, Законом Республики Хакасия от 08.04.2026 № 23-ЗРХ «О порядке назначения и проведения публичных слушаний в муниципальных образованиях Республики Хакасия»</w:t>
      </w:r>
      <w:r w:rsidRPr="001A475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2. Публичные слушания являются формой участия населения в осуществлении местного самоуправления и проводятся для обсуждения проектов муниципальных правовых актов по вопросам </w:t>
      </w:r>
      <w:r w:rsidR="001E439B" w:rsidRPr="001E439B">
        <w:rPr>
          <w:rFonts w:ascii="Times New Roman" w:hAnsi="Times New Roman" w:cs="Times New Roman"/>
          <w:sz w:val="26"/>
          <w:szCs w:val="26"/>
        </w:rPr>
        <w:t>непосредственного обеспечения жизнедеятельности населения</w:t>
      </w:r>
      <w:r w:rsidRPr="001A475A">
        <w:rPr>
          <w:rFonts w:ascii="Times New Roman" w:hAnsi="Times New Roman" w:cs="Times New Roman"/>
          <w:sz w:val="26"/>
          <w:szCs w:val="26"/>
        </w:rPr>
        <w:t>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3. В публичных слушаниях имеют право участвовать жители муниципального района, достигш</w:t>
      </w:r>
      <w:r w:rsidR="001E439B">
        <w:rPr>
          <w:rFonts w:ascii="Times New Roman" w:hAnsi="Times New Roman" w:cs="Times New Roman"/>
          <w:sz w:val="26"/>
          <w:szCs w:val="26"/>
        </w:rPr>
        <w:t>ие восемнадцатилетнего возраста.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4. Настоящее Положение не распространяется на публичные слушания, указанные в 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>ч</w:t>
      </w:r>
      <w:proofErr w:type="gramEnd"/>
      <w:r w:rsidRPr="001A475A">
        <w:rPr>
          <w:rFonts w:ascii="Times New Roman" w:hAnsi="Times New Roman" w:cs="Times New Roman"/>
          <w:sz w:val="26"/>
          <w:szCs w:val="26"/>
        </w:rPr>
        <w:t>. 10 ст. 47 33-ФЗ, в том числе по проектам генеральных планов, правил землепользования и застройки, проектам планировки и межевания территории, которы</w:t>
      </w:r>
      <w:r w:rsidR="00983623">
        <w:rPr>
          <w:rFonts w:ascii="Times New Roman" w:hAnsi="Times New Roman" w:cs="Times New Roman"/>
          <w:sz w:val="26"/>
          <w:szCs w:val="26"/>
        </w:rPr>
        <w:t>е проводятся в соответствии с Градостроительным кодексом Российской Федерации</w:t>
      </w:r>
      <w:r w:rsidRPr="001A475A">
        <w:rPr>
          <w:rFonts w:ascii="Times New Roman" w:hAnsi="Times New Roman" w:cs="Times New Roman"/>
          <w:sz w:val="26"/>
          <w:szCs w:val="26"/>
        </w:rPr>
        <w:t>.</w:t>
      </w:r>
    </w:p>
    <w:p w:rsidR="001A475A" w:rsidRPr="001A475A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475A">
        <w:rPr>
          <w:rFonts w:ascii="Times New Roman" w:hAnsi="Times New Roman" w:cs="Times New Roman"/>
          <w:b/>
          <w:sz w:val="26"/>
          <w:szCs w:val="26"/>
        </w:rPr>
        <w:t>Статья 2. Вопросы, выносимые на публичные слушания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На публичные слушания в обязательном порядке выносятся:</w:t>
      </w:r>
    </w:p>
    <w:p w:rsidR="001A475A" w:rsidRPr="001A475A" w:rsidRDefault="00983623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проект Устава муниципального района, а также проект муниципального нормативного правового акта о внесении изменений в Устав (за исключением случаев приведения в соответствие с федеральным законодательством);</w:t>
      </w:r>
    </w:p>
    <w:p w:rsidR="001A475A" w:rsidRPr="001A475A" w:rsidRDefault="00983623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проект местного бюджета и отчёт о его исполнении;</w:t>
      </w:r>
    </w:p>
    <w:p w:rsidR="001A475A" w:rsidRPr="001A475A" w:rsidRDefault="00983623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A475A" w:rsidRPr="001A475A">
        <w:rPr>
          <w:rFonts w:ascii="Times New Roman" w:hAnsi="Times New Roman" w:cs="Times New Roman"/>
          <w:sz w:val="26"/>
          <w:szCs w:val="26"/>
        </w:rPr>
        <w:t>вопросы о преобразовании муниципального района.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lastRenderedPageBreak/>
        <w:t>2. На публичные слушания могут выноситься иные вопросы местного значения в соответствии с решением инициатора.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A475A" w:rsidRPr="001A475A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475A">
        <w:rPr>
          <w:rFonts w:ascii="Times New Roman" w:hAnsi="Times New Roman" w:cs="Times New Roman"/>
          <w:b/>
          <w:sz w:val="26"/>
          <w:szCs w:val="26"/>
        </w:rPr>
        <w:t>Статья 3. Инициаторы проведения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Публичные слушания проводятся по инициативе:</w:t>
      </w:r>
    </w:p>
    <w:p w:rsid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A475A">
        <w:rPr>
          <w:rFonts w:ascii="Times New Roman" w:hAnsi="Times New Roman" w:cs="Times New Roman"/>
          <w:sz w:val="26"/>
          <w:szCs w:val="26"/>
        </w:rPr>
        <w:t>Совета депутатов;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1A475A">
        <w:rPr>
          <w:rFonts w:ascii="Times New Roman" w:hAnsi="Times New Roman" w:cs="Times New Roman"/>
          <w:sz w:val="26"/>
          <w:szCs w:val="26"/>
        </w:rPr>
        <w:t xml:space="preserve"> Главы района;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1A475A">
        <w:rPr>
          <w:rFonts w:ascii="Times New Roman" w:hAnsi="Times New Roman" w:cs="Times New Roman"/>
          <w:sz w:val="26"/>
          <w:szCs w:val="26"/>
        </w:rPr>
        <w:t xml:space="preserve"> жителей муниципального района.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Инициатива жителей оформляется письменно и должна содержать: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A475A" w:rsidRPr="001A475A">
        <w:rPr>
          <w:rFonts w:ascii="Times New Roman" w:hAnsi="Times New Roman" w:cs="Times New Roman"/>
          <w:sz w:val="26"/>
          <w:szCs w:val="26"/>
        </w:rPr>
        <w:t>проект муниципального правового акта, выносимый на публичные слушания;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сведения об инициаторах.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3. Для инициирования публичных слушаний жителями формируется инициативная группа в количестве не менее 10 человек. Максимальная численность инициативной группы не ограничена.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4. Инициативная группа подаёт в Совет депутатов письменное обращение с приложением: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проекта муниципального правового акта;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списка членов инициативной группы с указанием фамилии, имени, отчества, даты рождения, адреса места жительства и подписей;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протокола собрания инициативной группы.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5. Обязанности инициаторов: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обеспечить достоверность сведений о членах инициативной группы;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представить проект, соответствующий требованиям законодательства;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участвовать в публичных слушаниях или направить представителя.</w:t>
      </w:r>
    </w:p>
    <w:p w:rsidR="001A475A" w:rsidRPr="003D3DE2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3DE2">
        <w:rPr>
          <w:rFonts w:ascii="Times New Roman" w:hAnsi="Times New Roman" w:cs="Times New Roman"/>
          <w:b/>
          <w:sz w:val="26"/>
          <w:szCs w:val="26"/>
        </w:rPr>
        <w:t>Статья 4. Назначение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Публичные слушания, проводимые по инициативе Совета депутатов или жителей, назначаются решением Совета депутатов.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Публичные слушания, проводимые по инициативе Главы района, назначаются Главой района.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3. </w:t>
      </w:r>
      <w:r w:rsidRPr="001D5C6F">
        <w:rPr>
          <w:rFonts w:ascii="Times New Roman" w:hAnsi="Times New Roman" w:cs="Times New Roman"/>
          <w:sz w:val="26"/>
          <w:szCs w:val="26"/>
        </w:rPr>
        <w:t>Решение о назначении публичных слушаний (об отказе в назначении) должно быть принято в течение 10 дней с момента поступления инициативы.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4. В решении о назначении публичных слушаний указываются: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наименование проекта муниципального правового акта;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форма проведения публичных слушаний;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дата и время проведения;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адрес пункта проведения — в случае очной формы;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способ ознакомления с проектом, в том числе посредством официального сайта;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порядок представления замечаний и предложений, в том числе посредством официального сайта;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персональный состав комиссии по проведению публичных слушаний;</w:t>
      </w:r>
    </w:p>
    <w:p w:rsidR="003D3DE2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срок проведения публичных слушаний;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порядок учёта замечаний и предложений.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5. Решение о назначении публичных слушаний подлежит обнародованию в порядке, установленном Уставом.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6. Обязанности Совета депутатов (Главы района):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принять решение в установленный срок;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обеспечить опубликование решения;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обеспечить ознакомление жителей с проектом;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обеспечить проведение слушаний в установленный срок.</w:t>
      </w:r>
    </w:p>
    <w:p w:rsidR="001A475A" w:rsidRPr="003D3DE2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3DE2">
        <w:rPr>
          <w:rFonts w:ascii="Times New Roman" w:hAnsi="Times New Roman" w:cs="Times New Roman"/>
          <w:b/>
          <w:sz w:val="26"/>
          <w:szCs w:val="26"/>
        </w:rPr>
        <w:t>Статья 5. Основания для отказа в назначении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Основаниями для отказа являются: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</w:t>
      </w:r>
      <w:r w:rsidR="001E439B">
        <w:rPr>
          <w:rFonts w:ascii="Times New Roman" w:hAnsi="Times New Roman" w:cs="Times New Roman"/>
          <w:sz w:val="26"/>
          <w:szCs w:val="26"/>
        </w:rPr>
        <w:t xml:space="preserve">несоответствие проекта нормативного правового акта Конституции Российской Федерации, 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федеральным конституционным законам, федеральным законам, Конституции </w:t>
      </w:r>
      <w:r w:rsidR="00A97462">
        <w:rPr>
          <w:rFonts w:ascii="Times New Roman" w:hAnsi="Times New Roman" w:cs="Times New Roman"/>
          <w:sz w:val="26"/>
          <w:szCs w:val="26"/>
        </w:rPr>
        <w:t>Республики Хакасия, законодательству Республики Хакасия</w:t>
      </w:r>
      <w:r w:rsidR="001A475A" w:rsidRPr="001A475A">
        <w:rPr>
          <w:rFonts w:ascii="Times New Roman" w:hAnsi="Times New Roman" w:cs="Times New Roman"/>
          <w:sz w:val="26"/>
          <w:szCs w:val="26"/>
        </w:rPr>
        <w:t>,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отсутствие у органов и лиц, замещающих муниципальные должности, полномочий по принятию (изданию) акта, выносимого на слушания;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нарушение порядка выдвижения инициативы, определённого настоящим Положением.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Отказ по иным основаниям не допускается.</w:t>
      </w:r>
      <w:r w:rsidR="001965F4">
        <w:rPr>
          <w:rFonts w:ascii="Times New Roman" w:hAnsi="Times New Roman" w:cs="Times New Roman"/>
          <w:sz w:val="26"/>
          <w:szCs w:val="26"/>
        </w:rPr>
        <w:t xml:space="preserve"> </w:t>
      </w:r>
      <w:r w:rsidRPr="001A475A">
        <w:rPr>
          <w:rFonts w:ascii="Times New Roman" w:hAnsi="Times New Roman" w:cs="Times New Roman"/>
          <w:sz w:val="26"/>
          <w:szCs w:val="26"/>
        </w:rPr>
        <w:t xml:space="preserve">Решение об отказе должно содержать обоснование и подлежит направлению инициатору не позднее </w:t>
      </w:r>
      <w:r w:rsidR="003D3DE2">
        <w:rPr>
          <w:rFonts w:ascii="Times New Roman" w:hAnsi="Times New Roman" w:cs="Times New Roman"/>
          <w:sz w:val="26"/>
          <w:szCs w:val="26"/>
        </w:rPr>
        <w:t>5</w:t>
      </w:r>
      <w:r w:rsidRPr="001A475A">
        <w:rPr>
          <w:rFonts w:ascii="Times New Roman" w:hAnsi="Times New Roman" w:cs="Times New Roman"/>
          <w:sz w:val="26"/>
          <w:szCs w:val="26"/>
        </w:rPr>
        <w:t xml:space="preserve"> дней со дня его принятия.</w:t>
      </w:r>
    </w:p>
    <w:p w:rsidR="001A475A" w:rsidRPr="00A97462" w:rsidRDefault="001A475A" w:rsidP="00983623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7462">
        <w:rPr>
          <w:rFonts w:ascii="Times New Roman" w:hAnsi="Times New Roman" w:cs="Times New Roman"/>
          <w:b/>
          <w:sz w:val="26"/>
          <w:szCs w:val="26"/>
        </w:rPr>
        <w:t>Статья 6. Комиссия по проведению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1. Для организации и проведения публичных слушаний орган, назначивший </w:t>
      </w:r>
      <w:r w:rsidR="001965F4">
        <w:rPr>
          <w:rFonts w:ascii="Times New Roman" w:hAnsi="Times New Roman" w:cs="Times New Roman"/>
          <w:sz w:val="26"/>
          <w:szCs w:val="26"/>
        </w:rPr>
        <w:t xml:space="preserve"> публичные </w:t>
      </w:r>
      <w:r w:rsidRPr="001A475A">
        <w:rPr>
          <w:rFonts w:ascii="Times New Roman" w:hAnsi="Times New Roman" w:cs="Times New Roman"/>
          <w:sz w:val="26"/>
          <w:szCs w:val="26"/>
        </w:rPr>
        <w:t>слушания, принимает решение о формировании комиссии.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Численный состав комиссии — от 3 до 7 человек. Персональный состав утверждается решением о назначении слушаний.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3. Комиссия осуществляет следующие полномочия в указанные сроки: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организует оповещение жителей</w:t>
      </w:r>
      <w:r w:rsidR="00BE1658">
        <w:rPr>
          <w:rFonts w:ascii="Times New Roman" w:hAnsi="Times New Roman" w:cs="Times New Roman"/>
          <w:sz w:val="26"/>
          <w:szCs w:val="26"/>
        </w:rPr>
        <w:t xml:space="preserve"> муниципального района и обеспечивает </w:t>
      </w:r>
      <w:r w:rsidR="00E862AA">
        <w:rPr>
          <w:rFonts w:ascii="Times New Roman" w:hAnsi="Times New Roman" w:cs="Times New Roman"/>
          <w:sz w:val="26"/>
          <w:szCs w:val="26"/>
        </w:rPr>
        <w:t xml:space="preserve">ознакомление </w:t>
      </w:r>
      <w:r w:rsidR="00BE1658">
        <w:rPr>
          <w:rFonts w:ascii="Times New Roman" w:hAnsi="Times New Roman" w:cs="Times New Roman"/>
          <w:sz w:val="26"/>
          <w:szCs w:val="26"/>
        </w:rPr>
        <w:t>с проектом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A475A" w:rsidRPr="001A475A">
        <w:rPr>
          <w:rFonts w:ascii="Times New Roman" w:hAnsi="Times New Roman" w:cs="Times New Roman"/>
          <w:sz w:val="26"/>
          <w:szCs w:val="26"/>
        </w:rPr>
        <w:t>—н</w:t>
      </w:r>
      <w:proofErr w:type="gramEnd"/>
      <w:r w:rsidR="001A475A" w:rsidRPr="001A475A">
        <w:rPr>
          <w:rFonts w:ascii="Times New Roman" w:hAnsi="Times New Roman" w:cs="Times New Roman"/>
          <w:sz w:val="26"/>
          <w:szCs w:val="26"/>
        </w:rPr>
        <w:t>е позднее 10 дней до дня проведения</w:t>
      </w:r>
      <w:r w:rsidR="00BE1658">
        <w:rPr>
          <w:rFonts w:ascii="Times New Roman" w:hAnsi="Times New Roman" w:cs="Times New Roman"/>
          <w:sz w:val="26"/>
          <w:szCs w:val="26"/>
        </w:rPr>
        <w:t xml:space="preserve"> публичных слушаний</w:t>
      </w:r>
      <w:r w:rsidR="001A475A" w:rsidRPr="001A475A">
        <w:rPr>
          <w:rFonts w:ascii="Times New Roman" w:hAnsi="Times New Roman" w:cs="Times New Roman"/>
          <w:sz w:val="26"/>
          <w:szCs w:val="26"/>
        </w:rPr>
        <w:t>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принимает и регистрирует замечания и предложения жителей — в течение всего срока ознакомления;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проводит заседание публичных слушаний — в дату, указанную в решении;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устанавливает результаты публичных слушаний путём обработки данных — не позднее 5 дней после окончания слушаний;</w:t>
      </w:r>
    </w:p>
    <w:p w:rsidR="001A475A" w:rsidRPr="001A475A" w:rsidRDefault="003D3DE2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 составляет протокол и заключение — не позднее 5 дней после обработки данных.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4. Форма учёта замечаний: комиссия ведёт журнал регистрации замечаний и предложений, в котором указываются: дата поступления, автор, содержание, решение комиссии (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>учтено</w:t>
      </w:r>
      <w:proofErr w:type="gramEnd"/>
      <w:r w:rsidRPr="001A475A">
        <w:rPr>
          <w:rFonts w:ascii="Times New Roman" w:hAnsi="Times New Roman" w:cs="Times New Roman"/>
          <w:sz w:val="26"/>
          <w:szCs w:val="26"/>
        </w:rPr>
        <w:t>/отклонено), обоснование.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5. Замена члена комиссии допускается решением органа, назначившего слушания, на основании письменного заявления члена комиссии или в случае его отсутствия более двух заседаний подряд.</w:t>
      </w:r>
    </w:p>
    <w:p w:rsid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6. Председатель комиссии ведёт заседание и подписывает протокол и заключение. Секретарь ведёт протокол и журнал регистрации.</w:t>
      </w:r>
    </w:p>
    <w:p w:rsidR="00EF585F" w:rsidRPr="00E2519A" w:rsidRDefault="00EF585F" w:rsidP="00EF585F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519A">
        <w:rPr>
          <w:rFonts w:ascii="Times New Roman" w:hAnsi="Times New Roman" w:cs="Times New Roman"/>
          <w:b/>
          <w:sz w:val="26"/>
          <w:szCs w:val="26"/>
        </w:rPr>
        <w:t>Статья 7. Порядок подготовки и проведения публичных слушаний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 xml:space="preserve">1. Оповещение жителей муниципального района о времени и месте проведения публичных слушаний осуществляется не менее чем за 10 дней до дня их проведения через официальный сайт Администрации </w:t>
      </w:r>
      <w:proofErr w:type="spellStart"/>
      <w:r w:rsidRPr="00E2519A">
        <w:rPr>
          <w:rFonts w:ascii="Times New Roman" w:hAnsi="Times New Roman" w:cs="Times New Roman"/>
          <w:sz w:val="26"/>
          <w:szCs w:val="26"/>
        </w:rPr>
        <w:t>Усть-Абаканского</w:t>
      </w:r>
      <w:proofErr w:type="spellEnd"/>
      <w:r w:rsidRPr="00E2519A"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 в информационно-телекоммуникационной сети «Интернет» и средства массовой информации.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2. Проект муниципального правового акта, выносимый на публичные слушания, подлежит опубликованию (обнародованию) и размещению на официальном сайте Администрации муниципального района в информационно-телекоммуникационной сети «Интернет» не менее чем за 10 дней до дня проведения публичных слушаний.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3. Жители муниципального района вправе представлять свои замечания и предложения по проекту муниципального правового акта в письменной форме или в электронном виде через официальный сайт Администрации муниципального района в срок, установленный для ознакомления с проектом.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4. Публичные слушания могут проводиться в очной и (или) дистанционной форме. При проведении публичных слушаний в очной форме пункты для проведения публичных слушаний должны размещаться в отапливаемых, электрифицированных помещениях, находящихся в транспортной доступности для жителей муниципального района.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lastRenderedPageBreak/>
        <w:t>5. Публичные слушания проводятся в течение одного или нескольких дней подряд, но не более 5 дней, включая выходные и праздничные дни.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6. Общий срок проведения публичных слушаний — с момента опубликования решения о назначении публичных слушаний до опубликования заключения о результатах публичных слушаний — не может превышать 30 дней.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 xml:space="preserve">При проведении публичных слушаний по проекту Устава муниципального района проект Устава публикуется не </w:t>
      </w:r>
      <w:proofErr w:type="gramStart"/>
      <w:r w:rsidRPr="00E2519A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E2519A">
        <w:rPr>
          <w:rFonts w:ascii="Times New Roman" w:hAnsi="Times New Roman" w:cs="Times New Roman"/>
          <w:sz w:val="26"/>
          <w:szCs w:val="26"/>
        </w:rPr>
        <w:t xml:space="preserve"> чем за 30 дней до дня его рассмотрения на сессии Совета депутатов в соответствии со статьёй 63 Устава муниципального района.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7. Порядок учёта замечаний и предложений жителей:</w:t>
      </w:r>
    </w:p>
    <w:p w:rsidR="00EF585F" w:rsidRPr="00EF585F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F585F">
        <w:rPr>
          <w:rFonts w:ascii="Times New Roman" w:hAnsi="Times New Roman" w:cs="Times New Roman"/>
          <w:sz w:val="26"/>
          <w:szCs w:val="26"/>
        </w:rPr>
        <w:t xml:space="preserve">- </w:t>
      </w:r>
      <w:r w:rsidRPr="00E2519A">
        <w:rPr>
          <w:rFonts w:ascii="Times New Roman" w:hAnsi="Times New Roman" w:cs="Times New Roman"/>
          <w:sz w:val="26"/>
          <w:szCs w:val="26"/>
        </w:rPr>
        <w:t>все поступившие в установленный срок замечания и предложения регистрируются в журнале регистрации замечаний и предложений;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F585F">
        <w:rPr>
          <w:rFonts w:ascii="Times New Roman" w:hAnsi="Times New Roman" w:cs="Times New Roman"/>
          <w:sz w:val="26"/>
          <w:szCs w:val="26"/>
        </w:rPr>
        <w:t xml:space="preserve">- </w:t>
      </w:r>
      <w:r w:rsidRPr="00E2519A">
        <w:rPr>
          <w:rFonts w:ascii="Times New Roman" w:hAnsi="Times New Roman" w:cs="Times New Roman"/>
          <w:sz w:val="26"/>
          <w:szCs w:val="26"/>
        </w:rPr>
        <w:t>по каждому предложению комиссия принимает решение о его учёте либо об отклонении с указанием причин;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F585F">
        <w:rPr>
          <w:rFonts w:ascii="Times New Roman" w:hAnsi="Times New Roman" w:cs="Times New Roman"/>
          <w:sz w:val="26"/>
          <w:szCs w:val="26"/>
        </w:rPr>
        <w:t xml:space="preserve">- </w:t>
      </w:r>
      <w:r w:rsidRPr="00E2519A">
        <w:rPr>
          <w:rFonts w:ascii="Times New Roman" w:hAnsi="Times New Roman" w:cs="Times New Roman"/>
          <w:sz w:val="26"/>
          <w:szCs w:val="26"/>
        </w:rPr>
        <w:t>результаты рассмотрения отражаются в протоколе и заключении о результатах публичных слушаний.</w:t>
      </w:r>
    </w:p>
    <w:p w:rsidR="00EF585F" w:rsidRPr="00E2519A" w:rsidRDefault="00EF585F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E2519A">
        <w:rPr>
          <w:rFonts w:ascii="Times New Roman" w:hAnsi="Times New Roman" w:cs="Times New Roman"/>
          <w:sz w:val="26"/>
          <w:szCs w:val="26"/>
        </w:rPr>
        <w:t>8. Обжалование результатов публичных слушаний осуществляется в порядке, установленном законодательством Российской Федерации.</w:t>
      </w:r>
    </w:p>
    <w:p w:rsidR="001A475A" w:rsidRPr="00EF585F" w:rsidRDefault="001A475A" w:rsidP="00EF585F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585F">
        <w:rPr>
          <w:rFonts w:ascii="Times New Roman" w:hAnsi="Times New Roman" w:cs="Times New Roman"/>
          <w:b/>
          <w:sz w:val="26"/>
          <w:szCs w:val="26"/>
        </w:rPr>
        <w:t>Статья 8. Результаты публичных слушаний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Результаты устанавливаются комиссией путём обработки данных в течение 5 дней после окончания срока проведения.</w:t>
      </w:r>
    </w:p>
    <w:p w:rsid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2. По итогам комиссия составляет протокол по форме согласно приложению к настоящему Положению.</w:t>
      </w:r>
      <w:r w:rsidR="001D5C6F" w:rsidRPr="001D5C6F">
        <w:rPr>
          <w:rFonts w:ascii="Times New Roman" w:hAnsi="Times New Roman" w:cs="Times New Roman"/>
          <w:sz w:val="26"/>
          <w:szCs w:val="26"/>
        </w:rPr>
        <w:t xml:space="preserve"> </w:t>
      </w:r>
      <w:r w:rsidR="001D5C6F" w:rsidRPr="001A475A">
        <w:rPr>
          <w:rFonts w:ascii="Times New Roman" w:hAnsi="Times New Roman" w:cs="Times New Roman"/>
          <w:sz w:val="26"/>
          <w:szCs w:val="26"/>
        </w:rPr>
        <w:t>На основании протокола комиссия составляет заключение</w:t>
      </w:r>
      <w:r w:rsidR="001D5C6F">
        <w:rPr>
          <w:rFonts w:ascii="Times New Roman" w:hAnsi="Times New Roman" w:cs="Times New Roman"/>
          <w:sz w:val="26"/>
          <w:szCs w:val="26"/>
        </w:rPr>
        <w:t>.</w:t>
      </w:r>
    </w:p>
    <w:p w:rsidR="001D5C6F" w:rsidRDefault="001D5C6F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Протокол публичных слушаний и мотивированное заключение о результатах публичных слушаний</w:t>
      </w:r>
      <w:r w:rsidR="0065581F">
        <w:rPr>
          <w:rFonts w:ascii="Times New Roman" w:hAnsi="Times New Roman" w:cs="Times New Roman"/>
          <w:sz w:val="26"/>
          <w:szCs w:val="26"/>
        </w:rPr>
        <w:t xml:space="preserve"> по форме согласно  приложению 2 к настоящему Положению, в котором отражаются результаты публичных </w:t>
      </w:r>
      <w:proofErr w:type="gramStart"/>
      <w:r w:rsidR="0065581F">
        <w:rPr>
          <w:rFonts w:ascii="Times New Roman" w:hAnsi="Times New Roman" w:cs="Times New Roman"/>
          <w:sz w:val="26"/>
          <w:szCs w:val="26"/>
        </w:rPr>
        <w:t>слушаний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оформляются комиссией в течение 7 календарных дней</w:t>
      </w:r>
      <w:r w:rsidR="0065581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со дня проведения публичных слушаний и в течение 3 рабочих дней направляется органу, </w:t>
      </w:r>
      <w:r w:rsidR="0065581F">
        <w:rPr>
          <w:rFonts w:ascii="Times New Roman" w:hAnsi="Times New Roman" w:cs="Times New Roman"/>
          <w:sz w:val="26"/>
          <w:szCs w:val="26"/>
        </w:rPr>
        <w:t>назначившему</w:t>
      </w:r>
      <w:r>
        <w:rPr>
          <w:rFonts w:ascii="Times New Roman" w:hAnsi="Times New Roman" w:cs="Times New Roman"/>
          <w:sz w:val="26"/>
          <w:szCs w:val="26"/>
        </w:rPr>
        <w:t xml:space="preserve"> публичные слушания, и инициатору.</w:t>
      </w:r>
    </w:p>
    <w:p w:rsidR="001A475A" w:rsidRPr="00F321B0" w:rsidRDefault="001D5C6F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A475A" w:rsidRPr="001A475A">
        <w:rPr>
          <w:rFonts w:ascii="Times New Roman" w:hAnsi="Times New Roman" w:cs="Times New Roman"/>
          <w:sz w:val="26"/>
          <w:szCs w:val="26"/>
        </w:rPr>
        <w:t xml:space="preserve">. </w:t>
      </w:r>
      <w:r w:rsidR="001A475A" w:rsidRPr="00F321B0">
        <w:rPr>
          <w:rFonts w:ascii="Times New Roman" w:hAnsi="Times New Roman" w:cs="Times New Roman"/>
          <w:sz w:val="26"/>
          <w:szCs w:val="26"/>
        </w:rPr>
        <w:t>Заключение подлежит официальному опубликованию (обнародованию)</w:t>
      </w:r>
      <w:r w:rsidRPr="00F321B0">
        <w:rPr>
          <w:rFonts w:ascii="Times New Roman" w:hAnsi="Times New Roman" w:cs="Times New Roman"/>
          <w:sz w:val="26"/>
          <w:szCs w:val="26"/>
        </w:rPr>
        <w:t xml:space="preserve"> не позднее 7 дней со дня его подписания</w:t>
      </w:r>
      <w:r w:rsidR="001A475A" w:rsidRPr="00F321B0">
        <w:rPr>
          <w:rFonts w:ascii="Times New Roman" w:hAnsi="Times New Roman" w:cs="Times New Roman"/>
          <w:sz w:val="26"/>
          <w:szCs w:val="26"/>
        </w:rPr>
        <w:t>.</w:t>
      </w:r>
    </w:p>
    <w:p w:rsidR="00F321B0" w:rsidRDefault="00F321B0" w:rsidP="00F321B0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Результаты публичных слушаний </w:t>
      </w:r>
      <w:r w:rsidRPr="00F321B0">
        <w:rPr>
          <w:rFonts w:ascii="Times New Roman" w:hAnsi="Times New Roman" w:cs="Times New Roman"/>
          <w:sz w:val="26"/>
          <w:szCs w:val="26"/>
        </w:rPr>
        <w:t xml:space="preserve">подлежат обязательному рассмотрению </w:t>
      </w:r>
      <w:r>
        <w:rPr>
          <w:rFonts w:ascii="Times New Roman" w:hAnsi="Times New Roman" w:cs="Times New Roman"/>
          <w:sz w:val="26"/>
          <w:szCs w:val="26"/>
        </w:rPr>
        <w:t>Советом депутатов муниципального района</w:t>
      </w:r>
      <w:r w:rsidRPr="00F321B0">
        <w:rPr>
          <w:rFonts w:ascii="Times New Roman" w:hAnsi="Times New Roman" w:cs="Times New Roman"/>
          <w:sz w:val="26"/>
          <w:szCs w:val="26"/>
        </w:rPr>
        <w:t xml:space="preserve"> при рассмотрении проектов муниципальных правовых актов.</w:t>
      </w:r>
    </w:p>
    <w:p w:rsidR="00F321B0" w:rsidRPr="00F321B0" w:rsidRDefault="00F321B0" w:rsidP="00F321B0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F321B0">
        <w:rPr>
          <w:rFonts w:ascii="Times New Roman" w:hAnsi="Times New Roman" w:cs="Times New Roman"/>
          <w:sz w:val="26"/>
          <w:szCs w:val="26"/>
        </w:rPr>
        <w:t>Результаты публичных слушаний носят рекомендательный характер.</w:t>
      </w:r>
    </w:p>
    <w:p w:rsidR="001A475A" w:rsidRPr="00EF585F" w:rsidRDefault="001A475A" w:rsidP="00EF585F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585F">
        <w:rPr>
          <w:rFonts w:ascii="Times New Roman" w:hAnsi="Times New Roman" w:cs="Times New Roman"/>
          <w:b/>
          <w:sz w:val="26"/>
          <w:szCs w:val="26"/>
        </w:rPr>
        <w:t xml:space="preserve">Статья 9. </w:t>
      </w:r>
      <w:proofErr w:type="gramStart"/>
      <w:r w:rsidRPr="00EF585F">
        <w:rPr>
          <w:rFonts w:ascii="Times New Roman" w:hAnsi="Times New Roman" w:cs="Times New Roman"/>
          <w:b/>
          <w:sz w:val="26"/>
          <w:szCs w:val="26"/>
        </w:rPr>
        <w:t>Контроль за</w:t>
      </w:r>
      <w:proofErr w:type="gramEnd"/>
      <w:r w:rsidRPr="00EF585F">
        <w:rPr>
          <w:rFonts w:ascii="Times New Roman" w:hAnsi="Times New Roman" w:cs="Times New Roman"/>
          <w:b/>
          <w:sz w:val="26"/>
          <w:szCs w:val="26"/>
        </w:rPr>
        <w:t xml:space="preserve"> исполнением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lastRenderedPageBreak/>
        <w:t xml:space="preserve">1. 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A475A">
        <w:rPr>
          <w:rFonts w:ascii="Times New Roman" w:hAnsi="Times New Roman" w:cs="Times New Roman"/>
          <w:sz w:val="26"/>
          <w:szCs w:val="26"/>
        </w:rPr>
        <w:t xml:space="preserve"> исполнением решения о назначении слушаний осуществляет Совет депутатов (или Глава района — по своим решениям).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A475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A475A">
        <w:rPr>
          <w:rFonts w:ascii="Times New Roman" w:hAnsi="Times New Roman" w:cs="Times New Roman"/>
          <w:sz w:val="26"/>
          <w:szCs w:val="26"/>
        </w:rPr>
        <w:t xml:space="preserve"> рассмотрением замечаний осуществляет комиссия путём ведения журнала регистрации.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3. Отчёт о результатах слушаний заслушивается на ближайшей сессии Совета депутатов.</w:t>
      </w:r>
    </w:p>
    <w:p w:rsidR="001A475A" w:rsidRPr="006B7A42" w:rsidRDefault="001A475A" w:rsidP="006B7A42">
      <w:pPr>
        <w:spacing w:before="120"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7A42">
        <w:rPr>
          <w:rFonts w:ascii="Times New Roman" w:hAnsi="Times New Roman" w:cs="Times New Roman"/>
          <w:b/>
          <w:sz w:val="26"/>
          <w:szCs w:val="26"/>
        </w:rPr>
        <w:t>Статья 10. Заключительные положения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>1. Иные вопросы регулируются федеральным и республиканским законодательством.</w:t>
      </w:r>
    </w:p>
    <w:p w:rsidR="001A475A" w:rsidRPr="001A475A" w:rsidRDefault="001A475A" w:rsidP="00983623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  <w:r w:rsidRPr="001A475A">
        <w:rPr>
          <w:rFonts w:ascii="Times New Roman" w:hAnsi="Times New Roman" w:cs="Times New Roman"/>
          <w:sz w:val="26"/>
          <w:szCs w:val="26"/>
        </w:rPr>
        <w:t xml:space="preserve">2. Настоящее Положение вступает в силу </w:t>
      </w:r>
      <w:r w:rsidR="00F321B0">
        <w:rPr>
          <w:rFonts w:ascii="Times New Roman" w:hAnsi="Times New Roman" w:cs="Times New Roman"/>
          <w:sz w:val="26"/>
          <w:szCs w:val="26"/>
        </w:rPr>
        <w:t xml:space="preserve">после </w:t>
      </w:r>
      <w:r w:rsidRPr="001A475A">
        <w:rPr>
          <w:rFonts w:ascii="Times New Roman" w:hAnsi="Times New Roman" w:cs="Times New Roman"/>
          <w:sz w:val="26"/>
          <w:szCs w:val="26"/>
        </w:rPr>
        <w:t>официального опубликования Решения Совета депутатов об его утверждении.</w:t>
      </w:r>
    </w:p>
    <w:p w:rsidR="001A475A" w:rsidRPr="001A475A" w:rsidRDefault="001A475A" w:rsidP="00EF585F">
      <w:pPr>
        <w:spacing w:before="120"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E1658" w:rsidRDefault="00BE1658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3C73EF" w:rsidRDefault="003C73E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10201D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 w:rsidR="00A17BAA">
        <w:rPr>
          <w:rFonts w:ascii="Times New Roman" w:hAnsi="Times New Roman" w:cs="Times New Roman"/>
          <w:sz w:val="26"/>
          <w:szCs w:val="26"/>
        </w:rPr>
        <w:t>№ 1</w:t>
      </w:r>
    </w:p>
    <w:p w:rsidR="0010201D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>к Положению</w:t>
      </w:r>
      <w:r w:rsidR="0010201D" w:rsidRPr="0010201D">
        <w:rPr>
          <w:rFonts w:ascii="Times New Roman" w:hAnsi="Times New Roman" w:cs="Times New Roman"/>
          <w:sz w:val="26"/>
          <w:szCs w:val="26"/>
        </w:rPr>
        <w:t xml:space="preserve"> о порядке назначения </w:t>
      </w:r>
    </w:p>
    <w:p w:rsidR="0010201D" w:rsidRDefault="0010201D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и проведения публичных слушаний </w:t>
      </w:r>
    </w:p>
    <w:p w:rsidR="0010201D" w:rsidRDefault="0010201D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10201D">
        <w:rPr>
          <w:rFonts w:ascii="Times New Roman" w:hAnsi="Times New Roman" w:cs="Times New Roman"/>
          <w:sz w:val="26"/>
          <w:szCs w:val="26"/>
        </w:rPr>
        <w:t>Усть-Абаканском</w:t>
      </w:r>
      <w:proofErr w:type="spellEnd"/>
      <w:r w:rsidRPr="0010201D">
        <w:rPr>
          <w:rFonts w:ascii="Times New Roman" w:hAnsi="Times New Roman" w:cs="Times New Roman"/>
          <w:sz w:val="26"/>
          <w:szCs w:val="26"/>
        </w:rPr>
        <w:t xml:space="preserve"> муниципальном районе </w:t>
      </w:r>
    </w:p>
    <w:p w:rsidR="0010201D" w:rsidRPr="0010201D" w:rsidRDefault="0010201D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3C525F" w:rsidRPr="00F73C4F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10201D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ФОРМА ПРОТОКОЛА </w:t>
      </w:r>
    </w:p>
    <w:p w:rsidR="003C525F" w:rsidRPr="00F73C4F" w:rsidRDefault="003C525F" w:rsidP="005535B7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о результатах публичных слушаний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5535B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ПРОТОКОЛ № ___</w:t>
      </w:r>
    </w:p>
    <w:p w:rsidR="003C525F" w:rsidRPr="00F73C4F" w:rsidRDefault="003C525F" w:rsidP="005535B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о результатах публичных слушаний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рп</w:t>
      </w:r>
      <w:proofErr w:type="spellEnd"/>
      <w:r w:rsidR="003C525F" w:rsidRPr="00F73C4F">
        <w:rPr>
          <w:rFonts w:ascii="Times New Roman" w:hAnsi="Times New Roman" w:cs="Times New Roman"/>
          <w:sz w:val="26"/>
          <w:szCs w:val="26"/>
        </w:rPr>
        <w:t xml:space="preserve"> Усть-Абакан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3C525F" w:rsidRPr="00F73C4F">
        <w:rPr>
          <w:rFonts w:ascii="Times New Roman" w:hAnsi="Times New Roman" w:cs="Times New Roman"/>
          <w:sz w:val="26"/>
          <w:szCs w:val="26"/>
        </w:rPr>
        <w:t xml:space="preserve">«_» ___________ 20 </w:t>
      </w:r>
      <w:proofErr w:type="spellStart"/>
      <w:r w:rsidR="00A17BAA">
        <w:rPr>
          <w:rFonts w:ascii="Times New Roman" w:hAnsi="Times New Roman" w:cs="Times New Roman"/>
          <w:sz w:val="26"/>
          <w:szCs w:val="26"/>
        </w:rPr>
        <w:t>__</w:t>
      </w:r>
      <w:r w:rsidR="003C525F" w:rsidRPr="00F73C4F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="003C525F" w:rsidRPr="00F73C4F">
        <w:rPr>
          <w:rFonts w:ascii="Times New Roman" w:hAnsi="Times New Roman" w:cs="Times New Roman"/>
          <w:sz w:val="26"/>
          <w:szCs w:val="26"/>
        </w:rPr>
        <w:t>.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Тема публичных слушаний: ________________________________________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 xml:space="preserve">Основание проведения: решение (постановление) </w:t>
      </w:r>
      <w:proofErr w:type="gramStart"/>
      <w:r w:rsidRPr="00F73C4F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F73C4F">
        <w:rPr>
          <w:rFonts w:ascii="Times New Roman" w:hAnsi="Times New Roman" w:cs="Times New Roman"/>
          <w:sz w:val="26"/>
          <w:szCs w:val="26"/>
        </w:rPr>
        <w:t xml:space="preserve"> «___» _______ № 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Форма проведения: очная / дистанционная / очная и дистанционная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Дата, время и место проведения: ___________________________________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Число участников публичных слушаний: _____________________________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Вопросы, вынесенные на публичные слушания: 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Поступившие замечания и предложения: 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Результаты рассмотрения замечаний и предложений: 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Итоги публичных слушаний: _______________________________________</w:t>
      </w: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201D" w:rsidRDefault="0010201D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C525F" w:rsidRPr="00F73C4F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Председатель комиссии: ____________ / ______________________</w:t>
      </w:r>
    </w:p>
    <w:p w:rsidR="0004088B" w:rsidRDefault="003C525F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73C4F">
        <w:rPr>
          <w:rFonts w:ascii="Times New Roman" w:hAnsi="Times New Roman" w:cs="Times New Roman"/>
          <w:sz w:val="26"/>
          <w:szCs w:val="26"/>
        </w:rPr>
        <w:t>Секретарь комиссии: ____________ / ______________________</w:t>
      </w: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1A475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17BAA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 2</w:t>
      </w:r>
    </w:p>
    <w:p w:rsidR="00A17BAA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к Положению о порядке назначения </w:t>
      </w:r>
    </w:p>
    <w:p w:rsidR="00A17BAA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и проведения публичных слушаний </w:t>
      </w:r>
    </w:p>
    <w:p w:rsidR="00A17BAA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10201D">
        <w:rPr>
          <w:rFonts w:ascii="Times New Roman" w:hAnsi="Times New Roman" w:cs="Times New Roman"/>
          <w:sz w:val="26"/>
          <w:szCs w:val="26"/>
        </w:rPr>
        <w:t>Усть-Абаканском</w:t>
      </w:r>
      <w:proofErr w:type="spellEnd"/>
      <w:r w:rsidRPr="0010201D">
        <w:rPr>
          <w:rFonts w:ascii="Times New Roman" w:hAnsi="Times New Roman" w:cs="Times New Roman"/>
          <w:sz w:val="26"/>
          <w:szCs w:val="26"/>
        </w:rPr>
        <w:t xml:space="preserve"> муниципальном районе </w:t>
      </w:r>
    </w:p>
    <w:p w:rsidR="00A17BAA" w:rsidRPr="0010201D" w:rsidRDefault="00A17BAA" w:rsidP="00A17BA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0201D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Default="00A17BAA" w:rsidP="00A17B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ФОРМА ЗАКЛЮЧЕНИЯ </w:t>
      </w:r>
    </w:p>
    <w:p w:rsidR="00A17BAA" w:rsidRPr="00A17BAA" w:rsidRDefault="00A17BAA" w:rsidP="00A17B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о результатах публичных слушаний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ЗАКЛЮЧЕНИЕ № 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о результатах публичных слушаний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proofErr w:type="spellStart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рп</w:t>
      </w:r>
      <w:proofErr w:type="spellEnd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Усть-Абакан </w:t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ab/>
      </w: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«_» ___________ 20</w:t>
      </w:r>
      <w:r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__</w:t>
      </w: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г.</w:t>
      </w:r>
    </w:p>
    <w:p w:rsid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Тема публичных слушаний: _______________________________________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Основание проведения: решение (постановление) </w:t>
      </w:r>
      <w:proofErr w:type="gramStart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от</w:t>
      </w:r>
      <w:proofErr w:type="gramEnd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«___» ______ № 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Форма проведения: очная / дистанционная / очная и дистанционная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Дата, время и место проведения: _________________________________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Число участников: ______________________________________________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Вопросы, вынесенные на публичные слушания: 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Поступившие замечания и предложения: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1. ---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2. ---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Результаты рассмотрения замечаний и предложений: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№ Автор Содержание Решение комиссии (</w:t>
      </w:r>
      <w:proofErr w:type="gramStart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учтено</w:t>
      </w:r>
      <w:proofErr w:type="gramEnd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/ отклонено) Обоснование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1    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2    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Итоги публичных слушаний: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публичные слушания признаны состоявшимися / несостоявшимися;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замечания и предложения: учтены в количестве ___; отклонены в количестве ___;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· рекомендуемые изменения в проект: ________________________________.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Приложение: протокол о результатах публичных слушаний </w:t>
      </w:r>
      <w:proofErr w:type="gramStart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от</w:t>
      </w:r>
      <w:proofErr w:type="gramEnd"/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 xml:space="preserve"> «___» ______ № ___.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Председатель комиссии: ____________ / ______________________</w:t>
      </w:r>
    </w:p>
    <w:p w:rsidR="00A17BAA" w:rsidRPr="00A17BAA" w:rsidRDefault="00A17BAA" w:rsidP="00A17B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</w:pPr>
      <w:r w:rsidRPr="00A17BAA">
        <w:rPr>
          <w:rFonts w:ascii="Times New Roman" w:eastAsia="Times New Roman" w:hAnsi="Times New Roman" w:cs="Times New Roman"/>
          <w:color w:val="2C2D2E"/>
          <w:sz w:val="26"/>
          <w:szCs w:val="26"/>
          <w:lang w:eastAsia="ru-RU"/>
        </w:rPr>
        <w:t>Секретарь комиссии: ____________ / ______________________</w:t>
      </w:r>
    </w:p>
    <w:sectPr w:rsidR="00A17BAA" w:rsidRPr="00A17BAA" w:rsidSect="003C73EF">
      <w:pgSz w:w="11906" w:h="16838"/>
      <w:pgMar w:top="851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25F"/>
    <w:rsid w:val="0004088B"/>
    <w:rsid w:val="00060B66"/>
    <w:rsid w:val="0010201D"/>
    <w:rsid w:val="001965F4"/>
    <w:rsid w:val="00197155"/>
    <w:rsid w:val="001A475A"/>
    <w:rsid w:val="001D5C6F"/>
    <w:rsid w:val="001E439B"/>
    <w:rsid w:val="003509DC"/>
    <w:rsid w:val="003778CD"/>
    <w:rsid w:val="00395307"/>
    <w:rsid w:val="003C525F"/>
    <w:rsid w:val="003C73EF"/>
    <w:rsid w:val="003D3DE2"/>
    <w:rsid w:val="00404A61"/>
    <w:rsid w:val="00456E98"/>
    <w:rsid w:val="004A1B8C"/>
    <w:rsid w:val="005012EF"/>
    <w:rsid w:val="00512661"/>
    <w:rsid w:val="005535B7"/>
    <w:rsid w:val="0065581F"/>
    <w:rsid w:val="006B7A42"/>
    <w:rsid w:val="0073418D"/>
    <w:rsid w:val="00774DFF"/>
    <w:rsid w:val="007F160F"/>
    <w:rsid w:val="008E43CE"/>
    <w:rsid w:val="00983623"/>
    <w:rsid w:val="009854B0"/>
    <w:rsid w:val="00A17BAA"/>
    <w:rsid w:val="00A97462"/>
    <w:rsid w:val="00AF3166"/>
    <w:rsid w:val="00B25FD4"/>
    <w:rsid w:val="00BE1658"/>
    <w:rsid w:val="00C64C3E"/>
    <w:rsid w:val="00CA0476"/>
    <w:rsid w:val="00D03620"/>
    <w:rsid w:val="00E862AA"/>
    <w:rsid w:val="00EA0F0D"/>
    <w:rsid w:val="00EF585F"/>
    <w:rsid w:val="00F321B0"/>
    <w:rsid w:val="00F32A30"/>
    <w:rsid w:val="00F73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01D"/>
    <w:pPr>
      <w:ind w:left="720"/>
      <w:contextualSpacing/>
    </w:pPr>
  </w:style>
  <w:style w:type="table" w:styleId="a4">
    <w:name w:val="Table Grid"/>
    <w:basedOn w:val="a1"/>
    <w:uiPriority w:val="59"/>
    <w:rsid w:val="001020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020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C3E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1E439B"/>
    <w:rPr>
      <w:i/>
      <w:iCs/>
    </w:rPr>
  </w:style>
  <w:style w:type="paragraph" w:styleId="a8">
    <w:name w:val="Normal (Web)"/>
    <w:basedOn w:val="a"/>
    <w:uiPriority w:val="99"/>
    <w:semiHidden/>
    <w:unhideWhenUsed/>
    <w:rsid w:val="00F32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778803-6B3C-4B18-99D8-34E431C51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2210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11</cp:revision>
  <cp:lastPrinted>2026-10-23T01:12:00Z</cp:lastPrinted>
  <dcterms:created xsi:type="dcterms:W3CDTF">2026-10-12T01:33:00Z</dcterms:created>
  <dcterms:modified xsi:type="dcterms:W3CDTF">2026-10-23T01:12:00Z</dcterms:modified>
</cp:coreProperties>
</file>