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9C" w:rsidRDefault="00332B9C" w:rsidP="00332B9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2B9C" w:rsidRPr="00C515DD" w:rsidRDefault="00332B9C" w:rsidP="00332B9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framePr w:h="1060" w:hSpace="80" w:vSpace="40" w:wrap="auto" w:vAnchor="text" w:hAnchor="page" w:x="5921" w:y="-349" w:anchorLock="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DD" w:rsidRPr="00C515DD" w:rsidRDefault="00C515DD" w:rsidP="00C515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 РОССИЯ ФЕДЕРАЦИЯЗЫ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ХАКАС РЕСПУБЛИКАЗЫ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  <w:r w:rsidRPr="00C515DD">
        <w:rPr>
          <w:rFonts w:ascii="Times New Roman" w:hAnsi="Times New Roman" w:cs="Times New Roman"/>
          <w:sz w:val="26"/>
          <w:szCs w:val="26"/>
        </w:rPr>
        <w:tab/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       А</w:t>
      </w:r>
      <w:proofErr w:type="gramStart"/>
      <w:r w:rsidRPr="00C515D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БАН ПИЛТ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515DD">
        <w:rPr>
          <w:rFonts w:ascii="Times New Roman" w:hAnsi="Times New Roman" w:cs="Times New Roman"/>
          <w:sz w:val="26"/>
          <w:szCs w:val="26"/>
        </w:rPr>
        <w:t>Р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515DD">
        <w:rPr>
          <w:rFonts w:ascii="Times New Roman" w:hAnsi="Times New Roman" w:cs="Times New Roman"/>
          <w:sz w:val="26"/>
          <w:szCs w:val="26"/>
        </w:rPr>
        <w:t xml:space="preserve"> 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 xml:space="preserve">                               АДМИНИСТРАЦИЯ 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АЙМА</w:t>
      </w:r>
      <w:proofErr w:type="gramStart"/>
      <w:r w:rsidRPr="00C515D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ЫНЫ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515DD">
        <w:rPr>
          <w:rFonts w:ascii="Times New Roman" w:hAnsi="Times New Roman" w:cs="Times New Roman"/>
          <w:sz w:val="26"/>
          <w:szCs w:val="26"/>
        </w:rPr>
        <w:t xml:space="preserve"> УСТА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E45EAC">
        <w:rPr>
          <w:rFonts w:ascii="Times New Roman" w:hAnsi="Times New Roman" w:cs="Times New Roman"/>
          <w:sz w:val="26"/>
          <w:szCs w:val="26"/>
        </w:rPr>
        <w:t xml:space="preserve">-ПАСТАА              </w:t>
      </w:r>
      <w:r w:rsidRPr="00C515DD">
        <w:rPr>
          <w:rFonts w:ascii="Times New Roman" w:hAnsi="Times New Roman" w:cs="Times New Roman"/>
          <w:sz w:val="26"/>
          <w:szCs w:val="26"/>
        </w:rPr>
        <w:t xml:space="preserve">     УСТЬ-АБАКАНСКОГО РАЙОНА</w:t>
      </w:r>
    </w:p>
    <w:p w:rsidR="00C515DD" w:rsidRPr="00C515DD" w:rsidRDefault="00C515DD" w:rsidP="00C515DD">
      <w:pPr>
        <w:pStyle w:val="1"/>
        <w:rPr>
          <w:b w:val="0"/>
          <w:sz w:val="26"/>
          <w:szCs w:val="26"/>
        </w:rPr>
      </w:pPr>
    </w:p>
    <w:p w:rsidR="00C515DD" w:rsidRPr="00C515DD" w:rsidRDefault="00C515DD" w:rsidP="00C515DD">
      <w:pPr>
        <w:pStyle w:val="1"/>
        <w:rPr>
          <w:b w:val="0"/>
          <w:sz w:val="26"/>
          <w:szCs w:val="26"/>
        </w:rPr>
      </w:pPr>
      <w:proofErr w:type="gramStart"/>
      <w:r w:rsidRPr="00C515DD">
        <w:rPr>
          <w:b w:val="0"/>
          <w:sz w:val="26"/>
          <w:szCs w:val="26"/>
        </w:rPr>
        <w:t>П</w:t>
      </w:r>
      <w:proofErr w:type="gramEnd"/>
      <w:r w:rsidRPr="00C515DD">
        <w:rPr>
          <w:b w:val="0"/>
          <w:sz w:val="26"/>
          <w:szCs w:val="26"/>
        </w:rPr>
        <w:t xml:space="preserve"> О С Т А Н О В Л Е Н И Е  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 xml:space="preserve">13.06.2019 </w:t>
      </w:r>
      <w:r w:rsidRPr="00C515D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776-п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</w:tblGrid>
      <w:tr w:rsidR="00C515DD" w:rsidRPr="00C515DD" w:rsidTr="000A0F49">
        <w:trPr>
          <w:trHeight w:val="1226"/>
        </w:trPr>
        <w:tc>
          <w:tcPr>
            <w:tcW w:w="4928" w:type="dxa"/>
          </w:tcPr>
          <w:p w:rsidR="00C515DD" w:rsidRPr="00C515DD" w:rsidRDefault="00C515DD" w:rsidP="00C515DD">
            <w:pPr>
              <w:pStyle w:val="a3"/>
              <w:rPr>
                <w:sz w:val="26"/>
                <w:szCs w:val="26"/>
              </w:rPr>
            </w:pPr>
            <w:r w:rsidRPr="00C515DD">
              <w:rPr>
                <w:sz w:val="26"/>
                <w:szCs w:val="26"/>
              </w:rPr>
              <w:t>О координационном совете по развитию малого и среднего предпринимательства муниципального образования Усть-Абаканский район</w:t>
            </w:r>
          </w:p>
        </w:tc>
      </w:tr>
    </w:tbl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24.07.2007 № 209-ФЗ «О развитии малого и среднего предпринимательства в Российской Федерации»                            (с последующими изменениями), в</w:t>
      </w:r>
      <w:r w:rsidRPr="00C515DD">
        <w:rPr>
          <w:rFonts w:ascii="Times New Roman" w:hAnsi="Times New Roman" w:cs="Times New Roman"/>
          <w:bCs/>
          <w:sz w:val="26"/>
          <w:szCs w:val="26"/>
        </w:rPr>
        <w:t xml:space="preserve"> целях координации и эффективного взаимодействия органов исполнительной власти Усть-Абаканского района Республики Хакасия</w:t>
      </w:r>
      <w:r w:rsidRPr="00C515DD">
        <w:rPr>
          <w:rFonts w:ascii="Times New Roman" w:hAnsi="Times New Roman" w:cs="Times New Roman"/>
          <w:sz w:val="26"/>
          <w:szCs w:val="26"/>
        </w:rPr>
        <w:t xml:space="preserve">  с предпринимательским сообществом Усть-Абаканского района, руководствуясь ст. 66 Устава муниципального образования                     Усть-Абаканский район, а также в целях реализации мероприятий, предусмотренных стандартом развития конкуренции в субъектах Российской Федерации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, утвержденным распоряжением  Правительства Российской Федерации от 05.09.2015 № 1738-р, создания условий для развития конкуренции на территории муниципального образования Усть-Абаканский район, администрация                Усть-Абаканского района</w:t>
      </w:r>
    </w:p>
    <w:p w:rsidR="00C515DD" w:rsidRPr="00C515DD" w:rsidRDefault="00C515DD" w:rsidP="00C515DD">
      <w:pPr>
        <w:pStyle w:val="a3"/>
        <w:rPr>
          <w:sz w:val="26"/>
          <w:szCs w:val="26"/>
        </w:rPr>
      </w:pPr>
      <w:r w:rsidRPr="00C515DD">
        <w:rPr>
          <w:sz w:val="26"/>
          <w:szCs w:val="26"/>
        </w:rPr>
        <w:t>ПОСТАНОВЛЯЕТ:</w:t>
      </w:r>
    </w:p>
    <w:p w:rsidR="00C515DD" w:rsidRPr="00C515DD" w:rsidRDefault="00C515DD" w:rsidP="00C515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Создать координационный совет по развитию малого и среднего предпринимательства  муниципального образования  Усть-Абаканский район.</w:t>
      </w:r>
    </w:p>
    <w:p w:rsidR="00C515DD" w:rsidRPr="00C515DD" w:rsidRDefault="00C515DD" w:rsidP="00C515D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Утвердить  Положение о координационном совете по развитию малого и среднего предпринимательства  муниципального образования  Усть-Абаканский район согласно приложению 1 к настоящему постановлению.                            </w:t>
      </w:r>
    </w:p>
    <w:p w:rsidR="00C515DD" w:rsidRPr="00C515DD" w:rsidRDefault="00C515DD" w:rsidP="00C515D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Утвердить состав координационного совета по развитию малого и среднего предпринимательства  муниципального образования  Усть-Абаканский район  согласно приложению 2 к настоящему постановлению.</w:t>
      </w:r>
    </w:p>
    <w:p w:rsidR="00C515DD" w:rsidRPr="00C515DD" w:rsidRDefault="00C515DD" w:rsidP="00C515DD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2. Постановление Главы муниципального образования Усть-Абаканский район от 01.10.2013 г.  № 1692-п «О создании Совета по предпринимательству муниципального образования Усть-Абаканский район» считать утратившим силу.</w:t>
      </w:r>
    </w:p>
    <w:p w:rsidR="00C515DD" w:rsidRPr="00C515DD" w:rsidRDefault="00C515DD" w:rsidP="00C51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2. Главному редактору МАУ «Редакция газеты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известия» И.Ю. Церковной опубликовать настоящее постановление в газете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известия» или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- Абаканские известия официальные».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3. Главному специалисту по торговле, малому и среднему бизнесу администрации Усть-Абаканского района М.Г. Коршуновой опубликовать настоящее постановление на официальном сайте администрации Усть-Абаканского </w:t>
      </w:r>
      <w:r w:rsidRPr="00C515DD">
        <w:rPr>
          <w:szCs w:val="26"/>
        </w:rPr>
        <w:lastRenderedPageBreak/>
        <w:t>района в информационно-телекоммуникационной сети «Интернет».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 </w:t>
      </w:r>
      <w:proofErr w:type="gramStart"/>
      <w:r w:rsidRPr="00C515DD">
        <w:rPr>
          <w:color w:val="000000"/>
          <w:szCs w:val="26"/>
        </w:rPr>
        <w:t>Контроль за</w:t>
      </w:r>
      <w:proofErr w:type="gramEnd"/>
      <w:r w:rsidRPr="00C515DD">
        <w:rPr>
          <w:color w:val="000000"/>
          <w:szCs w:val="26"/>
        </w:rPr>
        <w:t xml:space="preserve"> исполнением настоящего постановления, возложить на        </w:t>
      </w:r>
      <w:proofErr w:type="spellStart"/>
      <w:r w:rsidRPr="00C515DD">
        <w:rPr>
          <w:color w:val="000000"/>
          <w:szCs w:val="26"/>
        </w:rPr>
        <w:t>Н.А.Потылицыну</w:t>
      </w:r>
      <w:proofErr w:type="spellEnd"/>
      <w:r w:rsidRPr="00C515DD">
        <w:rPr>
          <w:color w:val="000000"/>
          <w:szCs w:val="26"/>
        </w:rPr>
        <w:t xml:space="preserve"> – заместителя Главы администрации Усть-Абаканского района по финансам и экономике – руководителя Управления финансов и экономики     администрации Усть-Абаканского района. </w:t>
      </w: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  <w:r w:rsidRPr="00C515DD">
        <w:rPr>
          <w:sz w:val="26"/>
          <w:szCs w:val="26"/>
        </w:rPr>
        <w:t>Глава Усть-Абаканского района                                                                Е.В. Егорова</w:t>
      </w:r>
    </w:p>
    <w:p w:rsidR="001D6200" w:rsidRDefault="001D6200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1469" w:rsidRDefault="00C81469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1469" w:rsidRDefault="00C81469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1469" w:rsidRDefault="00C81469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Ind w:w="850" w:type="dxa"/>
        <w:tblLook w:val="04A0"/>
      </w:tblPr>
      <w:tblGrid>
        <w:gridCol w:w="4926"/>
      </w:tblGrid>
      <w:tr w:rsidR="00C515DD" w:rsidRPr="00C515DD" w:rsidTr="000A0F49">
        <w:trPr>
          <w:trHeight w:val="1226"/>
          <w:jc w:val="right"/>
        </w:trPr>
        <w:tc>
          <w:tcPr>
            <w:tcW w:w="4926" w:type="dxa"/>
          </w:tcPr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>Приложение  1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постановлением 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Усть-Абаканского района                                                            </w:t>
            </w:r>
          </w:p>
          <w:p w:rsidR="00C515DD" w:rsidRPr="00C515DD" w:rsidRDefault="00C515DD" w:rsidP="002B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>13.06.2019</w:t>
            </w: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  №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>776-п</w:t>
            </w: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ПОЛОЖЕНИЕ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 координационном совете по развитию малого и среднего предпринимательства муниципального образования Усть-Абаканский район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515DD" w:rsidRPr="00C515DD" w:rsidRDefault="00C515DD" w:rsidP="00C515DD">
      <w:pPr>
        <w:spacing w:after="0" w:line="240" w:lineRule="auto"/>
        <w:ind w:left="1430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 xml:space="preserve">Координационный совет по развитию малого и среднего предпринимательства  муниципального образования  Усть-Абаканский район   (далее - Совет) является постоянно  действующим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совещательно-консультативным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органом, образованным для обеспечения практического взаимодействия органов местного самоуправления Усть-Абаканского района и  субъектов малого и среднего предпринимательства  (далее – субъекты МСП),  консолидации их интересов с целью реализации политики муниципального образования Усть-Абаканский район в области развития малого и среднего предпринимательства и выработки предложений по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основным направлениям социально-экономического развития, а также для содействия развитию конкуренции на территории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Решения Совета носят рекомендательный характер.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законами Республики Хакасия и распоряжениями Правительства Республики Хакасия, Уставом муниципального образования        Усть-Абаканский район, нормативными правовыми актами администрации        Усть-Абаканского района, а так же настоящим Положением.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5DD">
        <w:rPr>
          <w:rFonts w:ascii="Times New Roman" w:eastAsia="Calibri" w:hAnsi="Times New Roman" w:cs="Times New Roman"/>
          <w:sz w:val="26"/>
          <w:szCs w:val="26"/>
        </w:rPr>
        <w:t>1.4 Члены Совета осуществляют свою деятельность на добровольной и безвозмездной основе.</w:t>
      </w:r>
    </w:p>
    <w:p w:rsidR="00C515DD" w:rsidRPr="00C515DD" w:rsidRDefault="00C515DD" w:rsidP="00C515DD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Цели и задачи Совета</w:t>
      </w:r>
    </w:p>
    <w:p w:rsidR="00C515DD" w:rsidRPr="00C515DD" w:rsidRDefault="00C515DD" w:rsidP="00C515DD">
      <w:pPr>
        <w:numPr>
          <w:ilvl w:val="1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Основные цели Совета: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2.1.1 привлечение субъектов МСП к выработке и реализации государственной и муниципальной политики в области развития малого и среднего предпринимательства;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2.1.2 выдвижение и поддержка инициатив, имеющих общероссийское и региональное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2.1.3 проведение общественной экспертизы проектов нормативных правовых актов муниципального образования Усть-Абаканский район, регулирующих развитие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2.1.4 выработка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2.1.5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C515DD" w:rsidRPr="00C515DD" w:rsidRDefault="00C515DD" w:rsidP="00C515DD">
      <w:pPr>
        <w:numPr>
          <w:ilvl w:val="1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В задачи Совета входят: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формирование новых подходов к развитию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МСП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Абаканском районе; 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совершенствование законодательства Усть-Абаканского района в сфере развития МСП;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разработка предложений по созданию условий для развития предпринимательства и решения задач по устранению административных барьеров на территории Усть-Абаканского района;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исследование проблем субъектов МСП;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привлечение предпринимателей  к решению важнейших социально-экономических проблем Усть-Абаканского района;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совершенствование методов взаимодействия общественных объединений, выражающих интересы субъектов МСП, органов местного самоуправления Усть-Абаканского района и органов местного самоуправления поселений Усть-Абаканского района;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содействие популяризации МСП и формирование позитивного общественного мнения о предпринимательской деятельности;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содействие распространению положительного опыта субъектов предпринимательской деятельности и организаций, выражающих интересы МСП;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оказание практической помощи в защите прав и законных интересов субъектов предпринимательской деятельности;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Обеспечение взаимодействия территориальных органов исполнительной власти Республики Хакасия, территориальных органов федеральных органов исполнительной власти, органов местного самоуправления, общественных организаций по вопросам внедрения стандарта развития конкуренции на территории муниципального образования Усть-Абаканский район Республики Хакасия (далее - стандарт).</w:t>
      </w:r>
    </w:p>
    <w:p w:rsidR="00C515DD" w:rsidRPr="00C515DD" w:rsidRDefault="00C515DD" w:rsidP="00C515DD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Функции  Совета</w:t>
      </w:r>
    </w:p>
    <w:p w:rsidR="00C515DD" w:rsidRPr="00C515DD" w:rsidRDefault="00C515DD" w:rsidP="00C515DD">
      <w:pPr>
        <w:spacing w:after="0" w:line="240" w:lineRule="auto"/>
        <w:ind w:left="1430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>3.1 Взаимодействие с Министерством экономического развития Республики Хакасия, органами местного самоуправления Усть-Абаканского района, федеральными органами  исполнительной власти и их территориальными органами, органами местного самоуправления поселений Усть-Абаканского района, организациями и общественными объединениями в целях выработки согласованных решений по вопросам реализации  политики муниципального образования          Усть-Абаканский район в сфере развития и поддержки малого и среднего предпринимательства;</w:t>
      </w:r>
      <w:proofErr w:type="gramEnd"/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3.2 Выработка предложений и рекомендаций по проектам и программам, финансируемым из бюджета и иных внебюджетных источников;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3.3 Анализ развития предпринимательской деятельности на территории     Усть-Абаканского района;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3.4 Разработка предложений и рекомендаций по совершенствованию законодательства в сфере развития  и поддержки субъектов МСП, устранению административных барьеров в предпринимательской деятельности, определение приоритетов в области различных отраслей малого и среднего предпринимательства;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3.5 Проведение исследований проблем малого и среднего предпринимательства, обобщение и распространение положительного опыта работы организаций, формирующих инфраструктуру поддержки субъектов МСП с использованием средств массовой информации и иных механизмов информационной поддержки субъектов МСП;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3.6 Участие в рассмотрении спорных вопросов и конфликтных ситуаций, возникающих в сфере взаимоотношений субъектов МСП и органов местного самоуправления Усть-Абаканского района,  с целью определения характера проблемы (частный случай или системный);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ab/>
        <w:t xml:space="preserve">  3.7 Разработка предложений по устранению нарушений прав и законных интересов субъектов МСП;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3.8 Содействие привлечению внешних инвестиций в предпринимательство Усть-Абаканского района;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3.9 Оказание консультационной, информационной и организационной поддержки предпринимательству;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3.10 Координация деятельности создаваемых Советом комиссий и рабочих групп;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3.11 Содействие созданию и деятельности объединений (союзов, ассоциаций) субъектов МСП;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3.12 Подготовка и проведение конференций, совещаний, семинаров и других организационных мероприятий с участием субъектов МСП и иных заинтересованных лиц.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Права Совета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 Совет в пределах своей компетенции для </w:t>
      </w:r>
      <w:proofErr w:type="gramStart"/>
      <w:r w:rsidRPr="00C515DD">
        <w:rPr>
          <w:szCs w:val="26"/>
        </w:rPr>
        <w:t>выполнения</w:t>
      </w:r>
      <w:proofErr w:type="gramEnd"/>
      <w:r w:rsidRPr="00C515DD">
        <w:rPr>
          <w:szCs w:val="26"/>
        </w:rPr>
        <w:t xml:space="preserve"> возложенных на него функций имеет право: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 принимать решения, имеющие рекомендательный характер, по вопросам, относящимся к компетенции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4.1.2 запрашивать и получать через председателя Совета, его сопредседателей, секретаря Совета информацию, необходимую для выполнения порученных задач;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4.1.3 заслушивать на своих заседаниях соответствующих должностных лиц по вопросам, относящимся к компетенции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4.1.4 принимать внутренние документы, регламентирующие работу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4.1.5 проводить общественную экспертизу проектов и нормативно-правовых актов администрации Усть-Абаканского района в сфере малого и среднего предпринимательства и рекомендовать их к принятию, финансированию и реализации;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4.1.6 принимать участие в разработке и содействовать реализации муниципальных программ развития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4.1.7 создавать рабочие комиссии, формировать временные и постоянно действующие экспертные и рабочие группы для выполнения поставленных задач;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4.1.8 взаимодействовать с органами государственной власти, органами местного самоуправления и организациями, осуществляющими </w:t>
      </w:r>
      <w:proofErr w:type="gramStart"/>
      <w:r w:rsidRPr="00C515DD">
        <w:rPr>
          <w:szCs w:val="26"/>
        </w:rPr>
        <w:t>контроль за</w:t>
      </w:r>
      <w:proofErr w:type="gramEnd"/>
      <w:r w:rsidRPr="00C515DD">
        <w:rPr>
          <w:szCs w:val="26"/>
        </w:rPr>
        <w:t xml:space="preserve"> использованием средств, выделенных на развитие и поддержку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4.1.9 привлекать для участия в работе Совета с правом совещательного голоса представителей органов местного самоуправления, экспертов и консультантов из числа ученых, предпринимателей, представителей органов государственной власти и других специалистов, не входящих в состав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4.1.10 участвовать в работе конференций, совещаний, круглых столов, семинаров по вопросам, относящимся к компетенции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4.1.11 принимать участие в обсуждении проекта Плана мероприятий ("дорожной карты") по содействию развитию конкуренции на рынках товаров, работ и услуг Республики Хакасия, включая информацию о разработке и выполнении мероприятий "дорожной карты";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4.1.12 участвовать в обсуждении проекта плана мероприятий ("дорожной карты") по внедрению </w:t>
      </w:r>
      <w:hyperlink r:id="rId6" w:history="1">
        <w:r w:rsidRPr="00C515DD">
          <w:rPr>
            <w:szCs w:val="26"/>
          </w:rPr>
          <w:t>стандарта</w:t>
        </w:r>
      </w:hyperlink>
      <w:r w:rsidRPr="00C515DD">
        <w:rPr>
          <w:szCs w:val="26"/>
        </w:rPr>
        <w:t>, включая информацию о разработке и выполнении мероприятий, предусмотренных "дорожной картой";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4.1.13 рассматривать и утверждать ежегодный доклад о состоянии и развитии конкурентной среды на рынках товаров и услуг Республики Хакасия, а в случае необходимости представлять замечания, предложения и особые мнения членов Совета для включения их в доклад;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4.1.14 рассматривать проекты правовых актов администрации                     Усть-Абаканского района в части их потенциального воздействия на состояние и развитие конкуренции;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4.1.15 осуществлять иные права по вопросам, относящимся к компетенции Совета, в соответствии с законодательством;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4.1.16 рассматривать и анализировать результаты мониторинга состояния и развития конкурентной среды на рынках товаров, работ и услуг Усть-Абаканского района.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Порядок создания совета</w:t>
      </w:r>
    </w:p>
    <w:p w:rsidR="00C515DD" w:rsidRPr="00C515DD" w:rsidRDefault="00C515DD" w:rsidP="00C515DD">
      <w:pPr>
        <w:pStyle w:val="ConsPlusNormal"/>
        <w:ind w:firstLine="540"/>
        <w:jc w:val="both"/>
        <w:rPr>
          <w:szCs w:val="26"/>
        </w:rPr>
      </w:pPr>
      <w:r w:rsidRPr="00C515DD">
        <w:rPr>
          <w:szCs w:val="26"/>
        </w:rPr>
        <w:t>5.1 Совет создается, реорганизуется и упраздняется постановлением администрации Усть-Абаканского района.</w:t>
      </w:r>
    </w:p>
    <w:p w:rsidR="00C515DD" w:rsidRPr="00C515DD" w:rsidRDefault="00C515DD" w:rsidP="00C515DD">
      <w:pPr>
        <w:pStyle w:val="ConsPlusNormal"/>
        <w:ind w:firstLine="540"/>
        <w:jc w:val="both"/>
        <w:rPr>
          <w:szCs w:val="26"/>
        </w:rPr>
      </w:pPr>
      <w:r w:rsidRPr="00C515DD">
        <w:rPr>
          <w:szCs w:val="26"/>
        </w:rPr>
        <w:t>5.2 Положение о Совете и его состав утверждаются постановлением администрации Усть-Абаканского района.</w:t>
      </w:r>
    </w:p>
    <w:p w:rsidR="00C515DD" w:rsidRPr="00C515DD" w:rsidRDefault="00C515DD" w:rsidP="00C515DD">
      <w:pPr>
        <w:pStyle w:val="ConsPlusNormal"/>
        <w:ind w:firstLine="540"/>
        <w:jc w:val="both"/>
        <w:rPr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Состав  Совета</w:t>
      </w:r>
    </w:p>
    <w:p w:rsidR="00C515DD" w:rsidRPr="00C515DD" w:rsidRDefault="00C515DD" w:rsidP="00C515DD">
      <w:pPr>
        <w:spacing w:after="0" w:line="240" w:lineRule="auto"/>
        <w:ind w:left="1287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В состав Совета входят представители субъектов малого и среднего предпринимательства, руководители общественных объединений предпринимателей и организаций, образующих инфраструктуру поддержки субъектов малого и среднего предпринимательства, представители органов местного самоуправления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раойна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Республики Хакасия.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Совет состоит из председателя Совета, сопредседателя  от администрации Усть-Абаканского района, сопредседателя от предпринимательского сообщества, секретаря Совета, членов Совета. 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Председателем Совета является Глава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Сопредседателем  от администрации Усть-Абаканского района является заместитель Главы администрации  Усть-Абаканского района по финансам и экономике – руководитель управления финансов и экономики администрации       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- 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Секретарем Совета назначается главный специалист по торговле, малому и среднему бизнесу администрации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Перечень кандидатов в состав Совета формируется администрацией      Усть-Абаканского района на основании предложений, поступивших от субъектов МСП, организаций, выражающих интересы субъектов МСП Усть-Абаканского района,  органов местного самоуправления района и  поселений Усть-Абаканского района,  иных организаций и  общественных объединений.</w:t>
      </w:r>
    </w:p>
    <w:p w:rsidR="00C515DD" w:rsidRPr="00C515DD" w:rsidRDefault="00C515DD" w:rsidP="00C515DD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C515DD">
        <w:rPr>
          <w:rFonts w:ascii="Times New Roman" w:hAnsi="Times New Roman" w:cs="Times New Roman"/>
          <w:sz w:val="26"/>
          <w:szCs w:val="26"/>
        </w:rPr>
        <w:t>Организация деятельности Совета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6"/>
          <w:szCs w:val="26"/>
          <w:lang w:val="en-US"/>
        </w:rPr>
      </w:pP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Совет строит свою деятельность исходя из задач и функций, закрепленных в разделе 2 и 3 настоящего Положения. Члены Совета участвуют в его работе лично.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bCs/>
          <w:sz w:val="26"/>
          <w:szCs w:val="26"/>
        </w:rPr>
        <w:t>Заседания Совета проводятся по мере необходимости, но не реже 1 раза в полгода.</w:t>
      </w:r>
      <w:r w:rsidRPr="00C515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Заседание Совета проводится под руководством председателя Совета, в его отсутствии – под руководством сопредседателя от администрации                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Заседание Совета может проводиться в очной и заочной форме.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Исполнительным органом Совета является секретарь Совета.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В целях экспертизы проектов районных программ, проектов постановлений и других правовых актов, затрагивающих интересы субъектов МСП, и для реализации принятых решений из числа членов Совета формируются рабочие группы. Для подготовки отдельных решений Совет привлекает в установленном порядке экспертов и специалистов в сфере поддержки и развития малого и среднего предпринимательства.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left="831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7.6.  Председатель Совета: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 а) осуществляет непосредственное руководство деятельностью Совета и несет персональную ответственность за ее результаты;</w:t>
      </w:r>
    </w:p>
    <w:p w:rsidR="00C515DD" w:rsidRPr="00C515DD" w:rsidRDefault="00C515DD" w:rsidP="00C515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ab/>
        <w:t>б)  утверждает повестку;</w:t>
      </w:r>
      <w:r w:rsidRPr="00C515DD">
        <w:rPr>
          <w:rFonts w:ascii="Times New Roman" w:hAnsi="Times New Roman" w:cs="Times New Roman"/>
          <w:sz w:val="26"/>
          <w:szCs w:val="26"/>
        </w:rPr>
        <w:tab/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в)   организует проведение заседаний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г)  координирует работу  по подготовке экспертных заключений и проектов решений по рассматриваемым вопросам;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>)  обеспечивает и контролирует выполнение решений Совета.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7.7 Сопредседатель от администрации Усть-Абаканского района: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а) участвует в заседаниях комитетов;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б) согласовывает повестку заседания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7.8 Сопредседатель от предпринимательского сообщества Усть-Абаканского района: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а)  участвует в заседаниях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б)  согласовывает повестку заседаний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7.9 Секретарь Совета: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а) осуществляет организационную и техническую работу по подготовке заседаний Совета, в том числе формирует проект повестки заседания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б)  ведет документооборот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в) выполняет другие функции в соответствии с поручениями председателя Совета.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7.10 Заседание Совета считается правомочным при наличии более половины от установленного числа членов Совета.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7.11 Решение Совета оформляется протоколом и носит рекомендательный характер. Протокол подписывается председателем Совета (а в случае его отсутстви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сопредседателем от администрации Усть-Абаканского района) и секретарем.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7.12   Решение принимается прямым большинством голосов присутствующих на заседании из состава Совета путем открытого голосования. При равенстве количества за и против право решающего голоса принадлежит председателю Совета.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7.13 Информационно-аналитическое обеспечение деятельности Совета осуществляет общий отдел администрации Усть-Абаканского района.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7.14 </w:t>
      </w:r>
      <w:r w:rsidRPr="00C515DD">
        <w:rPr>
          <w:rFonts w:ascii="Times New Roman" w:eastAsia="Calibri" w:hAnsi="Times New Roman" w:cs="Times New Roman"/>
          <w:sz w:val="26"/>
          <w:szCs w:val="26"/>
        </w:rPr>
        <w:t>Материалы заседаний Совета являются открытыми и размещаются на официальном портале администрации Усть-Абаканского района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2B3EE6" w:rsidRDefault="00C515DD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           В.В.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Губин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4961" w:type="dxa"/>
        <w:tblInd w:w="5070" w:type="dxa"/>
        <w:tblLook w:val="04A0"/>
      </w:tblPr>
      <w:tblGrid>
        <w:gridCol w:w="4961"/>
      </w:tblGrid>
      <w:tr w:rsidR="00C515DD" w:rsidRPr="00C515DD" w:rsidTr="000A0F49">
        <w:trPr>
          <w:trHeight w:val="1226"/>
        </w:trPr>
        <w:tc>
          <w:tcPr>
            <w:tcW w:w="4961" w:type="dxa"/>
          </w:tcPr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>Приложение  2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постановлением 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Усть-Абаканского района                                                            </w:t>
            </w:r>
          </w:p>
          <w:p w:rsidR="00C515DD" w:rsidRPr="00C515DD" w:rsidRDefault="00C515DD" w:rsidP="002B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 xml:space="preserve">13.06.2019 </w:t>
            </w: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>776-п</w:t>
            </w:r>
          </w:p>
        </w:tc>
      </w:tr>
    </w:tbl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Состав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координационного совета по развитию малого и среднего предпринимательства в муниципальном образовании Усть-Абаканский район.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Председатель координационного совета по развитию малого и среднего предпринимательства в муниципальном образовании Усть-Абаканский район: Егорова Елена Владимировна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–Г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лава Усть-Абаканского района. 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Сопредседатель координационного совета по развитию малого и среднего предпринимательства в муниципальном образовании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район: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Наталья Александровна –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района.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Сопредседатель координационного совета по развитию малого и среднего предпринимательства в муниципальном образовании Усть-Абаканский район от  предпринимательского сообщества: Пашинина Светлана Анатольевна – индивидуальный предприниматель. 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Члены Совета по предпринимательству: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Амиров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Шамиль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Казанапович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- глава КФХ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Богатыренко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Николай Григорьевич – директор ООО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Рэдвуд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>»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Васильев Андрей Валентинович – глава КФХ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Вербианова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Светлана Алексеевна – индивидуальный предприниматель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Гудкова Екатерина Владимировна – заместитель руководителя УКМПСТ администрации Усть-Абаканского района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Данилова Анастасия Юрьевна – индивидуальный предприниматель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Дырина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Татьяна Аркадьевна – директор ООО СПК «Сибирь», омбудсмен по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Усть-Абаканскому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району по защите прав предпринимателей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Крыцын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Денис Сергеевич – индивидуальный предприниматель  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r w:rsidRPr="00C515DD">
        <w:rPr>
          <w:rFonts w:ascii="Times New Roman" w:hAnsi="Times New Roman" w:cs="Times New Roman"/>
          <w:color w:val="000000"/>
          <w:sz w:val="26"/>
          <w:szCs w:val="26"/>
        </w:rPr>
        <w:t>Малышева Надежда Владимировна - индивидуальный предприниматель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Недосекова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Виктория Николаевна – индивидуальный предприниматель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Пауль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Денис Анатольевич – директор Фонда развития Хакасии 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Похабов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Андрей Викторович – индивидуальный предприниматель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Сосновская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Тамара Геннадьевна – главный специалист по молодежной политике УКМПСТ администрации Усть-Абаканского района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Тоторов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Александр Владимирович – индивидуальный предприниматель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Ухварин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Эдуард Иванович – глава КФХ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Федорченко Галина Леонидовна - з</w:t>
      </w:r>
      <w:r w:rsidRPr="00C515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аместитель  руководителя - начальник экономического отдела </w:t>
      </w:r>
      <w:r w:rsidRPr="00C515DD">
        <w:rPr>
          <w:rFonts w:ascii="Times New Roman" w:hAnsi="Times New Roman" w:cs="Times New Roman"/>
          <w:sz w:val="26"/>
          <w:szCs w:val="26"/>
        </w:rPr>
        <w:t>Управления финансов и экономики администрации              Усть-Абаканского района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Эрбес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Александр Сергеевич – и.о. заместителя главного врача по лечебной части ГБУЗ РХ «Усть-Абаканская РБ»;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Секретарь координационного совета по развитию малого и среднего предпринимательства в муниципальном образовании Усть-Абаканский район: Коршунова Мария Геннадьевна– 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гл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авный специалист по торговле, малому и среднему бизнесу администрации Усть-Абаканского района.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           В.В.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Губин</w:t>
      </w:r>
      <w:proofErr w:type="spellEnd"/>
    </w:p>
    <w:p w:rsidR="00C515DD" w:rsidRPr="00240509" w:rsidRDefault="00C515DD" w:rsidP="00C515DD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515DD" w:rsidRPr="00C515DD" w:rsidSect="00FF5869">
      <w:pgSz w:w="11906" w:h="16838" w:code="9"/>
      <w:pgMar w:top="993" w:right="849" w:bottom="993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A44"/>
    <w:multiLevelType w:val="multilevel"/>
    <w:tmpl w:val="E9C846A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>
    <w:nsid w:val="3E410B4D"/>
    <w:multiLevelType w:val="multilevel"/>
    <w:tmpl w:val="D86AEEE4"/>
    <w:lvl w:ilvl="0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515DD"/>
    <w:rsid w:val="001D6200"/>
    <w:rsid w:val="001E6692"/>
    <w:rsid w:val="002B3EE6"/>
    <w:rsid w:val="00332B9C"/>
    <w:rsid w:val="00727F57"/>
    <w:rsid w:val="00C515DD"/>
    <w:rsid w:val="00C81469"/>
    <w:rsid w:val="00CC2222"/>
    <w:rsid w:val="00D160D1"/>
    <w:rsid w:val="00E45EAC"/>
    <w:rsid w:val="00FF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00"/>
  </w:style>
  <w:style w:type="paragraph" w:styleId="1">
    <w:name w:val="heading 1"/>
    <w:basedOn w:val="a"/>
    <w:next w:val="a"/>
    <w:link w:val="10"/>
    <w:qFormat/>
    <w:rsid w:val="00C5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5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515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515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51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F9824350C79046F3FD39383DD6C6EBDF9455F86086243156ACCB7F9D43594C5727773DB8D746096A57AB2584DE8DBE9A120BBBC3D687D2HB03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КЕРШМ</cp:lastModifiedBy>
  <cp:revision>8</cp:revision>
  <cp:lastPrinted>2019-10-23T02:54:00Z</cp:lastPrinted>
  <dcterms:created xsi:type="dcterms:W3CDTF">2019-06-14T07:24:00Z</dcterms:created>
  <dcterms:modified xsi:type="dcterms:W3CDTF">2019-10-23T02:54:00Z</dcterms:modified>
</cp:coreProperties>
</file>