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21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Pr="00DF3811" w:rsidRDefault="001A1FB8" w:rsidP="00E57B54">
      <w:pPr>
        <w:ind w:firstLine="567"/>
        <w:jc w:val="center"/>
        <w:rPr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EA55FC">
        <w:rPr>
          <w:b/>
          <w:i/>
          <w:sz w:val="26"/>
          <w:szCs w:val="26"/>
        </w:rPr>
        <w:t xml:space="preserve"> 15.06.2017 № 74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EA55FC" w:rsidRPr="00EA55FC">
        <w:rPr>
          <w:b/>
          <w:i/>
          <w:sz w:val="26"/>
          <w:szCs w:val="26"/>
        </w:rPr>
        <w:t xml:space="preserve">Солнечного </w:t>
      </w:r>
      <w:r w:rsidR="00BD4E2F" w:rsidRPr="00BD4E2F">
        <w:rPr>
          <w:b/>
          <w:i/>
          <w:sz w:val="26"/>
          <w:szCs w:val="26"/>
        </w:rPr>
        <w:t>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24C21" w:rsidRDefault="00492C92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92C92">
        <w:rPr>
          <w:bCs/>
          <w:sz w:val="26"/>
          <w:szCs w:val="26"/>
        </w:rPr>
        <w:t>Руководствуясь статьями 8, 30, 31, 33 Градостроительного кодекса Российской Федерации, статьями 16 и 28 Федерального закона от 06.10.2003 № 131-ФЗ «Об общих принципах организации местного самоуправления в Российской Федерации», Приказом Федерального агентства воздушного транспорта от 10.06.2021 № 407-П «Об установлении приаэродромной территории аэродрома Абакан»</w:t>
      </w:r>
      <w:r w:rsidR="00324C21">
        <w:rPr>
          <w:bCs/>
          <w:sz w:val="26"/>
          <w:szCs w:val="26"/>
        </w:rPr>
        <w:t>, статьей</w:t>
      </w:r>
      <w:r w:rsidR="00221E80" w:rsidRPr="00221E80">
        <w:rPr>
          <w:bCs/>
          <w:sz w:val="26"/>
          <w:szCs w:val="26"/>
        </w:rPr>
        <w:t xml:space="preserve"> 23 Устава муниципального образования Усть-Абаканский район</w:t>
      </w:r>
      <w:r w:rsidR="00324C21">
        <w:rPr>
          <w:bCs/>
          <w:sz w:val="26"/>
          <w:szCs w:val="26"/>
        </w:rPr>
        <w:t>,</w:t>
      </w:r>
      <w:r w:rsidR="00221E80" w:rsidRPr="00221E80">
        <w:rPr>
          <w:bCs/>
          <w:sz w:val="26"/>
          <w:szCs w:val="26"/>
        </w:rPr>
        <w:t xml:space="preserve"> 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Правила землепользования и застройки </w:t>
      </w:r>
      <w:r w:rsidR="00EA55FC">
        <w:rPr>
          <w:sz w:val="26"/>
          <w:szCs w:val="26"/>
        </w:rPr>
        <w:t>Солнечного</w:t>
      </w:r>
      <w:r w:rsidR="00EA55FC" w:rsidRPr="008C112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>сельсовета Республики Хакасия</w:t>
      </w:r>
      <w:r w:rsidR="00492C92" w:rsidRPr="00492C92">
        <w:rPr>
          <w:bCs/>
          <w:sz w:val="26"/>
          <w:szCs w:val="26"/>
        </w:rPr>
        <w:t xml:space="preserve">, утвержденные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492C92">
        <w:rPr>
          <w:bCs/>
          <w:sz w:val="26"/>
          <w:szCs w:val="26"/>
        </w:rPr>
        <w:t>15.06.2017</w:t>
      </w:r>
      <w:r w:rsidR="00492C92" w:rsidRPr="00492C92">
        <w:rPr>
          <w:bCs/>
          <w:sz w:val="26"/>
          <w:szCs w:val="26"/>
        </w:rPr>
        <w:t xml:space="preserve"> № </w:t>
      </w:r>
      <w:r w:rsidR="00492C92">
        <w:rPr>
          <w:bCs/>
          <w:sz w:val="26"/>
          <w:szCs w:val="26"/>
        </w:rPr>
        <w:t>7</w:t>
      </w:r>
      <w:r w:rsidR="00EA55FC">
        <w:rPr>
          <w:bCs/>
          <w:sz w:val="26"/>
          <w:szCs w:val="26"/>
        </w:rPr>
        <w:t>4</w:t>
      </w:r>
      <w:r w:rsidR="00E57B54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EA55FC">
        <w:rPr>
          <w:sz w:val="26"/>
          <w:szCs w:val="26"/>
        </w:rPr>
        <w:t>Солнечного</w:t>
      </w:r>
      <w:r w:rsidR="00EA55FC" w:rsidRPr="008C112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F0613A">
        <w:rPr>
          <w:sz w:val="26"/>
          <w:szCs w:val="26"/>
        </w:rPr>
        <w:t xml:space="preserve"> </w:t>
      </w:r>
      <w:r w:rsidR="0078106A">
        <w:rPr>
          <w:sz w:val="26"/>
          <w:szCs w:val="26"/>
        </w:rPr>
        <w:t xml:space="preserve">следующие </w:t>
      </w:r>
      <w:r w:rsidR="00976A05">
        <w:rPr>
          <w:sz w:val="26"/>
          <w:szCs w:val="26"/>
        </w:rPr>
        <w:t>изменения:</w:t>
      </w:r>
    </w:p>
    <w:p w:rsidR="00F95A80" w:rsidRDefault="00F95A80" w:rsidP="00F95A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32BBC">
        <w:rPr>
          <w:sz w:val="26"/>
          <w:szCs w:val="26"/>
        </w:rPr>
        <w:t xml:space="preserve">изложить карту </w:t>
      </w:r>
      <w:r w:rsidR="00EA55FC">
        <w:rPr>
          <w:sz w:val="26"/>
          <w:szCs w:val="26"/>
        </w:rPr>
        <w:t>ограничений и обременений использования земель Солнечного сельсовета Усть-Абаканского района Республики Хакасия</w:t>
      </w:r>
      <w:bookmarkStart w:id="0" w:name="_GoBack"/>
      <w:bookmarkEnd w:id="0"/>
      <w:r w:rsidR="00632BBC">
        <w:rPr>
          <w:sz w:val="26"/>
          <w:szCs w:val="26"/>
        </w:rPr>
        <w:t xml:space="preserve"> в составе графической части в новой редакции согласно приложению к настоящему решению;</w:t>
      </w:r>
    </w:p>
    <w:p w:rsidR="00492C92" w:rsidRPr="00492C92" w:rsidRDefault="00976A05" w:rsidP="00492C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92C92">
        <w:rPr>
          <w:sz w:val="26"/>
          <w:szCs w:val="26"/>
        </w:rPr>
        <w:t>.</w:t>
      </w:r>
      <w:r w:rsidR="00F95A80">
        <w:rPr>
          <w:sz w:val="26"/>
          <w:szCs w:val="26"/>
        </w:rPr>
        <w:t>2</w:t>
      </w:r>
      <w:r w:rsidR="00492C92">
        <w:rPr>
          <w:sz w:val="26"/>
          <w:szCs w:val="26"/>
        </w:rPr>
        <w:t xml:space="preserve">. </w:t>
      </w:r>
      <w:r w:rsidR="00F95A80" w:rsidRPr="00F95A80">
        <w:rPr>
          <w:sz w:val="26"/>
          <w:szCs w:val="26"/>
        </w:rPr>
        <w:t>текстовую часть (III часть Градостро</w:t>
      </w:r>
      <w:r w:rsidR="003F1F08">
        <w:rPr>
          <w:sz w:val="26"/>
          <w:szCs w:val="26"/>
        </w:rPr>
        <w:t xml:space="preserve">ительные регламенты) дополнить </w:t>
      </w:r>
      <w:r w:rsidR="00F95A80" w:rsidRPr="00F95A80">
        <w:rPr>
          <w:sz w:val="26"/>
          <w:szCs w:val="26"/>
        </w:rPr>
        <w:t>статьей 3</w:t>
      </w:r>
      <w:r w:rsidR="00EA55FC">
        <w:rPr>
          <w:sz w:val="26"/>
          <w:szCs w:val="26"/>
        </w:rPr>
        <w:t>4</w:t>
      </w:r>
      <w:r w:rsidR="00F95A80" w:rsidRPr="00F95A80">
        <w:rPr>
          <w:sz w:val="26"/>
          <w:szCs w:val="26"/>
        </w:rPr>
        <w:t xml:space="preserve"> следующего содержания: </w:t>
      </w:r>
    </w:p>
    <w:p w:rsidR="003F1F08" w:rsidRDefault="00492C92" w:rsidP="00667914">
      <w:pPr>
        <w:ind w:firstLine="708"/>
        <w:jc w:val="both"/>
        <w:rPr>
          <w:sz w:val="26"/>
          <w:szCs w:val="26"/>
        </w:rPr>
      </w:pPr>
      <w:r w:rsidRPr="00492C92">
        <w:rPr>
          <w:sz w:val="26"/>
          <w:szCs w:val="26"/>
        </w:rPr>
        <w:t>«</w:t>
      </w:r>
      <w:r w:rsidR="00EA55FC">
        <w:rPr>
          <w:sz w:val="26"/>
          <w:szCs w:val="26"/>
        </w:rPr>
        <w:t>Статья 34</w:t>
      </w:r>
      <w:r w:rsidR="003F1F08">
        <w:rPr>
          <w:sz w:val="26"/>
          <w:szCs w:val="26"/>
        </w:rPr>
        <w:t>.</w:t>
      </w:r>
      <w:r w:rsidR="003F1F08" w:rsidRPr="00F95A80">
        <w:rPr>
          <w:sz w:val="26"/>
          <w:szCs w:val="26"/>
        </w:rPr>
        <w:t xml:space="preserve"> Приаэродромные территории</w:t>
      </w:r>
      <w:r w:rsidR="003F1F08" w:rsidRPr="00667914">
        <w:rPr>
          <w:sz w:val="26"/>
          <w:szCs w:val="26"/>
        </w:rPr>
        <w:t xml:space="preserve"> 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 xml:space="preserve">Границы приаэродромной территории аэродрома Абакан установлены Приказом Федерального агентства воздушного транспорта от 10.06.2021 № 407-П «Об установлении приаэродромной территории аэродрома Абакан» (https://favt.gov.ru/dejatelnost-ajeroporty-i-ajerodromy-priaer-terr-aerodromov-ga/)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федерации, Земельным кодексом Российской федерации, Градостроительным кодексом Российской Федерации с учетом требований </w:t>
      </w:r>
      <w:r w:rsidRPr="00667914">
        <w:rPr>
          <w:sz w:val="26"/>
          <w:szCs w:val="26"/>
        </w:rPr>
        <w:lastRenderedPageBreak/>
        <w:t>законодательства в области обеспечения санитарно-эпидемиологического благополучия населения.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На приаэродромной территории выделены подзоны, в которых установлены ограничения использования объектов недвижимости и осуществления деятельности: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1) первая подзона –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2) вторая подзона –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3) третья подзона –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4) четвертая подзона –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5) пятая подзона –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667914" w:rsidRPr="00667914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6) шестая подзона – запрещается размещать объекты, способствующие привлечению и массовому скоплению птиц;</w:t>
      </w:r>
    </w:p>
    <w:p w:rsidR="00976A05" w:rsidRDefault="00667914" w:rsidP="00667914">
      <w:pPr>
        <w:ind w:firstLine="708"/>
        <w:jc w:val="both"/>
        <w:rPr>
          <w:sz w:val="26"/>
          <w:szCs w:val="26"/>
        </w:rPr>
      </w:pPr>
      <w:r w:rsidRPr="00667914">
        <w:rPr>
          <w:sz w:val="26"/>
          <w:szCs w:val="26"/>
        </w:rPr>
        <w:t>7) седьмая подзона –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кодексом Российской Федерации.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</w:t>
      </w:r>
      <w:r>
        <w:rPr>
          <w:sz w:val="26"/>
          <w:szCs w:val="26"/>
        </w:rPr>
        <w:t>»</w:t>
      </w:r>
      <w:r w:rsidR="003F1F08">
        <w:rPr>
          <w:sz w:val="26"/>
          <w:szCs w:val="26"/>
        </w:rPr>
        <w:t>.</w:t>
      </w:r>
    </w:p>
    <w:p w:rsidR="00766892" w:rsidRPr="007F5B9F" w:rsidRDefault="00766892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F5B9F">
        <w:rPr>
          <w:bCs/>
          <w:sz w:val="26"/>
          <w:szCs w:val="26"/>
        </w:rPr>
        <w:t xml:space="preserve">2. Настоящее </w:t>
      </w:r>
      <w:r w:rsidR="008919CC">
        <w:rPr>
          <w:bCs/>
          <w:sz w:val="26"/>
          <w:szCs w:val="26"/>
        </w:rPr>
        <w:t>Р</w:t>
      </w:r>
      <w:r w:rsidRPr="007F5B9F">
        <w:rPr>
          <w:bCs/>
          <w:sz w:val="26"/>
          <w:szCs w:val="26"/>
        </w:rPr>
        <w:t>ешение вступает в силу после его</w:t>
      </w:r>
      <w:r w:rsidR="00856484">
        <w:rPr>
          <w:bCs/>
          <w:sz w:val="26"/>
          <w:szCs w:val="26"/>
        </w:rPr>
        <w:t xml:space="preserve"> официального</w:t>
      </w:r>
      <w:r w:rsidRPr="007F5B9F">
        <w:rPr>
          <w:bCs/>
          <w:sz w:val="26"/>
          <w:szCs w:val="26"/>
        </w:rPr>
        <w:t xml:space="preserve"> опубликования</w:t>
      </w:r>
      <w:r w:rsidR="00F0613A" w:rsidRPr="00F0613A">
        <w:rPr>
          <w:sz w:val="26"/>
          <w:szCs w:val="26"/>
        </w:rPr>
        <w:t xml:space="preserve"> </w:t>
      </w:r>
      <w:r w:rsidR="00F0613A">
        <w:rPr>
          <w:sz w:val="26"/>
          <w:szCs w:val="26"/>
        </w:rPr>
        <w:t>в газете «Усть-Абаканские известия официальные»</w:t>
      </w:r>
      <w:r w:rsidRPr="007F5B9F">
        <w:rPr>
          <w:bCs/>
          <w:sz w:val="26"/>
          <w:szCs w:val="26"/>
        </w:rPr>
        <w:t>.</w:t>
      </w:r>
    </w:p>
    <w:p w:rsidR="00766892" w:rsidRDefault="00766892" w:rsidP="007F5B9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 Направить настоящее </w:t>
      </w:r>
      <w:r w:rsidR="008919CC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 для подписания и опубликования в </w:t>
      </w:r>
      <w:r w:rsidR="0002068C">
        <w:rPr>
          <w:sz w:val="26"/>
          <w:szCs w:val="26"/>
        </w:rPr>
        <w:t>г</w:t>
      </w:r>
      <w:r>
        <w:rPr>
          <w:sz w:val="26"/>
          <w:szCs w:val="26"/>
        </w:rPr>
        <w:t>азете «Усть-Абаканские известия официальные» Гла</w:t>
      </w:r>
      <w:r w:rsidR="007C087D">
        <w:rPr>
          <w:sz w:val="26"/>
          <w:szCs w:val="26"/>
        </w:rPr>
        <w:t>в</w:t>
      </w:r>
      <w:r w:rsidR="006B1886">
        <w:rPr>
          <w:sz w:val="26"/>
          <w:szCs w:val="26"/>
        </w:rPr>
        <w:t>е</w:t>
      </w:r>
      <w:r w:rsidR="007C087D">
        <w:rPr>
          <w:sz w:val="26"/>
          <w:szCs w:val="26"/>
        </w:rPr>
        <w:t xml:space="preserve"> Усть-Абаканского района </w:t>
      </w:r>
      <w:r w:rsidR="007C087D">
        <w:rPr>
          <w:sz w:val="26"/>
          <w:szCs w:val="26"/>
        </w:rPr>
        <w:br/>
      </w:r>
      <w:r w:rsidR="006B1886">
        <w:rPr>
          <w:sz w:val="26"/>
          <w:szCs w:val="26"/>
        </w:rPr>
        <w:t>Е.В. Егоровой</w:t>
      </w:r>
      <w:r>
        <w:rPr>
          <w:sz w:val="26"/>
          <w:szCs w:val="26"/>
        </w:rPr>
        <w:t>.</w:t>
      </w:r>
    </w:p>
    <w:p w:rsidR="00262339" w:rsidRDefault="00262339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</w:t>
      </w:r>
      <w:r w:rsidR="00B42B98" w:rsidRPr="00262339">
        <w:rPr>
          <w:sz w:val="26"/>
          <w:szCs w:val="26"/>
        </w:rPr>
        <w:t xml:space="preserve"> Совета депутатов</w:t>
      </w:r>
      <w:r w:rsidR="009539F8">
        <w:rPr>
          <w:sz w:val="26"/>
          <w:szCs w:val="26"/>
        </w:rPr>
        <w:tab/>
      </w:r>
      <w:r w:rsidR="009539F8">
        <w:rPr>
          <w:sz w:val="26"/>
          <w:szCs w:val="26"/>
        </w:rPr>
        <w:tab/>
        <w:t xml:space="preserve">          </w:t>
      </w:r>
      <w:r w:rsidR="00B42B98" w:rsidRPr="00262339">
        <w:rPr>
          <w:sz w:val="26"/>
          <w:szCs w:val="26"/>
        </w:rPr>
        <w:tab/>
      </w:r>
      <w:r w:rsidR="00262339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B1886">
        <w:rPr>
          <w:sz w:val="26"/>
          <w:szCs w:val="26"/>
        </w:rPr>
        <w:t>а</w:t>
      </w: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="009539F8"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 w:rsidR="009539F8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221E80" w:rsidRPr="009E6934" w:rsidRDefault="00221E80" w:rsidP="00221E80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221E80" w:rsidP="0026233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67914"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67914">
        <w:rPr>
          <w:rFonts w:ascii="Times New Roman" w:hAnsi="Times New Roman" w:cs="Times New Roman"/>
          <w:sz w:val="26"/>
          <w:szCs w:val="26"/>
        </w:rPr>
        <w:t>В.М.</w:t>
      </w:r>
      <w:r w:rsidR="00791FD3">
        <w:rPr>
          <w:rFonts w:ascii="Times New Roman" w:hAnsi="Times New Roman" w:cs="Times New Roman"/>
          <w:sz w:val="26"/>
          <w:szCs w:val="26"/>
        </w:rPr>
        <w:t>Владимиров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791FD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62339">
        <w:rPr>
          <w:rFonts w:ascii="Times New Roman" w:hAnsi="Times New Roman" w:cs="Times New Roman"/>
          <w:sz w:val="26"/>
          <w:szCs w:val="26"/>
        </w:rPr>
        <w:t>___________</w:t>
      </w:r>
      <w:r w:rsid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B1886">
        <w:rPr>
          <w:rFonts w:ascii="Times New Roman" w:hAnsi="Times New Roman" w:cs="Times New Roman"/>
          <w:sz w:val="26"/>
          <w:szCs w:val="26"/>
        </w:rPr>
        <w:t>Е.В. Егорова</w:t>
      </w:r>
    </w:p>
    <w:sectPr w:rsidR="006047D4" w:rsidSect="00E32FD5">
      <w:headerReference w:type="default" r:id="rId8"/>
      <w:pgSz w:w="11906" w:h="16838"/>
      <w:pgMar w:top="1135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03" w:rsidRDefault="009D0A03" w:rsidP="009D0A03">
      <w:r>
        <w:separator/>
      </w:r>
    </w:p>
  </w:endnote>
  <w:endnote w:type="continuationSeparator" w:id="0">
    <w:p w:rsidR="009D0A03" w:rsidRDefault="009D0A03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03" w:rsidRDefault="009D0A03" w:rsidP="009D0A03">
      <w:r>
        <w:separator/>
      </w:r>
    </w:p>
  </w:footnote>
  <w:footnote w:type="continuationSeparator" w:id="0">
    <w:p w:rsidR="009D0A03" w:rsidRDefault="009D0A03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5F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841D6"/>
    <w:rsid w:val="000900FA"/>
    <w:rsid w:val="000A51AB"/>
    <w:rsid w:val="000C2635"/>
    <w:rsid w:val="000D1152"/>
    <w:rsid w:val="000D5628"/>
    <w:rsid w:val="00126A12"/>
    <w:rsid w:val="001A1FB8"/>
    <w:rsid w:val="001A4307"/>
    <w:rsid w:val="001F1E8E"/>
    <w:rsid w:val="001F7E4D"/>
    <w:rsid w:val="002009C0"/>
    <w:rsid w:val="00221E80"/>
    <w:rsid w:val="002576FC"/>
    <w:rsid w:val="00262339"/>
    <w:rsid w:val="00292F36"/>
    <w:rsid w:val="00294B35"/>
    <w:rsid w:val="002E2B8C"/>
    <w:rsid w:val="0031371C"/>
    <w:rsid w:val="00324C21"/>
    <w:rsid w:val="003658B1"/>
    <w:rsid w:val="00386C3E"/>
    <w:rsid w:val="00393973"/>
    <w:rsid w:val="003E2E6F"/>
    <w:rsid w:val="003E3271"/>
    <w:rsid w:val="003F1F08"/>
    <w:rsid w:val="00492C92"/>
    <w:rsid w:val="004C2ACA"/>
    <w:rsid w:val="004D6A85"/>
    <w:rsid w:val="005116DE"/>
    <w:rsid w:val="00587AC3"/>
    <w:rsid w:val="00593C94"/>
    <w:rsid w:val="00595D4F"/>
    <w:rsid w:val="006047D4"/>
    <w:rsid w:val="00632BBC"/>
    <w:rsid w:val="00667914"/>
    <w:rsid w:val="006B1886"/>
    <w:rsid w:val="006F5F12"/>
    <w:rsid w:val="00766892"/>
    <w:rsid w:val="00770CB9"/>
    <w:rsid w:val="0078106A"/>
    <w:rsid w:val="00784BD6"/>
    <w:rsid w:val="00791FD3"/>
    <w:rsid w:val="007B1119"/>
    <w:rsid w:val="007C087D"/>
    <w:rsid w:val="007C452A"/>
    <w:rsid w:val="007F5B9F"/>
    <w:rsid w:val="00811663"/>
    <w:rsid w:val="00856484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428E"/>
    <w:rsid w:val="00B42B98"/>
    <w:rsid w:val="00B575AD"/>
    <w:rsid w:val="00B67FDE"/>
    <w:rsid w:val="00B8286E"/>
    <w:rsid w:val="00BD4E2F"/>
    <w:rsid w:val="00C515B4"/>
    <w:rsid w:val="00C53B71"/>
    <w:rsid w:val="00C857EF"/>
    <w:rsid w:val="00CB64D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A55FC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9B95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Point-11</cp:lastModifiedBy>
  <cp:revision>12</cp:revision>
  <cp:lastPrinted>2021-12-08T13:04:00Z</cp:lastPrinted>
  <dcterms:created xsi:type="dcterms:W3CDTF">2019-11-21T06:13:00Z</dcterms:created>
  <dcterms:modified xsi:type="dcterms:W3CDTF">2021-12-08T13:05:00Z</dcterms:modified>
</cp:coreProperties>
</file>