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B81E8E" w:rsidTr="00A523CA">
        <w:trPr>
          <w:trHeight w:val="1531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                     р.п. Усть-Абакан                                            № 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</w:t>
      </w: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517 023 817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копейки;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 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29 3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8 копеек;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сумме 9 005 538 рублей 34 копе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ки»;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Усть-Абаканский район Республики Хакасия на 2020 год» читать в н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редакции (приложение 1).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на 2020 год» читать в новой редакции (прилож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2).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дакции (приложение 3).</w:t>
      </w:r>
    </w:p>
    <w:p w:rsidR="00B81E8E" w:rsidRPr="00B81E8E" w:rsidRDefault="00B81E8E" w:rsidP="00B81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разделам классификации расходов муниципального образования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11 Решения «Распределение бюджетных ассигнований по целевым статьям (муниципальным программам Усть-Абаканского района и непрограммным направлениям деятельности), группам и подгруппам </w:t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14 Решения «Распределение субвенций бюджетам поселений Усть-Абаканского района Республики Хакасия на 2020 год и плановый период 2021 и 2022 г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 Е.В. для подписания и обнародования в газете «Усть-Абаканский известия офиц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 Глава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Е.В. Егорова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9923" w:type="dxa"/>
        <w:tblInd w:w="-318" w:type="dxa"/>
        <w:tblLook w:val="04A0"/>
      </w:tblPr>
      <w:tblGrid>
        <w:gridCol w:w="2836"/>
        <w:gridCol w:w="4536"/>
        <w:gridCol w:w="2551"/>
      </w:tblGrid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Совета депутатов 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"О </w:t>
            </w:r>
            <w:proofErr w:type="gramStart"/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</w:t>
            </w:r>
            <w:proofErr w:type="gramStart"/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Республики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годов",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97ADC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ADC" w:rsidRPr="00A523CA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A523CA" w:rsidRDefault="00097ADC" w:rsidP="00097ADC">
            <w:pPr>
              <w:spacing w:after="0" w:line="240" w:lineRule="auto"/>
              <w:ind w:hanging="675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2020 г. № </w:t>
            </w:r>
          </w:p>
        </w:tc>
      </w:tr>
      <w:tr w:rsidR="00A523CA" w:rsidRPr="00A523CA" w:rsidTr="00A2705A">
        <w:trPr>
          <w:trHeight w:val="452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A523CA" w:rsidTr="00A2705A">
        <w:trPr>
          <w:trHeight w:val="253"/>
        </w:trPr>
        <w:tc>
          <w:tcPr>
            <w:tcW w:w="992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A523CA" w:rsidRPr="00A523CA" w:rsidTr="00A2705A">
        <w:trPr>
          <w:trHeight w:val="253"/>
        </w:trPr>
        <w:tc>
          <w:tcPr>
            <w:tcW w:w="992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A523CA" w:rsidTr="00A2705A">
        <w:trPr>
          <w:trHeight w:val="227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</w:t>
            </w: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911 01 03 00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 в вал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те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ных от других бюджетов бюджетной сист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в валюте Росси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онов кредитов от других бюджетов бюдже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ной системы Российской Федерации в вал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те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A523CA" w:rsidRPr="00A523CA" w:rsidTr="00A2705A">
        <w:trPr>
          <w:trHeight w:val="20"/>
        </w:trPr>
        <w:tc>
          <w:tcPr>
            <w:tcW w:w="2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A523CA" w:rsidRPr="00A523CA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523CA" w:rsidRPr="00A523CA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523C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A523CA" w:rsidRDefault="00A523CA"/>
    <w:p w:rsidR="00A523CA" w:rsidRDefault="00A523CA">
      <w:r>
        <w:br w:type="page"/>
      </w:r>
    </w:p>
    <w:tbl>
      <w:tblPr>
        <w:tblW w:w="10349" w:type="dxa"/>
        <w:tblInd w:w="-601" w:type="dxa"/>
        <w:tblLook w:val="04A0"/>
      </w:tblPr>
      <w:tblGrid>
        <w:gridCol w:w="3119"/>
        <w:gridCol w:w="4820"/>
        <w:gridCol w:w="2410"/>
      </w:tblGrid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2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проекту Решения Совета депутатов 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"О бюджете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Хакасия   на 2020 год и плановый период 2021 и 2022 годов",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097ADC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</w:tr>
      <w:tr w:rsidR="00A523CA" w:rsidRPr="00097ADC" w:rsidTr="00A2705A">
        <w:trPr>
          <w:trHeight w:val="16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097ADC" w:rsidTr="00A2705A">
        <w:trPr>
          <w:trHeight w:val="2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A523CA" w:rsidRPr="00097ADC" w:rsidTr="00A2705A">
        <w:trPr>
          <w:trHeight w:val="2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A523CA" w:rsidRPr="00097ADC" w:rsidTr="00A2705A">
        <w:trPr>
          <w:trHeight w:val="2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A523CA" w:rsidRPr="00097ADC" w:rsidTr="00A2705A">
        <w:trPr>
          <w:trHeight w:val="31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423 488 472,00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284 074 000,00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РОССИ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во, подлежащие распределению между бюдж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тами субъектов Российской Федерации и мес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во, подлежащие распределению между бюдж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тами субъектов Российской Федерации и мес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установленных ди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ференцированных нормативов отчислений в 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стные бюджеты (по нормативам, установле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бюджете в целях формирования дорожных фо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нормат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вов отчислений в местные бюджеты  (по норм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тивам, установленным Федеральным законом о федеральном бюджете в целях формирования дорожных фондов субъектов Российской Фед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бюджете в целях формирования дорожных фо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Федерации)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СТВА, НАХОДЯЩЕГОСЯ В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ГОСУДАРС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ВЕННОЙ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номных учреждений, а также имущества гос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унитарных предприятий, в том числе казенных)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75 331 422,00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онов, а также средства от продажи права на 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ключение договоров аренды указанных земел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73 331 422,00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ность на которые не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расположены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щегося в оперативном управлении органов 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сударственной власти, органов местного сам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управления, государственных внебюджетных фондов и созданных ими учреждений (за 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ключением имущества бюджетных и автоно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щегося в оперативном управлении органов управления муниципальных районов и созда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автономных учреждений)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мосферный воздух стационарными объектами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бот) получателями средств бюджетов муниц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4 708 750,00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ся в государственной и муниципальной собс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венности (за исключением движимого имущес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ва бюджетных и автономных учреждений, а также имущества государственных и муниц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ся в собственности муниципальных районов (за исключением движимого имущества муниц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нах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дящегося в собственности муниципальных ра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онов (за исключением имущества муниципал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дящихся в государственной и муниципальной собственности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граничена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админ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посягающие на здоровье, санитарно-эпидемиологическое бл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гополучие населения и общественную нравс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венность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правонарушениях, за админ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посягающие на здоровье, санитарно-эпидемиологическое бл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гополучие населения и общественную нравс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венность, налагаемые мировыми судьями, к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адм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рожного движения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адм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рожного движения, налагаемые мировыми суд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ями, комиссиями по делам несовершеннолетних и защите их прав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пре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принимательской деятельности и деятельности </w:t>
            </w:r>
            <w:proofErr w:type="spell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 в области пре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принимательской деятельности и деятельности </w:t>
            </w:r>
            <w:proofErr w:type="spell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налагаемые мировыми судьями, комиссиями по делам нес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правонарушения, посягающие на общественный порядок и общественную без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нистративные правонарушения, посягающие на общественный порядок и общественную без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пасность, налагаемые мировыми судьями, к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шение муниципальных правовых актов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пальным) органом, казенным учреждением, Центральным банком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ниципального района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000 1 16 11000 01 000 140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000 1 16 11050 01 000 140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ненного окружающей среде, а также платежи, уплачиваемые при добровольном возмещении вреда, причиненного окружающей среде (за 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ключением вреда, причиненного окружающей среде на особо охраняемых природных террит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риях), подлежащие зачислению в бюджет мун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1 093 535 345,74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ГИХ БЮДЖЕТОВ БЮДЖЕТНОЙ СИСИТЕМЫ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1 088 535 345,74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ТЕМЫ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46 852 000,00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печению сбалансированности бюджетов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ности бюджетов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316 477 046,04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дополнител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мест для детей в возрасте от 1,5 до 3 лет в образовательных организациях, осуществля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образовательную деятельность по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вательным программам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270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низациях,</w:t>
            </w:r>
            <w:r w:rsidR="00A2705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осуществляющих образовательную деятельность по образовательным программам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зданий государственных и муниципальных общеобр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соблюдения требований к воздушно-тепловому режиму, 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доснабжению и канализации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водоснабжению и канализации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мов культуры в населенных пунктах с числом жителей до 50 тысяч человек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молодых семей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данию в субъектах Российской Федерации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мест в общеобразовательных организациях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Российской Федерации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приемному родит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емной семье, а также вознаграждение, прич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тающееся приемному родителю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платы, взимаемой с родителей (законных пре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ставителей) за присмотр и уход за детьми, п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сещающими образовательные организации, ре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лизующие образовательные программы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 (законных представителей) за присмотр и уход за детьми, посещающими образовател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организации, реализующие образовател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ные программы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попеч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специализированных жилых помещений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договорам найма специализированных жилых помещений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дельным категориям граждан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года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ния 2020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ществление части полномочий по решению 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просов местного значения в соответствии с 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ключенными соглашениями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097ADC" w:rsidTr="00A2705A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1 517 023 817,74</w:t>
            </w:r>
          </w:p>
        </w:tc>
      </w:tr>
    </w:tbl>
    <w:p w:rsidR="00A523CA" w:rsidRDefault="00A523CA">
      <w:pPr>
        <w:sectPr w:rsidR="00A523CA" w:rsidSect="00A523CA">
          <w:footerReference w:type="default" r:id="rId7"/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tbl>
      <w:tblPr>
        <w:tblW w:w="10632" w:type="dxa"/>
        <w:tblInd w:w="-743" w:type="dxa"/>
        <w:tblLook w:val="04A0"/>
      </w:tblPr>
      <w:tblGrid>
        <w:gridCol w:w="4537"/>
        <w:gridCol w:w="709"/>
        <w:gridCol w:w="708"/>
        <w:gridCol w:w="709"/>
        <w:gridCol w:w="1418"/>
        <w:gridCol w:w="708"/>
        <w:gridCol w:w="1843"/>
      </w:tblGrid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</w:tr>
      <w:tr w:rsidR="00097ADC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0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97ADC" w:rsidRPr="00097ADC" w:rsidRDefault="00097ADC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523CA" w:rsidRPr="00097ADC" w:rsidTr="005D6AE1">
        <w:trPr>
          <w:trHeight w:val="481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097ADC" w:rsidTr="00097ADC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A523CA" w:rsidRPr="00097ADC" w:rsidTr="00097ADC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A523CA" w:rsidRPr="00097ADC" w:rsidTr="00097ADC">
        <w:trPr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A523CA" w:rsidRPr="00097ADC" w:rsidTr="005D6AE1">
        <w:trPr>
          <w:trHeight w:val="371"/>
        </w:trPr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6 009 000,00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58 979 228,10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чий по образованию и обеспечению деятел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несовершенноле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них и защите их прав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чий по созданию, организации и обеспеч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нию деятельности административных коми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сий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комиссии муниципального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("Единая дежурная диспе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черская служба")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 государственных закупок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2020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физическим лицам из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общес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малого и среднего предпринимательс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 и среднего предпринимательства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печенным категориям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чей и ветхих отопительных сетей, наход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состоянии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850 514 399,25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799 194 399,25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142 095 250,30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Хакасия "Содействие занятости женщин - создание условий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возрасте до трех лет"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4 734 314,74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592 004 012,21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572 194 866,89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(Общеобразовательные 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99 432 931,20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99 432 931,20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организациях, обеспечение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 в 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 в целях соблюдения требований к воздушно-тепловому режиму, водоснабж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 (в том числе софинанс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19 582 672,62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автоно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28 111 761,00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27 906 761,00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(Учебно-методические к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вие незаконному обороту наркотиков, сн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исшествий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сударственных и муниципальных образов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тельных организациях, реализующих осно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ную общеобразовательную программу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граждение, причитающееся приёмному род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ты гражданам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125 336 958,58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40 340 046,00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менного качества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1 984 648,00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1 719 648,00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77 748 764,58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57 577 164,58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56 037 964,58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(Дома культуры)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населенных пунктах с числом жителей до 50 тысяч человек (в том числе софинансиров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32 307 195,58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(Библиотеки)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ный ресурсный центр")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вие незаконному обороту наркотиков, сн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шений, обеспечение безопасности и общес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безнадзорн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 (муниципальное автоно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ное учреждение "Музей "Древние курганы Салбыкской степи")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патриотической напра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ных учреждений (Учебно-методические к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324 530 015,67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17 646 800,00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портного обслуживания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18 578 900,00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приятиям на капитальный ремонт объектов коммунальной инфраструктуры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коммерческих организаций), индивидуал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284 994 315,67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Региональный проект Республики Хакасия "Содействие занятости женщин - создание условий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возрасте до трех лет"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111 005 732,28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организациях, осуществляющих образов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тельную деятельность по образовательным программам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школьных образовательных организаций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 образования»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7 898 880,80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 (в том числе софинанс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мещениями молодых семей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нистрации Усть-Абаканского района Ре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121 863 290,34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характера, 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4 206 000,00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жание, капитальный ремонт и  строительство дорог общего пользования, в том числе 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лищное строительство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нерной инфраструктуры в целях развития малоэтажного строительства,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 в Усть-Абаканском районе (2016-2020 годы)»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щение части затрат хозяйствующим субъе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там, осуществляющим торговую деятел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зацию мероприятий, направленных на эне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госбережение и повышение энергетической эффективности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сточных вод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проектно-сметной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муниципальных служащих и глав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тенциала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собственности, в том числе проектно-сметная документация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муниц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тера бюджетам субъектов Российской Фед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 субъектов Российской Федер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печенности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 общего характера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ности бюджетов поселений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25 760 754,60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12 392 752,00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ектами недвижимого имущества 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чий по организации и осуществлению де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попечительству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пользования, охраны окружающей среды, сельского хозяйства и продовольствия 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13 035 709,54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11 425 960,00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(муниципальных) органов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 по отлову и содержанию безна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зорных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промышленного комплекса Усть-Абаканского района и социальной сферы на селе»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 и молодых специалистов, пр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местности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 в части улучшения жили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097ADC" w:rsidTr="00097ADC">
        <w:trPr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A523CA" w:rsidRDefault="00A523CA">
      <w:pPr>
        <w:sectPr w:rsidR="00A523CA" w:rsidSect="00097ADC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tbl>
      <w:tblPr>
        <w:tblW w:w="10065" w:type="dxa"/>
        <w:tblInd w:w="-459" w:type="dxa"/>
        <w:tblLook w:val="04A0"/>
      </w:tblPr>
      <w:tblGrid>
        <w:gridCol w:w="4536"/>
        <w:gridCol w:w="1418"/>
        <w:gridCol w:w="1417"/>
        <w:gridCol w:w="2694"/>
      </w:tblGrid>
      <w:tr w:rsidR="005D6AE1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E1" w:rsidRPr="00097ADC" w:rsidRDefault="005D6AE1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AE1" w:rsidRPr="005D6AE1" w:rsidRDefault="005D6AE1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</w:tr>
      <w:tr w:rsidR="005D6AE1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E1" w:rsidRPr="00097ADC" w:rsidRDefault="005D6AE1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AE1" w:rsidRPr="005D6AE1" w:rsidRDefault="005D6AE1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Хакасия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5D6AE1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6AE1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E1" w:rsidRPr="00097ADC" w:rsidRDefault="005D6AE1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6AE1" w:rsidRPr="005D6AE1" w:rsidRDefault="005D6AE1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6A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</w:tr>
      <w:tr w:rsidR="00A523CA" w:rsidRPr="00097ADC" w:rsidTr="005D6AE1">
        <w:trPr>
          <w:trHeight w:val="445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097ADC" w:rsidTr="005D6AE1">
        <w:trPr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523CA" w:rsidRPr="00097ADC" w:rsidRDefault="00A523CA" w:rsidP="00097A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  <w:r w:rsidR="00097ADC">
              <w:rPr>
                <w:rFonts w:ascii="Times New Roman" w:eastAsia="Times New Roman" w:hAnsi="Times New Roman" w:cs="Times New Roman"/>
                <w:lang w:eastAsia="ru-RU"/>
              </w:rPr>
              <w:t xml:space="preserve"> муниципального образования   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Усть-Абаканский район Республики Хакасия на 2020 год</w:t>
            </w:r>
          </w:p>
        </w:tc>
      </w:tr>
      <w:tr w:rsidR="00A523CA" w:rsidRPr="00097ADC" w:rsidTr="005D6AE1">
        <w:trPr>
          <w:trHeight w:val="488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D6AE1" w:rsidRDefault="00A523CA" w:rsidP="005D6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  <w:p w:rsidR="00A523CA" w:rsidRPr="00097ADC" w:rsidRDefault="00A523CA" w:rsidP="005D6AE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на 2020 год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75 587 995,73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ставительных) органов государственной вл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органов муниц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рендумов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27 354 565,63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  природного и техногенн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характера, 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35 390 760,00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2 219 000,00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19 892 051,00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10 668 151,00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</w:t>
            </w:r>
            <w:r w:rsidR="005D6AE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унального хозяйства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1 127 005 908,92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258 221 689,54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763 882 803,38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65 032 655,00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товка и повышение квалификации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79 437 815,58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59 266 215,58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тографии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73 632 487,48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6 069 987,88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4 320 000,00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4 320 000,00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ципального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долга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рактера бюджетам субъектов Российской Федерации и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103 068 000,00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печенности субъектов Российской Федер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097A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 общего характера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097ADC" w:rsidTr="005D6AE1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097ADC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523CA" w:rsidRPr="00097ADC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97A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A523CA" w:rsidRDefault="00A523CA">
      <w:pPr>
        <w:sectPr w:rsidR="00A523CA" w:rsidSect="001247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207" w:type="dxa"/>
        <w:tblInd w:w="-601" w:type="dxa"/>
        <w:tblLook w:val="04A0"/>
      </w:tblPr>
      <w:tblGrid>
        <w:gridCol w:w="4678"/>
        <w:gridCol w:w="1843"/>
        <w:gridCol w:w="1216"/>
        <w:gridCol w:w="2470"/>
      </w:tblGrid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C1C84" w:rsidRPr="009C1C84" w:rsidTr="00113A2C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C84" w:rsidRPr="009C1C84" w:rsidRDefault="009C1C84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1C84" w:rsidRPr="009C1C84" w:rsidRDefault="009C1C84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9C1C84" w:rsidTr="009C1C84">
        <w:trPr>
          <w:trHeight w:val="30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9C1C84" w:rsidTr="009C1C84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A523CA" w:rsidRPr="009C1C84" w:rsidTr="009C1C84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A523CA" w:rsidRPr="009C1C84" w:rsidTr="009C1C84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A523CA" w:rsidRPr="009C1C84" w:rsidTr="009C1C84">
        <w:trPr>
          <w:trHeight w:val="20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2020 год</w:t>
            </w:r>
          </w:p>
        </w:tc>
      </w:tr>
      <w:tr w:rsidR="00A523CA" w:rsidRPr="009C1C84" w:rsidTr="009C1C84">
        <w:trPr>
          <w:trHeight w:val="39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2020 год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1 477 278 524,98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промышленного комплекса Усть-Абаканского района и социальной сферы на селе"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11 235 709,54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функционирования сельского хозяйства и 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сельскохозяйственной продукции, сырья и продовольствия»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9 025 960,00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ния агропромышленного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болезней животных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2 209 749,54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 и молодых специалистов, прож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комплексному развитию сельских территорий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1 112 812 260,92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1 049 806 253,92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142 481 642,52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собственности, в том числе ра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 (соф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580 258 747,69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99 432 931,20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99 432 931,20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13 316 693,23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женности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муниципальных общеобразовательных орган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в целях соблюдения требований к во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душно-тепловому режиму, водоснабжению и канализации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11 424,95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183 562 582,99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(софинансир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ях, расположенных в сельской местности, 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"Содействие занятости женщин - создание 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ловий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возрасте до трех лет"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115 740 047,02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ниципальной собственности, в том числе ра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образовательных 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ганизациях, осуществляющих образовател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ную деятельность по образовательным пр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граммам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льных образовательных организаций (соф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62 744 007,00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62 574 007,00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качества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безопасности и безопасности людей на водных объектах»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ных дежурно-диспетчерских служб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дежурно-диспетчерских служб муниц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на водных объектах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77 705 415,58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 объектов муниципальной со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ственности, в том числе проектно-сметная 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32 587 995,58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реждение культуры "Усть-Абаканский райо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ный историко-краеведческий музей")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876 000,00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туры, искусства и архивного дела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ции межнациональных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циатив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6 554 648,00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в сфере физической культуры и спо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5 744 648,00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вии с действующим законодательством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щим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жданам, пострадавшим от пожара, а также 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дарственных и муниципальных образовател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дошкольн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дителей»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сти по опеке и попечительству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реждение «Усть-Абаканский загородный 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ждениях, в том числе проектно-сметная док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14 408 752,00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скими веществами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порядка»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реждение "Музей "Древние курганы Салбы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материально-технической б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зы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дорог 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 пользования местного значения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ного обслуживания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123 202 450,00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держку мер по обеспечению сбалансированн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сти бюджетов поселений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правонарушениях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дарственных займов и кредитов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муниципальных служащих и глав муниц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земельных участков  под малоэтажное жили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щениями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выплат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и повышение энергетической эффективн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в Усть-Абаканском районе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ственности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сбережение и повышение энергетической э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фективности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19 850 051,00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мунальной инфраструктуры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комм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инфраструктуры, в том числе разр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систем водоснабжения, в том числе изготовление пр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ниципальной программы»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в Усть-Абаканском районе»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деловой активности хозяйствующих суб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ектов, осуществляющих торговую деятел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щение части затрат хозяйствующим субъе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там, осуществляющим торговую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9C1C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9C1C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9C1C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9C1C8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ления,  муниципальных учреждений)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48 750 831,10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ганы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13 071 351,00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812 151,00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659 551,00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2020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цам, индивидуальным предпринимателям, ф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зическим лицам из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животных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9C1C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A523CA" w:rsidRPr="009C1C84" w:rsidTr="009C1C84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A523CA" w:rsidRPr="009C1C84" w:rsidRDefault="00A523CA" w:rsidP="00A52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C1C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F94371" w:rsidRDefault="00F94371"/>
    <w:sectPr w:rsidR="00F94371" w:rsidSect="00A2705A">
      <w:pgSz w:w="11906" w:h="16838"/>
      <w:pgMar w:top="680" w:right="851" w:bottom="851" w:left="1701" w:header="709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05A" w:rsidRDefault="00A2705A" w:rsidP="00A2705A">
      <w:pPr>
        <w:spacing w:after="0" w:line="240" w:lineRule="auto"/>
      </w:pPr>
      <w:r>
        <w:separator/>
      </w:r>
    </w:p>
  </w:endnote>
  <w:endnote w:type="continuationSeparator" w:id="1">
    <w:p w:rsidR="00A2705A" w:rsidRDefault="00A2705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7042"/>
      <w:docPartObj>
        <w:docPartGallery w:val="Page Numbers (Bottom of Page)"/>
        <w:docPartUnique/>
      </w:docPartObj>
    </w:sdtPr>
    <w:sdtContent>
      <w:p w:rsidR="00A2705A" w:rsidRDefault="00A2705A">
        <w:pPr>
          <w:pStyle w:val="a7"/>
          <w:jc w:val="right"/>
        </w:pPr>
        <w:fldSimple w:instr=" PAGE   \* MERGEFORMAT ">
          <w:r>
            <w:rPr>
              <w:noProof/>
            </w:rPr>
            <w:t>58</w:t>
          </w:r>
        </w:fldSimple>
      </w:p>
    </w:sdtContent>
  </w:sdt>
  <w:p w:rsidR="00A2705A" w:rsidRDefault="00A2705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05A" w:rsidRDefault="00A2705A" w:rsidP="00A2705A">
      <w:pPr>
        <w:spacing w:after="0" w:line="240" w:lineRule="auto"/>
      </w:pPr>
      <w:r>
        <w:separator/>
      </w:r>
    </w:p>
  </w:footnote>
  <w:footnote w:type="continuationSeparator" w:id="1">
    <w:p w:rsidR="00A2705A" w:rsidRDefault="00A2705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17EEF"/>
    <w:rsid w:val="00023BB0"/>
    <w:rsid w:val="00081EBA"/>
    <w:rsid w:val="00097ADC"/>
    <w:rsid w:val="000E4C2B"/>
    <w:rsid w:val="00110886"/>
    <w:rsid w:val="001203B2"/>
    <w:rsid w:val="001247C7"/>
    <w:rsid w:val="00174CD0"/>
    <w:rsid w:val="00182CE6"/>
    <w:rsid w:val="001C2157"/>
    <w:rsid w:val="001C2738"/>
    <w:rsid w:val="00233AC9"/>
    <w:rsid w:val="00245C83"/>
    <w:rsid w:val="00272452"/>
    <w:rsid w:val="002D53DF"/>
    <w:rsid w:val="002D677A"/>
    <w:rsid w:val="002E0A2F"/>
    <w:rsid w:val="003122D3"/>
    <w:rsid w:val="003301EA"/>
    <w:rsid w:val="00380277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424E25"/>
    <w:rsid w:val="00461F91"/>
    <w:rsid w:val="004A0673"/>
    <w:rsid w:val="004A31AD"/>
    <w:rsid w:val="004A637F"/>
    <w:rsid w:val="004F6154"/>
    <w:rsid w:val="00552B7B"/>
    <w:rsid w:val="005D426B"/>
    <w:rsid w:val="005D6AE1"/>
    <w:rsid w:val="00626F9C"/>
    <w:rsid w:val="006466C1"/>
    <w:rsid w:val="0064686E"/>
    <w:rsid w:val="006C113F"/>
    <w:rsid w:val="006E489D"/>
    <w:rsid w:val="00763904"/>
    <w:rsid w:val="0076433E"/>
    <w:rsid w:val="00774A89"/>
    <w:rsid w:val="007F4951"/>
    <w:rsid w:val="00814EAC"/>
    <w:rsid w:val="0087380E"/>
    <w:rsid w:val="008B5F5C"/>
    <w:rsid w:val="008B6526"/>
    <w:rsid w:val="008F0731"/>
    <w:rsid w:val="008F3CA5"/>
    <w:rsid w:val="0091544C"/>
    <w:rsid w:val="00930820"/>
    <w:rsid w:val="009346BA"/>
    <w:rsid w:val="00983624"/>
    <w:rsid w:val="009A3017"/>
    <w:rsid w:val="009C1C84"/>
    <w:rsid w:val="009E2425"/>
    <w:rsid w:val="009E44EC"/>
    <w:rsid w:val="00A2705A"/>
    <w:rsid w:val="00A36B6E"/>
    <w:rsid w:val="00A523CA"/>
    <w:rsid w:val="00A67B40"/>
    <w:rsid w:val="00AA138D"/>
    <w:rsid w:val="00B03960"/>
    <w:rsid w:val="00B81E8E"/>
    <w:rsid w:val="00B81FFA"/>
    <w:rsid w:val="00B83801"/>
    <w:rsid w:val="00BD41DB"/>
    <w:rsid w:val="00BD517E"/>
    <w:rsid w:val="00BD5313"/>
    <w:rsid w:val="00C06479"/>
    <w:rsid w:val="00C34DE6"/>
    <w:rsid w:val="00C44E58"/>
    <w:rsid w:val="00C45CD1"/>
    <w:rsid w:val="00CC1A83"/>
    <w:rsid w:val="00CC7E66"/>
    <w:rsid w:val="00CE672D"/>
    <w:rsid w:val="00CE776A"/>
    <w:rsid w:val="00CF43D3"/>
    <w:rsid w:val="00D02EAF"/>
    <w:rsid w:val="00D12388"/>
    <w:rsid w:val="00D25EA7"/>
    <w:rsid w:val="00D52453"/>
    <w:rsid w:val="00D5531C"/>
    <w:rsid w:val="00D97D84"/>
    <w:rsid w:val="00DA3FFE"/>
    <w:rsid w:val="00DA6269"/>
    <w:rsid w:val="00DB4749"/>
    <w:rsid w:val="00E1387F"/>
    <w:rsid w:val="00E85EB8"/>
    <w:rsid w:val="00EE76A1"/>
    <w:rsid w:val="00F530C8"/>
    <w:rsid w:val="00F94371"/>
    <w:rsid w:val="00F94B57"/>
    <w:rsid w:val="00FC5C89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58</Pages>
  <Words>22706</Words>
  <Characters>129427</Characters>
  <Application>Microsoft Office Word</Application>
  <DocSecurity>0</DocSecurity>
  <Lines>1078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ПИНЯСОВАОА</cp:lastModifiedBy>
  <cp:revision>5</cp:revision>
  <dcterms:created xsi:type="dcterms:W3CDTF">2020-07-02T07:05:00Z</dcterms:created>
  <dcterms:modified xsi:type="dcterms:W3CDTF">2020-07-03T01:46:00Z</dcterms:modified>
</cp:coreProperties>
</file>