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137" w:rsidRDefault="00E4204F" w:rsidP="006B4137">
      <w:pPr>
        <w:jc w:val="center"/>
      </w:pPr>
      <w:r>
        <w:t xml:space="preserve">                                      </w:t>
      </w:r>
    </w:p>
    <w:p w:rsidR="006B4137" w:rsidRDefault="00E4204F" w:rsidP="006B4137">
      <w:pPr>
        <w:framePr w:w="1141" w:h="1060" w:hSpace="80" w:vSpace="40" w:wrap="auto" w:vAnchor="text" w:hAnchor="page" w:x="5756" w:y="-434" w:anchorLock="1"/>
        <w:ind w:right="276"/>
        <w:jc w:val="right"/>
      </w:pPr>
      <w:r>
        <w:rPr>
          <w:noProof/>
        </w:rPr>
        <w:drawing>
          <wp:inline distT="0" distB="0" distL="0" distR="0">
            <wp:extent cx="609600" cy="609600"/>
            <wp:effectExtent l="19050" t="0" r="0" b="0"/>
            <wp:docPr id="2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4137" w:rsidRDefault="00E4204F" w:rsidP="006B4137">
      <w:pPr>
        <w:jc w:val="right"/>
      </w:pPr>
      <w:r>
        <w:t xml:space="preserve">    </w:t>
      </w:r>
    </w:p>
    <w:p w:rsidR="006B4137" w:rsidRDefault="006B4137" w:rsidP="00917077"/>
    <w:p w:rsidR="006B4137" w:rsidRPr="008C7490" w:rsidRDefault="006B4137" w:rsidP="00917077">
      <w:pPr>
        <w:jc w:val="center"/>
      </w:pPr>
      <w:r>
        <w:t xml:space="preserve">РОССИЯ ФЕДЕРАЦИЯЗЫ   </w:t>
      </w:r>
      <w:r w:rsidRPr="008C7490">
        <w:t>РОССИЙСКАЯ ФЕДЕРАЦИЯ</w:t>
      </w:r>
    </w:p>
    <w:p w:rsidR="006B4137" w:rsidRPr="008C7490" w:rsidRDefault="00A15A90" w:rsidP="00917077">
      <w:r>
        <w:t xml:space="preserve">          </w:t>
      </w:r>
      <w:r w:rsidR="006B4137" w:rsidRPr="008C7490">
        <w:t>ХАКАС РЕСПУБЛИКАЗЫ</w:t>
      </w:r>
      <w:r w:rsidR="006B4137" w:rsidRPr="008C7490">
        <w:tab/>
      </w:r>
      <w:r w:rsidR="009B24B2">
        <w:t xml:space="preserve">                 </w:t>
      </w:r>
      <w:r w:rsidR="006B4137" w:rsidRPr="008C7490">
        <w:tab/>
        <w:t xml:space="preserve">   </w:t>
      </w:r>
      <w:r>
        <w:t xml:space="preserve">           </w:t>
      </w:r>
      <w:r w:rsidR="006B4137" w:rsidRPr="008C7490">
        <w:t xml:space="preserve">  РЕСПУБЛИКА ХАКАСИЯ</w:t>
      </w:r>
    </w:p>
    <w:p w:rsidR="006B4137" w:rsidRPr="008C7490" w:rsidRDefault="006B4137" w:rsidP="00917077">
      <w:r>
        <w:t xml:space="preserve">     </w:t>
      </w:r>
      <w:r w:rsidR="009B24B2">
        <w:t xml:space="preserve">          </w:t>
      </w:r>
      <w:r w:rsidR="00223D70">
        <w:t xml:space="preserve"> </w:t>
      </w:r>
      <w:r w:rsidR="009B24B2">
        <w:t xml:space="preserve">  </w:t>
      </w:r>
      <w:r w:rsidRPr="008C7490">
        <w:t>А</w:t>
      </w:r>
      <w:proofErr w:type="gramStart"/>
      <w:r w:rsidRPr="008C7490">
        <w:rPr>
          <w:rFonts w:ascii="Times New Roman Hak" w:hAnsi="Times New Roman Hak" w:cs="Aharoni"/>
          <w:lang w:val="en-US"/>
        </w:rPr>
        <w:t>U</w:t>
      </w:r>
      <w:proofErr w:type="gramEnd"/>
      <w:r w:rsidRPr="008C7490">
        <w:t>БАН</w:t>
      </w:r>
      <w:r w:rsidRPr="008C7490">
        <w:rPr>
          <w:rFonts w:cs="Aharoni"/>
        </w:rPr>
        <w:t xml:space="preserve"> </w:t>
      </w:r>
      <w:r w:rsidRPr="008C7490">
        <w:t>ПИЛТ</w:t>
      </w:r>
      <w:r w:rsidRPr="008C7490">
        <w:rPr>
          <w:lang w:val="en-US"/>
        </w:rPr>
        <w:t>I</w:t>
      </w:r>
      <w:r w:rsidRPr="008C7490">
        <w:t>Р</w:t>
      </w:r>
      <w:r w:rsidRPr="008C7490">
        <w:rPr>
          <w:lang w:val="en-US"/>
        </w:rPr>
        <w:t>I</w:t>
      </w:r>
      <w:r w:rsidRPr="008C7490">
        <w:tab/>
      </w:r>
      <w:r w:rsidRPr="008C7490">
        <w:tab/>
        <w:t xml:space="preserve">                    </w:t>
      </w:r>
      <w:r w:rsidR="00A15A90">
        <w:t xml:space="preserve"> </w:t>
      </w:r>
      <w:r w:rsidR="009B24B2">
        <w:t xml:space="preserve">  </w:t>
      </w:r>
      <w:r w:rsidRPr="008C7490">
        <w:t xml:space="preserve">      </w:t>
      </w:r>
      <w:r>
        <w:t xml:space="preserve">     </w:t>
      </w:r>
      <w:r w:rsidRPr="008C7490">
        <w:t>АДМИНИСТРАЦИЯ</w:t>
      </w:r>
    </w:p>
    <w:p w:rsidR="006B4137" w:rsidRPr="007B293F" w:rsidRDefault="00A15A90" w:rsidP="00917077">
      <w:pPr>
        <w:suppressAutoHyphens/>
        <w:jc w:val="center"/>
      </w:pPr>
      <w:r>
        <w:rPr>
          <w:rFonts w:ascii="Times New Roman Hak"/>
        </w:rPr>
        <w:t xml:space="preserve"> </w:t>
      </w:r>
      <w:r w:rsidR="006B4137" w:rsidRPr="007B293F">
        <w:rPr>
          <w:rFonts w:ascii="Times New Roman Hak"/>
        </w:rPr>
        <w:t>АЙМА</w:t>
      </w:r>
      <w:proofErr w:type="gramStart"/>
      <w:r w:rsidR="006B4137" w:rsidRPr="007B293F">
        <w:rPr>
          <w:rFonts w:ascii="Times New Roman Hak" w:hAnsi="Times New Roman Hak"/>
          <w:lang w:val="en-US"/>
        </w:rPr>
        <w:t>U</w:t>
      </w:r>
      <w:proofErr w:type="gramEnd"/>
      <w:r w:rsidR="006B4137" w:rsidRPr="007B293F">
        <w:rPr>
          <w:rFonts w:ascii="Times New Roman Hak" w:hAnsi="Times New Roman Hak"/>
        </w:rPr>
        <w:t>Ы</w:t>
      </w:r>
      <w:r w:rsidR="006B4137" w:rsidRPr="007B293F">
        <w:rPr>
          <w:rFonts w:ascii="Times New Roman Hak"/>
        </w:rPr>
        <w:t>НЫ</w:t>
      </w:r>
      <w:r w:rsidR="006B4137" w:rsidRPr="007B293F">
        <w:rPr>
          <w:rFonts w:ascii="Times New Roman Hak" w:hAnsi="Times New Roman Hak"/>
          <w:lang w:val="en-US"/>
        </w:rPr>
        <w:t>Y</w:t>
      </w:r>
      <w:r w:rsidR="006B4137" w:rsidRPr="007B293F">
        <w:t xml:space="preserve"> УСТА</w:t>
      </w:r>
      <w:r w:rsidR="006B4137" w:rsidRPr="007B293F">
        <w:rPr>
          <w:rFonts w:ascii="Times New Roman Hak" w:hAnsi="Times New Roman Hak"/>
          <w:lang w:val="en-US"/>
        </w:rPr>
        <w:t>U</w:t>
      </w:r>
      <w:r w:rsidR="006B4137" w:rsidRPr="007B293F">
        <w:t xml:space="preserve">-ПАСТАА   </w:t>
      </w:r>
      <w:r w:rsidR="006B4137" w:rsidRPr="007B293F">
        <w:tab/>
      </w:r>
      <w:r w:rsidR="009B24B2">
        <w:t xml:space="preserve">  </w:t>
      </w:r>
      <w:r w:rsidR="006B4137">
        <w:t xml:space="preserve">         </w:t>
      </w:r>
      <w:r w:rsidR="009B24B2">
        <w:t xml:space="preserve">           </w:t>
      </w:r>
      <w:r w:rsidR="006B4137" w:rsidRPr="007B293F">
        <w:t>УСТЬ-АБАКАНСКОГО РАЙОНА</w:t>
      </w:r>
    </w:p>
    <w:p w:rsidR="006B4137" w:rsidRPr="00B643E4" w:rsidRDefault="006B4137" w:rsidP="00917077">
      <w:pPr>
        <w:jc w:val="center"/>
      </w:pPr>
    </w:p>
    <w:p w:rsidR="009C7C4A" w:rsidRDefault="009C7C4A" w:rsidP="00917077">
      <w:pPr>
        <w:pStyle w:val="1"/>
        <w:spacing w:before="0" w:line="240" w:lineRule="auto"/>
        <w:jc w:val="center"/>
        <w:rPr>
          <w:rFonts w:asciiTheme="minorHAnsi" w:hAnsiTheme="minorHAnsi" w:cstheme="minorHAnsi"/>
          <w:color w:val="auto"/>
          <w:sz w:val="26"/>
          <w:szCs w:val="26"/>
        </w:rPr>
      </w:pPr>
    </w:p>
    <w:p w:rsidR="006B4137" w:rsidRPr="00B20FCD" w:rsidRDefault="006B4137" w:rsidP="00917077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proofErr w:type="gramStart"/>
      <w:r w:rsidRPr="00B20FCD">
        <w:rPr>
          <w:rFonts w:ascii="Times New Roman" w:hAnsi="Times New Roman" w:cs="Times New Roman"/>
          <w:color w:val="auto"/>
          <w:sz w:val="26"/>
          <w:szCs w:val="26"/>
        </w:rPr>
        <w:t>П</w:t>
      </w:r>
      <w:proofErr w:type="gramEnd"/>
      <w:r w:rsidRPr="00B20FCD">
        <w:rPr>
          <w:rFonts w:ascii="Times New Roman" w:hAnsi="Times New Roman" w:cs="Times New Roman"/>
          <w:color w:val="auto"/>
          <w:sz w:val="26"/>
          <w:szCs w:val="26"/>
        </w:rPr>
        <w:t xml:space="preserve"> О С Т А Н О В Л Е Н И Е</w:t>
      </w:r>
    </w:p>
    <w:p w:rsidR="006B4137" w:rsidRPr="00B20FCD" w:rsidRDefault="00692095" w:rsidP="00917077">
      <w:pPr>
        <w:jc w:val="center"/>
        <w:rPr>
          <w:sz w:val="26"/>
          <w:szCs w:val="26"/>
        </w:rPr>
      </w:pPr>
      <w:r w:rsidRPr="00B20FCD">
        <w:rPr>
          <w:sz w:val="26"/>
          <w:szCs w:val="26"/>
        </w:rPr>
        <w:t xml:space="preserve">от </w:t>
      </w:r>
      <w:r w:rsidR="00430C42">
        <w:rPr>
          <w:sz w:val="26"/>
          <w:szCs w:val="26"/>
        </w:rPr>
        <w:t>30.12.</w:t>
      </w:r>
      <w:r w:rsidR="008C7542">
        <w:rPr>
          <w:sz w:val="26"/>
          <w:szCs w:val="26"/>
        </w:rPr>
        <w:t xml:space="preserve">2021 </w:t>
      </w:r>
      <w:r w:rsidR="00880FED">
        <w:rPr>
          <w:sz w:val="26"/>
          <w:szCs w:val="26"/>
        </w:rPr>
        <w:t xml:space="preserve"> </w:t>
      </w:r>
      <w:r w:rsidR="00C74C42">
        <w:rPr>
          <w:sz w:val="26"/>
          <w:szCs w:val="26"/>
        </w:rPr>
        <w:t>№</w:t>
      </w:r>
      <w:r w:rsidR="009D33ED">
        <w:rPr>
          <w:sz w:val="26"/>
          <w:szCs w:val="26"/>
        </w:rPr>
        <w:t xml:space="preserve"> </w:t>
      </w:r>
      <w:r w:rsidR="00430C42">
        <w:rPr>
          <w:sz w:val="26"/>
          <w:szCs w:val="26"/>
        </w:rPr>
        <w:t xml:space="preserve">1346 - </w:t>
      </w:r>
      <w:proofErr w:type="spellStart"/>
      <w:proofErr w:type="gramStart"/>
      <w:r w:rsidR="00430C42">
        <w:rPr>
          <w:sz w:val="26"/>
          <w:szCs w:val="26"/>
        </w:rPr>
        <w:t>п</w:t>
      </w:r>
      <w:proofErr w:type="spellEnd"/>
      <w:proofErr w:type="gramEnd"/>
    </w:p>
    <w:p w:rsidR="006B4137" w:rsidRPr="00B20FCD" w:rsidRDefault="006B4137" w:rsidP="00917077">
      <w:pPr>
        <w:jc w:val="center"/>
        <w:rPr>
          <w:sz w:val="26"/>
          <w:szCs w:val="26"/>
        </w:rPr>
      </w:pPr>
      <w:r w:rsidRPr="00B20FCD">
        <w:rPr>
          <w:sz w:val="26"/>
          <w:szCs w:val="26"/>
        </w:rPr>
        <w:t>р.п. Усть-Абакан</w:t>
      </w:r>
    </w:p>
    <w:p w:rsidR="006B4137" w:rsidRPr="00DB2777" w:rsidRDefault="006B4137" w:rsidP="00917077">
      <w:pPr>
        <w:pStyle w:val="a3"/>
        <w:rPr>
          <w:rFonts w:ascii="Times New Roman Hak" w:hAnsi="Times New Roman Hak" w:cstheme="minorHAnsi"/>
          <w:sz w:val="26"/>
          <w:szCs w:val="26"/>
        </w:rPr>
      </w:pPr>
    </w:p>
    <w:p w:rsidR="006B4137" w:rsidRPr="00223D70" w:rsidRDefault="00F61A21" w:rsidP="0055592A">
      <w:pPr>
        <w:tabs>
          <w:tab w:val="left" w:pos="4395"/>
        </w:tabs>
        <w:ind w:right="4959"/>
        <w:jc w:val="both"/>
        <w:rPr>
          <w:bCs/>
          <w:sz w:val="26"/>
          <w:szCs w:val="26"/>
        </w:rPr>
      </w:pPr>
      <w:r w:rsidRPr="00223D70">
        <w:rPr>
          <w:bCs/>
          <w:sz w:val="26"/>
          <w:szCs w:val="26"/>
        </w:rPr>
        <w:t>О внесении изменений в</w:t>
      </w:r>
      <w:r w:rsidR="009F1AAA">
        <w:rPr>
          <w:bCs/>
          <w:sz w:val="26"/>
          <w:szCs w:val="26"/>
        </w:rPr>
        <w:t xml:space="preserve"> приложение 2 к постановлению</w:t>
      </w:r>
      <w:r w:rsidR="008C7542">
        <w:rPr>
          <w:bCs/>
          <w:sz w:val="26"/>
          <w:szCs w:val="26"/>
        </w:rPr>
        <w:t xml:space="preserve"> администрации  </w:t>
      </w:r>
      <w:r w:rsidRPr="00223D70">
        <w:rPr>
          <w:bCs/>
          <w:sz w:val="26"/>
          <w:szCs w:val="26"/>
        </w:rPr>
        <w:t>Усть-Абаканского района</w:t>
      </w:r>
      <w:r w:rsidR="00FD3F6A">
        <w:rPr>
          <w:bCs/>
          <w:sz w:val="26"/>
          <w:szCs w:val="26"/>
        </w:rPr>
        <w:t xml:space="preserve"> </w:t>
      </w:r>
      <w:r w:rsidR="00CE668A" w:rsidRPr="00223D70">
        <w:rPr>
          <w:bCs/>
          <w:sz w:val="26"/>
          <w:szCs w:val="26"/>
        </w:rPr>
        <w:t xml:space="preserve">от </w:t>
      </w:r>
      <w:r w:rsidR="00666ED3" w:rsidRPr="00223D70">
        <w:rPr>
          <w:bCs/>
          <w:sz w:val="26"/>
          <w:szCs w:val="26"/>
        </w:rPr>
        <w:t>11.11.</w:t>
      </w:r>
      <w:r w:rsidR="009B24B2" w:rsidRPr="00223D70">
        <w:rPr>
          <w:bCs/>
          <w:sz w:val="26"/>
          <w:szCs w:val="26"/>
        </w:rPr>
        <w:t>20</w:t>
      </w:r>
      <w:r w:rsidR="00666ED3" w:rsidRPr="00223D70">
        <w:rPr>
          <w:bCs/>
          <w:sz w:val="26"/>
          <w:szCs w:val="26"/>
        </w:rPr>
        <w:t>15</w:t>
      </w:r>
      <w:r w:rsidR="008C7542">
        <w:rPr>
          <w:bCs/>
          <w:sz w:val="26"/>
          <w:szCs w:val="26"/>
        </w:rPr>
        <w:t xml:space="preserve"> </w:t>
      </w:r>
      <w:r w:rsidR="00666ED3" w:rsidRPr="00223D70">
        <w:rPr>
          <w:bCs/>
          <w:sz w:val="26"/>
          <w:szCs w:val="26"/>
        </w:rPr>
        <w:t>№ 1618</w:t>
      </w:r>
      <w:r w:rsidRPr="00223D70">
        <w:rPr>
          <w:bCs/>
          <w:sz w:val="26"/>
          <w:szCs w:val="26"/>
        </w:rPr>
        <w:t>-п «Об утверждении</w:t>
      </w:r>
      <w:r w:rsidR="00FD3F6A">
        <w:rPr>
          <w:bCs/>
          <w:sz w:val="26"/>
          <w:szCs w:val="26"/>
        </w:rPr>
        <w:t xml:space="preserve"> </w:t>
      </w:r>
      <w:r w:rsidRPr="00223D70">
        <w:rPr>
          <w:bCs/>
          <w:sz w:val="26"/>
          <w:szCs w:val="26"/>
        </w:rPr>
        <w:t>муниципальных программ»</w:t>
      </w:r>
    </w:p>
    <w:p w:rsidR="00F61A21" w:rsidRPr="00DB2777" w:rsidRDefault="00F61A21" w:rsidP="00812DEE">
      <w:pPr>
        <w:rPr>
          <w:rFonts w:ascii="Times New Roman Hak" w:hAnsi="Times New Roman Hak"/>
          <w:sz w:val="26"/>
          <w:szCs w:val="26"/>
        </w:rPr>
      </w:pPr>
    </w:p>
    <w:p w:rsidR="00C1740B" w:rsidRPr="00223D70" w:rsidRDefault="009F1AAA" w:rsidP="00812DEE">
      <w:pPr>
        <w:ind w:right="-1"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20.09.2013 № 1623-п 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Хакасия», </w:t>
      </w:r>
      <w:r>
        <w:rPr>
          <w:sz w:val="26"/>
          <w:szCs w:val="26"/>
        </w:rPr>
        <w:t xml:space="preserve">руководствуясь статьей 66 Устава муниципального образования </w:t>
      </w:r>
      <w:r w:rsidR="0055592A">
        <w:rPr>
          <w:sz w:val="26"/>
          <w:szCs w:val="26"/>
        </w:rPr>
        <w:t xml:space="preserve">                    </w:t>
      </w:r>
      <w:r>
        <w:rPr>
          <w:bCs/>
          <w:sz w:val="26"/>
          <w:szCs w:val="26"/>
        </w:rPr>
        <w:t>Усть-Абаканский район,</w:t>
      </w:r>
      <w:r>
        <w:rPr>
          <w:sz w:val="26"/>
          <w:szCs w:val="26"/>
        </w:rPr>
        <w:t xml:space="preserve"> администрация Усть-Абаканского района</w:t>
      </w:r>
    </w:p>
    <w:p w:rsidR="008D2477" w:rsidRPr="00223D70" w:rsidRDefault="006B4137" w:rsidP="00812DEE">
      <w:pPr>
        <w:pStyle w:val="a3"/>
        <w:tabs>
          <w:tab w:val="left" w:pos="0"/>
          <w:tab w:val="left" w:pos="1440"/>
          <w:tab w:val="left" w:pos="2520"/>
        </w:tabs>
        <w:jc w:val="both"/>
        <w:rPr>
          <w:sz w:val="26"/>
          <w:szCs w:val="26"/>
        </w:rPr>
      </w:pPr>
      <w:r w:rsidRPr="00223D70">
        <w:rPr>
          <w:sz w:val="26"/>
          <w:szCs w:val="26"/>
        </w:rPr>
        <w:t>ПОСТАНОВЛЯЕТ:</w:t>
      </w:r>
    </w:p>
    <w:p w:rsidR="00426737" w:rsidRDefault="008517E4" w:rsidP="00812DEE">
      <w:pPr>
        <w:ind w:right="-1" w:firstLine="709"/>
        <w:jc w:val="both"/>
        <w:rPr>
          <w:sz w:val="26"/>
          <w:szCs w:val="26"/>
        </w:rPr>
      </w:pPr>
      <w:r w:rsidRPr="00223D70">
        <w:rPr>
          <w:sz w:val="26"/>
          <w:szCs w:val="26"/>
        </w:rPr>
        <w:t xml:space="preserve">1. </w:t>
      </w:r>
      <w:r w:rsidR="006B4137" w:rsidRPr="00223D70">
        <w:rPr>
          <w:sz w:val="26"/>
          <w:szCs w:val="26"/>
        </w:rPr>
        <w:t xml:space="preserve">Внести в </w:t>
      </w:r>
      <w:r w:rsidR="00EC373E">
        <w:rPr>
          <w:sz w:val="26"/>
          <w:szCs w:val="26"/>
        </w:rPr>
        <w:t>п</w:t>
      </w:r>
      <w:r w:rsidR="00F27C92" w:rsidRPr="00223D70">
        <w:rPr>
          <w:sz w:val="26"/>
          <w:szCs w:val="26"/>
        </w:rPr>
        <w:t>риложение 2</w:t>
      </w:r>
      <w:r w:rsidR="00EB4D6D" w:rsidRPr="00223D70">
        <w:rPr>
          <w:sz w:val="26"/>
          <w:szCs w:val="26"/>
        </w:rPr>
        <w:t xml:space="preserve"> </w:t>
      </w:r>
      <w:r w:rsidR="00BF02C4" w:rsidRPr="00223D70">
        <w:rPr>
          <w:bCs/>
          <w:color w:val="000000"/>
          <w:sz w:val="26"/>
          <w:szCs w:val="26"/>
        </w:rPr>
        <w:t>«</w:t>
      </w:r>
      <w:r w:rsidR="00426737">
        <w:rPr>
          <w:bCs/>
          <w:color w:val="000000"/>
          <w:sz w:val="26"/>
          <w:szCs w:val="26"/>
        </w:rPr>
        <w:t>Муниципальная программа «</w:t>
      </w:r>
      <w:r w:rsidR="00BF02C4" w:rsidRPr="00223D70">
        <w:rPr>
          <w:bCs/>
          <w:color w:val="000000"/>
          <w:sz w:val="26"/>
          <w:szCs w:val="26"/>
        </w:rPr>
        <w:t>Повышение эффективности управления муниципальными финансами Усть-Абаканского района»</w:t>
      </w:r>
      <w:r w:rsidR="006B4137" w:rsidRPr="00223D70">
        <w:rPr>
          <w:sz w:val="26"/>
          <w:szCs w:val="26"/>
        </w:rPr>
        <w:t xml:space="preserve">, </w:t>
      </w:r>
      <w:r w:rsidR="00031CCF" w:rsidRPr="00223D70">
        <w:rPr>
          <w:sz w:val="26"/>
          <w:szCs w:val="26"/>
        </w:rPr>
        <w:t>утвержденное</w:t>
      </w:r>
      <w:r w:rsidR="006B4137" w:rsidRPr="00223D70">
        <w:rPr>
          <w:sz w:val="26"/>
          <w:szCs w:val="26"/>
        </w:rPr>
        <w:t xml:space="preserve"> постановлением администрации Усть-Абаканского</w:t>
      </w:r>
      <w:r w:rsidR="00BF02C4" w:rsidRPr="00223D70">
        <w:rPr>
          <w:sz w:val="26"/>
          <w:szCs w:val="26"/>
        </w:rPr>
        <w:t xml:space="preserve"> района от </w:t>
      </w:r>
      <w:r w:rsidR="00C941B8" w:rsidRPr="00223D70">
        <w:rPr>
          <w:sz w:val="26"/>
          <w:szCs w:val="26"/>
        </w:rPr>
        <w:t>11.1</w:t>
      </w:r>
      <w:r w:rsidR="00BF02C4" w:rsidRPr="00223D70">
        <w:rPr>
          <w:sz w:val="26"/>
          <w:szCs w:val="26"/>
        </w:rPr>
        <w:t>1.</w:t>
      </w:r>
      <w:r w:rsidR="001F35D5" w:rsidRPr="00223D70">
        <w:rPr>
          <w:sz w:val="26"/>
          <w:szCs w:val="26"/>
        </w:rPr>
        <w:t>20</w:t>
      </w:r>
      <w:r w:rsidR="00BF02C4" w:rsidRPr="00223D70">
        <w:rPr>
          <w:sz w:val="26"/>
          <w:szCs w:val="26"/>
        </w:rPr>
        <w:t xml:space="preserve">15 </w:t>
      </w:r>
      <w:r w:rsidR="00C941B8" w:rsidRPr="00223D70">
        <w:rPr>
          <w:sz w:val="26"/>
          <w:szCs w:val="26"/>
        </w:rPr>
        <w:t>№ 1618</w:t>
      </w:r>
      <w:r w:rsidR="006B4137" w:rsidRPr="00223D70">
        <w:rPr>
          <w:sz w:val="26"/>
          <w:szCs w:val="26"/>
        </w:rPr>
        <w:t>-п «Об утве</w:t>
      </w:r>
      <w:r w:rsidR="00280B04" w:rsidRPr="00223D70">
        <w:rPr>
          <w:sz w:val="26"/>
          <w:szCs w:val="26"/>
        </w:rPr>
        <w:t>рждении муниципальных программ»</w:t>
      </w:r>
      <w:r w:rsidR="0003017D" w:rsidRPr="00223D70">
        <w:rPr>
          <w:sz w:val="26"/>
          <w:szCs w:val="26"/>
        </w:rPr>
        <w:t xml:space="preserve"> </w:t>
      </w:r>
      <w:r w:rsidR="0014069B">
        <w:rPr>
          <w:sz w:val="26"/>
          <w:szCs w:val="26"/>
        </w:rPr>
        <w:t xml:space="preserve">                                </w:t>
      </w:r>
      <w:r w:rsidR="0003017D" w:rsidRPr="00223D70">
        <w:rPr>
          <w:sz w:val="26"/>
          <w:szCs w:val="26"/>
        </w:rPr>
        <w:t>(с последующими изменениями)</w:t>
      </w:r>
      <w:r w:rsidR="00376B38" w:rsidRPr="00223D70">
        <w:rPr>
          <w:sz w:val="26"/>
          <w:szCs w:val="26"/>
        </w:rPr>
        <w:t xml:space="preserve"> следующ</w:t>
      </w:r>
      <w:r w:rsidR="007E3E6E">
        <w:rPr>
          <w:sz w:val="26"/>
          <w:szCs w:val="26"/>
        </w:rPr>
        <w:t>е</w:t>
      </w:r>
      <w:r w:rsidR="00376B38" w:rsidRPr="00223D70">
        <w:rPr>
          <w:sz w:val="26"/>
          <w:szCs w:val="26"/>
        </w:rPr>
        <w:t>е изменени</w:t>
      </w:r>
      <w:r w:rsidR="007E3E6E">
        <w:rPr>
          <w:sz w:val="26"/>
          <w:szCs w:val="26"/>
        </w:rPr>
        <w:t>е</w:t>
      </w:r>
      <w:r w:rsidR="00376B38" w:rsidRPr="00223D70">
        <w:rPr>
          <w:sz w:val="26"/>
          <w:szCs w:val="26"/>
        </w:rPr>
        <w:t>:</w:t>
      </w:r>
    </w:p>
    <w:p w:rsidR="00C11BC1" w:rsidRDefault="0086509A" w:rsidP="00C94E9D">
      <w:pPr>
        <w:pStyle w:val="a3"/>
        <w:tabs>
          <w:tab w:val="left" w:pos="0"/>
          <w:tab w:val="left" w:pos="1440"/>
          <w:tab w:val="left" w:pos="252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050232">
        <w:rPr>
          <w:sz w:val="26"/>
          <w:szCs w:val="26"/>
        </w:rPr>
        <w:t>1</w:t>
      </w:r>
      <w:r>
        <w:rPr>
          <w:sz w:val="26"/>
          <w:szCs w:val="26"/>
        </w:rPr>
        <w:t>.</w:t>
      </w:r>
      <w:r w:rsidR="0080319C">
        <w:rPr>
          <w:sz w:val="26"/>
          <w:szCs w:val="26"/>
        </w:rPr>
        <w:t xml:space="preserve"> </w:t>
      </w:r>
      <w:r w:rsidR="00C11BC1">
        <w:rPr>
          <w:sz w:val="26"/>
          <w:szCs w:val="26"/>
        </w:rPr>
        <w:t>Паспорт программы изложить в новой редакции согласно приложению 1 к настоящему постановлению.</w:t>
      </w:r>
    </w:p>
    <w:p w:rsidR="00FB4749" w:rsidRDefault="00C94E9D" w:rsidP="00FB4749">
      <w:pPr>
        <w:pStyle w:val="a3"/>
        <w:tabs>
          <w:tab w:val="left" w:pos="0"/>
          <w:tab w:val="left" w:pos="1440"/>
          <w:tab w:val="left" w:pos="2520"/>
        </w:tabs>
        <w:ind w:firstLine="709"/>
        <w:jc w:val="both"/>
        <w:rPr>
          <w:sz w:val="26"/>
          <w:szCs w:val="26"/>
        </w:rPr>
      </w:pPr>
      <w:r w:rsidRPr="00223D70">
        <w:rPr>
          <w:sz w:val="26"/>
          <w:szCs w:val="26"/>
        </w:rPr>
        <w:t>1.</w:t>
      </w:r>
      <w:r w:rsidR="00C84E98">
        <w:rPr>
          <w:sz w:val="26"/>
          <w:szCs w:val="26"/>
        </w:rPr>
        <w:t>2</w:t>
      </w:r>
      <w:r w:rsidRPr="00223D70">
        <w:rPr>
          <w:sz w:val="26"/>
          <w:szCs w:val="26"/>
        </w:rPr>
        <w:t xml:space="preserve">. </w:t>
      </w:r>
      <w:r w:rsidR="00FB4749">
        <w:rPr>
          <w:sz w:val="26"/>
          <w:szCs w:val="26"/>
        </w:rPr>
        <w:t>Раздел</w:t>
      </w:r>
      <w:r w:rsidRPr="00223D70">
        <w:rPr>
          <w:sz w:val="26"/>
          <w:szCs w:val="26"/>
        </w:rPr>
        <w:t xml:space="preserve"> </w:t>
      </w:r>
      <w:bookmarkStart w:id="0" w:name="_Toc435088953"/>
      <w:r w:rsidRPr="00223D70">
        <w:rPr>
          <w:sz w:val="26"/>
          <w:szCs w:val="26"/>
        </w:rPr>
        <w:t>4 «Информация о ресурсном обеспечении муниципальной программы</w:t>
      </w:r>
      <w:bookmarkEnd w:id="0"/>
      <w:r w:rsidRPr="00223D70">
        <w:rPr>
          <w:sz w:val="26"/>
          <w:szCs w:val="26"/>
        </w:rPr>
        <w:t xml:space="preserve">» </w:t>
      </w:r>
      <w:r w:rsidR="00FB4749">
        <w:rPr>
          <w:sz w:val="26"/>
          <w:szCs w:val="26"/>
        </w:rPr>
        <w:t>изложить в новой редакции согласно приложению 2 к настоящему постановлению.</w:t>
      </w:r>
    </w:p>
    <w:p w:rsidR="00FB4749" w:rsidRDefault="00FB4749" w:rsidP="00FB4749">
      <w:pPr>
        <w:pStyle w:val="a3"/>
        <w:tabs>
          <w:tab w:val="left" w:pos="0"/>
          <w:tab w:val="left" w:pos="1440"/>
          <w:tab w:val="left" w:pos="252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1.3. Раздел 5 «Перечень целевых показателей» изложить в новой редакции согласно приложению 3 к настоящему постановлению.</w:t>
      </w:r>
    </w:p>
    <w:p w:rsidR="00C84E98" w:rsidRPr="00223D70" w:rsidRDefault="00C84E98" w:rsidP="00C84E98">
      <w:pPr>
        <w:shd w:val="clear" w:color="auto" w:fill="FFFFFF"/>
        <w:ind w:firstLine="709"/>
        <w:jc w:val="both"/>
        <w:rPr>
          <w:spacing w:val="-4"/>
          <w:sz w:val="26"/>
          <w:szCs w:val="26"/>
        </w:rPr>
      </w:pPr>
      <w:r w:rsidRPr="00223D70">
        <w:rPr>
          <w:sz w:val="26"/>
          <w:szCs w:val="26"/>
        </w:rPr>
        <w:t>1.</w:t>
      </w:r>
      <w:r w:rsidR="00FB4749">
        <w:rPr>
          <w:sz w:val="26"/>
          <w:szCs w:val="26"/>
        </w:rPr>
        <w:t>4</w:t>
      </w:r>
      <w:r w:rsidRPr="00223D70">
        <w:rPr>
          <w:sz w:val="26"/>
          <w:szCs w:val="26"/>
        </w:rPr>
        <w:t>. Приложение к муниципальной программе «</w:t>
      </w:r>
      <w:r w:rsidRPr="00223D70">
        <w:rPr>
          <w:bCs/>
          <w:color w:val="000000"/>
          <w:sz w:val="26"/>
          <w:szCs w:val="26"/>
        </w:rPr>
        <w:t xml:space="preserve">Повышение эффективности управления муниципальными финансами Усть-Абаканского района» </w:t>
      </w:r>
      <w:r w:rsidRPr="00223D70">
        <w:rPr>
          <w:sz w:val="26"/>
          <w:szCs w:val="26"/>
        </w:rPr>
        <w:t xml:space="preserve">изложить в новой редакции согласно приложению </w:t>
      </w:r>
      <w:r w:rsidR="00882B1B">
        <w:rPr>
          <w:sz w:val="26"/>
          <w:szCs w:val="26"/>
        </w:rPr>
        <w:t xml:space="preserve">4 </w:t>
      </w:r>
      <w:r w:rsidRPr="00223D70">
        <w:rPr>
          <w:sz w:val="26"/>
          <w:szCs w:val="26"/>
        </w:rPr>
        <w:t>к настоящему постановлению.</w:t>
      </w:r>
    </w:p>
    <w:p w:rsidR="00ED0609" w:rsidRDefault="009C37EA" w:rsidP="00812DEE">
      <w:pPr>
        <w:shd w:val="clear" w:color="auto" w:fill="FFFFFF"/>
        <w:ind w:firstLine="709"/>
        <w:jc w:val="both"/>
        <w:rPr>
          <w:sz w:val="26"/>
          <w:szCs w:val="26"/>
        </w:rPr>
      </w:pPr>
      <w:r w:rsidRPr="00223D70">
        <w:rPr>
          <w:sz w:val="26"/>
          <w:szCs w:val="26"/>
        </w:rPr>
        <w:t>2</w:t>
      </w:r>
      <w:r w:rsidR="000431E4" w:rsidRPr="00223D70">
        <w:rPr>
          <w:sz w:val="26"/>
          <w:szCs w:val="26"/>
        </w:rPr>
        <w:t xml:space="preserve">. </w:t>
      </w:r>
      <w:r w:rsidR="009C7C4A" w:rsidRPr="00223D70">
        <w:rPr>
          <w:sz w:val="26"/>
          <w:szCs w:val="26"/>
        </w:rPr>
        <w:t xml:space="preserve">Управлению </w:t>
      </w:r>
      <w:r w:rsidR="008F7F9E" w:rsidRPr="00223D70">
        <w:rPr>
          <w:sz w:val="26"/>
          <w:szCs w:val="26"/>
        </w:rPr>
        <w:t xml:space="preserve">финансов и экономики </w:t>
      </w:r>
      <w:r w:rsidR="009C7C4A" w:rsidRPr="00223D70">
        <w:rPr>
          <w:sz w:val="26"/>
          <w:szCs w:val="26"/>
        </w:rPr>
        <w:t>администрации Усть-Абаканского района (</w:t>
      </w:r>
      <w:r w:rsidR="00B662B3">
        <w:rPr>
          <w:sz w:val="26"/>
          <w:szCs w:val="26"/>
        </w:rPr>
        <w:t xml:space="preserve">Н.А. </w:t>
      </w:r>
      <w:r w:rsidR="008F7F9E" w:rsidRPr="00223D70">
        <w:rPr>
          <w:sz w:val="26"/>
          <w:szCs w:val="26"/>
        </w:rPr>
        <w:t>Потылицына</w:t>
      </w:r>
      <w:r w:rsidR="009C7C4A" w:rsidRPr="00223D70">
        <w:rPr>
          <w:sz w:val="26"/>
          <w:szCs w:val="26"/>
        </w:rPr>
        <w:t xml:space="preserve">), организовать исполнение программных мероприятий </w:t>
      </w:r>
      <w:r w:rsidR="0055592A">
        <w:rPr>
          <w:sz w:val="26"/>
          <w:szCs w:val="26"/>
        </w:rPr>
        <w:t xml:space="preserve">                </w:t>
      </w:r>
      <w:r w:rsidR="009C7C4A" w:rsidRPr="00223D70">
        <w:rPr>
          <w:sz w:val="26"/>
          <w:szCs w:val="26"/>
        </w:rPr>
        <w:t>с уч</w:t>
      </w:r>
      <w:r w:rsidR="00714145">
        <w:rPr>
          <w:sz w:val="26"/>
          <w:szCs w:val="26"/>
        </w:rPr>
        <w:t>ё</w:t>
      </w:r>
      <w:r w:rsidR="009C7C4A" w:rsidRPr="00223D70">
        <w:rPr>
          <w:sz w:val="26"/>
          <w:szCs w:val="26"/>
        </w:rPr>
        <w:t xml:space="preserve">том внесенных изменений. </w:t>
      </w:r>
    </w:p>
    <w:p w:rsidR="009F1AAA" w:rsidRDefault="009F1AAA" w:rsidP="009F1AAA">
      <w:pPr>
        <w:autoSpaceDE w:val="0"/>
        <w:ind w:firstLine="708"/>
        <w:jc w:val="both"/>
      </w:pPr>
      <w:r>
        <w:rPr>
          <w:sz w:val="26"/>
          <w:szCs w:val="26"/>
        </w:rPr>
        <w:t xml:space="preserve">3. Главному редактору МАУ «Редакция газеты «Усть-Абаканские известия» (И.Ю. Церковная) опубликовать настоящее постановление в газете </w:t>
      </w:r>
      <w:r w:rsidR="0055592A"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>«Усть-Абаканские известия официальные».</w:t>
      </w:r>
    </w:p>
    <w:p w:rsidR="009F1AAA" w:rsidRDefault="009F1AAA" w:rsidP="009F1AAA">
      <w:pPr>
        <w:tabs>
          <w:tab w:val="left" w:pos="0"/>
          <w:tab w:val="left" w:pos="567"/>
        </w:tabs>
        <w:ind w:firstLine="709"/>
        <w:jc w:val="both"/>
      </w:pPr>
      <w:r>
        <w:rPr>
          <w:sz w:val="26"/>
          <w:szCs w:val="26"/>
        </w:rPr>
        <w:lastRenderedPageBreak/>
        <w:t xml:space="preserve">4. Управляющему делами администрации Усть-Абаканского района                (О.В. Лемытская) </w:t>
      </w:r>
      <w:proofErr w:type="gramStart"/>
      <w:r>
        <w:rPr>
          <w:sz w:val="26"/>
          <w:szCs w:val="26"/>
        </w:rPr>
        <w:t>разместить</w:t>
      </w:r>
      <w:proofErr w:type="gramEnd"/>
      <w:r>
        <w:rPr>
          <w:sz w:val="26"/>
          <w:szCs w:val="26"/>
        </w:rPr>
        <w:t xml:space="preserve"> настоящее постановление на официальном сайте администрации Усть-Абаканского района в сети «Интернет».</w:t>
      </w:r>
    </w:p>
    <w:p w:rsidR="00E9557F" w:rsidRPr="00223D70" w:rsidRDefault="009F1AAA" w:rsidP="00812DEE">
      <w:pPr>
        <w:shd w:val="clear" w:color="auto" w:fill="FFFFFF"/>
        <w:ind w:firstLine="709"/>
        <w:jc w:val="both"/>
        <w:rPr>
          <w:spacing w:val="-4"/>
          <w:sz w:val="26"/>
          <w:szCs w:val="26"/>
        </w:rPr>
      </w:pPr>
      <w:r>
        <w:rPr>
          <w:sz w:val="26"/>
          <w:szCs w:val="26"/>
        </w:rPr>
        <w:t>5</w:t>
      </w:r>
      <w:r w:rsidR="006B4137" w:rsidRPr="00223D70">
        <w:rPr>
          <w:sz w:val="26"/>
          <w:szCs w:val="26"/>
        </w:rPr>
        <w:t xml:space="preserve">. </w:t>
      </w:r>
      <w:proofErr w:type="gramStart"/>
      <w:r w:rsidR="00E154C9" w:rsidRPr="00223D70">
        <w:rPr>
          <w:sz w:val="26"/>
          <w:szCs w:val="26"/>
        </w:rPr>
        <w:t>Контроль</w:t>
      </w:r>
      <w:r w:rsidR="00BF4656">
        <w:rPr>
          <w:sz w:val="26"/>
          <w:szCs w:val="26"/>
        </w:rPr>
        <w:t xml:space="preserve"> за</w:t>
      </w:r>
      <w:proofErr w:type="gramEnd"/>
      <w:r w:rsidR="00E154C9" w:rsidRPr="00223D70">
        <w:rPr>
          <w:sz w:val="26"/>
          <w:szCs w:val="26"/>
        </w:rPr>
        <w:t xml:space="preserve"> исполнени</w:t>
      </w:r>
      <w:r w:rsidR="00BF4656">
        <w:rPr>
          <w:sz w:val="26"/>
          <w:szCs w:val="26"/>
        </w:rPr>
        <w:t>ем</w:t>
      </w:r>
      <w:r w:rsidR="00E154C9" w:rsidRPr="00223D70">
        <w:rPr>
          <w:sz w:val="26"/>
          <w:szCs w:val="26"/>
        </w:rPr>
        <w:t xml:space="preserve"> </w:t>
      </w:r>
      <w:r w:rsidR="00937B85">
        <w:rPr>
          <w:sz w:val="26"/>
          <w:szCs w:val="26"/>
        </w:rPr>
        <w:t>настоящего</w:t>
      </w:r>
      <w:r w:rsidR="00E154C9" w:rsidRPr="00223D70">
        <w:rPr>
          <w:sz w:val="26"/>
          <w:szCs w:val="26"/>
        </w:rPr>
        <w:t xml:space="preserve"> постановления </w:t>
      </w:r>
      <w:r w:rsidR="00632507" w:rsidRPr="00223D70">
        <w:rPr>
          <w:sz w:val="26"/>
          <w:szCs w:val="26"/>
        </w:rPr>
        <w:t>оставляю за собой.</w:t>
      </w:r>
    </w:p>
    <w:p w:rsidR="007F6324" w:rsidRPr="00223D70" w:rsidRDefault="007F6324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C678FB" w:rsidRDefault="00C678FB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9E7666" w:rsidRDefault="009E766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9F1AAA" w:rsidRPr="00223D70" w:rsidRDefault="009F1AAA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E21CF0" w:rsidRDefault="00E21CF0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  <w:r w:rsidRPr="00F8078D">
        <w:rPr>
          <w:rFonts w:ascii="Times New Roman" w:hAnsi="Times New Roman" w:cs="Times New Roman"/>
          <w:sz w:val="26"/>
          <w:szCs w:val="26"/>
        </w:rPr>
        <w:t>Глав</w:t>
      </w:r>
      <w:r w:rsidR="005700E1">
        <w:rPr>
          <w:rFonts w:ascii="Times New Roman" w:hAnsi="Times New Roman" w:cs="Times New Roman"/>
          <w:sz w:val="26"/>
          <w:szCs w:val="26"/>
        </w:rPr>
        <w:t xml:space="preserve">а </w:t>
      </w:r>
      <w:r w:rsidRPr="00F8078D">
        <w:rPr>
          <w:rFonts w:ascii="Times New Roman" w:hAnsi="Times New Roman" w:cs="Times New Roman"/>
          <w:sz w:val="26"/>
          <w:szCs w:val="26"/>
        </w:rPr>
        <w:t>Усть-Абаканского района</w:t>
      </w:r>
      <w:r w:rsidR="00CE0765">
        <w:rPr>
          <w:rFonts w:ascii="Times New Roman" w:hAnsi="Times New Roman" w:cs="Times New Roman"/>
          <w:sz w:val="26"/>
          <w:szCs w:val="26"/>
        </w:rPr>
        <w:t xml:space="preserve">  </w:t>
      </w:r>
      <w:r w:rsidR="00344FBC">
        <w:rPr>
          <w:rFonts w:ascii="Times New Roman" w:hAnsi="Times New Roman" w:cs="Times New Roman"/>
          <w:sz w:val="26"/>
          <w:szCs w:val="26"/>
        </w:rPr>
        <w:t xml:space="preserve">    </w:t>
      </w:r>
      <w:r w:rsidR="001737D7">
        <w:rPr>
          <w:rFonts w:ascii="Times New Roman" w:hAnsi="Times New Roman" w:cs="Times New Roman"/>
          <w:sz w:val="26"/>
          <w:szCs w:val="26"/>
        </w:rPr>
        <w:t xml:space="preserve">        </w:t>
      </w:r>
      <w:r w:rsidR="00344FBC">
        <w:rPr>
          <w:rFonts w:ascii="Times New Roman" w:hAnsi="Times New Roman" w:cs="Times New Roman"/>
          <w:sz w:val="26"/>
          <w:szCs w:val="26"/>
        </w:rPr>
        <w:t xml:space="preserve">    </w:t>
      </w:r>
      <w:r w:rsidR="00A35819">
        <w:rPr>
          <w:rFonts w:ascii="Times New Roman" w:hAnsi="Times New Roman" w:cs="Times New Roman"/>
          <w:sz w:val="26"/>
          <w:szCs w:val="26"/>
        </w:rPr>
        <w:t xml:space="preserve"> </w:t>
      </w:r>
      <w:r w:rsidR="00CE0765">
        <w:rPr>
          <w:rFonts w:ascii="Times New Roman" w:hAnsi="Times New Roman" w:cs="Times New Roman"/>
          <w:sz w:val="26"/>
          <w:szCs w:val="26"/>
        </w:rPr>
        <w:t xml:space="preserve">      </w:t>
      </w:r>
      <w:r w:rsidR="00E354D4">
        <w:rPr>
          <w:rFonts w:ascii="Times New Roman" w:hAnsi="Times New Roman" w:cs="Times New Roman"/>
          <w:sz w:val="26"/>
          <w:szCs w:val="26"/>
        </w:rPr>
        <w:t xml:space="preserve">         </w:t>
      </w:r>
      <w:r w:rsidR="005700E1">
        <w:rPr>
          <w:rFonts w:ascii="Times New Roman" w:hAnsi="Times New Roman" w:cs="Times New Roman"/>
          <w:sz w:val="26"/>
          <w:szCs w:val="26"/>
        </w:rPr>
        <w:t xml:space="preserve">       </w:t>
      </w:r>
      <w:r w:rsidR="00E354D4">
        <w:rPr>
          <w:rFonts w:ascii="Times New Roman" w:hAnsi="Times New Roman" w:cs="Times New Roman"/>
          <w:sz w:val="26"/>
          <w:szCs w:val="26"/>
        </w:rPr>
        <w:t xml:space="preserve">          </w:t>
      </w:r>
      <w:r w:rsidR="00974712">
        <w:rPr>
          <w:rFonts w:ascii="Times New Roman" w:hAnsi="Times New Roman" w:cs="Times New Roman"/>
          <w:sz w:val="26"/>
          <w:szCs w:val="26"/>
        </w:rPr>
        <w:t xml:space="preserve">         </w:t>
      </w:r>
      <w:r w:rsidR="00E354D4">
        <w:rPr>
          <w:rFonts w:ascii="Times New Roman" w:hAnsi="Times New Roman" w:cs="Times New Roman"/>
          <w:sz w:val="26"/>
          <w:szCs w:val="26"/>
        </w:rPr>
        <w:t xml:space="preserve">   </w:t>
      </w:r>
      <w:r w:rsidR="00CE0765">
        <w:rPr>
          <w:rFonts w:ascii="Times New Roman" w:hAnsi="Times New Roman" w:cs="Times New Roman"/>
          <w:sz w:val="26"/>
          <w:szCs w:val="26"/>
        </w:rPr>
        <w:t xml:space="preserve"> </w:t>
      </w:r>
      <w:r w:rsidR="005700E1">
        <w:rPr>
          <w:rFonts w:ascii="Times New Roman" w:hAnsi="Times New Roman" w:cs="Times New Roman"/>
          <w:sz w:val="26"/>
          <w:szCs w:val="26"/>
        </w:rPr>
        <w:t>Е.В. Егорова</w:t>
      </w:r>
    </w:p>
    <w:p w:rsidR="00C11BC1" w:rsidRDefault="00C11BC1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C11BC1" w:rsidRDefault="00C11BC1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C11BC1" w:rsidRDefault="00C11BC1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C11BC1" w:rsidRDefault="00C11BC1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C11BC1" w:rsidRDefault="00C11BC1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8A4C2E" w:rsidRDefault="008A4C2E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8A4C2E" w:rsidRDefault="008A4C2E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8A4C2E" w:rsidRDefault="008A4C2E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8A4C2E" w:rsidRDefault="008A4C2E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8A4C2E" w:rsidRDefault="008A4C2E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8A4C2E" w:rsidRDefault="008A4C2E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8A4C2E" w:rsidRDefault="008A4C2E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8A4C2E" w:rsidRDefault="008A4C2E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8A4C2E" w:rsidRDefault="008A4C2E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8A4C2E" w:rsidRDefault="008A4C2E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8A4C2E" w:rsidRDefault="008A4C2E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8A4C2E" w:rsidRDefault="008A4C2E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8A4C2E" w:rsidRDefault="008A4C2E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8A4C2E" w:rsidRDefault="008A4C2E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8A4C2E" w:rsidRDefault="008A4C2E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8A4C2E" w:rsidRDefault="008A4C2E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8A4C2E" w:rsidRDefault="008A4C2E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8A4C2E" w:rsidRDefault="008A4C2E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8A4C2E" w:rsidRDefault="008A4C2E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8A4C2E" w:rsidRDefault="008A4C2E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8A4C2E" w:rsidRDefault="008A4C2E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8A4C2E" w:rsidRDefault="008A4C2E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8A4C2E" w:rsidRDefault="008A4C2E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8A4C2E" w:rsidRDefault="008A4C2E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8A4C2E" w:rsidRDefault="008A4C2E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FB4749" w:rsidRDefault="00FB4749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FB4749" w:rsidRDefault="00FB4749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FB4749" w:rsidRDefault="00FB4749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FB4749" w:rsidRDefault="00FB4749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FB4749" w:rsidRDefault="00FB4749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FB4749" w:rsidRDefault="00FB4749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8A4C2E" w:rsidRDefault="008A4C2E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8A4C2E" w:rsidRDefault="008A4C2E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8A4C2E" w:rsidRDefault="008A4C2E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485EF7" w:rsidRDefault="00485EF7" w:rsidP="00485EF7">
      <w:pPr>
        <w:pStyle w:val="ConsPlusCell"/>
        <w:widowControl/>
        <w:ind w:firstLine="538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1</w:t>
      </w:r>
    </w:p>
    <w:p w:rsidR="00485EF7" w:rsidRDefault="00485EF7" w:rsidP="00485EF7">
      <w:pPr>
        <w:pStyle w:val="ConsPlusCell"/>
        <w:widowControl/>
        <w:ind w:firstLine="538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485EF7" w:rsidRDefault="00485EF7" w:rsidP="00485EF7">
      <w:pPr>
        <w:pStyle w:val="ConsPlusCell"/>
        <w:widowControl/>
        <w:ind w:firstLine="538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:rsidR="00485EF7" w:rsidRDefault="00485EF7" w:rsidP="00485EF7">
      <w:pPr>
        <w:pStyle w:val="ConsPlusCell"/>
        <w:widowControl/>
        <w:ind w:firstLine="538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430C42">
        <w:rPr>
          <w:rFonts w:ascii="Times New Roman" w:hAnsi="Times New Roman" w:cs="Times New Roman"/>
          <w:sz w:val="26"/>
          <w:szCs w:val="26"/>
        </w:rPr>
        <w:t>30.12.</w:t>
      </w:r>
      <w:r>
        <w:rPr>
          <w:rFonts w:ascii="Times New Roman" w:hAnsi="Times New Roman" w:cs="Times New Roman"/>
          <w:sz w:val="26"/>
          <w:szCs w:val="26"/>
        </w:rPr>
        <w:t>20</w:t>
      </w:r>
      <w:r w:rsidR="008A4C2E">
        <w:rPr>
          <w:rFonts w:ascii="Times New Roman" w:hAnsi="Times New Roman" w:cs="Times New Roman"/>
          <w:sz w:val="26"/>
          <w:szCs w:val="26"/>
        </w:rPr>
        <w:t>21</w:t>
      </w:r>
      <w:r w:rsidR="00430C42">
        <w:rPr>
          <w:rFonts w:ascii="Times New Roman" w:hAnsi="Times New Roman" w:cs="Times New Roman"/>
          <w:sz w:val="26"/>
          <w:szCs w:val="26"/>
        </w:rPr>
        <w:t xml:space="preserve"> № 1346 - </w:t>
      </w:r>
      <w:proofErr w:type="spellStart"/>
      <w:proofErr w:type="gramStart"/>
      <w:r w:rsidR="00430C42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C11BC1" w:rsidRDefault="00C11BC1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485EF7" w:rsidRDefault="00485EF7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485EF7" w:rsidRPr="008A4C2E" w:rsidRDefault="00485EF7" w:rsidP="00485EF7">
      <w:pPr>
        <w:pStyle w:val="ConsPlusCell"/>
        <w:widowControl/>
        <w:ind w:left="32" w:hanging="3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A4C2E">
        <w:rPr>
          <w:rFonts w:ascii="Times New Roman" w:hAnsi="Times New Roman" w:cs="Times New Roman"/>
          <w:b/>
          <w:sz w:val="26"/>
          <w:szCs w:val="26"/>
        </w:rPr>
        <w:t>ПАСПОРТ ПРОГРАММЫ</w:t>
      </w:r>
    </w:p>
    <w:p w:rsidR="00C11BC1" w:rsidRDefault="00C11BC1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70"/>
        <w:gridCol w:w="6420"/>
      </w:tblGrid>
      <w:tr w:rsidR="00485EF7" w:rsidRPr="00C2583F" w:rsidTr="00C2583F">
        <w:trPr>
          <w:trHeight w:val="365"/>
        </w:trPr>
        <w:tc>
          <w:tcPr>
            <w:tcW w:w="2670" w:type="dxa"/>
          </w:tcPr>
          <w:p w:rsidR="00485EF7" w:rsidRPr="00C2583F" w:rsidRDefault="00485EF7" w:rsidP="00485EF7">
            <w:pPr>
              <w:rPr>
                <w:sz w:val="26"/>
                <w:szCs w:val="26"/>
              </w:rPr>
            </w:pPr>
            <w:r w:rsidRPr="00C2583F">
              <w:rPr>
                <w:sz w:val="26"/>
                <w:szCs w:val="26"/>
              </w:rPr>
              <w:t>Наименование Программы</w:t>
            </w:r>
          </w:p>
        </w:tc>
        <w:tc>
          <w:tcPr>
            <w:tcW w:w="6420" w:type="dxa"/>
          </w:tcPr>
          <w:p w:rsidR="00485EF7" w:rsidRPr="00C2583F" w:rsidRDefault="00485EF7" w:rsidP="00485EF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2583F">
              <w:rPr>
                <w:sz w:val="26"/>
                <w:szCs w:val="26"/>
              </w:rPr>
              <w:t>«Повышение эффективности управления муниципальными финансами Усть-Абаканского района» (Далее - Программа)</w:t>
            </w:r>
          </w:p>
        </w:tc>
      </w:tr>
      <w:tr w:rsidR="00485EF7" w:rsidRPr="00C2583F" w:rsidTr="00C2583F">
        <w:trPr>
          <w:trHeight w:val="238"/>
        </w:trPr>
        <w:tc>
          <w:tcPr>
            <w:tcW w:w="2670" w:type="dxa"/>
          </w:tcPr>
          <w:p w:rsidR="00485EF7" w:rsidRPr="00C2583F" w:rsidRDefault="00485EF7" w:rsidP="00485EF7">
            <w:pPr>
              <w:rPr>
                <w:sz w:val="26"/>
                <w:szCs w:val="26"/>
              </w:rPr>
            </w:pPr>
            <w:r w:rsidRPr="00C2583F">
              <w:rPr>
                <w:sz w:val="26"/>
                <w:szCs w:val="26"/>
              </w:rPr>
              <w:t xml:space="preserve">Дата принятия решения о разработке </w:t>
            </w:r>
          </w:p>
        </w:tc>
        <w:tc>
          <w:tcPr>
            <w:tcW w:w="6420" w:type="dxa"/>
          </w:tcPr>
          <w:p w:rsidR="00485EF7" w:rsidRPr="00C2583F" w:rsidRDefault="00485EF7" w:rsidP="00485EF7">
            <w:pPr>
              <w:rPr>
                <w:sz w:val="26"/>
                <w:szCs w:val="26"/>
              </w:rPr>
            </w:pPr>
            <w:r w:rsidRPr="00C2583F">
              <w:rPr>
                <w:sz w:val="26"/>
                <w:szCs w:val="26"/>
              </w:rPr>
              <w:t xml:space="preserve">Распоряжение Главы Усть-Абаканского района от 02.11.2015  № 81-р «О разработке муниципальных программ»  </w:t>
            </w:r>
          </w:p>
        </w:tc>
      </w:tr>
      <w:tr w:rsidR="00485EF7" w:rsidRPr="00C2583F" w:rsidTr="00C2583F">
        <w:trPr>
          <w:trHeight w:val="180"/>
        </w:trPr>
        <w:tc>
          <w:tcPr>
            <w:tcW w:w="2670" w:type="dxa"/>
          </w:tcPr>
          <w:p w:rsidR="00485EF7" w:rsidRPr="00C2583F" w:rsidRDefault="00485EF7" w:rsidP="00485EF7">
            <w:pPr>
              <w:rPr>
                <w:sz w:val="26"/>
                <w:szCs w:val="26"/>
              </w:rPr>
            </w:pPr>
            <w:r w:rsidRPr="00C2583F">
              <w:rPr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6420" w:type="dxa"/>
          </w:tcPr>
          <w:p w:rsidR="00485EF7" w:rsidRPr="00C2583F" w:rsidRDefault="00485EF7" w:rsidP="00485EF7">
            <w:pPr>
              <w:jc w:val="both"/>
              <w:rPr>
                <w:sz w:val="26"/>
                <w:szCs w:val="26"/>
              </w:rPr>
            </w:pPr>
            <w:r w:rsidRPr="00C2583F">
              <w:rPr>
                <w:sz w:val="26"/>
                <w:szCs w:val="26"/>
              </w:rPr>
              <w:t>Управление финансов и экономики администрации               Усть-Абаканского района</w:t>
            </w:r>
          </w:p>
        </w:tc>
      </w:tr>
      <w:tr w:rsidR="00485EF7" w:rsidRPr="00C2583F" w:rsidTr="00C2583F">
        <w:trPr>
          <w:trHeight w:val="150"/>
        </w:trPr>
        <w:tc>
          <w:tcPr>
            <w:tcW w:w="2670" w:type="dxa"/>
          </w:tcPr>
          <w:p w:rsidR="00485EF7" w:rsidRPr="00C2583F" w:rsidRDefault="00485EF7" w:rsidP="00485EF7">
            <w:pPr>
              <w:rPr>
                <w:sz w:val="26"/>
                <w:szCs w:val="26"/>
              </w:rPr>
            </w:pPr>
            <w:r w:rsidRPr="00C2583F">
              <w:rPr>
                <w:sz w:val="26"/>
                <w:szCs w:val="26"/>
              </w:rPr>
              <w:t>Соисполнители</w:t>
            </w:r>
          </w:p>
        </w:tc>
        <w:tc>
          <w:tcPr>
            <w:tcW w:w="6420" w:type="dxa"/>
          </w:tcPr>
          <w:p w:rsidR="00485EF7" w:rsidRPr="00C2583F" w:rsidRDefault="00485EF7" w:rsidP="00485EF7">
            <w:pPr>
              <w:jc w:val="both"/>
              <w:rPr>
                <w:sz w:val="26"/>
                <w:szCs w:val="26"/>
              </w:rPr>
            </w:pPr>
            <w:r w:rsidRPr="00C2583F">
              <w:rPr>
                <w:sz w:val="26"/>
                <w:szCs w:val="26"/>
              </w:rPr>
              <w:t>Администрация Усть-Абаканского района</w:t>
            </w:r>
          </w:p>
          <w:p w:rsidR="00485EF7" w:rsidRPr="00C2583F" w:rsidRDefault="00485EF7" w:rsidP="00485EF7">
            <w:pPr>
              <w:jc w:val="both"/>
              <w:rPr>
                <w:sz w:val="26"/>
                <w:szCs w:val="26"/>
              </w:rPr>
            </w:pPr>
            <w:r w:rsidRPr="00C2583F">
              <w:rPr>
                <w:sz w:val="26"/>
                <w:szCs w:val="26"/>
              </w:rPr>
              <w:t>Совет депутатов Усть-Абаканского района</w:t>
            </w:r>
          </w:p>
          <w:p w:rsidR="00485EF7" w:rsidRPr="00C2583F" w:rsidRDefault="00485EF7" w:rsidP="00485EF7">
            <w:pPr>
              <w:jc w:val="both"/>
              <w:rPr>
                <w:sz w:val="26"/>
                <w:szCs w:val="26"/>
              </w:rPr>
            </w:pPr>
            <w:r w:rsidRPr="00C2583F">
              <w:rPr>
                <w:sz w:val="26"/>
                <w:szCs w:val="26"/>
              </w:rPr>
              <w:t>Управления администрации Усть-Абаканского района</w:t>
            </w:r>
          </w:p>
          <w:p w:rsidR="00485EF7" w:rsidRPr="00C2583F" w:rsidRDefault="00485EF7" w:rsidP="00485EF7">
            <w:pPr>
              <w:jc w:val="both"/>
              <w:rPr>
                <w:sz w:val="26"/>
                <w:szCs w:val="26"/>
              </w:rPr>
            </w:pPr>
            <w:r w:rsidRPr="00C2583F">
              <w:rPr>
                <w:sz w:val="26"/>
                <w:szCs w:val="26"/>
              </w:rPr>
              <w:t>МКУ «Усть-Абаканская правовая служба»</w:t>
            </w:r>
          </w:p>
        </w:tc>
      </w:tr>
      <w:tr w:rsidR="00485EF7" w:rsidRPr="00C2583F" w:rsidTr="00C2583F">
        <w:trPr>
          <w:trHeight w:val="133"/>
        </w:trPr>
        <w:tc>
          <w:tcPr>
            <w:tcW w:w="2670" w:type="dxa"/>
          </w:tcPr>
          <w:p w:rsidR="00485EF7" w:rsidRPr="00C2583F" w:rsidRDefault="00485EF7" w:rsidP="00485EF7">
            <w:pPr>
              <w:rPr>
                <w:sz w:val="26"/>
                <w:szCs w:val="26"/>
              </w:rPr>
            </w:pPr>
            <w:r w:rsidRPr="00C2583F">
              <w:rPr>
                <w:sz w:val="26"/>
                <w:szCs w:val="26"/>
              </w:rPr>
              <w:t>Цель  Программы</w:t>
            </w:r>
          </w:p>
        </w:tc>
        <w:tc>
          <w:tcPr>
            <w:tcW w:w="6420" w:type="dxa"/>
          </w:tcPr>
          <w:p w:rsidR="00485EF7" w:rsidRPr="00C2583F" w:rsidRDefault="00485EF7" w:rsidP="00485EF7">
            <w:pPr>
              <w:ind w:firstLine="317"/>
              <w:jc w:val="both"/>
              <w:rPr>
                <w:sz w:val="26"/>
                <w:szCs w:val="26"/>
              </w:rPr>
            </w:pPr>
            <w:r w:rsidRPr="00C2583F">
              <w:rPr>
                <w:spacing w:val="2"/>
                <w:sz w:val="26"/>
                <w:szCs w:val="26"/>
                <w:shd w:val="clear" w:color="auto" w:fill="FFFFFF"/>
              </w:rPr>
              <w:t>Совершенствование системы муниципального управления, направленное на повышение эффективности бюджетных расходов, обеспечивающее долгосрочную сбалансированность и устойчивость бюджетной системы Усть-Абаканского района</w:t>
            </w:r>
          </w:p>
        </w:tc>
      </w:tr>
      <w:tr w:rsidR="00485EF7" w:rsidRPr="00C2583F" w:rsidTr="00C2583F">
        <w:trPr>
          <w:trHeight w:val="315"/>
        </w:trPr>
        <w:tc>
          <w:tcPr>
            <w:tcW w:w="2670" w:type="dxa"/>
          </w:tcPr>
          <w:p w:rsidR="00485EF7" w:rsidRPr="00C2583F" w:rsidRDefault="00485EF7" w:rsidP="00485EF7">
            <w:pPr>
              <w:rPr>
                <w:sz w:val="26"/>
                <w:szCs w:val="26"/>
              </w:rPr>
            </w:pPr>
            <w:r w:rsidRPr="00C2583F">
              <w:rPr>
                <w:sz w:val="26"/>
                <w:szCs w:val="26"/>
              </w:rPr>
              <w:t>Задачи</w:t>
            </w:r>
          </w:p>
        </w:tc>
        <w:tc>
          <w:tcPr>
            <w:tcW w:w="6420" w:type="dxa"/>
          </w:tcPr>
          <w:p w:rsidR="00485EF7" w:rsidRPr="00C2583F" w:rsidRDefault="00BD470A" w:rsidP="00485EF7">
            <w:pPr>
              <w:pStyle w:val="a8"/>
              <w:numPr>
                <w:ilvl w:val="0"/>
                <w:numId w:val="4"/>
              </w:numPr>
              <w:tabs>
                <w:tab w:val="left" w:pos="600"/>
              </w:tabs>
              <w:autoSpaceDE w:val="0"/>
              <w:autoSpaceDN w:val="0"/>
              <w:adjustRightInd w:val="0"/>
              <w:spacing w:after="0" w:line="240" w:lineRule="auto"/>
              <w:ind w:left="0" w:firstLine="318"/>
              <w:jc w:val="both"/>
              <w:rPr>
                <w:rFonts w:ascii="Times New Roman" w:hAnsi="Times New Roman"/>
                <w:sz w:val="26"/>
                <w:szCs w:val="26"/>
              </w:rPr>
            </w:pPr>
            <w:hyperlink r:id="rId7" w:history="1">
              <w:r w:rsidR="00485EF7" w:rsidRPr="00C2583F">
                <w:rPr>
                  <w:rFonts w:ascii="Times New Roman" w:hAnsi="Times New Roman"/>
                  <w:sz w:val="26"/>
                  <w:szCs w:val="26"/>
                </w:rPr>
                <w:t>Создание условий</w:t>
              </w:r>
            </w:hyperlink>
            <w:r w:rsidR="00485EF7" w:rsidRPr="00C2583F">
              <w:rPr>
                <w:rFonts w:ascii="Times New Roman" w:hAnsi="Times New Roman"/>
                <w:sz w:val="26"/>
                <w:szCs w:val="26"/>
              </w:rPr>
              <w:t xml:space="preserve"> для повышения эффективности бюджетных расходов и качества управления муниципальными финансами Усть-Абаканского района;</w:t>
            </w:r>
          </w:p>
          <w:p w:rsidR="00485EF7" w:rsidRPr="00C2583F" w:rsidRDefault="00BD470A" w:rsidP="00485EF7">
            <w:pPr>
              <w:pStyle w:val="a8"/>
              <w:numPr>
                <w:ilvl w:val="0"/>
                <w:numId w:val="4"/>
              </w:numPr>
              <w:tabs>
                <w:tab w:val="left" w:pos="600"/>
              </w:tabs>
              <w:autoSpaceDE w:val="0"/>
              <w:autoSpaceDN w:val="0"/>
              <w:adjustRightInd w:val="0"/>
              <w:spacing w:after="0" w:line="240" w:lineRule="auto"/>
              <w:ind w:left="0" w:firstLine="318"/>
              <w:jc w:val="both"/>
              <w:rPr>
                <w:rFonts w:ascii="Times New Roman" w:hAnsi="Times New Roman"/>
                <w:sz w:val="26"/>
                <w:szCs w:val="26"/>
              </w:rPr>
            </w:pPr>
            <w:hyperlink r:id="rId8" w:history="1">
              <w:r w:rsidR="00485EF7" w:rsidRPr="00C2583F">
                <w:rPr>
                  <w:rFonts w:ascii="Times New Roman" w:hAnsi="Times New Roman"/>
                  <w:sz w:val="26"/>
                  <w:szCs w:val="26"/>
                </w:rPr>
                <w:t>Развитие механизмов регулирования межбюджетных отношений</w:t>
              </w:r>
            </w:hyperlink>
            <w:r w:rsidR="00485EF7" w:rsidRPr="00C2583F">
              <w:rPr>
                <w:rFonts w:ascii="Times New Roman" w:hAnsi="Times New Roman"/>
                <w:sz w:val="26"/>
                <w:szCs w:val="26"/>
              </w:rPr>
              <w:t xml:space="preserve"> и повышение эффективности управления муниципальными финансами в Усть-Абаканском районе;</w:t>
            </w:r>
          </w:p>
          <w:p w:rsidR="00485EF7" w:rsidRPr="00C2583F" w:rsidRDefault="00BD470A" w:rsidP="00485EF7">
            <w:pPr>
              <w:pStyle w:val="a8"/>
              <w:numPr>
                <w:ilvl w:val="0"/>
                <w:numId w:val="4"/>
              </w:numPr>
              <w:tabs>
                <w:tab w:val="left" w:pos="600"/>
              </w:tabs>
              <w:autoSpaceDE w:val="0"/>
              <w:autoSpaceDN w:val="0"/>
              <w:adjustRightInd w:val="0"/>
              <w:spacing w:after="0" w:line="240" w:lineRule="auto"/>
              <w:ind w:left="0" w:firstLine="318"/>
              <w:jc w:val="both"/>
              <w:rPr>
                <w:rFonts w:ascii="Times New Roman" w:hAnsi="Times New Roman"/>
                <w:sz w:val="26"/>
                <w:szCs w:val="26"/>
              </w:rPr>
            </w:pPr>
            <w:hyperlink r:id="rId9" w:history="1">
              <w:r w:rsidR="00485EF7" w:rsidRPr="00C2583F">
                <w:rPr>
                  <w:rFonts w:ascii="Times New Roman" w:hAnsi="Times New Roman"/>
                  <w:sz w:val="26"/>
                  <w:szCs w:val="26"/>
                </w:rPr>
                <w:t>Оптимизация управления муниципальным долгом</w:t>
              </w:r>
            </w:hyperlink>
            <w:r w:rsidR="00485EF7" w:rsidRPr="00C2583F">
              <w:rPr>
                <w:rFonts w:ascii="Times New Roman" w:hAnsi="Times New Roman"/>
                <w:sz w:val="26"/>
                <w:szCs w:val="26"/>
              </w:rPr>
              <w:t xml:space="preserve"> Усть-Абаканского района;</w:t>
            </w:r>
          </w:p>
          <w:p w:rsidR="00485EF7" w:rsidRPr="00C2583F" w:rsidRDefault="00BD470A" w:rsidP="00485EF7">
            <w:pPr>
              <w:pStyle w:val="a8"/>
              <w:numPr>
                <w:ilvl w:val="0"/>
                <w:numId w:val="4"/>
              </w:numPr>
              <w:tabs>
                <w:tab w:val="left" w:pos="600"/>
              </w:tabs>
              <w:autoSpaceDE w:val="0"/>
              <w:autoSpaceDN w:val="0"/>
              <w:adjustRightInd w:val="0"/>
              <w:spacing w:after="0" w:line="240" w:lineRule="auto"/>
              <w:ind w:left="0" w:firstLine="318"/>
              <w:jc w:val="both"/>
              <w:rPr>
                <w:rFonts w:ascii="Times New Roman" w:hAnsi="Times New Roman"/>
                <w:sz w:val="26"/>
                <w:szCs w:val="26"/>
              </w:rPr>
            </w:pPr>
            <w:hyperlink r:id="rId10" w:history="1">
              <w:r w:rsidR="00485EF7" w:rsidRPr="00C2583F">
                <w:rPr>
                  <w:rFonts w:ascii="Times New Roman" w:hAnsi="Times New Roman"/>
                  <w:sz w:val="26"/>
                  <w:szCs w:val="26"/>
                </w:rPr>
                <w:t>Своевременное и качественное выполнение мероприятий</w:t>
              </w:r>
            </w:hyperlink>
            <w:r w:rsidR="00485EF7" w:rsidRPr="00C2583F">
              <w:rPr>
                <w:rFonts w:ascii="Times New Roman" w:hAnsi="Times New Roman"/>
                <w:sz w:val="26"/>
                <w:szCs w:val="26"/>
              </w:rPr>
              <w:t xml:space="preserve"> государственной программы </w:t>
            </w:r>
          </w:p>
        </w:tc>
      </w:tr>
      <w:tr w:rsidR="00485EF7" w:rsidRPr="00C2583F" w:rsidTr="00C2583F">
        <w:trPr>
          <w:trHeight w:val="240"/>
        </w:trPr>
        <w:tc>
          <w:tcPr>
            <w:tcW w:w="2670" w:type="dxa"/>
          </w:tcPr>
          <w:p w:rsidR="00485EF7" w:rsidRPr="00C2583F" w:rsidRDefault="00485EF7" w:rsidP="00485EF7">
            <w:pPr>
              <w:pStyle w:val="ConsPlusCell"/>
              <w:ind w:left="8" w:hanging="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583F">
              <w:rPr>
                <w:rFonts w:ascii="Times New Roman" w:hAnsi="Times New Roman" w:cs="Times New Roman"/>
                <w:sz w:val="26"/>
                <w:szCs w:val="26"/>
              </w:rPr>
              <w:t>Целевые показатели</w:t>
            </w:r>
          </w:p>
        </w:tc>
        <w:tc>
          <w:tcPr>
            <w:tcW w:w="6420" w:type="dxa"/>
          </w:tcPr>
          <w:p w:rsidR="008A4C2E" w:rsidRPr="00C2583F" w:rsidRDefault="00C2583F" w:rsidP="008A4C2E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 xml:space="preserve">1. </w:t>
            </w:r>
            <w:r w:rsidR="008A4C2E" w:rsidRPr="00C2583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Доля дотаций, распределяемых бюджетам поселений по утвержденным методикам, в общем объеме распределяемых дотаций (процентов):</w:t>
            </w:r>
          </w:p>
          <w:p w:rsidR="008A4C2E" w:rsidRPr="00C2583F" w:rsidRDefault="008A4C2E" w:rsidP="008A4C2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</w:pPr>
            <w:r w:rsidRPr="00C2583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2016 год - 100;</w:t>
            </w:r>
            <w:r w:rsidRPr="00C2583F">
              <w:rPr>
                <w:rFonts w:ascii="Times New Roman" w:hAnsi="Times New Roman"/>
                <w:spacing w:val="2"/>
                <w:sz w:val="26"/>
                <w:szCs w:val="26"/>
              </w:rPr>
              <w:br/>
            </w:r>
            <w:r w:rsidRPr="00C2583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2017 год - 100;</w:t>
            </w:r>
            <w:r w:rsidRPr="00C2583F">
              <w:rPr>
                <w:rFonts w:ascii="Times New Roman" w:hAnsi="Times New Roman"/>
                <w:spacing w:val="2"/>
                <w:sz w:val="26"/>
                <w:szCs w:val="26"/>
              </w:rPr>
              <w:br/>
            </w:r>
            <w:r w:rsidRPr="00C2583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2018 год - 100;</w:t>
            </w:r>
          </w:p>
          <w:p w:rsidR="008A4C2E" w:rsidRPr="00C2583F" w:rsidRDefault="008A4C2E" w:rsidP="008A4C2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</w:pPr>
            <w:r w:rsidRPr="00C2583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2019 год - 100;</w:t>
            </w:r>
            <w:r w:rsidRPr="00C2583F">
              <w:rPr>
                <w:rFonts w:ascii="Times New Roman" w:hAnsi="Times New Roman"/>
                <w:spacing w:val="2"/>
                <w:sz w:val="26"/>
                <w:szCs w:val="26"/>
              </w:rPr>
              <w:br/>
            </w:r>
            <w:r w:rsidRPr="00C2583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2020 год - 100;</w:t>
            </w:r>
          </w:p>
          <w:p w:rsidR="008A4C2E" w:rsidRPr="00C2583F" w:rsidRDefault="008A4C2E" w:rsidP="008A4C2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</w:pPr>
            <w:r w:rsidRPr="00C2583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2021 год - 100.</w:t>
            </w:r>
          </w:p>
          <w:p w:rsidR="008A4C2E" w:rsidRPr="00C2583F" w:rsidRDefault="00C2583F" w:rsidP="008A4C2E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pacing w:val="4"/>
                <w:sz w:val="26"/>
                <w:szCs w:val="26"/>
              </w:rPr>
              <w:t xml:space="preserve">2. </w:t>
            </w:r>
            <w:r w:rsidR="008A4C2E" w:rsidRPr="00C2583F">
              <w:rPr>
                <w:rFonts w:ascii="Times New Roman" w:hAnsi="Times New Roman"/>
                <w:spacing w:val="4"/>
                <w:sz w:val="26"/>
                <w:szCs w:val="26"/>
              </w:rPr>
              <w:t xml:space="preserve">Уровень расчетной бюджетной обеспеченности </w:t>
            </w:r>
            <w:r w:rsidR="008A4C2E" w:rsidRPr="00C2583F">
              <w:rPr>
                <w:rFonts w:ascii="Times New Roman" w:hAnsi="Times New Roman"/>
                <w:spacing w:val="4"/>
                <w:sz w:val="26"/>
                <w:szCs w:val="26"/>
              </w:rPr>
              <w:lastRenderedPageBreak/>
              <w:t>населения Усть-Абаканского района в среднем по району после выравнивания, до</w:t>
            </w:r>
            <w:r w:rsidR="008A4C2E" w:rsidRPr="00C2583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:</w:t>
            </w:r>
          </w:p>
          <w:p w:rsidR="008A4C2E" w:rsidRPr="00C2583F" w:rsidRDefault="008A4C2E" w:rsidP="008A4C2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</w:pPr>
            <w:r w:rsidRPr="00C2583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 xml:space="preserve">2016 год - </w:t>
            </w:r>
            <w:r w:rsidRPr="00C2583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sym w:font="Symbol" w:char="F0BB"/>
            </w:r>
            <w:r w:rsidRPr="00C2583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1;</w:t>
            </w:r>
            <w:r w:rsidRPr="00C2583F">
              <w:rPr>
                <w:rFonts w:ascii="Times New Roman" w:hAnsi="Times New Roman"/>
                <w:spacing w:val="2"/>
                <w:sz w:val="26"/>
                <w:szCs w:val="26"/>
              </w:rPr>
              <w:br/>
            </w:r>
            <w:r w:rsidRPr="00C2583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 xml:space="preserve">2017 год - </w:t>
            </w:r>
            <w:r w:rsidRPr="00C2583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sym w:font="Symbol" w:char="F0BB"/>
            </w:r>
            <w:r w:rsidRPr="00C2583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1;</w:t>
            </w:r>
            <w:r w:rsidRPr="00C2583F">
              <w:rPr>
                <w:rFonts w:ascii="Times New Roman" w:hAnsi="Times New Roman"/>
                <w:spacing w:val="2"/>
                <w:sz w:val="26"/>
                <w:szCs w:val="26"/>
              </w:rPr>
              <w:br/>
            </w:r>
            <w:r w:rsidRPr="00C2583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 xml:space="preserve">2018 год - </w:t>
            </w:r>
            <w:r w:rsidRPr="00C2583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sym w:font="Symbol" w:char="F0BB"/>
            </w:r>
            <w:r w:rsidRPr="00C2583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1;</w:t>
            </w:r>
            <w:r w:rsidRPr="00C2583F">
              <w:rPr>
                <w:rFonts w:ascii="Times New Roman" w:hAnsi="Times New Roman"/>
                <w:spacing w:val="2"/>
                <w:sz w:val="26"/>
                <w:szCs w:val="26"/>
              </w:rPr>
              <w:br/>
            </w:r>
            <w:r w:rsidRPr="00C2583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 xml:space="preserve">2019 год - </w:t>
            </w:r>
            <w:r w:rsidRPr="00C2583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sym w:font="Symbol" w:char="F0BB"/>
            </w:r>
            <w:r w:rsidRPr="00C2583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1;</w:t>
            </w:r>
            <w:r w:rsidRPr="00C2583F">
              <w:rPr>
                <w:rFonts w:ascii="Times New Roman" w:hAnsi="Times New Roman"/>
                <w:spacing w:val="2"/>
                <w:sz w:val="26"/>
                <w:szCs w:val="26"/>
              </w:rPr>
              <w:br/>
            </w:r>
            <w:r w:rsidRPr="00C2583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 xml:space="preserve">2020 год - </w:t>
            </w:r>
            <w:r w:rsidRPr="00C2583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sym w:font="Symbol" w:char="F0BB"/>
            </w:r>
            <w:r w:rsidRPr="00C2583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1;</w:t>
            </w:r>
          </w:p>
          <w:p w:rsidR="008A4C2E" w:rsidRPr="00C2583F" w:rsidRDefault="008A4C2E" w:rsidP="008A4C2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</w:pPr>
            <w:r w:rsidRPr="00C2583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 xml:space="preserve">2021 год - </w:t>
            </w:r>
            <w:r w:rsidRPr="00C2583F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sym w:font="Symbol" w:char="F0BB"/>
            </w:r>
            <w:r w:rsidRPr="00C2583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1.</w:t>
            </w:r>
          </w:p>
          <w:p w:rsidR="008A4C2E" w:rsidRPr="00C2583F" w:rsidRDefault="00C2583F" w:rsidP="008A4C2E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 xml:space="preserve">3. </w:t>
            </w:r>
            <w:r w:rsidR="008A4C2E" w:rsidRPr="00C2583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Отношение объема внутреннего муниципального долга Усть-Абаканского района  к общему годовому объему доходов бюджета без учета объема безвозмездных поступлений (не более, процентов):</w:t>
            </w:r>
          </w:p>
          <w:p w:rsidR="008A4C2E" w:rsidRPr="00C2583F" w:rsidRDefault="008A4C2E" w:rsidP="008A4C2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</w:pPr>
            <w:r w:rsidRPr="00C2583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2016 год - &lt;= 100;</w:t>
            </w:r>
            <w:r w:rsidRPr="00C2583F">
              <w:rPr>
                <w:rFonts w:ascii="Times New Roman" w:hAnsi="Times New Roman"/>
                <w:spacing w:val="2"/>
                <w:sz w:val="26"/>
                <w:szCs w:val="26"/>
              </w:rPr>
              <w:br/>
            </w:r>
            <w:r w:rsidRPr="00C2583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2017 год - &lt;= 100;</w:t>
            </w:r>
            <w:r w:rsidRPr="00C2583F">
              <w:rPr>
                <w:rFonts w:ascii="Times New Roman" w:hAnsi="Times New Roman"/>
                <w:spacing w:val="2"/>
                <w:sz w:val="26"/>
                <w:szCs w:val="26"/>
              </w:rPr>
              <w:br/>
            </w:r>
            <w:r w:rsidRPr="00C2583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2018 год - &lt;= 100;</w:t>
            </w:r>
            <w:r w:rsidRPr="00C2583F">
              <w:rPr>
                <w:rFonts w:ascii="Times New Roman" w:hAnsi="Times New Roman"/>
                <w:spacing w:val="2"/>
                <w:sz w:val="26"/>
                <w:szCs w:val="26"/>
              </w:rPr>
              <w:br/>
            </w:r>
            <w:r w:rsidRPr="00C2583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2019 год - &lt;= 100;</w:t>
            </w:r>
            <w:r w:rsidRPr="00C2583F">
              <w:rPr>
                <w:rFonts w:ascii="Times New Roman" w:hAnsi="Times New Roman"/>
                <w:spacing w:val="2"/>
                <w:sz w:val="26"/>
                <w:szCs w:val="26"/>
              </w:rPr>
              <w:br/>
            </w:r>
            <w:r w:rsidRPr="00C2583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2020 год - &lt;= 100;</w:t>
            </w:r>
          </w:p>
          <w:p w:rsidR="008A4C2E" w:rsidRPr="00C2583F" w:rsidRDefault="008A4C2E" w:rsidP="008A4C2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</w:pPr>
            <w:r w:rsidRPr="00C2583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2021 год - &lt;= 100.</w:t>
            </w:r>
          </w:p>
          <w:p w:rsidR="008A4C2E" w:rsidRPr="00C2583F" w:rsidRDefault="00C2583F" w:rsidP="008A4C2E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 xml:space="preserve">4. </w:t>
            </w:r>
            <w:r w:rsidR="008A4C2E" w:rsidRPr="00C2583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Своевременное и качественное формирование информационного ресурса "Бюджет для граждан", да -1/нет-0:</w:t>
            </w:r>
          </w:p>
          <w:p w:rsidR="008A4C2E" w:rsidRPr="00C2583F" w:rsidRDefault="008A4C2E" w:rsidP="008A4C2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</w:pPr>
            <w:proofErr w:type="gramStart"/>
            <w:r w:rsidRPr="00C2583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2016 год - да;</w:t>
            </w:r>
            <w:r w:rsidRPr="00C2583F">
              <w:rPr>
                <w:rFonts w:ascii="Times New Roman" w:hAnsi="Times New Roman"/>
                <w:spacing w:val="2"/>
                <w:sz w:val="26"/>
                <w:szCs w:val="26"/>
              </w:rPr>
              <w:br/>
            </w:r>
            <w:r w:rsidRPr="00C2583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2017 год - да;</w:t>
            </w:r>
            <w:r w:rsidRPr="00C2583F">
              <w:rPr>
                <w:rFonts w:ascii="Times New Roman" w:hAnsi="Times New Roman"/>
                <w:spacing w:val="2"/>
                <w:sz w:val="26"/>
                <w:szCs w:val="26"/>
              </w:rPr>
              <w:br/>
            </w:r>
            <w:r w:rsidRPr="00C2583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2018 год - да;</w:t>
            </w:r>
            <w:r w:rsidRPr="00C2583F">
              <w:rPr>
                <w:rFonts w:ascii="Times New Roman" w:hAnsi="Times New Roman"/>
                <w:spacing w:val="2"/>
                <w:sz w:val="26"/>
                <w:szCs w:val="26"/>
              </w:rPr>
              <w:br/>
            </w:r>
            <w:r w:rsidRPr="00C2583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2019 год - да;</w:t>
            </w:r>
            <w:r w:rsidRPr="00C2583F">
              <w:rPr>
                <w:rFonts w:ascii="Times New Roman" w:hAnsi="Times New Roman"/>
                <w:spacing w:val="2"/>
                <w:sz w:val="26"/>
                <w:szCs w:val="26"/>
              </w:rPr>
              <w:br/>
            </w:r>
            <w:r w:rsidRPr="00C2583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2020 год - да;</w:t>
            </w:r>
            <w:proofErr w:type="gramEnd"/>
          </w:p>
          <w:p w:rsidR="008A4C2E" w:rsidRPr="00C2583F" w:rsidRDefault="008A4C2E" w:rsidP="008A4C2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</w:pPr>
            <w:r w:rsidRPr="00C2583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2021 год - да.</w:t>
            </w:r>
          </w:p>
          <w:p w:rsidR="008A4C2E" w:rsidRPr="00C2583F" w:rsidRDefault="00C2583F" w:rsidP="008A4C2E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 xml:space="preserve">5. </w:t>
            </w:r>
            <w:r w:rsidR="008A4C2E" w:rsidRPr="00C2583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Доля повысивших квалификацию муниципальных служащих к общему числу муниципальных служащих (процентов)</w:t>
            </w:r>
          </w:p>
          <w:p w:rsidR="008A4C2E" w:rsidRPr="00C2583F" w:rsidRDefault="008A4C2E" w:rsidP="008A4C2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</w:pPr>
            <w:r w:rsidRPr="00C2583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2016 год - 0;</w:t>
            </w:r>
          </w:p>
          <w:p w:rsidR="008A4C2E" w:rsidRPr="00C2583F" w:rsidRDefault="008A4C2E" w:rsidP="008A4C2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</w:pPr>
            <w:r w:rsidRPr="00C2583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2017 год - 20;</w:t>
            </w:r>
          </w:p>
          <w:p w:rsidR="008A4C2E" w:rsidRPr="00C2583F" w:rsidRDefault="008A4C2E" w:rsidP="008A4C2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</w:pPr>
            <w:r w:rsidRPr="00C2583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2018 год - 4;</w:t>
            </w:r>
          </w:p>
          <w:p w:rsidR="008A4C2E" w:rsidRPr="00C2583F" w:rsidRDefault="008A4C2E" w:rsidP="008A4C2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</w:pPr>
            <w:r w:rsidRPr="00C2583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2019 год - 20;</w:t>
            </w:r>
          </w:p>
          <w:p w:rsidR="008A4C2E" w:rsidRPr="00C2583F" w:rsidRDefault="008A4C2E" w:rsidP="008A4C2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</w:pPr>
            <w:r w:rsidRPr="00C2583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2020 год - 20;</w:t>
            </w:r>
          </w:p>
          <w:p w:rsidR="008A4C2E" w:rsidRPr="00C2583F" w:rsidRDefault="008A4C2E" w:rsidP="008A4C2E">
            <w:pPr>
              <w:rPr>
                <w:spacing w:val="2"/>
                <w:sz w:val="26"/>
                <w:szCs w:val="26"/>
                <w:shd w:val="clear" w:color="auto" w:fill="FFFFFF"/>
              </w:rPr>
            </w:pPr>
            <w:r w:rsidRPr="00C2583F">
              <w:rPr>
                <w:spacing w:val="2"/>
                <w:sz w:val="26"/>
                <w:szCs w:val="26"/>
                <w:shd w:val="clear" w:color="auto" w:fill="FFFFFF"/>
              </w:rPr>
              <w:t>2021 год - 20.</w:t>
            </w:r>
          </w:p>
          <w:p w:rsidR="008A4C2E" w:rsidRPr="00C2583F" w:rsidRDefault="00C2583F" w:rsidP="008A4C2E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6. </w:t>
            </w:r>
            <w:r w:rsidR="008A4C2E" w:rsidRPr="00C2583F">
              <w:rPr>
                <w:rFonts w:ascii="Times New Roman" w:hAnsi="Times New Roman"/>
                <w:sz w:val="26"/>
                <w:szCs w:val="26"/>
              </w:rPr>
              <w:t>Прямая экономия бюджетных средств, при размещении муниципального заказа (в процентах)</w:t>
            </w:r>
          </w:p>
          <w:p w:rsidR="008A4C2E" w:rsidRPr="00C2583F" w:rsidRDefault="008A4C2E" w:rsidP="008A4C2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</w:pPr>
            <w:r w:rsidRPr="00C2583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2016 год - &gt;= 5;</w:t>
            </w:r>
          </w:p>
          <w:p w:rsidR="008A4C2E" w:rsidRPr="00C2583F" w:rsidRDefault="008A4C2E" w:rsidP="008A4C2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</w:pPr>
            <w:r w:rsidRPr="00C2583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2017 год - &gt;= 5;</w:t>
            </w:r>
          </w:p>
          <w:p w:rsidR="008A4C2E" w:rsidRPr="00C2583F" w:rsidRDefault="008A4C2E" w:rsidP="008A4C2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</w:pPr>
            <w:r w:rsidRPr="00C2583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2018 год - &gt;= 5;</w:t>
            </w:r>
          </w:p>
          <w:p w:rsidR="008A4C2E" w:rsidRPr="00C2583F" w:rsidRDefault="008A4C2E" w:rsidP="008A4C2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</w:pPr>
            <w:r w:rsidRPr="00C2583F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2019 год - &gt;= 5;</w:t>
            </w:r>
          </w:p>
          <w:p w:rsidR="008A4C2E" w:rsidRPr="00C2583F" w:rsidRDefault="008A4C2E" w:rsidP="008A4C2E">
            <w:pPr>
              <w:rPr>
                <w:spacing w:val="2"/>
                <w:sz w:val="26"/>
                <w:szCs w:val="26"/>
                <w:shd w:val="clear" w:color="auto" w:fill="FFFFFF"/>
              </w:rPr>
            </w:pPr>
            <w:r w:rsidRPr="00C2583F">
              <w:rPr>
                <w:spacing w:val="2"/>
                <w:sz w:val="26"/>
                <w:szCs w:val="26"/>
                <w:shd w:val="clear" w:color="auto" w:fill="FFFFFF"/>
              </w:rPr>
              <w:t>2020 год - &gt;= 5;</w:t>
            </w:r>
          </w:p>
          <w:p w:rsidR="00485EF7" w:rsidRPr="00C2583F" w:rsidRDefault="008A4C2E" w:rsidP="008A4C2E">
            <w:pPr>
              <w:pStyle w:val="ConsPlusCell"/>
              <w:ind w:left="8" w:hanging="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583F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>2021 год - &gt;= 5.</w:t>
            </w:r>
          </w:p>
        </w:tc>
      </w:tr>
      <w:tr w:rsidR="008A4C2E" w:rsidRPr="00C2583F" w:rsidTr="00C2583F">
        <w:trPr>
          <w:trHeight w:val="195"/>
        </w:trPr>
        <w:tc>
          <w:tcPr>
            <w:tcW w:w="2670" w:type="dxa"/>
          </w:tcPr>
          <w:p w:rsidR="008A4C2E" w:rsidRPr="00C2583F" w:rsidRDefault="008A4C2E" w:rsidP="008A4C2E">
            <w:pPr>
              <w:rPr>
                <w:sz w:val="26"/>
                <w:szCs w:val="26"/>
              </w:rPr>
            </w:pPr>
            <w:r w:rsidRPr="00C2583F">
              <w:rPr>
                <w:sz w:val="26"/>
                <w:szCs w:val="26"/>
              </w:rPr>
              <w:lastRenderedPageBreak/>
              <w:t>Сроки и этапы реализации</w:t>
            </w:r>
            <w:r w:rsidR="00C2583F">
              <w:rPr>
                <w:sz w:val="26"/>
                <w:szCs w:val="26"/>
              </w:rPr>
              <w:t xml:space="preserve"> </w:t>
            </w:r>
            <w:r w:rsidRPr="00C2583F">
              <w:rPr>
                <w:sz w:val="26"/>
                <w:szCs w:val="26"/>
              </w:rPr>
              <w:t>Программы</w:t>
            </w:r>
          </w:p>
        </w:tc>
        <w:tc>
          <w:tcPr>
            <w:tcW w:w="6420" w:type="dxa"/>
          </w:tcPr>
          <w:p w:rsidR="008A4C2E" w:rsidRDefault="008A4C2E" w:rsidP="00BB32CD">
            <w:pPr>
              <w:rPr>
                <w:sz w:val="26"/>
                <w:szCs w:val="26"/>
              </w:rPr>
            </w:pPr>
            <w:r w:rsidRPr="00C2583F">
              <w:rPr>
                <w:sz w:val="26"/>
                <w:szCs w:val="26"/>
              </w:rPr>
              <w:t xml:space="preserve"> 2016-2021 годы </w:t>
            </w:r>
          </w:p>
          <w:p w:rsidR="00BB32CD" w:rsidRDefault="00BB32CD" w:rsidP="00BB32CD">
            <w:pPr>
              <w:rPr>
                <w:sz w:val="26"/>
                <w:szCs w:val="26"/>
              </w:rPr>
            </w:pPr>
          </w:p>
          <w:p w:rsidR="00BB32CD" w:rsidRDefault="00BB32CD" w:rsidP="00BB32CD">
            <w:pPr>
              <w:rPr>
                <w:sz w:val="26"/>
                <w:szCs w:val="26"/>
              </w:rPr>
            </w:pPr>
          </w:p>
          <w:p w:rsidR="00BB32CD" w:rsidRPr="00C2583F" w:rsidRDefault="00BB32CD" w:rsidP="00BB32CD">
            <w:pPr>
              <w:rPr>
                <w:sz w:val="26"/>
                <w:szCs w:val="26"/>
              </w:rPr>
            </w:pPr>
          </w:p>
        </w:tc>
      </w:tr>
      <w:tr w:rsidR="008A4C2E" w:rsidRPr="00C2583F" w:rsidTr="00C2583F">
        <w:trPr>
          <w:trHeight w:val="255"/>
        </w:trPr>
        <w:tc>
          <w:tcPr>
            <w:tcW w:w="2670" w:type="dxa"/>
          </w:tcPr>
          <w:p w:rsidR="008A4C2E" w:rsidRPr="00C2583F" w:rsidRDefault="008A4C2E" w:rsidP="008A4C2E">
            <w:pPr>
              <w:rPr>
                <w:sz w:val="26"/>
                <w:szCs w:val="26"/>
              </w:rPr>
            </w:pPr>
            <w:r w:rsidRPr="00C2583F">
              <w:rPr>
                <w:sz w:val="26"/>
                <w:szCs w:val="26"/>
              </w:rPr>
              <w:lastRenderedPageBreak/>
              <w:t>Объемы бюджетных ассигнований</w:t>
            </w:r>
          </w:p>
        </w:tc>
        <w:tc>
          <w:tcPr>
            <w:tcW w:w="6420" w:type="dxa"/>
          </w:tcPr>
          <w:p w:rsidR="008A4C2E" w:rsidRPr="004E22CB" w:rsidRDefault="008A4C2E" w:rsidP="008A4C2E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>Всего по программе (рублей) – </w:t>
            </w:r>
            <w:r w:rsidR="004E22CB" w:rsidRPr="004E22CB">
              <w:rPr>
                <w:spacing w:val="-4"/>
                <w:sz w:val="26"/>
                <w:szCs w:val="26"/>
              </w:rPr>
              <w:t>629 795 223</w:t>
            </w:r>
            <w:r w:rsidRPr="004E22CB">
              <w:rPr>
                <w:spacing w:val="-4"/>
                <w:sz w:val="26"/>
                <w:szCs w:val="26"/>
              </w:rPr>
              <w:t>,96, из них средства:</w:t>
            </w:r>
          </w:p>
          <w:p w:rsidR="008A4C2E" w:rsidRPr="004E22CB" w:rsidRDefault="008A4C2E" w:rsidP="008A4C2E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4E22CB">
              <w:rPr>
                <w:spacing w:val="-4"/>
                <w:sz w:val="26"/>
                <w:szCs w:val="26"/>
              </w:rPr>
              <w:t xml:space="preserve">- республиканского бюджета – </w:t>
            </w:r>
            <w:r w:rsidR="004E22CB" w:rsidRPr="004E22CB">
              <w:rPr>
                <w:spacing w:val="-4"/>
                <w:sz w:val="26"/>
                <w:szCs w:val="26"/>
              </w:rPr>
              <w:t>34 760 104</w:t>
            </w:r>
            <w:r w:rsidRPr="004E22CB">
              <w:rPr>
                <w:spacing w:val="-4"/>
                <w:sz w:val="26"/>
                <w:szCs w:val="26"/>
              </w:rPr>
              <w:t>,00</w:t>
            </w:r>
          </w:p>
          <w:p w:rsidR="008A4C2E" w:rsidRPr="00C2583F" w:rsidRDefault="008A4C2E" w:rsidP="008A4C2E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4E22CB">
              <w:rPr>
                <w:spacing w:val="-4"/>
                <w:sz w:val="26"/>
                <w:szCs w:val="26"/>
              </w:rPr>
              <w:t xml:space="preserve">- районного бюджета – </w:t>
            </w:r>
            <w:r w:rsidR="004E22CB" w:rsidRPr="004E22CB">
              <w:rPr>
                <w:spacing w:val="-4"/>
                <w:sz w:val="26"/>
                <w:szCs w:val="26"/>
              </w:rPr>
              <w:t>595 035 119</w:t>
            </w:r>
            <w:r w:rsidRPr="004E22CB">
              <w:rPr>
                <w:spacing w:val="-4"/>
                <w:sz w:val="26"/>
                <w:szCs w:val="26"/>
              </w:rPr>
              <w:t>,96,</w:t>
            </w:r>
            <w:r w:rsidRPr="00C2583F">
              <w:rPr>
                <w:spacing w:val="-4"/>
                <w:sz w:val="26"/>
                <w:szCs w:val="26"/>
              </w:rPr>
              <w:t xml:space="preserve">  </w:t>
            </w:r>
          </w:p>
          <w:p w:rsidR="008A4C2E" w:rsidRPr="00C2583F" w:rsidRDefault="008A4C2E" w:rsidP="008A4C2E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>в том числе по годам:</w:t>
            </w:r>
          </w:p>
          <w:p w:rsidR="008A4C2E" w:rsidRPr="00C2583F" w:rsidRDefault="008A4C2E" w:rsidP="008A4C2E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>2016 год - 82 749 899,  из них средства:</w:t>
            </w:r>
          </w:p>
          <w:p w:rsidR="008A4C2E" w:rsidRPr="00C2583F" w:rsidRDefault="008A4C2E" w:rsidP="008A4C2E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>- республиканского бюджета - 1 016 000</w:t>
            </w:r>
          </w:p>
          <w:p w:rsidR="008A4C2E" w:rsidRPr="00C2583F" w:rsidRDefault="008A4C2E" w:rsidP="008A4C2E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>- районного бюджета - 81 733 899;</w:t>
            </w:r>
          </w:p>
          <w:p w:rsidR="008A4C2E" w:rsidRPr="00C2583F" w:rsidRDefault="008A4C2E" w:rsidP="008A4C2E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>2017 год - 79 281 032, из них средства:</w:t>
            </w:r>
          </w:p>
          <w:p w:rsidR="008A4C2E" w:rsidRPr="00C2583F" w:rsidRDefault="008A4C2E" w:rsidP="008A4C2E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>- республиканского бюджета - 1 205 800</w:t>
            </w:r>
          </w:p>
          <w:p w:rsidR="008A4C2E" w:rsidRPr="00C2583F" w:rsidRDefault="008A4C2E" w:rsidP="008A4C2E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>- районного бюджета - 78 075 232;</w:t>
            </w:r>
          </w:p>
          <w:p w:rsidR="008A4C2E" w:rsidRPr="00C2583F" w:rsidRDefault="008A4C2E" w:rsidP="008A4C2E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>2018 год - 96 875 373, из них средства:</w:t>
            </w:r>
          </w:p>
          <w:p w:rsidR="008A4C2E" w:rsidRPr="00C2583F" w:rsidRDefault="008A4C2E" w:rsidP="008A4C2E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>- республиканского бюджета - 27 707 000</w:t>
            </w:r>
          </w:p>
          <w:p w:rsidR="008A4C2E" w:rsidRPr="00C2583F" w:rsidRDefault="008A4C2E" w:rsidP="008A4C2E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>- районного бюджета - 69 168 373;</w:t>
            </w:r>
          </w:p>
          <w:p w:rsidR="008A4C2E" w:rsidRPr="00C2583F" w:rsidRDefault="008A4C2E" w:rsidP="008A4C2E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>2019 год - 108 562 345,34, из них средства:</w:t>
            </w:r>
          </w:p>
          <w:p w:rsidR="008A4C2E" w:rsidRPr="00C2583F" w:rsidRDefault="008A4C2E" w:rsidP="008A4C2E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>- республиканского бюджета - 1 781 904,00</w:t>
            </w:r>
          </w:p>
          <w:p w:rsidR="008A4C2E" w:rsidRPr="00C2583F" w:rsidRDefault="008A4C2E" w:rsidP="008A4C2E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>- районного бюджета - 106 780 441,34;</w:t>
            </w:r>
          </w:p>
          <w:p w:rsidR="008A4C2E" w:rsidRPr="00C2583F" w:rsidRDefault="008A4C2E" w:rsidP="008A4C2E">
            <w:pPr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2020 год - </w:t>
            </w:r>
            <w:r w:rsidRPr="00C2583F">
              <w:rPr>
                <w:bCs/>
                <w:color w:val="000000"/>
                <w:sz w:val="26"/>
                <w:szCs w:val="26"/>
              </w:rPr>
              <w:t>124 167 100,00</w:t>
            </w:r>
            <w:r w:rsidRPr="00C2583F">
              <w:rPr>
                <w:spacing w:val="-4"/>
                <w:sz w:val="26"/>
                <w:szCs w:val="26"/>
              </w:rPr>
              <w:t>, из них средства:</w:t>
            </w:r>
          </w:p>
          <w:p w:rsidR="008A4C2E" w:rsidRPr="00C2583F" w:rsidRDefault="008A4C2E" w:rsidP="008A4C2E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>- республиканского бюджета - 1 718 500,00</w:t>
            </w:r>
          </w:p>
          <w:p w:rsidR="008A4C2E" w:rsidRPr="00C2583F" w:rsidRDefault="008A4C2E" w:rsidP="008A4C2E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>- районного бюджета - 122 448 600,00;</w:t>
            </w:r>
          </w:p>
          <w:p w:rsidR="008A4C2E" w:rsidRPr="004E22CB" w:rsidRDefault="008A4C2E" w:rsidP="008A4C2E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2021 год </w:t>
            </w:r>
            <w:r w:rsidRPr="004E22CB">
              <w:rPr>
                <w:spacing w:val="-4"/>
                <w:sz w:val="26"/>
                <w:szCs w:val="26"/>
              </w:rPr>
              <w:t>– 138</w:t>
            </w:r>
            <w:r w:rsidR="004E22CB" w:rsidRPr="004E22CB">
              <w:rPr>
                <w:spacing w:val="-4"/>
                <w:sz w:val="26"/>
                <w:szCs w:val="26"/>
              </w:rPr>
              <w:t> 159 474</w:t>
            </w:r>
            <w:r w:rsidRPr="004E22CB">
              <w:rPr>
                <w:spacing w:val="-4"/>
                <w:sz w:val="26"/>
                <w:szCs w:val="26"/>
              </w:rPr>
              <w:t>,62, из них средства:</w:t>
            </w:r>
          </w:p>
          <w:p w:rsidR="008A4C2E" w:rsidRPr="004E22CB" w:rsidRDefault="008A4C2E" w:rsidP="008A4C2E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4E22CB">
              <w:rPr>
                <w:spacing w:val="-4"/>
                <w:sz w:val="26"/>
                <w:szCs w:val="26"/>
              </w:rPr>
              <w:t>-</w:t>
            </w:r>
            <w:r w:rsidR="004E22CB" w:rsidRPr="004E22CB">
              <w:rPr>
                <w:spacing w:val="-4"/>
                <w:sz w:val="26"/>
                <w:szCs w:val="26"/>
              </w:rPr>
              <w:t xml:space="preserve"> республиканского бюджета – 1 330</w:t>
            </w:r>
            <w:r w:rsidRPr="004E22CB">
              <w:rPr>
                <w:spacing w:val="-4"/>
                <w:sz w:val="26"/>
                <w:szCs w:val="26"/>
              </w:rPr>
              <w:t xml:space="preserve"> 900,00</w:t>
            </w:r>
          </w:p>
          <w:p w:rsidR="008A4C2E" w:rsidRPr="00C2583F" w:rsidRDefault="008A4C2E" w:rsidP="004E22CB">
            <w:pPr>
              <w:jc w:val="both"/>
              <w:rPr>
                <w:color w:val="000000"/>
                <w:sz w:val="26"/>
                <w:szCs w:val="26"/>
              </w:rPr>
            </w:pPr>
            <w:r w:rsidRPr="004E22CB">
              <w:rPr>
                <w:spacing w:val="-4"/>
                <w:sz w:val="26"/>
                <w:szCs w:val="26"/>
              </w:rPr>
              <w:t xml:space="preserve">- районного бюджета – </w:t>
            </w:r>
            <w:r w:rsidR="004E22CB" w:rsidRPr="004E22CB">
              <w:rPr>
                <w:spacing w:val="-4"/>
                <w:sz w:val="26"/>
                <w:szCs w:val="26"/>
              </w:rPr>
              <w:t>136 828 574</w:t>
            </w:r>
            <w:r w:rsidRPr="004E22CB">
              <w:rPr>
                <w:spacing w:val="-4"/>
                <w:sz w:val="26"/>
                <w:szCs w:val="26"/>
              </w:rPr>
              <w:t>,62.</w:t>
            </w:r>
          </w:p>
        </w:tc>
      </w:tr>
      <w:tr w:rsidR="008A4C2E" w:rsidRPr="00C2583F" w:rsidTr="00C2583F">
        <w:trPr>
          <w:trHeight w:val="240"/>
        </w:trPr>
        <w:tc>
          <w:tcPr>
            <w:tcW w:w="2670" w:type="dxa"/>
          </w:tcPr>
          <w:p w:rsidR="008A4C2E" w:rsidRPr="00C2583F" w:rsidRDefault="008A4C2E" w:rsidP="008A4C2E">
            <w:pPr>
              <w:rPr>
                <w:sz w:val="26"/>
                <w:szCs w:val="26"/>
              </w:rPr>
            </w:pPr>
            <w:r w:rsidRPr="00C2583F">
              <w:rPr>
                <w:sz w:val="26"/>
                <w:szCs w:val="26"/>
              </w:rPr>
              <w:t>Ожидаемые результаты</w:t>
            </w:r>
          </w:p>
          <w:p w:rsidR="008A4C2E" w:rsidRPr="00C2583F" w:rsidRDefault="008A4C2E" w:rsidP="008A4C2E">
            <w:pPr>
              <w:rPr>
                <w:sz w:val="26"/>
                <w:szCs w:val="26"/>
              </w:rPr>
            </w:pPr>
            <w:r w:rsidRPr="00C2583F">
              <w:rPr>
                <w:sz w:val="26"/>
                <w:szCs w:val="26"/>
              </w:rPr>
              <w:t>реализации Программы</w:t>
            </w:r>
          </w:p>
        </w:tc>
        <w:tc>
          <w:tcPr>
            <w:tcW w:w="6420" w:type="dxa"/>
          </w:tcPr>
          <w:p w:rsidR="008A4C2E" w:rsidRPr="00C2583F" w:rsidRDefault="008A4C2E" w:rsidP="008A4C2E">
            <w:pPr>
              <w:numPr>
                <w:ilvl w:val="0"/>
                <w:numId w:val="2"/>
              </w:numPr>
              <w:shd w:val="clear" w:color="auto" w:fill="FFFFFF"/>
              <w:ind w:left="459"/>
              <w:jc w:val="both"/>
              <w:rPr>
                <w:spacing w:val="-7"/>
                <w:sz w:val="26"/>
                <w:szCs w:val="26"/>
              </w:rPr>
            </w:pPr>
            <w:r w:rsidRPr="00C2583F">
              <w:rPr>
                <w:spacing w:val="-7"/>
                <w:sz w:val="26"/>
                <w:szCs w:val="26"/>
              </w:rPr>
              <w:t>все дотации бюджетам поселений распределяются по утвержденным методикам;</w:t>
            </w:r>
          </w:p>
          <w:p w:rsidR="008A4C2E" w:rsidRPr="00C2583F" w:rsidRDefault="008A4C2E" w:rsidP="008A4C2E">
            <w:pPr>
              <w:numPr>
                <w:ilvl w:val="0"/>
                <w:numId w:val="2"/>
              </w:numPr>
              <w:shd w:val="clear" w:color="auto" w:fill="FFFFFF"/>
              <w:ind w:left="459"/>
              <w:jc w:val="both"/>
              <w:rPr>
                <w:spacing w:val="-7"/>
                <w:sz w:val="26"/>
                <w:szCs w:val="26"/>
              </w:rPr>
            </w:pPr>
            <w:r w:rsidRPr="00C2583F">
              <w:rPr>
                <w:spacing w:val="-7"/>
                <w:sz w:val="26"/>
                <w:szCs w:val="26"/>
              </w:rPr>
              <w:t>уровень расчетной бюджетной обеспеченности населения Усть-Абаканского района после выравнивания  в среднем по району равен 1;</w:t>
            </w:r>
          </w:p>
          <w:p w:rsidR="008A4C2E" w:rsidRPr="00C2583F" w:rsidRDefault="008A4C2E" w:rsidP="008A4C2E">
            <w:pPr>
              <w:numPr>
                <w:ilvl w:val="0"/>
                <w:numId w:val="2"/>
              </w:numPr>
              <w:shd w:val="clear" w:color="auto" w:fill="FFFFFF"/>
              <w:ind w:left="459"/>
              <w:jc w:val="both"/>
              <w:rPr>
                <w:spacing w:val="-7"/>
                <w:sz w:val="26"/>
                <w:szCs w:val="26"/>
              </w:rPr>
            </w:pPr>
            <w:r w:rsidRPr="00C2583F">
              <w:rPr>
                <w:spacing w:val="-7"/>
                <w:sz w:val="26"/>
                <w:szCs w:val="26"/>
              </w:rPr>
              <w:t xml:space="preserve">объем внутреннего муниципального долга </w:t>
            </w:r>
            <w:r w:rsidRPr="00C2583F">
              <w:rPr>
                <w:spacing w:val="2"/>
                <w:sz w:val="26"/>
                <w:szCs w:val="26"/>
                <w:shd w:val="clear" w:color="auto" w:fill="FFFFFF"/>
              </w:rPr>
              <w:t>не превышает годовой объем доходов бюджета без учета объема безвозмездных поступлений</w:t>
            </w:r>
          </w:p>
          <w:p w:rsidR="008A4C2E" w:rsidRPr="00C2583F" w:rsidRDefault="008A4C2E" w:rsidP="008A4C2E">
            <w:pPr>
              <w:numPr>
                <w:ilvl w:val="0"/>
                <w:numId w:val="2"/>
              </w:numPr>
              <w:shd w:val="clear" w:color="auto" w:fill="FFFFFF"/>
              <w:ind w:left="459"/>
              <w:jc w:val="both"/>
              <w:rPr>
                <w:spacing w:val="-7"/>
                <w:sz w:val="26"/>
                <w:szCs w:val="26"/>
              </w:rPr>
            </w:pPr>
            <w:r w:rsidRPr="00C2583F">
              <w:rPr>
                <w:sz w:val="26"/>
                <w:szCs w:val="26"/>
              </w:rPr>
              <w:t>прямая экономия бюджетных сре</w:t>
            </w:r>
            <w:proofErr w:type="gramStart"/>
            <w:r w:rsidRPr="00C2583F">
              <w:rPr>
                <w:sz w:val="26"/>
                <w:szCs w:val="26"/>
              </w:rPr>
              <w:t>дств пр</w:t>
            </w:r>
            <w:proofErr w:type="gramEnd"/>
            <w:r w:rsidRPr="00C2583F">
              <w:rPr>
                <w:sz w:val="26"/>
                <w:szCs w:val="26"/>
              </w:rPr>
              <w:t xml:space="preserve">и размещении муниципальных заказов (в процентах) - ежегодно не менее 5% от общей суммы планируемых расходов сфере </w:t>
            </w:r>
            <w:proofErr w:type="spellStart"/>
            <w:r w:rsidRPr="00C2583F">
              <w:rPr>
                <w:sz w:val="26"/>
                <w:szCs w:val="26"/>
              </w:rPr>
              <w:t>госзакупок</w:t>
            </w:r>
            <w:proofErr w:type="spellEnd"/>
          </w:p>
          <w:p w:rsidR="008A4C2E" w:rsidRPr="00C2583F" w:rsidRDefault="008A4C2E" w:rsidP="008A4C2E">
            <w:pPr>
              <w:numPr>
                <w:ilvl w:val="0"/>
                <w:numId w:val="2"/>
              </w:numPr>
              <w:shd w:val="clear" w:color="auto" w:fill="FFFFFF"/>
              <w:ind w:left="459"/>
              <w:jc w:val="both"/>
              <w:rPr>
                <w:spacing w:val="-7"/>
                <w:sz w:val="26"/>
                <w:szCs w:val="26"/>
              </w:rPr>
            </w:pPr>
            <w:r w:rsidRPr="00C2583F">
              <w:rPr>
                <w:sz w:val="26"/>
                <w:szCs w:val="26"/>
              </w:rPr>
              <w:t>сформирован, размещен и своевременно обновляется  на официальном сайте Усть-Абаканского района «бюджет для граждан»</w:t>
            </w:r>
          </w:p>
          <w:p w:rsidR="008A4C2E" w:rsidRPr="00C2583F" w:rsidRDefault="008A4C2E" w:rsidP="008A4C2E">
            <w:pPr>
              <w:numPr>
                <w:ilvl w:val="0"/>
                <w:numId w:val="2"/>
              </w:numPr>
              <w:shd w:val="clear" w:color="auto" w:fill="FFFFFF"/>
              <w:ind w:left="459"/>
              <w:jc w:val="both"/>
              <w:rPr>
                <w:spacing w:val="-7"/>
                <w:sz w:val="26"/>
                <w:szCs w:val="26"/>
              </w:rPr>
            </w:pPr>
            <w:r w:rsidRPr="00C2583F">
              <w:rPr>
                <w:spacing w:val="-7"/>
                <w:sz w:val="26"/>
                <w:szCs w:val="26"/>
              </w:rPr>
              <w:t>доля муниципальных служащих, повысивших квалификацию - 100%</w:t>
            </w:r>
          </w:p>
          <w:p w:rsidR="008A4C2E" w:rsidRPr="00C2583F" w:rsidRDefault="008A4C2E" w:rsidP="008A4C2E">
            <w:pPr>
              <w:numPr>
                <w:ilvl w:val="0"/>
                <w:numId w:val="2"/>
              </w:numPr>
              <w:shd w:val="clear" w:color="auto" w:fill="FFFFFF"/>
              <w:ind w:left="459"/>
              <w:jc w:val="both"/>
              <w:rPr>
                <w:spacing w:val="-7"/>
                <w:sz w:val="26"/>
                <w:szCs w:val="26"/>
              </w:rPr>
            </w:pPr>
            <w:r w:rsidRPr="00C2583F">
              <w:rPr>
                <w:spacing w:val="-7"/>
                <w:sz w:val="26"/>
                <w:szCs w:val="26"/>
              </w:rPr>
              <w:t>охват нормативно-правовыми актами, регулирующими муниципальную службу - 100%</w:t>
            </w:r>
          </w:p>
        </w:tc>
      </w:tr>
    </w:tbl>
    <w:p w:rsidR="00C11BC1" w:rsidRDefault="00C11BC1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C11BC1" w:rsidRDefault="00C11BC1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C2583F" w:rsidRDefault="00C2583F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C2583F" w:rsidRDefault="00C2583F" w:rsidP="00C2583F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C2583F" w:rsidRPr="00C2583F" w:rsidRDefault="00C2583F" w:rsidP="00C2583F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C2583F">
        <w:rPr>
          <w:rFonts w:ascii="Times New Roman" w:hAnsi="Times New Roman" w:cs="Times New Roman"/>
          <w:sz w:val="26"/>
          <w:szCs w:val="26"/>
        </w:rPr>
        <w:t>Управляющий делами</w:t>
      </w:r>
    </w:p>
    <w:p w:rsidR="00C2583F" w:rsidRPr="00C2583F" w:rsidRDefault="00C2583F" w:rsidP="00C2583F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  <w:sectPr w:rsidR="00C2583F" w:rsidRPr="00C2583F" w:rsidSect="008D2C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C2583F">
        <w:rPr>
          <w:rFonts w:ascii="Times New Roman" w:hAnsi="Times New Roman" w:cs="Times New Roman"/>
          <w:sz w:val="26"/>
          <w:szCs w:val="26"/>
        </w:rPr>
        <w:t>администрации Усть-Абаканского района                                О.В. Лемытская</w:t>
      </w:r>
    </w:p>
    <w:p w:rsidR="00FB4749" w:rsidRDefault="00FB4749" w:rsidP="00FB4749">
      <w:pPr>
        <w:pStyle w:val="ConsPlusCell"/>
        <w:widowControl/>
        <w:ind w:firstLine="5387"/>
        <w:jc w:val="both"/>
        <w:rPr>
          <w:rFonts w:ascii="Times New Roman" w:hAnsi="Times New Roman" w:cs="Times New Roman"/>
          <w:sz w:val="26"/>
          <w:szCs w:val="26"/>
        </w:rPr>
      </w:pPr>
      <w:bookmarkStart w:id="1" w:name="_Toc435104054"/>
      <w:r>
        <w:rPr>
          <w:rFonts w:ascii="Times New Roman" w:hAnsi="Times New Roman" w:cs="Times New Roman"/>
          <w:sz w:val="26"/>
          <w:szCs w:val="26"/>
        </w:rPr>
        <w:lastRenderedPageBreak/>
        <w:t>Приложение 2</w:t>
      </w:r>
    </w:p>
    <w:p w:rsidR="00FB4749" w:rsidRDefault="00FB4749" w:rsidP="00FB4749">
      <w:pPr>
        <w:pStyle w:val="ConsPlusCell"/>
        <w:widowControl/>
        <w:ind w:firstLine="538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FB4749" w:rsidRDefault="00FB4749" w:rsidP="00FB4749">
      <w:pPr>
        <w:pStyle w:val="ConsPlusCell"/>
        <w:widowControl/>
        <w:ind w:firstLine="538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:rsidR="00FB4749" w:rsidRDefault="00430C42" w:rsidP="00FB4749">
      <w:pPr>
        <w:pStyle w:val="ConsPlusCell"/>
        <w:widowControl/>
        <w:ind w:firstLine="538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30.12.2021 №1346 -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FB4749" w:rsidRDefault="00FB4749" w:rsidP="00FB4749">
      <w:pPr>
        <w:pStyle w:val="1"/>
        <w:keepLines w:val="0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</w:p>
    <w:p w:rsidR="00FB4749" w:rsidRDefault="00FB4749" w:rsidP="00FB4749">
      <w:pPr>
        <w:pStyle w:val="1"/>
        <w:keepLines w:val="0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</w:p>
    <w:p w:rsidR="00FB4749" w:rsidRPr="00FB4749" w:rsidRDefault="00FB4749" w:rsidP="00FB4749">
      <w:pPr>
        <w:pStyle w:val="1"/>
        <w:keepLines w:val="0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FB4749">
        <w:rPr>
          <w:rFonts w:ascii="Times New Roman" w:hAnsi="Times New Roman" w:cs="Times New Roman"/>
          <w:color w:val="auto"/>
          <w:sz w:val="26"/>
          <w:szCs w:val="26"/>
        </w:rPr>
        <w:t>4. Информация о ресурсном обеспечении муниципальной программы</w:t>
      </w:r>
      <w:bookmarkEnd w:id="1"/>
    </w:p>
    <w:p w:rsidR="00FB4749" w:rsidRPr="00FB4749" w:rsidRDefault="00FB4749" w:rsidP="00FB4749">
      <w:pPr>
        <w:rPr>
          <w:sz w:val="26"/>
          <w:szCs w:val="26"/>
        </w:rPr>
      </w:pPr>
    </w:p>
    <w:p w:rsidR="004E22CB" w:rsidRPr="004E22CB" w:rsidRDefault="004E22CB" w:rsidP="004E22CB">
      <w:pPr>
        <w:shd w:val="clear" w:color="auto" w:fill="FFFFFF"/>
        <w:ind w:firstLine="709"/>
        <w:jc w:val="both"/>
        <w:rPr>
          <w:spacing w:val="-4"/>
          <w:sz w:val="26"/>
          <w:szCs w:val="26"/>
        </w:rPr>
      </w:pPr>
      <w:r w:rsidRPr="00C2583F">
        <w:rPr>
          <w:spacing w:val="-4"/>
          <w:sz w:val="26"/>
          <w:szCs w:val="26"/>
        </w:rPr>
        <w:t>Всего по программе (рублей) – </w:t>
      </w:r>
      <w:r w:rsidRPr="004E22CB">
        <w:rPr>
          <w:spacing w:val="-4"/>
          <w:sz w:val="26"/>
          <w:szCs w:val="26"/>
        </w:rPr>
        <w:t>629 795 223,96, из них средства:</w:t>
      </w:r>
    </w:p>
    <w:p w:rsidR="004E22CB" w:rsidRPr="004E22CB" w:rsidRDefault="004E22CB" w:rsidP="004E22CB">
      <w:pPr>
        <w:shd w:val="clear" w:color="auto" w:fill="FFFFFF"/>
        <w:jc w:val="both"/>
        <w:rPr>
          <w:spacing w:val="-4"/>
          <w:sz w:val="26"/>
          <w:szCs w:val="26"/>
        </w:rPr>
      </w:pPr>
      <w:r w:rsidRPr="004E22CB">
        <w:rPr>
          <w:spacing w:val="-4"/>
          <w:sz w:val="26"/>
          <w:szCs w:val="26"/>
        </w:rPr>
        <w:t>- республиканского бюджета – 34 760 104,00</w:t>
      </w:r>
    </w:p>
    <w:p w:rsidR="004E22CB" w:rsidRPr="00C2583F" w:rsidRDefault="004E22CB" w:rsidP="004E22CB">
      <w:pPr>
        <w:shd w:val="clear" w:color="auto" w:fill="FFFFFF"/>
        <w:jc w:val="both"/>
        <w:rPr>
          <w:spacing w:val="-4"/>
          <w:sz w:val="26"/>
          <w:szCs w:val="26"/>
        </w:rPr>
      </w:pPr>
      <w:r w:rsidRPr="004E22CB">
        <w:rPr>
          <w:spacing w:val="-4"/>
          <w:sz w:val="26"/>
          <w:szCs w:val="26"/>
        </w:rPr>
        <w:t>- районного бюджета – 595 035 119,96,</w:t>
      </w:r>
      <w:r w:rsidRPr="00C2583F">
        <w:rPr>
          <w:spacing w:val="-4"/>
          <w:sz w:val="26"/>
          <w:szCs w:val="26"/>
        </w:rPr>
        <w:t xml:space="preserve">  </w:t>
      </w:r>
    </w:p>
    <w:p w:rsidR="004E22CB" w:rsidRPr="00C2583F" w:rsidRDefault="004E22CB" w:rsidP="004E22CB">
      <w:pPr>
        <w:shd w:val="clear" w:color="auto" w:fill="FFFFFF"/>
        <w:jc w:val="both"/>
        <w:rPr>
          <w:spacing w:val="-4"/>
          <w:sz w:val="26"/>
          <w:szCs w:val="26"/>
        </w:rPr>
      </w:pPr>
      <w:r w:rsidRPr="00C2583F">
        <w:rPr>
          <w:spacing w:val="-4"/>
          <w:sz w:val="26"/>
          <w:szCs w:val="26"/>
        </w:rPr>
        <w:t>в том числе по годам:</w:t>
      </w:r>
    </w:p>
    <w:p w:rsidR="004E22CB" w:rsidRPr="00C2583F" w:rsidRDefault="004E22CB" w:rsidP="004E22CB">
      <w:pPr>
        <w:shd w:val="clear" w:color="auto" w:fill="FFFFFF"/>
        <w:jc w:val="both"/>
        <w:rPr>
          <w:spacing w:val="-4"/>
          <w:sz w:val="26"/>
          <w:szCs w:val="26"/>
        </w:rPr>
      </w:pPr>
      <w:r w:rsidRPr="00C2583F">
        <w:rPr>
          <w:spacing w:val="-4"/>
          <w:sz w:val="26"/>
          <w:szCs w:val="26"/>
        </w:rPr>
        <w:t>2016 год - 82 749 899,  из них средства:</w:t>
      </w:r>
    </w:p>
    <w:p w:rsidR="004E22CB" w:rsidRPr="00C2583F" w:rsidRDefault="004E22CB" w:rsidP="004E22CB">
      <w:pPr>
        <w:shd w:val="clear" w:color="auto" w:fill="FFFFFF"/>
        <w:jc w:val="both"/>
        <w:rPr>
          <w:spacing w:val="-4"/>
          <w:sz w:val="26"/>
          <w:szCs w:val="26"/>
        </w:rPr>
      </w:pPr>
      <w:r w:rsidRPr="00C2583F">
        <w:rPr>
          <w:spacing w:val="-4"/>
          <w:sz w:val="26"/>
          <w:szCs w:val="26"/>
        </w:rPr>
        <w:t>- республиканского бюджета - 1 016 000</w:t>
      </w:r>
    </w:p>
    <w:p w:rsidR="004E22CB" w:rsidRPr="00C2583F" w:rsidRDefault="004E22CB" w:rsidP="004E22CB">
      <w:pPr>
        <w:shd w:val="clear" w:color="auto" w:fill="FFFFFF"/>
        <w:jc w:val="both"/>
        <w:rPr>
          <w:spacing w:val="-4"/>
          <w:sz w:val="26"/>
          <w:szCs w:val="26"/>
        </w:rPr>
      </w:pPr>
      <w:r w:rsidRPr="00C2583F">
        <w:rPr>
          <w:spacing w:val="-4"/>
          <w:sz w:val="26"/>
          <w:szCs w:val="26"/>
        </w:rPr>
        <w:t>- районного бюджета - 81 733 899;</w:t>
      </w:r>
    </w:p>
    <w:p w:rsidR="004E22CB" w:rsidRPr="00C2583F" w:rsidRDefault="004E22CB" w:rsidP="004E22CB">
      <w:pPr>
        <w:shd w:val="clear" w:color="auto" w:fill="FFFFFF"/>
        <w:jc w:val="both"/>
        <w:rPr>
          <w:spacing w:val="-4"/>
          <w:sz w:val="26"/>
          <w:szCs w:val="26"/>
        </w:rPr>
      </w:pPr>
      <w:r w:rsidRPr="00C2583F">
        <w:rPr>
          <w:spacing w:val="-4"/>
          <w:sz w:val="26"/>
          <w:szCs w:val="26"/>
        </w:rPr>
        <w:t>2017 год - 79 281 032, из них средства:</w:t>
      </w:r>
    </w:p>
    <w:p w:rsidR="004E22CB" w:rsidRPr="00C2583F" w:rsidRDefault="004E22CB" w:rsidP="004E22CB">
      <w:pPr>
        <w:shd w:val="clear" w:color="auto" w:fill="FFFFFF"/>
        <w:jc w:val="both"/>
        <w:rPr>
          <w:spacing w:val="-4"/>
          <w:sz w:val="26"/>
          <w:szCs w:val="26"/>
        </w:rPr>
      </w:pPr>
      <w:r w:rsidRPr="00C2583F">
        <w:rPr>
          <w:spacing w:val="-4"/>
          <w:sz w:val="26"/>
          <w:szCs w:val="26"/>
        </w:rPr>
        <w:t>- республиканского бюджета - 1 205 800</w:t>
      </w:r>
    </w:p>
    <w:p w:rsidR="004E22CB" w:rsidRPr="00C2583F" w:rsidRDefault="004E22CB" w:rsidP="004E22CB">
      <w:pPr>
        <w:shd w:val="clear" w:color="auto" w:fill="FFFFFF"/>
        <w:jc w:val="both"/>
        <w:rPr>
          <w:spacing w:val="-4"/>
          <w:sz w:val="26"/>
          <w:szCs w:val="26"/>
        </w:rPr>
      </w:pPr>
      <w:r w:rsidRPr="00C2583F">
        <w:rPr>
          <w:spacing w:val="-4"/>
          <w:sz w:val="26"/>
          <w:szCs w:val="26"/>
        </w:rPr>
        <w:t>- районного бюджета - 78 075 232;</w:t>
      </w:r>
    </w:p>
    <w:p w:rsidR="004E22CB" w:rsidRPr="00C2583F" w:rsidRDefault="004E22CB" w:rsidP="004E22CB">
      <w:pPr>
        <w:shd w:val="clear" w:color="auto" w:fill="FFFFFF"/>
        <w:jc w:val="both"/>
        <w:rPr>
          <w:spacing w:val="-4"/>
          <w:sz w:val="26"/>
          <w:szCs w:val="26"/>
        </w:rPr>
      </w:pPr>
      <w:r w:rsidRPr="00C2583F">
        <w:rPr>
          <w:spacing w:val="-4"/>
          <w:sz w:val="26"/>
          <w:szCs w:val="26"/>
        </w:rPr>
        <w:t>2018 год - 96 875 373, из них средства:</w:t>
      </w:r>
    </w:p>
    <w:p w:rsidR="004E22CB" w:rsidRPr="00C2583F" w:rsidRDefault="004E22CB" w:rsidP="004E22CB">
      <w:pPr>
        <w:shd w:val="clear" w:color="auto" w:fill="FFFFFF"/>
        <w:jc w:val="both"/>
        <w:rPr>
          <w:spacing w:val="-4"/>
          <w:sz w:val="26"/>
          <w:szCs w:val="26"/>
        </w:rPr>
      </w:pPr>
      <w:r w:rsidRPr="00C2583F">
        <w:rPr>
          <w:spacing w:val="-4"/>
          <w:sz w:val="26"/>
          <w:szCs w:val="26"/>
        </w:rPr>
        <w:t>- республиканского бюджета - 27 707 000</w:t>
      </w:r>
    </w:p>
    <w:p w:rsidR="004E22CB" w:rsidRPr="00C2583F" w:rsidRDefault="004E22CB" w:rsidP="004E22CB">
      <w:pPr>
        <w:shd w:val="clear" w:color="auto" w:fill="FFFFFF"/>
        <w:jc w:val="both"/>
        <w:rPr>
          <w:spacing w:val="-4"/>
          <w:sz w:val="26"/>
          <w:szCs w:val="26"/>
        </w:rPr>
      </w:pPr>
      <w:r w:rsidRPr="00C2583F">
        <w:rPr>
          <w:spacing w:val="-4"/>
          <w:sz w:val="26"/>
          <w:szCs w:val="26"/>
        </w:rPr>
        <w:t>- районного бюджета - 69 168 373;</w:t>
      </w:r>
    </w:p>
    <w:p w:rsidR="004E22CB" w:rsidRPr="00C2583F" w:rsidRDefault="004E22CB" w:rsidP="004E22CB">
      <w:pPr>
        <w:shd w:val="clear" w:color="auto" w:fill="FFFFFF"/>
        <w:jc w:val="both"/>
        <w:rPr>
          <w:spacing w:val="-4"/>
          <w:sz w:val="26"/>
          <w:szCs w:val="26"/>
        </w:rPr>
      </w:pPr>
      <w:r w:rsidRPr="00C2583F">
        <w:rPr>
          <w:spacing w:val="-4"/>
          <w:sz w:val="26"/>
          <w:szCs w:val="26"/>
        </w:rPr>
        <w:t>2019 год - 108 562 345,34, из них средства:</w:t>
      </w:r>
    </w:p>
    <w:p w:rsidR="004E22CB" w:rsidRPr="00C2583F" w:rsidRDefault="004E22CB" w:rsidP="004E22CB">
      <w:pPr>
        <w:shd w:val="clear" w:color="auto" w:fill="FFFFFF"/>
        <w:jc w:val="both"/>
        <w:rPr>
          <w:spacing w:val="-4"/>
          <w:sz w:val="26"/>
          <w:szCs w:val="26"/>
        </w:rPr>
      </w:pPr>
      <w:r w:rsidRPr="00C2583F">
        <w:rPr>
          <w:spacing w:val="-4"/>
          <w:sz w:val="26"/>
          <w:szCs w:val="26"/>
        </w:rPr>
        <w:t>- республиканского бюджета - 1 781 904,00</w:t>
      </w:r>
    </w:p>
    <w:p w:rsidR="004E22CB" w:rsidRPr="00C2583F" w:rsidRDefault="004E22CB" w:rsidP="004E22CB">
      <w:pPr>
        <w:shd w:val="clear" w:color="auto" w:fill="FFFFFF"/>
        <w:jc w:val="both"/>
        <w:rPr>
          <w:spacing w:val="-4"/>
          <w:sz w:val="26"/>
          <w:szCs w:val="26"/>
        </w:rPr>
      </w:pPr>
      <w:r w:rsidRPr="00C2583F">
        <w:rPr>
          <w:spacing w:val="-4"/>
          <w:sz w:val="26"/>
          <w:szCs w:val="26"/>
        </w:rPr>
        <w:t>- районного бюджета - 106 780 441,34;</w:t>
      </w:r>
    </w:p>
    <w:p w:rsidR="004E22CB" w:rsidRPr="00C2583F" w:rsidRDefault="004E22CB" w:rsidP="004E22CB">
      <w:pPr>
        <w:jc w:val="both"/>
        <w:rPr>
          <w:spacing w:val="-4"/>
          <w:sz w:val="26"/>
          <w:szCs w:val="26"/>
        </w:rPr>
      </w:pPr>
      <w:r w:rsidRPr="00C2583F">
        <w:rPr>
          <w:spacing w:val="-4"/>
          <w:sz w:val="26"/>
          <w:szCs w:val="26"/>
        </w:rPr>
        <w:t xml:space="preserve">2020 год - </w:t>
      </w:r>
      <w:r w:rsidRPr="00C2583F">
        <w:rPr>
          <w:bCs/>
          <w:color w:val="000000"/>
          <w:sz w:val="26"/>
          <w:szCs w:val="26"/>
        </w:rPr>
        <w:t>124 167 100,00</w:t>
      </w:r>
      <w:r w:rsidRPr="00C2583F">
        <w:rPr>
          <w:spacing w:val="-4"/>
          <w:sz w:val="26"/>
          <w:szCs w:val="26"/>
        </w:rPr>
        <w:t>, из них средства:</w:t>
      </w:r>
    </w:p>
    <w:p w:rsidR="004E22CB" w:rsidRPr="00C2583F" w:rsidRDefault="004E22CB" w:rsidP="004E22CB">
      <w:pPr>
        <w:shd w:val="clear" w:color="auto" w:fill="FFFFFF"/>
        <w:jc w:val="both"/>
        <w:rPr>
          <w:spacing w:val="-4"/>
          <w:sz w:val="26"/>
          <w:szCs w:val="26"/>
        </w:rPr>
      </w:pPr>
      <w:r w:rsidRPr="00C2583F">
        <w:rPr>
          <w:spacing w:val="-4"/>
          <w:sz w:val="26"/>
          <w:szCs w:val="26"/>
        </w:rPr>
        <w:t>- республиканского бюджета - 1 718 500,00</w:t>
      </w:r>
    </w:p>
    <w:p w:rsidR="004E22CB" w:rsidRPr="00C2583F" w:rsidRDefault="004E22CB" w:rsidP="004E22CB">
      <w:pPr>
        <w:shd w:val="clear" w:color="auto" w:fill="FFFFFF"/>
        <w:jc w:val="both"/>
        <w:rPr>
          <w:spacing w:val="-4"/>
          <w:sz w:val="26"/>
          <w:szCs w:val="26"/>
        </w:rPr>
      </w:pPr>
      <w:r w:rsidRPr="00C2583F">
        <w:rPr>
          <w:spacing w:val="-4"/>
          <w:sz w:val="26"/>
          <w:szCs w:val="26"/>
        </w:rPr>
        <w:t>- районного бюджета - 122 448 600,00;</w:t>
      </w:r>
    </w:p>
    <w:p w:rsidR="004E22CB" w:rsidRPr="004E22CB" w:rsidRDefault="004E22CB" w:rsidP="004E22CB">
      <w:pPr>
        <w:shd w:val="clear" w:color="auto" w:fill="FFFFFF"/>
        <w:jc w:val="both"/>
        <w:rPr>
          <w:spacing w:val="-4"/>
          <w:sz w:val="26"/>
          <w:szCs w:val="26"/>
        </w:rPr>
      </w:pPr>
      <w:r w:rsidRPr="00C2583F">
        <w:rPr>
          <w:spacing w:val="-4"/>
          <w:sz w:val="26"/>
          <w:szCs w:val="26"/>
        </w:rPr>
        <w:t xml:space="preserve">2021 год </w:t>
      </w:r>
      <w:r w:rsidRPr="004E22CB">
        <w:rPr>
          <w:spacing w:val="-4"/>
          <w:sz w:val="26"/>
          <w:szCs w:val="26"/>
        </w:rPr>
        <w:t>– 138 159 474,62, из них средства:</w:t>
      </w:r>
    </w:p>
    <w:p w:rsidR="004E22CB" w:rsidRPr="004E22CB" w:rsidRDefault="004E22CB" w:rsidP="004E22CB">
      <w:pPr>
        <w:shd w:val="clear" w:color="auto" w:fill="FFFFFF"/>
        <w:jc w:val="both"/>
        <w:rPr>
          <w:spacing w:val="-4"/>
          <w:sz w:val="26"/>
          <w:szCs w:val="26"/>
        </w:rPr>
      </w:pPr>
      <w:r w:rsidRPr="004E22CB">
        <w:rPr>
          <w:spacing w:val="-4"/>
          <w:sz w:val="26"/>
          <w:szCs w:val="26"/>
        </w:rPr>
        <w:t>- республиканского бюджета – 1 330 900,00</w:t>
      </w:r>
    </w:p>
    <w:p w:rsidR="004E22CB" w:rsidRDefault="004E22CB" w:rsidP="004E22CB">
      <w:pPr>
        <w:jc w:val="both"/>
        <w:rPr>
          <w:spacing w:val="-4"/>
          <w:sz w:val="26"/>
          <w:szCs w:val="26"/>
        </w:rPr>
      </w:pPr>
      <w:r w:rsidRPr="004E22CB">
        <w:rPr>
          <w:spacing w:val="-4"/>
          <w:sz w:val="26"/>
          <w:szCs w:val="26"/>
        </w:rPr>
        <w:t>- районного бюджета – 136 828 574,62.</w:t>
      </w:r>
    </w:p>
    <w:p w:rsidR="00FB4749" w:rsidRPr="00FB4749" w:rsidRDefault="00FB4749" w:rsidP="004E22CB">
      <w:pPr>
        <w:ind w:firstLine="709"/>
        <w:jc w:val="both"/>
        <w:rPr>
          <w:sz w:val="26"/>
          <w:szCs w:val="26"/>
        </w:rPr>
      </w:pPr>
      <w:r w:rsidRPr="00FB4749">
        <w:rPr>
          <w:sz w:val="26"/>
          <w:szCs w:val="26"/>
        </w:rPr>
        <w:t>Объемы финансирования носят прогнозный характер и в ходе реализации Программы отдельные мероприятия, а также объемы финансирования подлежат корректировке на основе анализа полученных результатов проведенных работ, фактического финансирования в истекшем году и возможностей бюджета на следующий финансовый год и плановый период.</w:t>
      </w:r>
    </w:p>
    <w:p w:rsidR="00485EF7" w:rsidRDefault="00485EF7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485EF7" w:rsidRDefault="00485EF7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485EF7" w:rsidRDefault="00485EF7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485EF7" w:rsidRDefault="00485EF7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C2583F" w:rsidRPr="00C2583F" w:rsidRDefault="00C2583F" w:rsidP="00C2583F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C2583F">
        <w:rPr>
          <w:rFonts w:ascii="Times New Roman" w:hAnsi="Times New Roman" w:cs="Times New Roman"/>
          <w:sz w:val="26"/>
          <w:szCs w:val="26"/>
        </w:rPr>
        <w:t>Управляющий делами</w:t>
      </w:r>
    </w:p>
    <w:p w:rsidR="00C2583F" w:rsidRPr="00C2583F" w:rsidRDefault="00C2583F" w:rsidP="00C2583F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  <w:sectPr w:rsidR="00C2583F" w:rsidRPr="00C2583F" w:rsidSect="008D2C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C2583F">
        <w:rPr>
          <w:rFonts w:ascii="Times New Roman" w:hAnsi="Times New Roman" w:cs="Times New Roman"/>
          <w:sz w:val="26"/>
          <w:szCs w:val="26"/>
        </w:rPr>
        <w:t>администрации Усть-Абаканского района                                О.В. Лемытская</w:t>
      </w:r>
    </w:p>
    <w:p w:rsidR="00FB4749" w:rsidRDefault="00FB4749" w:rsidP="00FB4749">
      <w:pPr>
        <w:pStyle w:val="ConsPlusCell"/>
        <w:widowControl/>
        <w:ind w:firstLine="538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3</w:t>
      </w:r>
    </w:p>
    <w:p w:rsidR="00FB4749" w:rsidRDefault="00FB4749" w:rsidP="00FB4749">
      <w:pPr>
        <w:pStyle w:val="ConsPlusCell"/>
        <w:widowControl/>
        <w:ind w:firstLine="538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FB4749" w:rsidRDefault="00FB4749" w:rsidP="00FB4749">
      <w:pPr>
        <w:pStyle w:val="ConsPlusCell"/>
        <w:widowControl/>
        <w:ind w:firstLine="538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:rsidR="00FB4749" w:rsidRDefault="00430C42" w:rsidP="00FB4749">
      <w:pPr>
        <w:pStyle w:val="ConsPlusCell"/>
        <w:widowControl/>
        <w:ind w:firstLine="538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30.12.2021 № 1346 -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FB4749" w:rsidRDefault="00FB4749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485EF7" w:rsidRDefault="00485EF7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FB4749" w:rsidRPr="00C2583F" w:rsidRDefault="00FB4749" w:rsidP="00FB4749">
      <w:pPr>
        <w:pStyle w:val="1"/>
        <w:keepLines w:val="0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bookmarkStart w:id="2" w:name="_Toc435104055"/>
      <w:r w:rsidRPr="00C2583F">
        <w:rPr>
          <w:rFonts w:ascii="Times New Roman" w:hAnsi="Times New Roman" w:cs="Times New Roman"/>
          <w:color w:val="auto"/>
          <w:sz w:val="26"/>
          <w:szCs w:val="26"/>
        </w:rPr>
        <w:t>5. Перечень целевых показателей</w:t>
      </w:r>
      <w:bookmarkEnd w:id="2"/>
    </w:p>
    <w:p w:rsidR="00FB4749" w:rsidRPr="00C2583F" w:rsidRDefault="00FB4749" w:rsidP="00FB4749">
      <w:pPr>
        <w:rPr>
          <w:sz w:val="26"/>
          <w:szCs w:val="26"/>
        </w:rPr>
      </w:pPr>
    </w:p>
    <w:p w:rsidR="00FB4749" w:rsidRPr="00C2583F" w:rsidRDefault="00FB4749" w:rsidP="00FB4749">
      <w:pPr>
        <w:pStyle w:val="a8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pacing w:val="2"/>
          <w:sz w:val="26"/>
          <w:szCs w:val="26"/>
          <w:shd w:val="clear" w:color="auto" w:fill="FFFFFF"/>
        </w:rPr>
      </w:pPr>
      <w:r w:rsidRPr="00C2583F">
        <w:rPr>
          <w:rFonts w:ascii="Times New Roman" w:hAnsi="Times New Roman"/>
          <w:spacing w:val="2"/>
          <w:sz w:val="26"/>
          <w:szCs w:val="26"/>
          <w:shd w:val="clear" w:color="auto" w:fill="FFFFFF"/>
        </w:rPr>
        <w:t>1. Доля дотаций, распределяемых бюджетам поселений по утвержденным методикам, в общем объеме распределяемых дотаций (процентов):</w:t>
      </w:r>
    </w:p>
    <w:p w:rsidR="00FB4749" w:rsidRPr="00C2583F" w:rsidRDefault="00FB4749" w:rsidP="00FB4749">
      <w:pPr>
        <w:pStyle w:val="a8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pacing w:val="2"/>
          <w:sz w:val="26"/>
          <w:szCs w:val="26"/>
          <w:shd w:val="clear" w:color="auto" w:fill="FFFFFF"/>
        </w:rPr>
      </w:pPr>
      <w:r w:rsidRPr="00C2583F">
        <w:rPr>
          <w:rFonts w:ascii="Times New Roman" w:hAnsi="Times New Roman"/>
          <w:spacing w:val="2"/>
          <w:sz w:val="26"/>
          <w:szCs w:val="26"/>
          <w:shd w:val="clear" w:color="auto" w:fill="FFFFFF"/>
        </w:rPr>
        <w:t>2016 год - 100;</w:t>
      </w:r>
    </w:p>
    <w:p w:rsidR="00FB4749" w:rsidRPr="00C2583F" w:rsidRDefault="00FB4749" w:rsidP="00FB4749">
      <w:pPr>
        <w:pStyle w:val="a8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pacing w:val="2"/>
          <w:sz w:val="26"/>
          <w:szCs w:val="26"/>
          <w:shd w:val="clear" w:color="auto" w:fill="FFFFFF"/>
        </w:rPr>
      </w:pPr>
      <w:r w:rsidRPr="00C2583F">
        <w:rPr>
          <w:rFonts w:ascii="Times New Roman" w:hAnsi="Times New Roman"/>
          <w:spacing w:val="2"/>
          <w:sz w:val="26"/>
          <w:szCs w:val="26"/>
          <w:shd w:val="clear" w:color="auto" w:fill="FFFFFF"/>
        </w:rPr>
        <w:t>2017 год - 100;</w:t>
      </w:r>
    </w:p>
    <w:p w:rsidR="00FB4749" w:rsidRPr="00C2583F" w:rsidRDefault="00FB4749" w:rsidP="00FB4749">
      <w:pPr>
        <w:pStyle w:val="a8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pacing w:val="2"/>
          <w:sz w:val="26"/>
          <w:szCs w:val="26"/>
          <w:shd w:val="clear" w:color="auto" w:fill="FFFFFF"/>
        </w:rPr>
      </w:pPr>
      <w:r w:rsidRPr="00C2583F">
        <w:rPr>
          <w:rFonts w:ascii="Times New Roman" w:hAnsi="Times New Roman"/>
          <w:spacing w:val="2"/>
          <w:sz w:val="26"/>
          <w:szCs w:val="26"/>
          <w:shd w:val="clear" w:color="auto" w:fill="FFFFFF"/>
        </w:rPr>
        <w:t>2018 год - 100;</w:t>
      </w:r>
    </w:p>
    <w:p w:rsidR="00FB4749" w:rsidRPr="00C2583F" w:rsidRDefault="00FB4749" w:rsidP="00FB4749">
      <w:pPr>
        <w:pStyle w:val="a8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pacing w:val="2"/>
          <w:sz w:val="26"/>
          <w:szCs w:val="26"/>
          <w:shd w:val="clear" w:color="auto" w:fill="FFFFFF"/>
        </w:rPr>
      </w:pPr>
      <w:r w:rsidRPr="00C2583F">
        <w:rPr>
          <w:rFonts w:ascii="Times New Roman" w:hAnsi="Times New Roman"/>
          <w:spacing w:val="2"/>
          <w:sz w:val="26"/>
          <w:szCs w:val="26"/>
          <w:shd w:val="clear" w:color="auto" w:fill="FFFFFF"/>
        </w:rPr>
        <w:t>2019 год - 100;</w:t>
      </w:r>
    </w:p>
    <w:p w:rsidR="00FB4749" w:rsidRPr="00C2583F" w:rsidRDefault="00FB4749" w:rsidP="00FB4749">
      <w:pPr>
        <w:tabs>
          <w:tab w:val="left" w:pos="1134"/>
        </w:tabs>
        <w:rPr>
          <w:spacing w:val="2"/>
          <w:sz w:val="26"/>
          <w:szCs w:val="26"/>
          <w:shd w:val="clear" w:color="auto" w:fill="FFFFFF"/>
        </w:rPr>
      </w:pPr>
      <w:r w:rsidRPr="00C2583F">
        <w:rPr>
          <w:spacing w:val="2"/>
          <w:sz w:val="26"/>
          <w:szCs w:val="26"/>
          <w:shd w:val="clear" w:color="auto" w:fill="FFFFFF"/>
        </w:rPr>
        <w:t>2020 год - 100;</w:t>
      </w:r>
    </w:p>
    <w:p w:rsidR="00FB4749" w:rsidRPr="00C2583F" w:rsidRDefault="00FB4749" w:rsidP="00FB4749">
      <w:pPr>
        <w:tabs>
          <w:tab w:val="left" w:pos="1134"/>
        </w:tabs>
        <w:rPr>
          <w:spacing w:val="2"/>
          <w:sz w:val="26"/>
          <w:szCs w:val="26"/>
          <w:shd w:val="clear" w:color="auto" w:fill="FFFFFF"/>
        </w:rPr>
      </w:pPr>
      <w:r w:rsidRPr="00C2583F">
        <w:rPr>
          <w:spacing w:val="2"/>
          <w:sz w:val="26"/>
          <w:szCs w:val="26"/>
          <w:shd w:val="clear" w:color="auto" w:fill="FFFFFF"/>
        </w:rPr>
        <w:t>2021 год - 100.</w:t>
      </w:r>
    </w:p>
    <w:p w:rsidR="00FB4749" w:rsidRPr="00C2583F" w:rsidRDefault="00FB4749" w:rsidP="00FB4749">
      <w:pPr>
        <w:ind w:firstLine="720"/>
        <w:jc w:val="both"/>
        <w:rPr>
          <w:spacing w:val="2"/>
          <w:sz w:val="26"/>
          <w:szCs w:val="26"/>
          <w:shd w:val="clear" w:color="auto" w:fill="FFFFFF"/>
        </w:rPr>
      </w:pPr>
      <w:r w:rsidRPr="00C2583F">
        <w:rPr>
          <w:spacing w:val="4"/>
          <w:sz w:val="26"/>
          <w:szCs w:val="26"/>
        </w:rPr>
        <w:t>2. Уровень расчетной бюджетной обеспеченности населения Усть-Абаканского района в среднем по району после выравнивания, «до»</w:t>
      </w:r>
      <w:r w:rsidRPr="00C2583F">
        <w:rPr>
          <w:spacing w:val="2"/>
          <w:sz w:val="26"/>
          <w:szCs w:val="26"/>
          <w:shd w:val="clear" w:color="auto" w:fill="FFFFFF"/>
        </w:rPr>
        <w:t>:</w:t>
      </w:r>
    </w:p>
    <w:p w:rsidR="00FB4749" w:rsidRPr="00C2583F" w:rsidRDefault="00FB4749" w:rsidP="00FB4749">
      <w:pPr>
        <w:jc w:val="both"/>
        <w:rPr>
          <w:spacing w:val="2"/>
          <w:sz w:val="26"/>
          <w:szCs w:val="26"/>
          <w:shd w:val="clear" w:color="auto" w:fill="FFFFFF"/>
        </w:rPr>
      </w:pPr>
      <w:r w:rsidRPr="00C2583F">
        <w:rPr>
          <w:spacing w:val="2"/>
          <w:sz w:val="26"/>
          <w:szCs w:val="26"/>
          <w:shd w:val="clear" w:color="auto" w:fill="FFFFFF"/>
        </w:rPr>
        <w:t xml:space="preserve">2016 год - </w:t>
      </w:r>
      <w:r w:rsidRPr="00C2583F">
        <w:rPr>
          <w:spacing w:val="2"/>
          <w:sz w:val="26"/>
          <w:szCs w:val="26"/>
          <w:shd w:val="clear" w:color="auto" w:fill="FFFFFF"/>
        </w:rPr>
        <w:sym w:font="Symbol" w:char="F0BB"/>
      </w:r>
      <w:r w:rsidRPr="00C2583F">
        <w:rPr>
          <w:spacing w:val="2"/>
          <w:sz w:val="26"/>
          <w:szCs w:val="26"/>
          <w:shd w:val="clear" w:color="auto" w:fill="FFFFFF"/>
        </w:rPr>
        <w:t>1;</w:t>
      </w:r>
    </w:p>
    <w:p w:rsidR="00FB4749" w:rsidRPr="00C2583F" w:rsidRDefault="00FB4749" w:rsidP="00FB4749">
      <w:pPr>
        <w:jc w:val="both"/>
        <w:rPr>
          <w:spacing w:val="2"/>
          <w:sz w:val="26"/>
          <w:szCs w:val="26"/>
          <w:shd w:val="clear" w:color="auto" w:fill="FFFFFF"/>
        </w:rPr>
      </w:pPr>
      <w:r w:rsidRPr="00C2583F">
        <w:rPr>
          <w:spacing w:val="2"/>
          <w:sz w:val="26"/>
          <w:szCs w:val="26"/>
          <w:shd w:val="clear" w:color="auto" w:fill="FFFFFF"/>
        </w:rPr>
        <w:t xml:space="preserve">2017 год - </w:t>
      </w:r>
      <w:r w:rsidRPr="00C2583F">
        <w:rPr>
          <w:spacing w:val="2"/>
          <w:sz w:val="26"/>
          <w:szCs w:val="26"/>
          <w:shd w:val="clear" w:color="auto" w:fill="FFFFFF"/>
        </w:rPr>
        <w:sym w:font="Symbol" w:char="F0BB"/>
      </w:r>
      <w:r w:rsidRPr="00C2583F">
        <w:rPr>
          <w:spacing w:val="2"/>
          <w:sz w:val="26"/>
          <w:szCs w:val="26"/>
          <w:shd w:val="clear" w:color="auto" w:fill="FFFFFF"/>
        </w:rPr>
        <w:t>1;</w:t>
      </w:r>
    </w:p>
    <w:p w:rsidR="00FB4749" w:rsidRPr="00C2583F" w:rsidRDefault="00FB4749" w:rsidP="00FB4749">
      <w:pPr>
        <w:jc w:val="both"/>
        <w:rPr>
          <w:spacing w:val="2"/>
          <w:sz w:val="26"/>
          <w:szCs w:val="26"/>
          <w:shd w:val="clear" w:color="auto" w:fill="FFFFFF"/>
        </w:rPr>
      </w:pPr>
      <w:r w:rsidRPr="00C2583F">
        <w:rPr>
          <w:spacing w:val="2"/>
          <w:sz w:val="26"/>
          <w:szCs w:val="26"/>
          <w:shd w:val="clear" w:color="auto" w:fill="FFFFFF"/>
        </w:rPr>
        <w:t xml:space="preserve">2018 год - </w:t>
      </w:r>
      <w:r w:rsidRPr="00C2583F">
        <w:rPr>
          <w:spacing w:val="2"/>
          <w:sz w:val="26"/>
          <w:szCs w:val="26"/>
          <w:shd w:val="clear" w:color="auto" w:fill="FFFFFF"/>
        </w:rPr>
        <w:sym w:font="Symbol" w:char="F0BB"/>
      </w:r>
      <w:r w:rsidRPr="00C2583F">
        <w:rPr>
          <w:spacing w:val="2"/>
          <w:sz w:val="26"/>
          <w:szCs w:val="26"/>
          <w:shd w:val="clear" w:color="auto" w:fill="FFFFFF"/>
        </w:rPr>
        <w:t>1;</w:t>
      </w:r>
    </w:p>
    <w:p w:rsidR="00FB4749" w:rsidRPr="00C2583F" w:rsidRDefault="00FB4749" w:rsidP="00FB4749">
      <w:pPr>
        <w:jc w:val="both"/>
        <w:rPr>
          <w:spacing w:val="2"/>
          <w:sz w:val="26"/>
          <w:szCs w:val="26"/>
          <w:shd w:val="clear" w:color="auto" w:fill="FFFFFF"/>
        </w:rPr>
      </w:pPr>
      <w:r w:rsidRPr="00C2583F">
        <w:rPr>
          <w:spacing w:val="2"/>
          <w:sz w:val="26"/>
          <w:szCs w:val="26"/>
          <w:shd w:val="clear" w:color="auto" w:fill="FFFFFF"/>
        </w:rPr>
        <w:t xml:space="preserve">2019 год - </w:t>
      </w:r>
      <w:r w:rsidRPr="00C2583F">
        <w:rPr>
          <w:spacing w:val="2"/>
          <w:sz w:val="26"/>
          <w:szCs w:val="26"/>
          <w:shd w:val="clear" w:color="auto" w:fill="FFFFFF"/>
        </w:rPr>
        <w:sym w:font="Symbol" w:char="F0BB"/>
      </w:r>
      <w:r w:rsidRPr="00C2583F">
        <w:rPr>
          <w:spacing w:val="2"/>
          <w:sz w:val="26"/>
          <w:szCs w:val="26"/>
          <w:shd w:val="clear" w:color="auto" w:fill="FFFFFF"/>
        </w:rPr>
        <w:t>1;</w:t>
      </w:r>
    </w:p>
    <w:p w:rsidR="00FB4749" w:rsidRPr="00C2583F" w:rsidRDefault="00FB4749" w:rsidP="00FB4749">
      <w:pPr>
        <w:jc w:val="both"/>
        <w:rPr>
          <w:spacing w:val="2"/>
          <w:sz w:val="26"/>
          <w:szCs w:val="26"/>
          <w:shd w:val="clear" w:color="auto" w:fill="FFFFFF"/>
        </w:rPr>
      </w:pPr>
      <w:r w:rsidRPr="00C2583F">
        <w:rPr>
          <w:spacing w:val="2"/>
          <w:sz w:val="26"/>
          <w:szCs w:val="26"/>
          <w:shd w:val="clear" w:color="auto" w:fill="FFFFFF"/>
        </w:rPr>
        <w:t xml:space="preserve">2020 год - </w:t>
      </w:r>
      <w:r w:rsidRPr="00C2583F">
        <w:rPr>
          <w:spacing w:val="2"/>
          <w:sz w:val="26"/>
          <w:szCs w:val="26"/>
          <w:shd w:val="clear" w:color="auto" w:fill="FFFFFF"/>
        </w:rPr>
        <w:sym w:font="Symbol" w:char="F0BB"/>
      </w:r>
      <w:r w:rsidRPr="00C2583F">
        <w:rPr>
          <w:spacing w:val="2"/>
          <w:sz w:val="26"/>
          <w:szCs w:val="26"/>
          <w:shd w:val="clear" w:color="auto" w:fill="FFFFFF"/>
        </w:rPr>
        <w:t>1;</w:t>
      </w:r>
    </w:p>
    <w:p w:rsidR="00FB4749" w:rsidRPr="00C2583F" w:rsidRDefault="00FB4749" w:rsidP="00FB4749">
      <w:pPr>
        <w:tabs>
          <w:tab w:val="left" w:pos="1134"/>
        </w:tabs>
        <w:rPr>
          <w:spacing w:val="2"/>
          <w:sz w:val="26"/>
          <w:szCs w:val="26"/>
          <w:shd w:val="clear" w:color="auto" w:fill="FFFFFF"/>
        </w:rPr>
      </w:pPr>
      <w:r w:rsidRPr="00C2583F">
        <w:rPr>
          <w:spacing w:val="2"/>
          <w:sz w:val="26"/>
          <w:szCs w:val="26"/>
          <w:shd w:val="clear" w:color="auto" w:fill="FFFFFF"/>
        </w:rPr>
        <w:t xml:space="preserve">2021 год - </w:t>
      </w:r>
      <w:r w:rsidRPr="00C2583F">
        <w:rPr>
          <w:sz w:val="26"/>
          <w:szCs w:val="26"/>
          <w:shd w:val="clear" w:color="auto" w:fill="FFFFFF"/>
        </w:rPr>
        <w:sym w:font="Symbol" w:char="F0BB"/>
      </w:r>
      <w:r w:rsidRPr="00C2583F">
        <w:rPr>
          <w:spacing w:val="2"/>
          <w:sz w:val="26"/>
          <w:szCs w:val="26"/>
          <w:shd w:val="clear" w:color="auto" w:fill="FFFFFF"/>
        </w:rPr>
        <w:t>1.</w:t>
      </w:r>
    </w:p>
    <w:p w:rsidR="00FB4749" w:rsidRPr="00C2583F" w:rsidRDefault="00FB4749" w:rsidP="00FB4749">
      <w:pPr>
        <w:ind w:firstLine="720"/>
        <w:jc w:val="both"/>
        <w:rPr>
          <w:spacing w:val="2"/>
          <w:sz w:val="26"/>
          <w:szCs w:val="26"/>
          <w:shd w:val="clear" w:color="auto" w:fill="FFFFFF"/>
        </w:rPr>
      </w:pPr>
      <w:r w:rsidRPr="00C2583F">
        <w:rPr>
          <w:spacing w:val="2"/>
          <w:sz w:val="26"/>
          <w:szCs w:val="26"/>
          <w:shd w:val="clear" w:color="auto" w:fill="FFFFFF"/>
        </w:rPr>
        <w:t>3. Отношение объема внутреннего муниципального долга Усть-Абаканского района  к общему годовому объему доходов бюджета без учета объема безвозмездных поступлений (не более, процентов)»:</w:t>
      </w:r>
    </w:p>
    <w:p w:rsidR="00FB4749" w:rsidRPr="00C2583F" w:rsidRDefault="00FB4749" w:rsidP="00FB4749">
      <w:pPr>
        <w:jc w:val="both"/>
        <w:rPr>
          <w:spacing w:val="2"/>
          <w:sz w:val="26"/>
          <w:szCs w:val="26"/>
          <w:shd w:val="clear" w:color="auto" w:fill="FFFFFF"/>
        </w:rPr>
      </w:pPr>
      <w:r w:rsidRPr="00C2583F">
        <w:rPr>
          <w:spacing w:val="2"/>
          <w:sz w:val="26"/>
          <w:szCs w:val="26"/>
          <w:shd w:val="clear" w:color="auto" w:fill="FFFFFF"/>
        </w:rPr>
        <w:t>2016 год - &lt;= 100;</w:t>
      </w:r>
    </w:p>
    <w:p w:rsidR="00FB4749" w:rsidRPr="00C2583F" w:rsidRDefault="00FB4749" w:rsidP="00FB4749">
      <w:pPr>
        <w:jc w:val="both"/>
        <w:rPr>
          <w:spacing w:val="2"/>
          <w:sz w:val="26"/>
          <w:szCs w:val="26"/>
          <w:shd w:val="clear" w:color="auto" w:fill="FFFFFF"/>
        </w:rPr>
      </w:pPr>
      <w:r w:rsidRPr="00C2583F">
        <w:rPr>
          <w:spacing w:val="2"/>
          <w:sz w:val="26"/>
          <w:szCs w:val="26"/>
          <w:shd w:val="clear" w:color="auto" w:fill="FFFFFF"/>
        </w:rPr>
        <w:t>2017 год - &lt;= 100;</w:t>
      </w:r>
    </w:p>
    <w:p w:rsidR="00FB4749" w:rsidRPr="00C2583F" w:rsidRDefault="00FB4749" w:rsidP="00FB4749">
      <w:pPr>
        <w:jc w:val="both"/>
        <w:rPr>
          <w:spacing w:val="2"/>
          <w:sz w:val="26"/>
          <w:szCs w:val="26"/>
          <w:shd w:val="clear" w:color="auto" w:fill="FFFFFF"/>
        </w:rPr>
      </w:pPr>
      <w:r w:rsidRPr="00C2583F">
        <w:rPr>
          <w:spacing w:val="2"/>
          <w:sz w:val="26"/>
          <w:szCs w:val="26"/>
          <w:shd w:val="clear" w:color="auto" w:fill="FFFFFF"/>
        </w:rPr>
        <w:t>2018 год - &lt;= 100;</w:t>
      </w:r>
    </w:p>
    <w:p w:rsidR="00FB4749" w:rsidRPr="00C2583F" w:rsidRDefault="00FB4749" w:rsidP="00FB4749">
      <w:pPr>
        <w:jc w:val="both"/>
        <w:rPr>
          <w:spacing w:val="2"/>
          <w:sz w:val="26"/>
          <w:szCs w:val="26"/>
          <w:shd w:val="clear" w:color="auto" w:fill="FFFFFF"/>
        </w:rPr>
      </w:pPr>
      <w:r w:rsidRPr="00C2583F">
        <w:rPr>
          <w:spacing w:val="2"/>
          <w:sz w:val="26"/>
          <w:szCs w:val="26"/>
          <w:shd w:val="clear" w:color="auto" w:fill="FFFFFF"/>
        </w:rPr>
        <w:t>2019 год - &lt;= 100;</w:t>
      </w:r>
    </w:p>
    <w:p w:rsidR="00FB4749" w:rsidRPr="00C2583F" w:rsidRDefault="00FB4749" w:rsidP="00FB4749">
      <w:pPr>
        <w:jc w:val="both"/>
        <w:rPr>
          <w:spacing w:val="2"/>
          <w:sz w:val="26"/>
          <w:szCs w:val="26"/>
          <w:shd w:val="clear" w:color="auto" w:fill="FFFFFF"/>
        </w:rPr>
      </w:pPr>
      <w:r w:rsidRPr="00C2583F">
        <w:rPr>
          <w:spacing w:val="2"/>
          <w:sz w:val="26"/>
          <w:szCs w:val="26"/>
          <w:shd w:val="clear" w:color="auto" w:fill="FFFFFF"/>
        </w:rPr>
        <w:t>2020 год - &lt;= 100;</w:t>
      </w:r>
    </w:p>
    <w:p w:rsidR="00FB4749" w:rsidRPr="00C2583F" w:rsidRDefault="00FB4749" w:rsidP="00FB4749">
      <w:pPr>
        <w:rPr>
          <w:spacing w:val="2"/>
          <w:sz w:val="26"/>
          <w:szCs w:val="26"/>
          <w:shd w:val="clear" w:color="auto" w:fill="FFFFFF"/>
        </w:rPr>
      </w:pPr>
      <w:r w:rsidRPr="00C2583F">
        <w:rPr>
          <w:spacing w:val="2"/>
          <w:sz w:val="26"/>
          <w:szCs w:val="26"/>
          <w:shd w:val="clear" w:color="auto" w:fill="FFFFFF"/>
        </w:rPr>
        <w:t>2021 год - &lt;= 100.</w:t>
      </w:r>
    </w:p>
    <w:p w:rsidR="00FB4749" w:rsidRPr="00C2583F" w:rsidRDefault="00FB4749" w:rsidP="00FB4749">
      <w:pPr>
        <w:tabs>
          <w:tab w:val="left" w:pos="1134"/>
        </w:tabs>
        <w:ind w:firstLine="720"/>
        <w:jc w:val="both"/>
        <w:rPr>
          <w:spacing w:val="2"/>
          <w:sz w:val="26"/>
          <w:szCs w:val="26"/>
          <w:shd w:val="clear" w:color="auto" w:fill="FFFFFF"/>
        </w:rPr>
      </w:pPr>
      <w:r w:rsidRPr="00C2583F">
        <w:rPr>
          <w:spacing w:val="2"/>
          <w:sz w:val="26"/>
          <w:szCs w:val="26"/>
          <w:shd w:val="clear" w:color="auto" w:fill="FFFFFF"/>
        </w:rPr>
        <w:t>4. Своевременное и качественное формирование информационного ресурса "Бюджет для граждан", да/нет:</w:t>
      </w:r>
    </w:p>
    <w:p w:rsidR="00FB4749" w:rsidRPr="00C2583F" w:rsidRDefault="00FB4749" w:rsidP="00FB4749">
      <w:pPr>
        <w:tabs>
          <w:tab w:val="left" w:pos="1134"/>
        </w:tabs>
        <w:jc w:val="both"/>
        <w:rPr>
          <w:spacing w:val="2"/>
          <w:sz w:val="26"/>
          <w:szCs w:val="26"/>
          <w:shd w:val="clear" w:color="auto" w:fill="FFFFFF"/>
        </w:rPr>
      </w:pPr>
      <w:r w:rsidRPr="00C2583F">
        <w:rPr>
          <w:spacing w:val="2"/>
          <w:sz w:val="26"/>
          <w:szCs w:val="26"/>
          <w:shd w:val="clear" w:color="auto" w:fill="FFFFFF"/>
        </w:rPr>
        <w:t>2016 год - да;</w:t>
      </w:r>
    </w:p>
    <w:p w:rsidR="00FB4749" w:rsidRPr="00C2583F" w:rsidRDefault="00FB4749" w:rsidP="00FB4749">
      <w:pPr>
        <w:tabs>
          <w:tab w:val="left" w:pos="1134"/>
        </w:tabs>
        <w:jc w:val="both"/>
        <w:rPr>
          <w:spacing w:val="2"/>
          <w:sz w:val="26"/>
          <w:szCs w:val="26"/>
          <w:shd w:val="clear" w:color="auto" w:fill="FFFFFF"/>
        </w:rPr>
      </w:pPr>
      <w:r w:rsidRPr="00C2583F">
        <w:rPr>
          <w:spacing w:val="2"/>
          <w:sz w:val="26"/>
          <w:szCs w:val="26"/>
          <w:shd w:val="clear" w:color="auto" w:fill="FFFFFF"/>
        </w:rPr>
        <w:t>2017 год - да;</w:t>
      </w:r>
    </w:p>
    <w:p w:rsidR="00FB4749" w:rsidRPr="00C2583F" w:rsidRDefault="00FB4749" w:rsidP="00FB4749">
      <w:pPr>
        <w:tabs>
          <w:tab w:val="left" w:pos="1134"/>
        </w:tabs>
        <w:jc w:val="both"/>
        <w:rPr>
          <w:spacing w:val="2"/>
          <w:sz w:val="26"/>
          <w:szCs w:val="26"/>
          <w:shd w:val="clear" w:color="auto" w:fill="FFFFFF"/>
        </w:rPr>
      </w:pPr>
      <w:r w:rsidRPr="00C2583F">
        <w:rPr>
          <w:spacing w:val="2"/>
          <w:sz w:val="26"/>
          <w:szCs w:val="26"/>
          <w:shd w:val="clear" w:color="auto" w:fill="FFFFFF"/>
        </w:rPr>
        <w:t>2018 год - да;</w:t>
      </w:r>
    </w:p>
    <w:p w:rsidR="00FB4749" w:rsidRPr="00C2583F" w:rsidRDefault="00FB4749" w:rsidP="00FB4749">
      <w:pPr>
        <w:tabs>
          <w:tab w:val="left" w:pos="1134"/>
        </w:tabs>
        <w:jc w:val="both"/>
        <w:rPr>
          <w:spacing w:val="2"/>
          <w:sz w:val="26"/>
          <w:szCs w:val="26"/>
          <w:shd w:val="clear" w:color="auto" w:fill="FFFFFF"/>
        </w:rPr>
      </w:pPr>
      <w:r w:rsidRPr="00C2583F">
        <w:rPr>
          <w:spacing w:val="2"/>
          <w:sz w:val="26"/>
          <w:szCs w:val="26"/>
          <w:shd w:val="clear" w:color="auto" w:fill="FFFFFF"/>
        </w:rPr>
        <w:t>2019 год - да;</w:t>
      </w:r>
    </w:p>
    <w:p w:rsidR="00FB4749" w:rsidRPr="00C2583F" w:rsidRDefault="00FB4749" w:rsidP="00FB4749">
      <w:pPr>
        <w:tabs>
          <w:tab w:val="left" w:pos="1134"/>
        </w:tabs>
        <w:jc w:val="both"/>
        <w:rPr>
          <w:spacing w:val="2"/>
          <w:sz w:val="26"/>
          <w:szCs w:val="26"/>
          <w:shd w:val="clear" w:color="auto" w:fill="FFFFFF"/>
        </w:rPr>
      </w:pPr>
      <w:r w:rsidRPr="00C2583F">
        <w:rPr>
          <w:spacing w:val="2"/>
          <w:sz w:val="26"/>
          <w:szCs w:val="26"/>
          <w:shd w:val="clear" w:color="auto" w:fill="FFFFFF"/>
        </w:rPr>
        <w:t>2020 год - да;</w:t>
      </w:r>
    </w:p>
    <w:p w:rsidR="00FB4749" w:rsidRPr="00C2583F" w:rsidRDefault="00FB4749" w:rsidP="00FB4749">
      <w:pPr>
        <w:tabs>
          <w:tab w:val="left" w:pos="1134"/>
        </w:tabs>
        <w:jc w:val="both"/>
        <w:rPr>
          <w:spacing w:val="2"/>
          <w:sz w:val="26"/>
          <w:szCs w:val="26"/>
          <w:shd w:val="clear" w:color="auto" w:fill="FFFFFF"/>
        </w:rPr>
      </w:pPr>
      <w:r w:rsidRPr="00C2583F">
        <w:rPr>
          <w:spacing w:val="2"/>
          <w:sz w:val="26"/>
          <w:szCs w:val="26"/>
          <w:shd w:val="clear" w:color="auto" w:fill="FFFFFF"/>
        </w:rPr>
        <w:t>2021 год - да.</w:t>
      </w:r>
    </w:p>
    <w:p w:rsidR="00FB4749" w:rsidRPr="00C2583F" w:rsidRDefault="00FB4749" w:rsidP="00FB4749">
      <w:pPr>
        <w:tabs>
          <w:tab w:val="left" w:pos="1134"/>
        </w:tabs>
        <w:ind w:firstLine="720"/>
        <w:jc w:val="both"/>
        <w:rPr>
          <w:spacing w:val="2"/>
          <w:sz w:val="26"/>
          <w:szCs w:val="26"/>
          <w:shd w:val="clear" w:color="auto" w:fill="FFFFFF"/>
        </w:rPr>
      </w:pPr>
      <w:r w:rsidRPr="00C2583F">
        <w:rPr>
          <w:spacing w:val="2"/>
          <w:sz w:val="26"/>
          <w:szCs w:val="26"/>
          <w:shd w:val="clear" w:color="auto" w:fill="FFFFFF"/>
        </w:rPr>
        <w:t>5. Доля повысивших квалификацию муниципальных служащих к общему числу муниципальных служащих (в процентах)</w:t>
      </w:r>
    </w:p>
    <w:p w:rsidR="00FB4749" w:rsidRPr="00C2583F" w:rsidRDefault="00FB4749" w:rsidP="00FB4749">
      <w:pPr>
        <w:tabs>
          <w:tab w:val="left" w:pos="1134"/>
        </w:tabs>
        <w:rPr>
          <w:spacing w:val="2"/>
          <w:sz w:val="26"/>
          <w:szCs w:val="26"/>
          <w:shd w:val="clear" w:color="auto" w:fill="FFFFFF"/>
        </w:rPr>
      </w:pPr>
      <w:r w:rsidRPr="00C2583F">
        <w:rPr>
          <w:spacing w:val="2"/>
          <w:sz w:val="26"/>
          <w:szCs w:val="26"/>
          <w:shd w:val="clear" w:color="auto" w:fill="FFFFFF"/>
        </w:rPr>
        <w:t>2016 год - 0;</w:t>
      </w:r>
    </w:p>
    <w:p w:rsidR="00FB4749" w:rsidRPr="00C2583F" w:rsidRDefault="00FB4749" w:rsidP="00FB4749">
      <w:pPr>
        <w:tabs>
          <w:tab w:val="left" w:pos="1134"/>
        </w:tabs>
        <w:rPr>
          <w:spacing w:val="2"/>
          <w:sz w:val="26"/>
          <w:szCs w:val="26"/>
          <w:shd w:val="clear" w:color="auto" w:fill="FFFFFF"/>
        </w:rPr>
      </w:pPr>
      <w:r w:rsidRPr="00C2583F">
        <w:rPr>
          <w:spacing w:val="2"/>
          <w:sz w:val="26"/>
          <w:szCs w:val="26"/>
          <w:shd w:val="clear" w:color="auto" w:fill="FFFFFF"/>
        </w:rPr>
        <w:t>2017 год - 20;</w:t>
      </w:r>
    </w:p>
    <w:p w:rsidR="00FB4749" w:rsidRPr="00C2583F" w:rsidRDefault="00FB4749" w:rsidP="00FB4749">
      <w:pPr>
        <w:tabs>
          <w:tab w:val="left" w:pos="1134"/>
        </w:tabs>
        <w:rPr>
          <w:spacing w:val="2"/>
          <w:sz w:val="26"/>
          <w:szCs w:val="26"/>
          <w:shd w:val="clear" w:color="auto" w:fill="FFFFFF"/>
        </w:rPr>
      </w:pPr>
      <w:r w:rsidRPr="00C2583F">
        <w:rPr>
          <w:spacing w:val="2"/>
          <w:sz w:val="26"/>
          <w:szCs w:val="26"/>
          <w:shd w:val="clear" w:color="auto" w:fill="FFFFFF"/>
        </w:rPr>
        <w:t>2018 год - 4;</w:t>
      </w:r>
    </w:p>
    <w:p w:rsidR="00FB4749" w:rsidRPr="00C2583F" w:rsidRDefault="00FB4749" w:rsidP="00FB4749">
      <w:pPr>
        <w:tabs>
          <w:tab w:val="left" w:pos="1134"/>
        </w:tabs>
        <w:rPr>
          <w:spacing w:val="2"/>
          <w:sz w:val="26"/>
          <w:szCs w:val="26"/>
          <w:shd w:val="clear" w:color="auto" w:fill="FFFFFF"/>
        </w:rPr>
      </w:pPr>
      <w:r w:rsidRPr="00C2583F">
        <w:rPr>
          <w:spacing w:val="2"/>
          <w:sz w:val="26"/>
          <w:szCs w:val="26"/>
          <w:shd w:val="clear" w:color="auto" w:fill="FFFFFF"/>
        </w:rPr>
        <w:t>2019 год - 20;</w:t>
      </w:r>
    </w:p>
    <w:p w:rsidR="00FB4749" w:rsidRPr="00C2583F" w:rsidRDefault="00FB4749" w:rsidP="00FB4749">
      <w:pPr>
        <w:tabs>
          <w:tab w:val="left" w:pos="1134"/>
        </w:tabs>
        <w:rPr>
          <w:spacing w:val="2"/>
          <w:sz w:val="26"/>
          <w:szCs w:val="26"/>
          <w:shd w:val="clear" w:color="auto" w:fill="FFFFFF"/>
        </w:rPr>
      </w:pPr>
      <w:r w:rsidRPr="00C2583F">
        <w:rPr>
          <w:spacing w:val="2"/>
          <w:sz w:val="26"/>
          <w:szCs w:val="26"/>
          <w:shd w:val="clear" w:color="auto" w:fill="FFFFFF"/>
        </w:rPr>
        <w:t>2020 год - 20;</w:t>
      </w:r>
    </w:p>
    <w:p w:rsidR="00FB4749" w:rsidRPr="00C2583F" w:rsidRDefault="00FB4749" w:rsidP="00FB4749">
      <w:pPr>
        <w:tabs>
          <w:tab w:val="left" w:pos="1134"/>
        </w:tabs>
        <w:rPr>
          <w:spacing w:val="2"/>
          <w:sz w:val="26"/>
          <w:szCs w:val="26"/>
          <w:shd w:val="clear" w:color="auto" w:fill="FFFFFF"/>
        </w:rPr>
      </w:pPr>
      <w:r w:rsidRPr="00C2583F">
        <w:rPr>
          <w:spacing w:val="2"/>
          <w:sz w:val="26"/>
          <w:szCs w:val="26"/>
          <w:shd w:val="clear" w:color="auto" w:fill="FFFFFF"/>
        </w:rPr>
        <w:lastRenderedPageBreak/>
        <w:t>2021 год - 20.</w:t>
      </w:r>
    </w:p>
    <w:p w:rsidR="00FB4749" w:rsidRPr="00C2583F" w:rsidRDefault="00FB4749" w:rsidP="00FB4749">
      <w:pPr>
        <w:tabs>
          <w:tab w:val="left" w:pos="1134"/>
        </w:tabs>
        <w:ind w:firstLine="720"/>
        <w:jc w:val="both"/>
        <w:rPr>
          <w:spacing w:val="2"/>
          <w:sz w:val="26"/>
          <w:szCs w:val="26"/>
          <w:shd w:val="clear" w:color="auto" w:fill="FFFFFF"/>
        </w:rPr>
      </w:pPr>
      <w:r w:rsidRPr="00C2583F">
        <w:rPr>
          <w:sz w:val="26"/>
          <w:szCs w:val="26"/>
        </w:rPr>
        <w:t>6. Прямая экономия бюджетных средств, при размещении муниципального заказа (в процентах)</w:t>
      </w:r>
    </w:p>
    <w:p w:rsidR="00FB4749" w:rsidRPr="00C2583F" w:rsidRDefault="00FB4749" w:rsidP="00FB4749">
      <w:pPr>
        <w:tabs>
          <w:tab w:val="left" w:pos="1134"/>
        </w:tabs>
        <w:rPr>
          <w:spacing w:val="2"/>
          <w:sz w:val="26"/>
          <w:szCs w:val="26"/>
          <w:shd w:val="clear" w:color="auto" w:fill="FFFFFF"/>
        </w:rPr>
      </w:pPr>
      <w:r w:rsidRPr="00C2583F">
        <w:rPr>
          <w:spacing w:val="2"/>
          <w:sz w:val="26"/>
          <w:szCs w:val="26"/>
          <w:shd w:val="clear" w:color="auto" w:fill="FFFFFF"/>
        </w:rPr>
        <w:t>2016 год - &gt;= 5;</w:t>
      </w:r>
    </w:p>
    <w:p w:rsidR="00FB4749" w:rsidRPr="00C2583F" w:rsidRDefault="00FB4749" w:rsidP="00FB4749">
      <w:pPr>
        <w:tabs>
          <w:tab w:val="left" w:pos="1134"/>
        </w:tabs>
        <w:rPr>
          <w:spacing w:val="2"/>
          <w:sz w:val="26"/>
          <w:szCs w:val="26"/>
          <w:shd w:val="clear" w:color="auto" w:fill="FFFFFF"/>
        </w:rPr>
      </w:pPr>
      <w:r w:rsidRPr="00C2583F">
        <w:rPr>
          <w:spacing w:val="2"/>
          <w:sz w:val="26"/>
          <w:szCs w:val="26"/>
          <w:shd w:val="clear" w:color="auto" w:fill="FFFFFF"/>
        </w:rPr>
        <w:t>2017 год - &gt;= 5;</w:t>
      </w:r>
    </w:p>
    <w:p w:rsidR="00FB4749" w:rsidRPr="00C2583F" w:rsidRDefault="00FB4749" w:rsidP="00FB4749">
      <w:pPr>
        <w:tabs>
          <w:tab w:val="left" w:pos="1134"/>
        </w:tabs>
        <w:rPr>
          <w:spacing w:val="2"/>
          <w:sz w:val="26"/>
          <w:szCs w:val="26"/>
          <w:shd w:val="clear" w:color="auto" w:fill="FFFFFF"/>
        </w:rPr>
      </w:pPr>
      <w:r w:rsidRPr="00C2583F">
        <w:rPr>
          <w:spacing w:val="2"/>
          <w:sz w:val="26"/>
          <w:szCs w:val="26"/>
          <w:shd w:val="clear" w:color="auto" w:fill="FFFFFF"/>
        </w:rPr>
        <w:t>2018 год - &gt;= 5;</w:t>
      </w:r>
    </w:p>
    <w:p w:rsidR="00FB4749" w:rsidRPr="00C2583F" w:rsidRDefault="00FB4749" w:rsidP="00FB4749">
      <w:pPr>
        <w:tabs>
          <w:tab w:val="left" w:pos="1134"/>
        </w:tabs>
        <w:rPr>
          <w:spacing w:val="2"/>
          <w:sz w:val="26"/>
          <w:szCs w:val="26"/>
          <w:shd w:val="clear" w:color="auto" w:fill="FFFFFF"/>
        </w:rPr>
      </w:pPr>
      <w:r w:rsidRPr="00C2583F">
        <w:rPr>
          <w:spacing w:val="2"/>
          <w:sz w:val="26"/>
          <w:szCs w:val="26"/>
          <w:shd w:val="clear" w:color="auto" w:fill="FFFFFF"/>
        </w:rPr>
        <w:t>2019 год - &gt;= 5;</w:t>
      </w:r>
    </w:p>
    <w:p w:rsidR="00FB4749" w:rsidRPr="00C2583F" w:rsidRDefault="00FB4749" w:rsidP="00FB4749">
      <w:pPr>
        <w:tabs>
          <w:tab w:val="left" w:pos="1134"/>
        </w:tabs>
        <w:rPr>
          <w:spacing w:val="2"/>
          <w:sz w:val="26"/>
          <w:szCs w:val="26"/>
          <w:shd w:val="clear" w:color="auto" w:fill="FFFFFF"/>
        </w:rPr>
      </w:pPr>
      <w:r w:rsidRPr="00C2583F">
        <w:rPr>
          <w:spacing w:val="2"/>
          <w:sz w:val="26"/>
          <w:szCs w:val="26"/>
          <w:shd w:val="clear" w:color="auto" w:fill="FFFFFF"/>
        </w:rPr>
        <w:t>2020 год - &gt;= 5;</w:t>
      </w:r>
    </w:p>
    <w:p w:rsidR="00FB4749" w:rsidRPr="00C2583F" w:rsidRDefault="00FB4749" w:rsidP="00FB4749">
      <w:pPr>
        <w:tabs>
          <w:tab w:val="left" w:pos="1134"/>
        </w:tabs>
        <w:rPr>
          <w:spacing w:val="2"/>
          <w:sz w:val="26"/>
          <w:szCs w:val="26"/>
          <w:shd w:val="clear" w:color="auto" w:fill="FFFFFF"/>
        </w:rPr>
      </w:pPr>
      <w:r w:rsidRPr="00C2583F">
        <w:rPr>
          <w:spacing w:val="2"/>
          <w:sz w:val="26"/>
          <w:szCs w:val="26"/>
          <w:shd w:val="clear" w:color="auto" w:fill="FFFFFF"/>
        </w:rPr>
        <w:t>2021 год - &gt;= 5.</w:t>
      </w:r>
    </w:p>
    <w:p w:rsidR="00C11BC1" w:rsidRDefault="00C11BC1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C2583F" w:rsidRDefault="00C2583F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C2583F" w:rsidRDefault="00C2583F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C2583F" w:rsidRDefault="00C2583F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C2583F" w:rsidRPr="00C2583F" w:rsidRDefault="00C2583F" w:rsidP="00C2583F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C2583F">
        <w:rPr>
          <w:rFonts w:ascii="Times New Roman" w:hAnsi="Times New Roman" w:cs="Times New Roman"/>
          <w:sz w:val="26"/>
          <w:szCs w:val="26"/>
        </w:rPr>
        <w:t>Управляющий делами</w:t>
      </w:r>
    </w:p>
    <w:p w:rsidR="00C2583F" w:rsidRPr="003676AF" w:rsidRDefault="00C2583F" w:rsidP="00C2583F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C2583F">
        <w:rPr>
          <w:rFonts w:ascii="Times New Roman" w:hAnsi="Times New Roman" w:cs="Times New Roman"/>
          <w:sz w:val="26"/>
          <w:szCs w:val="26"/>
        </w:rPr>
        <w:t xml:space="preserve">администрации Усть-Абаканского района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О.В. Лемытская</w:t>
      </w:r>
    </w:p>
    <w:sectPr w:rsidR="00C2583F" w:rsidRPr="003676AF" w:rsidSect="00BE0E1F">
      <w:pgSz w:w="11906" w:h="16838"/>
      <w:pgMar w:top="1134" w:right="851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72AA"/>
    <w:multiLevelType w:val="multilevel"/>
    <w:tmpl w:val="7994C1F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00FB394C"/>
    <w:multiLevelType w:val="multilevel"/>
    <w:tmpl w:val="1AB05A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2">
    <w:nsid w:val="0DDC6981"/>
    <w:multiLevelType w:val="hybridMultilevel"/>
    <w:tmpl w:val="197E3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91F4B"/>
    <w:multiLevelType w:val="hybridMultilevel"/>
    <w:tmpl w:val="BE1CB154"/>
    <w:lvl w:ilvl="0" w:tplc="AD9CD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DAD1F45"/>
    <w:multiLevelType w:val="hybridMultilevel"/>
    <w:tmpl w:val="86C4A78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B4137"/>
    <w:rsid w:val="0000742D"/>
    <w:rsid w:val="00022265"/>
    <w:rsid w:val="00026207"/>
    <w:rsid w:val="0003017D"/>
    <w:rsid w:val="00031CCF"/>
    <w:rsid w:val="000431E4"/>
    <w:rsid w:val="00045053"/>
    <w:rsid w:val="00050232"/>
    <w:rsid w:val="00056C57"/>
    <w:rsid w:val="00056FBE"/>
    <w:rsid w:val="00081A24"/>
    <w:rsid w:val="000874BF"/>
    <w:rsid w:val="00087C48"/>
    <w:rsid w:val="000A63BD"/>
    <w:rsid w:val="000B3BF3"/>
    <w:rsid w:val="000B71A5"/>
    <w:rsid w:val="000B73E2"/>
    <w:rsid w:val="000D2804"/>
    <w:rsid w:val="000D45BD"/>
    <w:rsid w:val="000E12EB"/>
    <w:rsid w:val="000E2030"/>
    <w:rsid w:val="000E3698"/>
    <w:rsid w:val="00101A4E"/>
    <w:rsid w:val="00101CF7"/>
    <w:rsid w:val="00110997"/>
    <w:rsid w:val="001165A6"/>
    <w:rsid w:val="0012403A"/>
    <w:rsid w:val="00140313"/>
    <w:rsid w:val="00140328"/>
    <w:rsid w:val="0014069B"/>
    <w:rsid w:val="00152022"/>
    <w:rsid w:val="001605F9"/>
    <w:rsid w:val="0017060F"/>
    <w:rsid w:val="001737D7"/>
    <w:rsid w:val="001737E5"/>
    <w:rsid w:val="001769F5"/>
    <w:rsid w:val="0017711A"/>
    <w:rsid w:val="001A063A"/>
    <w:rsid w:val="001B6282"/>
    <w:rsid w:val="001C34F8"/>
    <w:rsid w:val="001C6B05"/>
    <w:rsid w:val="001C6F7F"/>
    <w:rsid w:val="001D10C1"/>
    <w:rsid w:val="001E1DAC"/>
    <w:rsid w:val="001F35D5"/>
    <w:rsid w:val="00204816"/>
    <w:rsid w:val="00204C3A"/>
    <w:rsid w:val="002057CA"/>
    <w:rsid w:val="002225A1"/>
    <w:rsid w:val="00223D70"/>
    <w:rsid w:val="002254AB"/>
    <w:rsid w:val="00225EB4"/>
    <w:rsid w:val="0024016B"/>
    <w:rsid w:val="002547C6"/>
    <w:rsid w:val="00270506"/>
    <w:rsid w:val="0027496F"/>
    <w:rsid w:val="00276CC8"/>
    <w:rsid w:val="00280B04"/>
    <w:rsid w:val="00280CE2"/>
    <w:rsid w:val="00283536"/>
    <w:rsid w:val="002839BE"/>
    <w:rsid w:val="00287065"/>
    <w:rsid w:val="002A0B25"/>
    <w:rsid w:val="002A4EA3"/>
    <w:rsid w:val="002B006F"/>
    <w:rsid w:val="002C0C9A"/>
    <w:rsid w:val="002D0381"/>
    <w:rsid w:val="002D282B"/>
    <w:rsid w:val="002E4A4A"/>
    <w:rsid w:val="002F2259"/>
    <w:rsid w:val="002F2926"/>
    <w:rsid w:val="002F2F2D"/>
    <w:rsid w:val="002F7C0D"/>
    <w:rsid w:val="00310E75"/>
    <w:rsid w:val="003148E5"/>
    <w:rsid w:val="0032595E"/>
    <w:rsid w:val="003356A1"/>
    <w:rsid w:val="00340453"/>
    <w:rsid w:val="00344FBC"/>
    <w:rsid w:val="003457C1"/>
    <w:rsid w:val="003522D0"/>
    <w:rsid w:val="00356392"/>
    <w:rsid w:val="00356AD9"/>
    <w:rsid w:val="00375CCE"/>
    <w:rsid w:val="00376B38"/>
    <w:rsid w:val="00392FC2"/>
    <w:rsid w:val="003A43D3"/>
    <w:rsid w:val="003A56E9"/>
    <w:rsid w:val="003B666F"/>
    <w:rsid w:val="003B6927"/>
    <w:rsid w:val="003C3783"/>
    <w:rsid w:val="003D0F7E"/>
    <w:rsid w:val="003D5F2A"/>
    <w:rsid w:val="003E5272"/>
    <w:rsid w:val="003F05B0"/>
    <w:rsid w:val="003F326F"/>
    <w:rsid w:val="003F502F"/>
    <w:rsid w:val="0040081C"/>
    <w:rsid w:val="00410573"/>
    <w:rsid w:val="004236A5"/>
    <w:rsid w:val="00426737"/>
    <w:rsid w:val="00430C42"/>
    <w:rsid w:val="004401C8"/>
    <w:rsid w:val="00444182"/>
    <w:rsid w:val="0045519C"/>
    <w:rsid w:val="00455AC1"/>
    <w:rsid w:val="00460FD6"/>
    <w:rsid w:val="0047278F"/>
    <w:rsid w:val="00482B60"/>
    <w:rsid w:val="00484E3A"/>
    <w:rsid w:val="004852C9"/>
    <w:rsid w:val="00485EF7"/>
    <w:rsid w:val="004940E5"/>
    <w:rsid w:val="00496FDB"/>
    <w:rsid w:val="004B4B8E"/>
    <w:rsid w:val="004D361C"/>
    <w:rsid w:val="004D4B24"/>
    <w:rsid w:val="004E22CB"/>
    <w:rsid w:val="005024D8"/>
    <w:rsid w:val="00507098"/>
    <w:rsid w:val="005104B7"/>
    <w:rsid w:val="0053587D"/>
    <w:rsid w:val="0055592A"/>
    <w:rsid w:val="00561A60"/>
    <w:rsid w:val="005700E1"/>
    <w:rsid w:val="005721C7"/>
    <w:rsid w:val="00576F7C"/>
    <w:rsid w:val="005772C9"/>
    <w:rsid w:val="00583A41"/>
    <w:rsid w:val="0059030C"/>
    <w:rsid w:val="00591FF1"/>
    <w:rsid w:val="005920FD"/>
    <w:rsid w:val="005A0B76"/>
    <w:rsid w:val="005A6E63"/>
    <w:rsid w:val="005B0A52"/>
    <w:rsid w:val="005B32BF"/>
    <w:rsid w:val="005C621C"/>
    <w:rsid w:val="005C6282"/>
    <w:rsid w:val="005D0481"/>
    <w:rsid w:val="005D6BA3"/>
    <w:rsid w:val="005E4F33"/>
    <w:rsid w:val="005F4356"/>
    <w:rsid w:val="005F5C7C"/>
    <w:rsid w:val="006032C4"/>
    <w:rsid w:val="00610624"/>
    <w:rsid w:val="0061217F"/>
    <w:rsid w:val="00622C11"/>
    <w:rsid w:val="0062543B"/>
    <w:rsid w:val="00632507"/>
    <w:rsid w:val="006341FF"/>
    <w:rsid w:val="00637627"/>
    <w:rsid w:val="00647780"/>
    <w:rsid w:val="0065771A"/>
    <w:rsid w:val="00661AE1"/>
    <w:rsid w:val="00666ED3"/>
    <w:rsid w:val="006716C0"/>
    <w:rsid w:val="0067454F"/>
    <w:rsid w:val="0068597F"/>
    <w:rsid w:val="00692095"/>
    <w:rsid w:val="00694675"/>
    <w:rsid w:val="00696A39"/>
    <w:rsid w:val="006B0360"/>
    <w:rsid w:val="006B4137"/>
    <w:rsid w:val="006C63AE"/>
    <w:rsid w:val="006D18FC"/>
    <w:rsid w:val="006D5A82"/>
    <w:rsid w:val="006F4AA1"/>
    <w:rsid w:val="00702401"/>
    <w:rsid w:val="00714145"/>
    <w:rsid w:val="0071760F"/>
    <w:rsid w:val="00726A68"/>
    <w:rsid w:val="0073035A"/>
    <w:rsid w:val="00734A1B"/>
    <w:rsid w:val="0073576D"/>
    <w:rsid w:val="0074033D"/>
    <w:rsid w:val="00746912"/>
    <w:rsid w:val="0075070C"/>
    <w:rsid w:val="00750CDE"/>
    <w:rsid w:val="00762B4F"/>
    <w:rsid w:val="00776264"/>
    <w:rsid w:val="00795D74"/>
    <w:rsid w:val="007B05ED"/>
    <w:rsid w:val="007D2BB3"/>
    <w:rsid w:val="007D3DD5"/>
    <w:rsid w:val="007E2DA4"/>
    <w:rsid w:val="007E3E6E"/>
    <w:rsid w:val="007E6CC8"/>
    <w:rsid w:val="007E7B3D"/>
    <w:rsid w:val="007F470C"/>
    <w:rsid w:val="007F6324"/>
    <w:rsid w:val="0080319C"/>
    <w:rsid w:val="0080353A"/>
    <w:rsid w:val="00805CA5"/>
    <w:rsid w:val="00812DEE"/>
    <w:rsid w:val="00815C86"/>
    <w:rsid w:val="0082043E"/>
    <w:rsid w:val="00823B8F"/>
    <w:rsid w:val="008311CC"/>
    <w:rsid w:val="00834F2E"/>
    <w:rsid w:val="0084027E"/>
    <w:rsid w:val="008459F5"/>
    <w:rsid w:val="008517E4"/>
    <w:rsid w:val="008540AF"/>
    <w:rsid w:val="00855C0B"/>
    <w:rsid w:val="0086509A"/>
    <w:rsid w:val="0087169F"/>
    <w:rsid w:val="00872685"/>
    <w:rsid w:val="008730EA"/>
    <w:rsid w:val="00876981"/>
    <w:rsid w:val="00880FED"/>
    <w:rsid w:val="00882B1B"/>
    <w:rsid w:val="00883BE0"/>
    <w:rsid w:val="008A3F93"/>
    <w:rsid w:val="008A4C2E"/>
    <w:rsid w:val="008B070F"/>
    <w:rsid w:val="008B0BA9"/>
    <w:rsid w:val="008B21F0"/>
    <w:rsid w:val="008C6087"/>
    <w:rsid w:val="008C7542"/>
    <w:rsid w:val="008D2477"/>
    <w:rsid w:val="008D3B69"/>
    <w:rsid w:val="008E4DFF"/>
    <w:rsid w:val="008F47A8"/>
    <w:rsid w:val="008F7F9E"/>
    <w:rsid w:val="00901A6F"/>
    <w:rsid w:val="009053E5"/>
    <w:rsid w:val="00912DE5"/>
    <w:rsid w:val="00917077"/>
    <w:rsid w:val="00933711"/>
    <w:rsid w:val="00937B85"/>
    <w:rsid w:val="0094547A"/>
    <w:rsid w:val="00946183"/>
    <w:rsid w:val="00964AA3"/>
    <w:rsid w:val="00964BE3"/>
    <w:rsid w:val="00972DA6"/>
    <w:rsid w:val="00973880"/>
    <w:rsid w:val="00974712"/>
    <w:rsid w:val="009772CF"/>
    <w:rsid w:val="009826EE"/>
    <w:rsid w:val="009A3278"/>
    <w:rsid w:val="009A488B"/>
    <w:rsid w:val="009B0E6B"/>
    <w:rsid w:val="009B24B2"/>
    <w:rsid w:val="009C0956"/>
    <w:rsid w:val="009C37EA"/>
    <w:rsid w:val="009C7C4A"/>
    <w:rsid w:val="009D1FD8"/>
    <w:rsid w:val="009D33ED"/>
    <w:rsid w:val="009D4B56"/>
    <w:rsid w:val="009E0385"/>
    <w:rsid w:val="009E7666"/>
    <w:rsid w:val="009F18D1"/>
    <w:rsid w:val="009F1AAA"/>
    <w:rsid w:val="009F6580"/>
    <w:rsid w:val="00A03D4D"/>
    <w:rsid w:val="00A11760"/>
    <w:rsid w:val="00A15A90"/>
    <w:rsid w:val="00A210BE"/>
    <w:rsid w:val="00A300AC"/>
    <w:rsid w:val="00A33DEB"/>
    <w:rsid w:val="00A35819"/>
    <w:rsid w:val="00A3641F"/>
    <w:rsid w:val="00A3757C"/>
    <w:rsid w:val="00A3776C"/>
    <w:rsid w:val="00A44F14"/>
    <w:rsid w:val="00A55819"/>
    <w:rsid w:val="00A57300"/>
    <w:rsid w:val="00A601F5"/>
    <w:rsid w:val="00A818A5"/>
    <w:rsid w:val="00A95251"/>
    <w:rsid w:val="00A96A2B"/>
    <w:rsid w:val="00AB25AC"/>
    <w:rsid w:val="00AC0E11"/>
    <w:rsid w:val="00AC7FAC"/>
    <w:rsid w:val="00AD6258"/>
    <w:rsid w:val="00AE1A13"/>
    <w:rsid w:val="00AE35D1"/>
    <w:rsid w:val="00AE3F6D"/>
    <w:rsid w:val="00AE6DE2"/>
    <w:rsid w:val="00AF46E6"/>
    <w:rsid w:val="00B10B4E"/>
    <w:rsid w:val="00B20FCD"/>
    <w:rsid w:val="00B31675"/>
    <w:rsid w:val="00B55FB1"/>
    <w:rsid w:val="00B654FB"/>
    <w:rsid w:val="00B662B3"/>
    <w:rsid w:val="00B75B23"/>
    <w:rsid w:val="00B857D7"/>
    <w:rsid w:val="00BB22F8"/>
    <w:rsid w:val="00BB32CD"/>
    <w:rsid w:val="00BC6557"/>
    <w:rsid w:val="00BD470A"/>
    <w:rsid w:val="00BD61F9"/>
    <w:rsid w:val="00BE0E1F"/>
    <w:rsid w:val="00BF02C4"/>
    <w:rsid w:val="00BF1ADA"/>
    <w:rsid w:val="00BF4656"/>
    <w:rsid w:val="00BF5876"/>
    <w:rsid w:val="00C020CF"/>
    <w:rsid w:val="00C11BC1"/>
    <w:rsid w:val="00C135F2"/>
    <w:rsid w:val="00C13771"/>
    <w:rsid w:val="00C1740B"/>
    <w:rsid w:val="00C2583F"/>
    <w:rsid w:val="00C43EEB"/>
    <w:rsid w:val="00C521F3"/>
    <w:rsid w:val="00C527AF"/>
    <w:rsid w:val="00C56FEB"/>
    <w:rsid w:val="00C678FB"/>
    <w:rsid w:val="00C74C42"/>
    <w:rsid w:val="00C76F7E"/>
    <w:rsid w:val="00C82D50"/>
    <w:rsid w:val="00C83146"/>
    <w:rsid w:val="00C84E98"/>
    <w:rsid w:val="00C941B8"/>
    <w:rsid w:val="00C94E9D"/>
    <w:rsid w:val="00CB7247"/>
    <w:rsid w:val="00CC0B2E"/>
    <w:rsid w:val="00CC1182"/>
    <w:rsid w:val="00CC1BE9"/>
    <w:rsid w:val="00CC7D09"/>
    <w:rsid w:val="00CD720F"/>
    <w:rsid w:val="00CE0765"/>
    <w:rsid w:val="00CE1515"/>
    <w:rsid w:val="00CE5AD5"/>
    <w:rsid w:val="00CE668A"/>
    <w:rsid w:val="00CF4BFC"/>
    <w:rsid w:val="00D02964"/>
    <w:rsid w:val="00D04710"/>
    <w:rsid w:val="00D35E55"/>
    <w:rsid w:val="00D54B0C"/>
    <w:rsid w:val="00D60143"/>
    <w:rsid w:val="00D65805"/>
    <w:rsid w:val="00D679CF"/>
    <w:rsid w:val="00D73D3B"/>
    <w:rsid w:val="00DA18F1"/>
    <w:rsid w:val="00DA2D60"/>
    <w:rsid w:val="00DB2777"/>
    <w:rsid w:val="00DD3B0A"/>
    <w:rsid w:val="00DE16E1"/>
    <w:rsid w:val="00E03BB2"/>
    <w:rsid w:val="00E154C9"/>
    <w:rsid w:val="00E21CF0"/>
    <w:rsid w:val="00E24E2B"/>
    <w:rsid w:val="00E26326"/>
    <w:rsid w:val="00E354D4"/>
    <w:rsid w:val="00E40F5C"/>
    <w:rsid w:val="00E4204F"/>
    <w:rsid w:val="00E436B3"/>
    <w:rsid w:val="00E44044"/>
    <w:rsid w:val="00E5663C"/>
    <w:rsid w:val="00E56A77"/>
    <w:rsid w:val="00E71979"/>
    <w:rsid w:val="00E9557F"/>
    <w:rsid w:val="00EB4D6D"/>
    <w:rsid w:val="00EB7DD6"/>
    <w:rsid w:val="00EC373E"/>
    <w:rsid w:val="00EC6B54"/>
    <w:rsid w:val="00ED0609"/>
    <w:rsid w:val="00ED7B3D"/>
    <w:rsid w:val="00EE367C"/>
    <w:rsid w:val="00EF00BB"/>
    <w:rsid w:val="00EF0F60"/>
    <w:rsid w:val="00EF171D"/>
    <w:rsid w:val="00F0079F"/>
    <w:rsid w:val="00F05A50"/>
    <w:rsid w:val="00F1113F"/>
    <w:rsid w:val="00F11B19"/>
    <w:rsid w:val="00F13866"/>
    <w:rsid w:val="00F25E2F"/>
    <w:rsid w:val="00F27C92"/>
    <w:rsid w:val="00F46455"/>
    <w:rsid w:val="00F536E0"/>
    <w:rsid w:val="00F61A21"/>
    <w:rsid w:val="00F7164A"/>
    <w:rsid w:val="00F973FD"/>
    <w:rsid w:val="00FA039B"/>
    <w:rsid w:val="00FA1D96"/>
    <w:rsid w:val="00FA4C98"/>
    <w:rsid w:val="00FB4749"/>
    <w:rsid w:val="00FD3F6A"/>
    <w:rsid w:val="00FE0816"/>
    <w:rsid w:val="00FF6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698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69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6B41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6B4137"/>
    <w:rPr>
      <w:szCs w:val="20"/>
    </w:rPr>
  </w:style>
  <w:style w:type="character" w:customStyle="1" w:styleId="a4">
    <w:name w:val="Основной текст Знак"/>
    <w:basedOn w:val="a0"/>
    <w:link w:val="a3"/>
    <w:rsid w:val="006B4137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B41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41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1403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1737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007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968A5487ED534ED400169DF5C6C685A055AE6F334527937A19AFB722A2AF2A4DEBE912C9CF9B2FD6F648k3L5K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5A968A5487ED534ED400169DF5C6C685A055AE6F334527937A19AFB722A2AF2A4DEBE912C9CF9B2FD6F643k3L5K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A968A5487ED534ED400169DF5C6C685A055AE6F334527937A19AFB722A2AF2A4DEBE912C9CF9B2FD6F147k3L6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A968A5487ED534ED400169DF5C6C685A055AE6F334527937A19AFB722A2AF2A4DEBE912C9CF9B2FD6F142k3L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FA1FA-D2C8-43CE-A177-950224BCE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1620</Words>
  <Characters>9239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Point-11</cp:lastModifiedBy>
  <cp:revision>2</cp:revision>
  <cp:lastPrinted>2022-01-10T08:36:00Z</cp:lastPrinted>
  <dcterms:created xsi:type="dcterms:W3CDTF">2022-01-10T08:36:00Z</dcterms:created>
  <dcterms:modified xsi:type="dcterms:W3CDTF">2022-01-10T08:36:00Z</dcterms:modified>
</cp:coreProperties>
</file>