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9606" w:type="dxa"/>
        <w:tblLayout w:type="fixed"/>
        <w:tblLook w:val="04A0"/>
      </w:tblPr>
      <w:tblGrid>
        <w:gridCol w:w="4804"/>
        <w:gridCol w:w="4802"/>
      </w:tblGrid>
      <w:tr w:rsidR="003F4454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454" w:rsidRDefault="003B7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4454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3F4454" w:rsidRDefault="003F4454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3F4454" w:rsidRDefault="003B79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3F4454" w:rsidRDefault="003B79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3F4454" w:rsidRDefault="003B79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3F4454" w:rsidRDefault="003F4454">
            <w:pPr>
              <w:widowControl w:val="0"/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3F4454" w:rsidRDefault="003F4454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3F4454" w:rsidRDefault="003B791B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</w:p>
          <w:p w:rsidR="003F4454" w:rsidRDefault="003B791B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3F4454" w:rsidRDefault="003B791B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</w:p>
          <w:p w:rsidR="003F4454" w:rsidRDefault="003B791B">
            <w:pPr>
              <w:widowControl w:val="0"/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3F4454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454" w:rsidRDefault="003B791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3F4454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3F4454" w:rsidRDefault="00CC1A54">
            <w:pPr>
              <w:widowControl w:val="0"/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3F4454" w:rsidRDefault="00CC1A54">
            <w:pPr>
              <w:widowControl w:val="0"/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353 -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3F4454" w:rsidRDefault="003B791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3F4454" w:rsidRDefault="003F44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f1"/>
        <w:tblW w:w="9628" w:type="dxa"/>
        <w:tblLayout w:type="fixed"/>
        <w:tblLook w:val="04A0"/>
      </w:tblPr>
      <w:tblGrid>
        <w:gridCol w:w="4815"/>
        <w:gridCol w:w="4813"/>
      </w:tblGrid>
      <w:tr w:rsidR="003F4454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F4454" w:rsidRPr="007078A6" w:rsidRDefault="003B791B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078A6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О внесении изменений в Устав муниципального казенного предприятия «Жилищно-коммунальное хозяйство Усть-Абаканского района», утвержденный постановлением администрации Усть-Абаканского района от 07.08.2019 № 1013-п «О создании муниципального казенного предприятия «Жилищно-коммунальное хозяйство Усть-Абаканского района»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3F4454" w:rsidRDefault="003F445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3F4454" w:rsidRDefault="003F4454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3F4454" w:rsidRDefault="003B791B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8, 9 Федерального закона  от 14.11.2002                     № 161-ФЗ «О государственных и муниципальных унитарных предприятиях», пунктом 4 части 1 статьи 14 Федерального закона от 06.10.2003 № 131-ФЗ                     «Об общих принципах организации местного самоуправления в Российской Федерации», Законом Республики Хакасия от 09.11.2021 № 88-ЗРХ                             «О внесении изменения в статью 2 Закона Республики Хакасия                                     «О закреплении отдельных вопросов местного значения за сельскими поселениями в Республике Хакасия», статьей 66 Устава Усть-Абаканского муниципального района Республики Хакасия, Администрация                                 Усть-Абаканского муниципального района Республики Хакасия</w:t>
      </w:r>
    </w:p>
    <w:p w:rsidR="003F4454" w:rsidRDefault="003B791B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F4454" w:rsidRDefault="003B791B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Внести изменение в пункт 5.2 Устава муниципального казенного предприятия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en-US" w:bidi="ru-RU"/>
        </w:rPr>
        <w:t xml:space="preserve">«Жилищно-коммунальное хозяйство Усть-Абаканского района»,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en-US" w:bidi="ru-RU"/>
        </w:rPr>
        <w:lastRenderedPageBreak/>
        <w:t>утвержденный постановлением администрации Усть-Абаканского района                     от 07.08.2019 № 1013-п «О создании муниципального казенного предприятия «Жилищно-коммунальное хозяйство Усть-Абаканского района», добавив                                     абзац 31 следующего содержания «Сбор и обработка сточных вод»  (код ОКВЭД 37.00).</w:t>
      </w:r>
    </w:p>
    <w:p w:rsidR="003F4454" w:rsidRDefault="003B791B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Управляющему делами Администрации Усть-Абаканского муниципального района Республики Хакасия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Лемытская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О.В.) разместить настоящее постановление на официальном сайте Администрации Усть-Абаканского муниципального района Республики Хакасия в сети Интернет.</w:t>
      </w:r>
    </w:p>
    <w:p w:rsidR="003F4454" w:rsidRDefault="003B791B">
      <w:pPr>
        <w:pStyle w:val="af0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Главному редактору МАУ «Редакция газеты «Усть-Абаканские известия» (Церковная И.Ю.) опубликовать настоящее постановление в газете «Усть-Абаканские известия официальные».</w:t>
      </w:r>
    </w:p>
    <w:p w:rsidR="003F4454" w:rsidRDefault="007078A6">
      <w:pPr>
        <w:pStyle w:val="af0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bookmarkStart w:id="2" w:name="_GoBack"/>
      <w:bookmarkEnd w:id="2"/>
      <w:r w:rsidR="003B791B">
        <w:rPr>
          <w:rFonts w:ascii="Times New Roman" w:eastAsia="Calibri" w:hAnsi="Times New Roman" w:cs="Times New Roman"/>
          <w:sz w:val="28"/>
          <w:szCs w:val="28"/>
        </w:rPr>
        <w:t xml:space="preserve"> Директору м</w:t>
      </w:r>
      <w:r w:rsidR="003B791B">
        <w:rPr>
          <w:rFonts w:ascii="Times New Roman" w:eastAsia="Microsoft Sans Serif" w:hAnsi="Times New Roman" w:cs="Times New Roman"/>
          <w:color w:val="000000"/>
          <w:sz w:val="28"/>
          <w:szCs w:val="28"/>
          <w:lang w:eastAsia="en-US" w:bidi="ru-RU"/>
        </w:rPr>
        <w:t>униципального казенного предприятия «Жилищно-коммунальное хозяйство Усть-Абаканского района»                                   (Павлушкину С.М.) направить изменения, внесенные в Устав муниципального казенного предприятия «Жилищно-коммунальное хозяйство Усть-Абаканского района», для государственной регистрации в налоговый орган в срок, установленный федеральным законодательством.</w:t>
      </w:r>
    </w:p>
    <w:p w:rsidR="003F4454" w:rsidRPr="007078A6" w:rsidRDefault="003B791B" w:rsidP="007078A6">
      <w:pPr>
        <w:pStyle w:val="af0"/>
        <w:spacing w:line="360" w:lineRule="auto"/>
        <w:ind w:firstLine="708"/>
        <w:jc w:val="both"/>
        <w:rPr>
          <w:rStyle w:val="1"/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5. </w:t>
      </w:r>
      <w:proofErr w:type="gram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постановления возложить на  заместителя Главы Администрации Усть-Абаканского муниципального района Республики Хакасия по вопросам ЖКХ и строительства - руководителя Управления ЖКХ и строительства Администрации Усть-Абаканского муниципального района Республики Хакасия Новикову Т.В.</w:t>
      </w:r>
    </w:p>
    <w:tbl>
      <w:tblPr>
        <w:tblW w:w="9638" w:type="dxa"/>
        <w:tblLayout w:type="fixed"/>
        <w:tblLook w:val="0000"/>
      </w:tblPr>
      <w:tblGrid>
        <w:gridCol w:w="6097"/>
        <w:gridCol w:w="3541"/>
      </w:tblGrid>
      <w:tr w:rsidR="003F4454">
        <w:tc>
          <w:tcPr>
            <w:tcW w:w="6096" w:type="dxa"/>
            <w:shd w:val="clear" w:color="auto" w:fill="auto"/>
          </w:tcPr>
          <w:p w:rsidR="003F4454" w:rsidRDefault="003B79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3F4454" w:rsidRDefault="003B79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541" w:type="dxa"/>
            <w:shd w:val="clear" w:color="auto" w:fill="auto"/>
          </w:tcPr>
          <w:p w:rsidR="003F4454" w:rsidRDefault="003F445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454" w:rsidRDefault="003B791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3F4454">
        <w:trPr>
          <w:trHeight w:hRule="exact" w:val="1701"/>
        </w:trPr>
        <w:tc>
          <w:tcPr>
            <w:tcW w:w="9637" w:type="dxa"/>
            <w:gridSpan w:val="2"/>
            <w:shd w:val="clear" w:color="auto" w:fill="auto"/>
          </w:tcPr>
          <w:p w:rsidR="003F4454" w:rsidRDefault="003F4454">
            <w:pPr>
              <w:widowControl w:val="0"/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3F4454" w:rsidRDefault="003F4454">
      <w:pPr>
        <w:spacing w:line="240" w:lineRule="auto"/>
      </w:pPr>
    </w:p>
    <w:p w:rsidR="003F4454" w:rsidRDefault="003F445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3F4454" w:rsidSect="003E52CB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/>
  <w:rsids>
    <w:rsidRoot w:val="003F4454"/>
    <w:rsid w:val="003B791B"/>
    <w:rsid w:val="003E52CB"/>
    <w:rsid w:val="003F4454"/>
    <w:rsid w:val="007078A6"/>
    <w:rsid w:val="00CC1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17B40"/>
  </w:style>
  <w:style w:type="character" w:customStyle="1" w:styleId="a7">
    <w:name w:val="Нижний колонтитул Знак"/>
    <w:basedOn w:val="a0"/>
    <w:link w:val="a8"/>
    <w:uiPriority w:val="99"/>
    <w:qFormat/>
    <w:rsid w:val="00617B40"/>
  </w:style>
  <w:style w:type="character" w:customStyle="1" w:styleId="-">
    <w:name w:val="Интернет-ссылка"/>
    <w:basedOn w:val="a0"/>
    <w:uiPriority w:val="99"/>
    <w:unhideWhenUsed/>
    <w:rsid w:val="009C5002"/>
    <w:rPr>
      <w:color w:val="0000FF" w:themeColor="hyperlink"/>
      <w:u w:val="single"/>
    </w:rPr>
  </w:style>
  <w:style w:type="character" w:customStyle="1" w:styleId="1">
    <w:name w:val="Основной шрифт абзаца1"/>
    <w:qFormat/>
    <w:rsid w:val="00836867"/>
  </w:style>
  <w:style w:type="character" w:customStyle="1" w:styleId="a9">
    <w:name w:val="Основной текст Знак"/>
    <w:basedOn w:val="a0"/>
    <w:link w:val="aa"/>
    <w:qFormat/>
    <w:rsid w:val="00836867"/>
  </w:style>
  <w:style w:type="paragraph" w:styleId="ab">
    <w:name w:val="Title"/>
    <w:basedOn w:val="a"/>
    <w:next w:val="aa"/>
    <w:qFormat/>
    <w:rsid w:val="003E52C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rsid w:val="00836867"/>
    <w:pPr>
      <w:spacing w:after="140"/>
    </w:pPr>
  </w:style>
  <w:style w:type="paragraph" w:styleId="ac">
    <w:name w:val="List"/>
    <w:basedOn w:val="aa"/>
    <w:rsid w:val="003E52CB"/>
    <w:rPr>
      <w:rFonts w:cs="Arial"/>
    </w:rPr>
  </w:style>
  <w:style w:type="paragraph" w:styleId="ad">
    <w:name w:val="caption"/>
    <w:basedOn w:val="a"/>
    <w:qFormat/>
    <w:rsid w:val="003E52C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3E52CB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  <w:rsid w:val="003E52CB"/>
  </w:style>
  <w:style w:type="paragraph" w:styleId="a6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Обычный1"/>
    <w:qFormat/>
    <w:rsid w:val="00836867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0">
    <w:name w:val="No Spacing"/>
    <w:qFormat/>
    <w:rsid w:val="00246EC7"/>
    <w:rPr>
      <w:rFonts w:ascii="Calibri" w:eastAsiaTheme="minorEastAsia" w:hAnsi="Calibri"/>
      <w:color w:val="00000A"/>
      <w:lang w:eastAsia="ru-RU"/>
    </w:rPr>
  </w:style>
  <w:style w:type="table" w:styleId="af1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1A51-62F5-4BBE-A35D-2CAB6ED1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Point-11</cp:lastModifiedBy>
  <cp:revision>10</cp:revision>
  <dcterms:created xsi:type="dcterms:W3CDTF">2026-02-27T08:51:00Z</dcterms:created>
  <dcterms:modified xsi:type="dcterms:W3CDTF">2026-05-08T03:04:00Z</dcterms:modified>
  <dc:language>ru-RU</dc:language>
</cp:coreProperties>
</file>