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B827AE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EF3BC2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201</w:t>
      </w:r>
      <w:r w:rsidR="00B827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№ _____</w:t>
      </w:r>
      <w:r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Усть-Абаканский район, 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31.01.2019 </w:t>
      </w:r>
      <w:hyperlink r:id="rId6" w:history="1">
        <w:r w:rsidR="00225D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225D33" w:rsidRPr="00225D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</w:t>
        </w:r>
      </w:hyperlink>
      <w:r w:rsidRPr="00225D33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397996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25D33">
        <w:rPr>
          <w:rFonts w:ascii="Times New Roman" w:hAnsi="Times New Roman" w:cs="Times New Roman"/>
          <w:sz w:val="26"/>
          <w:szCs w:val="26"/>
        </w:rPr>
        <w:t xml:space="preserve">пункт 44 </w:t>
      </w:r>
      <w:r>
        <w:rPr>
          <w:rFonts w:ascii="Times New Roman" w:hAnsi="Times New Roman" w:cs="Times New Roman"/>
          <w:sz w:val="26"/>
          <w:szCs w:val="26"/>
        </w:rPr>
        <w:t>части 1 статьи 5</w:t>
      </w:r>
      <w:r w:rsidR="00225D3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«44) </w:t>
      </w:r>
      <w:r w:rsidRPr="00225D33">
        <w:rPr>
          <w:rFonts w:ascii="Times New Roman" w:hAnsi="Times New Roman" w:cs="Times New Roman"/>
          <w:sz w:val="26"/>
          <w:szCs w:val="26"/>
        </w:rPr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225D3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25D33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</w:t>
      </w:r>
      <w:hyperlink r:id="rId8" w:history="1">
        <w:r w:rsidRPr="00225D3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25D33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r w:rsidRPr="00225D33">
        <w:rPr>
          <w:rFonts w:ascii="Times New Roman" w:hAnsi="Times New Roman" w:cs="Times New Roman"/>
          <w:sz w:val="26"/>
          <w:szCs w:val="26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решения об изъятии земельного участка</w:t>
      </w:r>
      <w:proofErr w:type="gramEnd"/>
      <w:r w:rsidRPr="00225D33">
        <w:rPr>
          <w:rFonts w:ascii="Times New Roman" w:hAnsi="Times New Roman" w:cs="Times New Roman"/>
          <w:sz w:val="26"/>
          <w:szCs w:val="26"/>
        </w:rPr>
        <w:t>, не используемого по целевому назначению или используемого с нарушением законодательства Российской Федерации</w:t>
      </w:r>
      <w:proofErr w:type="gramStart"/>
      <w:r w:rsidRPr="00225D3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225D3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 1 статьи</w:t>
      </w:r>
      <w:r w:rsidRPr="00225D33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225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3 </w:t>
      </w:r>
      <w:r w:rsidRPr="00225D33">
        <w:rPr>
          <w:rFonts w:ascii="Times New Roman" w:hAnsi="Times New Roman" w:cs="Times New Roman"/>
          <w:sz w:val="26"/>
          <w:szCs w:val="26"/>
        </w:rPr>
        <w:t>слова «соответствующего суда» заменить словами «Верховного Суда Республики Хакаси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5D3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5D33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25D33">
        <w:rPr>
          <w:rFonts w:ascii="Times New Roman" w:hAnsi="Times New Roman" w:cs="Times New Roman"/>
          <w:sz w:val="26"/>
          <w:szCs w:val="26"/>
        </w:rPr>
        <w:t>дополнить пунктом 6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A6189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в</w:t>
      </w:r>
      <w:r w:rsidRPr="00225D33">
        <w:rPr>
          <w:rFonts w:ascii="Times New Roman" w:hAnsi="Times New Roman" w:cs="Times New Roman"/>
          <w:sz w:val="26"/>
          <w:szCs w:val="26"/>
        </w:rPr>
        <w:t xml:space="preserve">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="00FA618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абзаце втором </w:t>
      </w:r>
      <w:r w:rsidR="00394DBF">
        <w:rPr>
          <w:rFonts w:ascii="Times New Roman" w:hAnsi="Times New Roman" w:cs="Times New Roman"/>
          <w:sz w:val="26"/>
          <w:szCs w:val="26"/>
        </w:rPr>
        <w:t xml:space="preserve">пункта 7 </w:t>
      </w:r>
      <w:r>
        <w:rPr>
          <w:rFonts w:ascii="Times New Roman" w:hAnsi="Times New Roman" w:cs="Times New Roman"/>
          <w:sz w:val="26"/>
          <w:szCs w:val="26"/>
        </w:rPr>
        <w:t xml:space="preserve">части 5 </w:t>
      </w:r>
      <w:r w:rsidRPr="00FA6189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A6189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6189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6189">
        <w:rPr>
          <w:rFonts w:ascii="Times New Roman" w:hAnsi="Times New Roman" w:cs="Times New Roman"/>
          <w:sz w:val="26"/>
          <w:szCs w:val="26"/>
        </w:rPr>
        <w:t>(данное дополнение распространяется лишь на вновь избранный состав представительного органа муниципального образования)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6189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6189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A6189">
        <w:rPr>
          <w:rFonts w:ascii="Times New Roman" w:hAnsi="Times New Roman" w:cs="Times New Roman"/>
          <w:sz w:val="26"/>
          <w:szCs w:val="26"/>
        </w:rPr>
        <w:t xml:space="preserve">абзац второй части 8 статьи </w:t>
      </w:r>
      <w:r w:rsidR="00394DBF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Pr="00FA6189">
        <w:rPr>
          <w:rFonts w:ascii="Times New Roman" w:hAnsi="Times New Roman" w:cs="Times New Roman"/>
          <w:sz w:val="26"/>
          <w:szCs w:val="26"/>
        </w:rPr>
        <w:t xml:space="preserve"> дополнить словами «, если иное не предусмотрено </w:t>
      </w:r>
      <w:r w:rsidRPr="00FA61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Pr="00DF3D0F" w:rsidRDefault="00FA6189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4 статьи 43.2 изложить в следующей редакции: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490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Совета депутатов имеет право: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DF3D0F" w:rsidRP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премий и единовременных выплат составляет не более одного должностного оклада (по каждому из оснований)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статье 43.3: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DF3D0F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депутатов, осуществлявший свои полномочия на постоянной основе и получавший денежное содержание за счет средств местного бюджета, освобожденный от должности в связи с прекращением полномочий (в том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числе досрочно), за исключением случаев прекращения полномочий, предусмотренных пунктом 6 части 1 статьи 21,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="00987257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– 8 части 5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5.1 статьи 24,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8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4904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 статьи 87 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proofErr w:type="gramEnd"/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 и достигший пенсионного возраста или потерявший трудоспособность в период осуществления им полномочий председателя Совета депутатов,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пенсии.</w:t>
      </w:r>
      <w:r w:rsid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DF3D0F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председателя Совета депутатов от трех до пяти лет – 55 процентов, от пяти лет и более – 75 процентов его месячного денежного содержания</w:t>
      </w:r>
      <w:proofErr w:type="gramStart"/>
      <w:r w:rsidR="00DF3D0F" w:rsidRPr="00DF3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87257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 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987257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отрешения от должности Главой Республики Хакасия – Председателем Правительства Республики Хакасия в соответствии со статьей 74 Федерального закона от 06.10.2003 № 131-ФЗ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87257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а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987257" w:rsidRPr="009872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 слова «(данное дополнение распространяется лишь на вновь избранного главу муниципального образования)» заменить словами «в органы местного самоуправления»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ч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4 статьи 47.2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A3177E" w:rsidRP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77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доведенных лимитов бюджетных обязательств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 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в статье 47.3:</w:t>
      </w:r>
    </w:p>
    <w:p w:rsid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осуществлявший свои полномочия на постоянной основе и получавший денежное содержание за счет средств местного бюджета, освобожденный от должности в связи с прекращением полномочий (в том числе досрочно), за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исключением случаев прекращения полномочий, предусмотренных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2.1, 3, 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части 1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45 настоящего Устава, и достигший пенсионного возраста или потерявший трудоспособность в период осуществления им</w:t>
      </w:r>
      <w:proofErr w:type="gramEnd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</w:t>
      </w:r>
      <w:r w:rsidR="00054D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трех до пяти лет – 55 процентов, от пяти лет и более – 75 процентов его месячного денежного содержания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053E1C" w:rsidRPr="00053E1C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«3.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 w:rsidRPr="00053E1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0644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после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его </w:t>
      </w:r>
      <w:r w:rsidRPr="00881C7C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 в газете «Усть-Абаканские известия»</w:t>
      </w:r>
      <w:r w:rsidR="000644E1">
        <w:rPr>
          <w:rFonts w:ascii="Times New Roman" w:hAnsi="Times New Roman" w:cs="Times New Roman"/>
          <w:sz w:val="26"/>
          <w:szCs w:val="26"/>
        </w:rPr>
        <w:t xml:space="preserve"> или в газете «Усть-Абаканские известия официальные»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FB2EBA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881C7C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76CBE"/>
    <w:rsid w:val="00077573"/>
    <w:rsid w:val="00077968"/>
    <w:rsid w:val="00087D3C"/>
    <w:rsid w:val="000A0404"/>
    <w:rsid w:val="000A62C5"/>
    <w:rsid w:val="000C1C9C"/>
    <w:rsid w:val="000C215C"/>
    <w:rsid w:val="000C2BD6"/>
    <w:rsid w:val="000D1E8F"/>
    <w:rsid w:val="000D37F9"/>
    <w:rsid w:val="000D6C01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50A4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D18EF"/>
    <w:rsid w:val="008D44C7"/>
    <w:rsid w:val="008E0CA1"/>
    <w:rsid w:val="008E3F6E"/>
    <w:rsid w:val="008F193D"/>
    <w:rsid w:val="008F40E9"/>
    <w:rsid w:val="008F4AE1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60049"/>
    <w:rsid w:val="00A72036"/>
    <w:rsid w:val="00A77797"/>
    <w:rsid w:val="00A778BF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3926C7E0B0E039DE3ED6E27607714595F76945944ED8BABA830BF50FB1DF8C834F8E93710349757326ED42wCe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D3926C7E0B0E039DE3ED6E27607714595F76945944ED8BABA830BF50FB1DF8C834F8E93710349757326ED42wCe8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User</cp:lastModifiedBy>
  <cp:revision>5</cp:revision>
  <cp:lastPrinted>2019-12-13T08:41:00Z</cp:lastPrinted>
  <dcterms:created xsi:type="dcterms:W3CDTF">2019-12-13T08:26:00Z</dcterms:created>
  <dcterms:modified xsi:type="dcterms:W3CDTF">2019-12-13T09:03:00Z</dcterms:modified>
</cp:coreProperties>
</file>