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F1" w:rsidRDefault="001D4BF1" w:rsidP="00FB39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2076926" cy="2328958"/>
            <wp:effectExtent l="19050" t="0" r="0" b="0"/>
            <wp:docPr id="1" name="Рисунок 1" descr="C:\Users\Point-40\Desktop\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int-40\Desktop\ж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926" cy="2328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035B0" w:rsidP="005C3A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35B0">
        <w:rPr>
          <w:rFonts w:ascii="Times New Roman" w:hAnsi="Times New Roman" w:cs="Times New Roman"/>
          <w:b/>
          <w:sz w:val="26"/>
          <w:szCs w:val="26"/>
        </w:rPr>
        <w:t xml:space="preserve">ВНИМАНИЮ ПОТРЕБИТЕЛЯ: </w:t>
      </w:r>
      <w:r w:rsidR="00413004">
        <w:rPr>
          <w:rFonts w:ascii="Times New Roman" w:hAnsi="Times New Roman" w:cs="Times New Roman"/>
          <w:b/>
          <w:sz w:val="26"/>
          <w:szCs w:val="26"/>
        </w:rPr>
        <w:t>Как вернуть покупку, которая разонравилась</w:t>
      </w:r>
      <w:r w:rsidRPr="00C035B0">
        <w:rPr>
          <w:rFonts w:ascii="Times New Roman" w:hAnsi="Times New Roman" w:cs="Times New Roman"/>
          <w:b/>
          <w:sz w:val="26"/>
          <w:szCs w:val="26"/>
        </w:rPr>
        <w:t>?</w:t>
      </w:r>
    </w:p>
    <w:p w:rsidR="00FB39C3" w:rsidRDefault="00FB39C3" w:rsidP="005C3A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3004" w:rsidRDefault="00413004" w:rsidP="005C3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Поговорим о покупках, с которыми все в порядке, но уже дома стало понятно, что они вам не подходят.</w:t>
      </w:r>
    </w:p>
    <w:p w:rsidR="00FB39C3" w:rsidRDefault="00FB39C3" w:rsidP="005C3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3004" w:rsidRDefault="00413004" w:rsidP="005C3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При обмене покупки в обычном магазине у вас есть </w:t>
      </w:r>
      <w:r w:rsidRPr="00517102">
        <w:rPr>
          <w:rFonts w:ascii="Times New Roman" w:hAnsi="Times New Roman" w:cs="Times New Roman"/>
          <w:sz w:val="26"/>
          <w:szCs w:val="26"/>
        </w:rPr>
        <w:t>14 дней</w:t>
      </w:r>
      <w:r>
        <w:rPr>
          <w:rFonts w:ascii="Times New Roman" w:hAnsi="Times New Roman" w:cs="Times New Roman"/>
          <w:sz w:val="26"/>
          <w:szCs w:val="26"/>
        </w:rPr>
        <w:t>, чтобы обменять товар на аналогичный, например, другого цвета, размера или фасона.</w:t>
      </w:r>
      <w:proofErr w:type="gramEnd"/>
    </w:p>
    <w:p w:rsidR="00FB39C3" w:rsidRDefault="00FB39C3" w:rsidP="005C3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3004" w:rsidRDefault="00413004" w:rsidP="005C3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аналогичный товар отсутствует в продаже на день обращения потребителя к продавцу, потребитель вправе отказаться от исполнения договора купли-продажи и потребовать возврата уплаченной за указанный товар денежной суммы. Это требование подлежит удовлетворению в течение </w:t>
      </w:r>
      <w:r w:rsidRPr="00517102">
        <w:rPr>
          <w:rFonts w:ascii="Times New Roman" w:hAnsi="Times New Roman" w:cs="Times New Roman"/>
          <w:sz w:val="26"/>
          <w:szCs w:val="26"/>
        </w:rPr>
        <w:t>3 дней</w:t>
      </w:r>
      <w:r>
        <w:rPr>
          <w:rFonts w:ascii="Times New Roman" w:hAnsi="Times New Roman" w:cs="Times New Roman"/>
          <w:sz w:val="26"/>
          <w:szCs w:val="26"/>
        </w:rPr>
        <w:t xml:space="preserve"> со дня возврата товара.</w:t>
      </w:r>
    </w:p>
    <w:p w:rsidR="00FB39C3" w:rsidRDefault="00FB39C3" w:rsidP="005C3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602E" w:rsidRDefault="009D602E" w:rsidP="005C3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Список причин для обмена или возврата закрытый –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свои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B39C3">
        <w:rPr>
          <w:rFonts w:ascii="Times New Roman" w:hAnsi="Times New Roman" w:cs="Times New Roman"/>
          <w:sz w:val="26"/>
          <w:szCs w:val="26"/>
        </w:rPr>
        <w:t xml:space="preserve">придумывать нельзя. </w:t>
      </w:r>
      <w:r>
        <w:rPr>
          <w:rFonts w:ascii="Times New Roman" w:hAnsi="Times New Roman" w:cs="Times New Roman"/>
          <w:sz w:val="26"/>
          <w:szCs w:val="26"/>
        </w:rPr>
        <w:t>Уточните продавцу, что товар не подошел по форме, габаритам, фасону, расцветке, размеру или комплектации.</w:t>
      </w:r>
    </w:p>
    <w:p w:rsidR="00FB39C3" w:rsidRDefault="00FB39C3" w:rsidP="005C3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602E" w:rsidRDefault="009D602E" w:rsidP="005C3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Товар без дефектов можно обменять (вернуть), только если:</w:t>
      </w:r>
    </w:p>
    <w:p w:rsidR="009D602E" w:rsidRDefault="00FB39C3" w:rsidP="005C3A5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9D602E">
        <w:rPr>
          <w:rFonts w:ascii="Times New Roman" w:hAnsi="Times New Roman" w:cs="Times New Roman"/>
          <w:sz w:val="26"/>
          <w:szCs w:val="26"/>
        </w:rPr>
        <w:t>м не пользовались, ничего не испачкали и не сломали;</w:t>
      </w:r>
    </w:p>
    <w:p w:rsidR="009D602E" w:rsidRDefault="00FB39C3" w:rsidP="005C3A5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9D602E">
        <w:rPr>
          <w:rFonts w:ascii="Times New Roman" w:hAnsi="Times New Roman" w:cs="Times New Roman"/>
          <w:sz w:val="26"/>
          <w:szCs w:val="26"/>
        </w:rPr>
        <w:t>охранили фабричные ярлыки и пломбы;</w:t>
      </w:r>
    </w:p>
    <w:p w:rsidR="009D602E" w:rsidRDefault="00FB39C3" w:rsidP="005C3A5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9D602E">
        <w:rPr>
          <w:rFonts w:ascii="Times New Roman" w:hAnsi="Times New Roman" w:cs="Times New Roman"/>
          <w:sz w:val="26"/>
          <w:szCs w:val="26"/>
        </w:rPr>
        <w:t>ожете доказать, что покупали в этом магазине;</w:t>
      </w:r>
    </w:p>
    <w:p w:rsidR="009D602E" w:rsidRDefault="00FB39C3" w:rsidP="005C3A5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т</w:t>
      </w:r>
      <w:r w:rsidR="009D602E">
        <w:rPr>
          <w:rFonts w:ascii="Times New Roman" w:hAnsi="Times New Roman" w:cs="Times New Roman"/>
          <w:sz w:val="26"/>
          <w:szCs w:val="26"/>
        </w:rPr>
        <w:t>овар не относится к специальному перечню (лекарства, предметы личной гигиены, косметика, автомобили, мебельные гарнитуры, ювелирные изделия, книги, животные, растения, радиоаппаратура, фотоаппараты и др.).</w:t>
      </w:r>
      <w:proofErr w:type="gramEnd"/>
    </w:p>
    <w:p w:rsidR="00FB39C3" w:rsidRDefault="00FB39C3" w:rsidP="005C3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3004" w:rsidRDefault="009D602E" w:rsidP="005C3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Покупку могут обменять в любом магазине сети, если продавец сам установил такие правила. В любом случае, для обмена можно обратиться в торговую точку, где товар приобретался.</w:t>
      </w:r>
    </w:p>
    <w:p w:rsidR="005C3A5F" w:rsidRDefault="005C3A5F" w:rsidP="005C3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A5F" w:rsidRPr="00413004" w:rsidRDefault="005C3A5F" w:rsidP="005C3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Источник: </w:t>
      </w:r>
      <w:hyperlink r:id="rId6" w:history="1">
        <w:r w:rsidRPr="00F21BB8">
          <w:rPr>
            <w:rStyle w:val="a6"/>
            <w:rFonts w:ascii="Times New Roman" w:hAnsi="Times New Roman" w:cs="Times New Roman"/>
            <w:sz w:val="26"/>
            <w:szCs w:val="26"/>
          </w:rPr>
          <w:t>https://www.rospotrebnadzor.ru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035B0" w:rsidRPr="00C035B0" w:rsidRDefault="00C035B0" w:rsidP="005C3A5F">
      <w:pPr>
        <w:rPr>
          <w:rFonts w:ascii="Times New Roman" w:hAnsi="Times New Roman" w:cs="Times New Roman"/>
          <w:sz w:val="26"/>
          <w:szCs w:val="26"/>
        </w:rPr>
      </w:pPr>
    </w:p>
    <w:sectPr w:rsidR="00C035B0" w:rsidRPr="00C03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3906"/>
    <w:multiLevelType w:val="hybridMultilevel"/>
    <w:tmpl w:val="B694F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5B0"/>
    <w:rsid w:val="001D4BF1"/>
    <w:rsid w:val="00413004"/>
    <w:rsid w:val="00517102"/>
    <w:rsid w:val="005C3A5F"/>
    <w:rsid w:val="009D602E"/>
    <w:rsid w:val="00C035B0"/>
    <w:rsid w:val="00FB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0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B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3A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potrebnadzo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Point-40</dc:creator>
  <cp:keywords/>
  <dc:description/>
  <cp:lastModifiedBy>Point-40</cp:lastModifiedBy>
  <cp:revision>6</cp:revision>
  <dcterms:created xsi:type="dcterms:W3CDTF">2022-02-07T09:14:00Z</dcterms:created>
  <dcterms:modified xsi:type="dcterms:W3CDTF">2022-02-07T09:42:00Z</dcterms:modified>
</cp:coreProperties>
</file>