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13.05.</w:t>
      </w:r>
      <w:r>
        <w:rPr>
          <w:rFonts w:eastAsia="Times New Roman"/>
          <w:kern w:val="0"/>
          <w:sz w:val="26"/>
          <w:szCs w:val="26"/>
          <w:lang w:eastAsia="ru-RU"/>
        </w:rPr>
        <w:t>202</w:t>
      </w:r>
      <w:r>
        <w:rPr>
          <w:rFonts w:eastAsia="Times New Roman"/>
          <w:kern w:val="0"/>
          <w:sz w:val="26"/>
          <w:szCs w:val="26"/>
          <w:lang w:eastAsia="ru-RU"/>
        </w:rPr>
        <w:t>4</w:t>
      </w:r>
    </w:p>
    <w:p>
      <w:pPr>
        <w:pStyle w:val="NormalWeb"/>
        <w:spacing w:lineRule="auto" w:line="240" w:before="0" w:after="0"/>
        <w:ind w:left="0" w:right="0" w:firstLine="709"/>
        <w:jc w:val="center"/>
        <w:rPr/>
      </w:pPr>
      <w:r>
        <w:rPr>
          <w:b w:val="false"/>
          <w:bCs w:val="false"/>
          <w:sz w:val="26"/>
          <w:szCs w:val="26"/>
        </w:rPr>
        <w:t xml:space="preserve">Уведомление  о </w:t>
      </w:r>
      <w:r>
        <w:rPr>
          <w:b w:val="false"/>
          <w:bCs w:val="false"/>
          <w:sz w:val="26"/>
          <w:szCs w:val="26"/>
          <w:lang w:bidi="ar-SA"/>
        </w:rPr>
        <w:t>проведении публичных слушаний</w:t>
      </w:r>
    </w:p>
    <w:p>
      <w:pPr>
        <w:pStyle w:val="NormalWeb"/>
        <w:spacing w:lineRule="auto" w:line="240" w:before="0" w:after="0"/>
        <w:ind w:left="0" w:right="0" w:firstLine="709"/>
        <w:jc w:val="center"/>
        <w:rPr/>
      </w:pPr>
      <w:r>
        <w:rPr>
          <w:b w:val="false"/>
          <w:bCs w:val="false"/>
          <w:sz w:val="26"/>
          <w:szCs w:val="26"/>
          <w:lang w:bidi="ar-SA"/>
        </w:rPr>
        <w:t xml:space="preserve">по проектам актуализированных </w:t>
      </w:r>
      <w:r>
        <w:rPr>
          <w:b w:val="false"/>
          <w:bCs w:val="false"/>
          <w:sz w:val="26"/>
          <w:szCs w:val="26"/>
        </w:rPr>
        <w:t xml:space="preserve"> схем теплоснабжения </w:t>
      </w:r>
    </w:p>
    <w:p>
      <w:pPr>
        <w:pStyle w:val="NormalWeb"/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6"/>
          <w:szCs w:val="26"/>
        </w:rPr>
        <w:t xml:space="preserve">Администрацией </w:t>
      </w:r>
      <w:bookmarkStart w:id="0" w:name="_Hlk25247669111"/>
      <w:r>
        <w:rPr>
          <w:b w:val="false"/>
          <w:bCs w:val="false"/>
          <w:sz w:val="26"/>
          <w:szCs w:val="26"/>
        </w:rPr>
        <w:t>Усть-Абаканского района</w:t>
      </w:r>
      <w:bookmarkEnd w:id="0"/>
      <w:r>
        <w:rPr>
          <w:b w:val="false"/>
          <w:bCs w:val="false"/>
          <w:sz w:val="26"/>
          <w:szCs w:val="26"/>
        </w:rPr>
        <w:t xml:space="preserve"> в срок с 20.05.202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4</w:t>
      </w:r>
      <w:r>
        <w:rPr>
          <w:b w:val="false"/>
          <w:bCs w:val="false"/>
          <w:sz w:val="26"/>
          <w:szCs w:val="26"/>
        </w:rPr>
        <w:t xml:space="preserve"> по 20.06.202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4</w:t>
      </w:r>
      <w:r>
        <w:rPr>
          <w:b w:val="false"/>
          <w:bCs w:val="false"/>
          <w:sz w:val="26"/>
          <w:szCs w:val="26"/>
        </w:rPr>
        <w:t xml:space="preserve"> проводятся публичные слушания по </w:t>
      </w:r>
      <w:r>
        <w:rPr>
          <w:b w:val="false"/>
          <w:bCs w:val="false"/>
          <w:sz w:val="26"/>
          <w:szCs w:val="26"/>
          <w:lang w:bidi="ar-SA"/>
        </w:rPr>
        <w:t>проектам актуализированных</w:t>
      </w:r>
      <w:r>
        <w:rPr>
          <w:b w:val="false"/>
          <w:bCs w:val="false"/>
          <w:sz w:val="26"/>
          <w:szCs w:val="26"/>
        </w:rPr>
        <w:t xml:space="preserve"> схем теплоснабжения муниципальных образований Чарковского сельсовета, Вершино-Биджинского сельсовета, Доможаковского сельсовета, Солнечного сельсовета,  Расцветовского сельсовета, Опытненского сельсовета 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утверждения».</w:t>
      </w:r>
    </w:p>
    <w:p>
      <w:pPr>
        <w:pStyle w:val="NormalWeb"/>
        <w:spacing w:lineRule="auto" w:line="240"/>
        <w:ind w:left="0" w:right="0" w:firstLine="709"/>
        <w:jc w:val="both"/>
        <w:rPr>
          <w:b w:val="false"/>
          <w:b w:val="false"/>
          <w:bCs w:val="false"/>
          <w:sz w:val="26"/>
          <w:szCs w:val="26"/>
          <w:lang w:bidi="ar-SA"/>
        </w:rPr>
      </w:pPr>
      <w:r>
        <w:rPr>
          <w:b w:val="false"/>
          <w:bCs w:val="false"/>
          <w:sz w:val="26"/>
          <w:szCs w:val="26"/>
          <w:lang w:bidi="ar-SA"/>
        </w:rPr>
        <w:t>Участниками публичных слушаний являются теплоснабжающие организации МКП «ЖКХ Усть-Абаканского района» и АО «Абаканская ТЭЦ».</w:t>
      </w:r>
    </w:p>
    <w:p>
      <w:pPr>
        <w:pStyle w:val="NormalWeb"/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6"/>
          <w:szCs w:val="26"/>
          <w:lang w:bidi="ar-SA"/>
        </w:rPr>
        <w:t>Дата проведения собрания участников публичных слушаний — 20.06.202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 w:bidi="ar-SA"/>
        </w:rPr>
        <w:t>4</w:t>
      </w:r>
      <w:r>
        <w:rPr>
          <w:b w:val="false"/>
          <w:bCs w:val="false"/>
          <w:sz w:val="26"/>
          <w:szCs w:val="26"/>
          <w:lang w:bidi="ar-SA"/>
        </w:rPr>
        <w:t xml:space="preserve"> в 10.00. в здании Управления ЖКХ и строительства администрации Усть-Абаканского района, расположенного по адресу: </w:t>
      </w:r>
      <w:r>
        <w:rPr>
          <w:b w:val="false"/>
          <w:bCs w:val="false"/>
          <w:kern w:val="0"/>
          <w:sz w:val="26"/>
          <w:szCs w:val="26"/>
          <w:lang w:bidi="ar-SA"/>
        </w:rPr>
        <w:t>655100, Республика Хакасия, Усть-Абаканский район, рп. Усть-Абакан, ул. Октябрьская, 32</w:t>
      </w:r>
    </w:p>
    <w:p>
      <w:pPr>
        <w:pStyle w:val="NormalWeb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Web"/>
        <w:suppressAutoHyphens w:val="false"/>
        <w:spacing w:lineRule="auto" w:line="240" w:before="20" w:after="20"/>
        <w:rPr/>
      </w:pPr>
      <w:r>
        <w:rPr>
          <w:kern w:val="0"/>
          <w:sz w:val="26"/>
          <w:szCs w:val="26"/>
        </w:rPr>
        <w:t>Телефон: 8(39032) 2-</w:t>
      </w:r>
      <w:r>
        <w:rPr>
          <w:kern w:val="0"/>
          <w:sz w:val="26"/>
          <w:szCs w:val="26"/>
          <w:lang w:bidi="ar-SA"/>
        </w:rPr>
        <w:t>16-69</w:t>
      </w:r>
      <w:r>
        <w:rPr>
          <w:kern w:val="0"/>
          <w:sz w:val="26"/>
          <w:szCs w:val="26"/>
        </w:rPr>
        <w:t>,  2-</w:t>
      </w:r>
      <w:r>
        <w:rPr>
          <w:kern w:val="0"/>
          <w:sz w:val="26"/>
          <w:szCs w:val="26"/>
          <w:lang w:bidi="ar-SA"/>
        </w:rPr>
        <w:t>08</w:t>
      </w:r>
      <w:r>
        <w:rPr>
          <w:kern w:val="0"/>
          <w:sz w:val="26"/>
          <w:szCs w:val="26"/>
        </w:rPr>
        <w:t>-</w:t>
      </w:r>
      <w:r>
        <w:rPr>
          <w:kern w:val="0"/>
          <w:sz w:val="26"/>
          <w:szCs w:val="26"/>
          <w:lang w:bidi="ar-SA"/>
        </w:rPr>
        <w:t>94</w:t>
      </w:r>
      <w:r>
        <w:rPr>
          <w:kern w:val="0"/>
          <w:sz w:val="26"/>
          <w:szCs w:val="26"/>
        </w:rPr>
        <w:t>.</w:t>
      </w:r>
    </w:p>
    <w:p>
      <w:pPr>
        <w:pStyle w:val="NormalWeb"/>
        <w:suppressAutoHyphens w:val="false"/>
        <w:spacing w:lineRule="auto" w:line="240" w:before="20" w:after="20"/>
        <w:rPr/>
      </w:pPr>
      <w:r>
        <w:rPr>
          <w:kern w:val="0"/>
          <w:sz w:val="26"/>
          <w:szCs w:val="26"/>
          <w:lang w:val="en-US"/>
        </w:rPr>
        <w:t>Email</w:t>
      </w:r>
      <w:r>
        <w:rPr>
          <w:kern w:val="0"/>
          <w:sz w:val="26"/>
          <w:szCs w:val="26"/>
        </w:rPr>
        <w:t xml:space="preserve">: </w:t>
      </w:r>
      <w:hyperlink r:id="rId2">
        <w:r>
          <w:rPr>
            <w:rStyle w:val="Style"/>
            <w:color w:val="0000FF"/>
            <w:kern w:val="0"/>
            <w:sz w:val="26"/>
            <w:szCs w:val="26"/>
            <w:u w:val="single"/>
          </w:rPr>
          <w:t>jkh@ust-abakan.ru</w:t>
        </w:r>
      </w:hyperlink>
    </w:p>
    <w:p>
      <w:pPr>
        <w:pStyle w:val="NormalWeb"/>
        <w:shd w:fill="FFFFFF" w:val="clear"/>
        <w:suppressAutoHyphens w:val="false"/>
        <w:spacing w:lineRule="auto" w:line="240" w:before="20" w:after="20"/>
        <w:ind w:left="0" w:right="0" w:firstLine="708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kh@ust-abakan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 LibreOffice_project/dc89aa7a9eabfd848af146d5086077aeed2ae4a5</Application>
  <Pages>1</Pages>
  <Words>115</Words>
  <Characters>951</Characters>
  <CharactersWithSpaces>1064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2024-05-08T15:19:28Z</dcterms:modified>
  <cp:revision>1</cp:revision>
  <dc:subject/>
  <dc:title/>
</cp:coreProperties>
</file>