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7A7F" w:rsidRPr="00E94CB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4CBF">
        <w:rPr>
          <w:rFonts w:ascii="Times New Roman" w:eastAsia="Times New Roman" w:hAnsi="Times New Roman" w:cs="Times New Roman"/>
          <w:b/>
          <w:sz w:val="40"/>
          <w:szCs w:val="40"/>
        </w:rPr>
        <w:t xml:space="preserve">ГОДОВОЙ ОТЧЕТ </w:t>
      </w:r>
    </w:p>
    <w:p w:rsidR="008F7A7F" w:rsidRPr="00E94CB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4CBF">
        <w:rPr>
          <w:rFonts w:ascii="Times New Roman" w:eastAsia="Times New Roman" w:hAnsi="Times New Roman" w:cs="Times New Roman"/>
          <w:b/>
          <w:sz w:val="40"/>
          <w:szCs w:val="40"/>
        </w:rPr>
        <w:t>о ходе реализации и оценке эффективности</w:t>
      </w:r>
    </w:p>
    <w:p w:rsidR="00E94CB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4CBF">
        <w:rPr>
          <w:rFonts w:ascii="Times New Roman" w:eastAsia="Times New Roman" w:hAnsi="Times New Roman" w:cs="Times New Roman"/>
          <w:b/>
          <w:sz w:val="40"/>
          <w:szCs w:val="40"/>
        </w:rPr>
        <w:t>муниципальной программы</w:t>
      </w:r>
    </w:p>
    <w:p w:rsidR="008F7A7F" w:rsidRPr="00E94CB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4CBF">
        <w:rPr>
          <w:rFonts w:ascii="Times New Roman" w:eastAsia="Times New Roman" w:hAnsi="Times New Roman" w:cs="Times New Roman"/>
          <w:b/>
          <w:sz w:val="40"/>
          <w:szCs w:val="40"/>
        </w:rPr>
        <w:t>«Защита населения и территорий</w:t>
      </w:r>
      <w:r w:rsidR="00315B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E94CBF">
        <w:rPr>
          <w:rFonts w:ascii="Times New Roman" w:eastAsia="Times New Roman" w:hAnsi="Times New Roman" w:cs="Times New Roman"/>
          <w:b/>
          <w:sz w:val="40"/>
          <w:szCs w:val="40"/>
        </w:rPr>
        <w:t>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8F7A7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  <w:gridCol w:w="5245"/>
      </w:tblGrid>
      <w:tr w:rsidR="008F7A7F" w:rsidTr="00E94CBF">
        <w:tc>
          <w:tcPr>
            <w:tcW w:w="4219" w:type="dxa"/>
          </w:tcPr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Default="008F7A7F" w:rsidP="00686295">
            <w:pPr>
              <w:pStyle w:val="ConsPlusCell"/>
              <w:widowControl/>
              <w:spacing w:line="0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</w:t>
            </w:r>
            <w:r w:rsidR="00F41B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F41B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Абаканского района Республики Хакасия</w:t>
            </w:r>
            <w:r w:rsidR="00E94CBF" w:rsidRPr="008F7A7F">
              <w:rPr>
                <w:rFonts w:ascii="Times New Roman" w:hAnsi="Times New Roman" w:cs="Times New Roman"/>
                <w:sz w:val="26"/>
                <w:szCs w:val="26"/>
              </w:rPr>
              <w:t>(Отдел по ГО и ЧС)</w:t>
            </w:r>
          </w:p>
        </w:tc>
      </w:tr>
      <w:tr w:rsidR="008F7A7F" w:rsidTr="00E94CBF">
        <w:tc>
          <w:tcPr>
            <w:tcW w:w="4219" w:type="dxa"/>
          </w:tcPr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Default="008F7A7F" w:rsidP="00315BF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301A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315B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F7A7F" w:rsidTr="00E94CBF">
        <w:tc>
          <w:tcPr>
            <w:tcW w:w="4219" w:type="dxa"/>
          </w:tcPr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Default="00315BF9" w:rsidP="00315BF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8F7A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8F7A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8F7A7F" w:rsidTr="00E94CBF">
        <w:tc>
          <w:tcPr>
            <w:tcW w:w="4219" w:type="dxa"/>
          </w:tcPr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8F7A7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Default="00E94CBF" w:rsidP="00315BF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3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BF7315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="00315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A7F">
              <w:rPr>
                <w:rFonts w:ascii="Times New Roman" w:hAnsi="Times New Roman" w:cs="Times New Roman"/>
                <w:sz w:val="26"/>
                <w:szCs w:val="26"/>
              </w:rPr>
              <w:t>администрации Усть</w:t>
            </w:r>
            <w:r w:rsidR="00315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A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5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A7F">
              <w:rPr>
                <w:rFonts w:ascii="Times New Roman" w:hAnsi="Times New Roman" w:cs="Times New Roman"/>
                <w:sz w:val="26"/>
                <w:szCs w:val="26"/>
              </w:rPr>
              <w:t>Абаканского района</w:t>
            </w:r>
            <w:r w:rsidR="00315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A7F">
              <w:rPr>
                <w:rFonts w:ascii="Times New Roman" w:hAnsi="Times New Roman" w:cs="Times New Roman"/>
                <w:sz w:val="26"/>
                <w:szCs w:val="26"/>
              </w:rPr>
              <w:t>Гнеденков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 8 (39032) 2-00-72</w:t>
            </w:r>
          </w:p>
        </w:tc>
      </w:tr>
    </w:tbl>
    <w:p w:rsidR="008F7A7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7004F" w:rsidRPr="0097004F" w:rsidRDefault="0097004F" w:rsidP="0097004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7004F" w:rsidRDefault="00783B0D" w:rsidP="00783B0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004F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83B0D" w:rsidRPr="0097004F" w:rsidRDefault="00783B0D" w:rsidP="00783B0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004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83B0D" w:rsidRPr="007132A2" w:rsidRDefault="00783B0D" w:rsidP="00783B0D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42"/>
        <w:gridCol w:w="857"/>
        <w:gridCol w:w="1008"/>
        <w:gridCol w:w="1537"/>
        <w:gridCol w:w="2603"/>
      </w:tblGrid>
      <w:tr w:rsidR="00783B0D" w:rsidRPr="008904DD" w:rsidTr="002F6519">
        <w:trPr>
          <w:trHeight w:val="110"/>
        </w:trPr>
        <w:tc>
          <w:tcPr>
            <w:tcW w:w="9611" w:type="dxa"/>
            <w:gridSpan w:val="6"/>
          </w:tcPr>
          <w:p w:rsidR="00783B0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97004F" w:rsidRPr="0097004F" w:rsidRDefault="0097004F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83B0D" w:rsidRPr="008904DD" w:rsidTr="0097004F">
        <w:tc>
          <w:tcPr>
            <w:tcW w:w="3464" w:type="dxa"/>
            <w:vMerge w:val="restart"/>
          </w:tcPr>
          <w:p w:rsidR="00783B0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0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9" w:type="dxa"/>
            <w:gridSpan w:val="2"/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783B0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83B0D" w:rsidRPr="00B974C1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03" w:type="dxa"/>
          </w:tcPr>
          <w:p w:rsidR="00783B0D" w:rsidRPr="00C42C14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3B0D" w:rsidRPr="008904DD" w:rsidTr="0097004F">
        <w:tc>
          <w:tcPr>
            <w:tcW w:w="3464" w:type="dxa"/>
            <w:vMerge/>
          </w:tcPr>
          <w:p w:rsidR="00783B0D" w:rsidRPr="008904DD" w:rsidRDefault="00783B0D" w:rsidP="002F651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783B0D" w:rsidRPr="008904DD" w:rsidRDefault="0097004F" w:rsidP="00B82BF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</w:t>
            </w:r>
            <w:r w:rsidR="00B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</w:tcPr>
          <w:p w:rsidR="00783B0D" w:rsidRPr="008904DD" w:rsidRDefault="0097004F" w:rsidP="0097004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7089,06</w:t>
            </w:r>
          </w:p>
        </w:tc>
        <w:tc>
          <w:tcPr>
            <w:tcW w:w="1537" w:type="dxa"/>
          </w:tcPr>
          <w:p w:rsidR="00783B0D" w:rsidRPr="008904DD" w:rsidRDefault="0097004F" w:rsidP="0097004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603" w:type="dxa"/>
          </w:tcPr>
          <w:p w:rsidR="00783B0D" w:rsidRPr="008904DD" w:rsidRDefault="00783B0D" w:rsidP="0097004F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0D" w:rsidRPr="008904DD" w:rsidTr="002F6519">
        <w:tc>
          <w:tcPr>
            <w:tcW w:w="9611" w:type="dxa"/>
            <w:gridSpan w:val="6"/>
          </w:tcPr>
          <w:p w:rsidR="00783B0D" w:rsidRPr="008904DD" w:rsidRDefault="00783B0D" w:rsidP="0097004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41BAD" w:rsidRPr="00F41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04F" w:rsidRPr="007E7F71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при возникновении чрезвычайных ситуаций, сокращение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пожаров, обеспечение безопасности на водных объектах Усть-Абаканского района и прилегающих к ним территориях, уменьшение количества погибших при происшествиях на воде.</w:t>
            </w:r>
          </w:p>
        </w:tc>
      </w:tr>
      <w:tr w:rsidR="00783B0D" w:rsidRPr="008904DD" w:rsidTr="00013DA9">
        <w:trPr>
          <w:trHeight w:val="13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783B0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2603" w:type="dxa"/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8904DD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83B0D" w:rsidRPr="008904DD" w:rsidTr="00013DA9"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0D" w:rsidRPr="008904DD" w:rsidRDefault="00783B0D" w:rsidP="00DC23E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83B0D" w:rsidRPr="008904DD" w:rsidRDefault="00783B0D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013DA9">
        <w:tc>
          <w:tcPr>
            <w:tcW w:w="3464" w:type="dxa"/>
            <w:tcBorders>
              <w:top w:val="single" w:sz="4" w:space="0" w:color="auto"/>
            </w:tcBorders>
          </w:tcPr>
          <w:p w:rsidR="00013DA9" w:rsidRPr="008904DD" w:rsidRDefault="00B82BFE" w:rsidP="00DC23E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 w:rsidR="00013DA9" w:rsidRPr="00DC23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защиты населения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gridSpan w:val="2"/>
          </w:tcPr>
          <w:p w:rsidR="00013DA9" w:rsidRPr="008904DD" w:rsidRDefault="00013DA9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7316,16</w:t>
            </w:r>
          </w:p>
        </w:tc>
        <w:tc>
          <w:tcPr>
            <w:tcW w:w="1008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7089,06</w:t>
            </w:r>
          </w:p>
        </w:tc>
        <w:tc>
          <w:tcPr>
            <w:tcW w:w="1537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1F0">
              <w:rPr>
                <w:rFonts w:ascii="Times New Roman" w:hAnsi="Times New Roman" w:cs="Times New Roman"/>
                <w:sz w:val="24"/>
                <w:szCs w:val="24"/>
              </w:rPr>
              <w:t>Экономия фонда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1F0">
              <w:rPr>
                <w:rFonts w:ascii="Times New Roman" w:hAnsi="Times New Roman" w:cs="Times New Roman"/>
                <w:sz w:val="24"/>
                <w:szCs w:val="24"/>
              </w:rPr>
              <w:t>ботанной платы за счет вакантных должностей в ЕДДС (158,4 тыс. руб.), взносов по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1F0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 (31,3 тыс. руб.), при проведении опашки населенных пунктов (0,3 тыс. руб.), отсутствие заявки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1F0">
              <w:rPr>
                <w:rFonts w:ascii="Times New Roman" w:hAnsi="Times New Roman" w:cs="Times New Roman"/>
                <w:sz w:val="24"/>
                <w:szCs w:val="24"/>
              </w:rPr>
              <w:t>ковского сельсовета на выделение трансферта на проведение опашки населенных пунктов (28,9 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DA9" w:rsidRPr="008904DD" w:rsidTr="00013DA9">
        <w:trPr>
          <w:trHeight w:val="21"/>
        </w:trPr>
        <w:tc>
          <w:tcPr>
            <w:tcW w:w="3464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  <w:gridSpan w:val="2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7316,16</w:t>
            </w:r>
          </w:p>
        </w:tc>
        <w:tc>
          <w:tcPr>
            <w:tcW w:w="1008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7089,06</w:t>
            </w:r>
          </w:p>
        </w:tc>
        <w:tc>
          <w:tcPr>
            <w:tcW w:w="1537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9611" w:type="dxa"/>
            <w:gridSpan w:val="6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4204EE" w:rsidRPr="00633686" w:rsidRDefault="00013DA9" w:rsidP="004204E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13DA9" w:rsidRPr="00633686" w:rsidRDefault="00013DA9" w:rsidP="004204E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резервов финансовых ресурсов для ликвидации последствий чрезвычайных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в расчете на душу населения Усть-Абаканского района (руб./чел.)</w:t>
            </w:r>
          </w:p>
        </w:tc>
        <w:tc>
          <w:tcPr>
            <w:tcW w:w="857" w:type="dxa"/>
          </w:tcPr>
          <w:p w:rsidR="00013DA9" w:rsidRPr="008904DD" w:rsidRDefault="00013DA9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</w:t>
            </w:r>
          </w:p>
        </w:tc>
        <w:tc>
          <w:tcPr>
            <w:tcW w:w="1008" w:type="dxa"/>
          </w:tcPr>
          <w:p w:rsidR="00013DA9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37" w:type="dxa"/>
          </w:tcPr>
          <w:p w:rsidR="00013DA9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013DA9" w:rsidRPr="00633686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013DA9" w:rsidRPr="00633686" w:rsidRDefault="004204EE" w:rsidP="004204E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Сокращение времени прохождения информации о чрезвычайных ситуациях и происшествиях (%)</w:t>
            </w:r>
            <w:r w:rsidR="00013DA9"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</w:tcPr>
          <w:p w:rsidR="00013DA9" w:rsidRPr="008904DD" w:rsidRDefault="004204EE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</w:tcPr>
          <w:p w:rsidR="00013DA9" w:rsidRPr="008904DD" w:rsidRDefault="006E0353" w:rsidP="00854D3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013DA9" w:rsidRPr="008904DD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4204EE" w:rsidRPr="00633686" w:rsidRDefault="004204EE" w:rsidP="004204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013DA9" w:rsidRPr="00633686" w:rsidRDefault="004204EE" w:rsidP="004204E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и пожарно- технического вооружения (%)</w:t>
            </w:r>
          </w:p>
        </w:tc>
        <w:tc>
          <w:tcPr>
            <w:tcW w:w="857" w:type="dxa"/>
          </w:tcPr>
          <w:p w:rsidR="00013DA9" w:rsidRPr="008904DD" w:rsidRDefault="004204EE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8" w:type="dxa"/>
          </w:tcPr>
          <w:p w:rsidR="00013DA9" w:rsidRPr="008904DD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7" w:type="dxa"/>
          </w:tcPr>
          <w:p w:rsidR="00013DA9" w:rsidRPr="008904DD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4204EE" w:rsidRPr="00633686" w:rsidRDefault="004204EE" w:rsidP="004204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3DA9" w:rsidRPr="00633686" w:rsidRDefault="004204EE" w:rsidP="004204E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связи оперативных групп и пожарных команд (%)</w:t>
            </w:r>
          </w:p>
        </w:tc>
        <w:tc>
          <w:tcPr>
            <w:tcW w:w="857" w:type="dxa"/>
          </w:tcPr>
          <w:p w:rsidR="00013DA9" w:rsidRPr="008904DD" w:rsidRDefault="004204EE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013DA9" w:rsidRPr="008904DD" w:rsidRDefault="004204EE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</w:tcPr>
          <w:p w:rsidR="00013DA9" w:rsidRPr="008904DD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4204EE" w:rsidRPr="00633686" w:rsidRDefault="004204EE" w:rsidP="004204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3DA9" w:rsidRPr="00633686" w:rsidRDefault="004204EE" w:rsidP="004204E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задействованного в проведении агитационных и профилактических мероприятиях (%)</w:t>
            </w:r>
          </w:p>
        </w:tc>
        <w:tc>
          <w:tcPr>
            <w:tcW w:w="857" w:type="dxa"/>
          </w:tcPr>
          <w:p w:rsidR="00013DA9" w:rsidRPr="008904DD" w:rsidRDefault="004204EE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8" w:type="dxa"/>
          </w:tcPr>
          <w:p w:rsidR="00013DA9" w:rsidRPr="008904DD" w:rsidRDefault="006E0353" w:rsidP="006E035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7" w:type="dxa"/>
          </w:tcPr>
          <w:p w:rsidR="00013DA9" w:rsidRPr="008904DD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013DA9" w:rsidRPr="006E0353" w:rsidRDefault="006E0353" w:rsidP="006E0353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Недостижение планового значения показателя связано с ограничениями по профилактики новой коронавирусной инфекции</w:t>
            </w:r>
            <w:r w:rsidRPr="006E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E0353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4204EE" w:rsidRPr="00633686" w:rsidRDefault="004204EE" w:rsidP="004204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3DA9" w:rsidRPr="00633686" w:rsidRDefault="00633686" w:rsidP="0063368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пожарно - профилактических мероприятий (мероприятий)</w:t>
            </w:r>
          </w:p>
        </w:tc>
        <w:tc>
          <w:tcPr>
            <w:tcW w:w="857" w:type="dxa"/>
          </w:tcPr>
          <w:p w:rsidR="00013DA9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08" w:type="dxa"/>
          </w:tcPr>
          <w:p w:rsidR="00013DA9" w:rsidRPr="008904DD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37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3DA9" w:rsidRPr="00633686" w:rsidRDefault="00633686" w:rsidP="0063368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распространенной специальной литературы и рекламной продукции по обеспечению пожарной безопасности (шт.)</w:t>
            </w:r>
          </w:p>
        </w:tc>
        <w:tc>
          <w:tcPr>
            <w:tcW w:w="857" w:type="dxa"/>
          </w:tcPr>
          <w:p w:rsidR="00013DA9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08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10184</w:t>
            </w:r>
          </w:p>
        </w:tc>
        <w:tc>
          <w:tcPr>
            <w:tcW w:w="1537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3DA9" w:rsidRPr="00633686" w:rsidRDefault="00633686" w:rsidP="0063368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Создание фонда администрации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Абаканского района для оказания адресной помощи малоимущим гражданам, пострадавшим от пожара (тыс. рублей)</w:t>
            </w:r>
          </w:p>
        </w:tc>
        <w:tc>
          <w:tcPr>
            <w:tcW w:w="857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8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7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3DA9" w:rsidRPr="00633686" w:rsidRDefault="00633686" w:rsidP="0063368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в Усть-Абаканском районе общественных спасательных постов с использованием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республиканского бюджета Республики Хакасия (единиц)</w:t>
            </w:r>
          </w:p>
        </w:tc>
        <w:tc>
          <w:tcPr>
            <w:tcW w:w="857" w:type="dxa"/>
          </w:tcPr>
          <w:p w:rsidR="00013DA9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8" w:type="dxa"/>
          </w:tcPr>
          <w:p w:rsidR="00013DA9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013DA9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86" w:rsidRPr="008904DD" w:rsidTr="002F6519">
        <w:tc>
          <w:tcPr>
            <w:tcW w:w="3606" w:type="dxa"/>
            <w:gridSpan w:val="2"/>
          </w:tcPr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матросов – спасателей, прошедших обучение приёмам спасания людей на водных объектах и правилам оказания первой помощи (чел.)</w:t>
            </w:r>
          </w:p>
        </w:tc>
        <w:tc>
          <w:tcPr>
            <w:tcW w:w="857" w:type="dxa"/>
          </w:tcPr>
          <w:p w:rsidR="00633686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33686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633686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633686" w:rsidRPr="008904DD" w:rsidRDefault="00633686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86" w:rsidRPr="008904DD" w:rsidTr="002F6519">
        <w:tc>
          <w:tcPr>
            <w:tcW w:w="3606" w:type="dxa"/>
            <w:gridSpan w:val="2"/>
          </w:tcPr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686" w:rsidRPr="00633686" w:rsidRDefault="00633686" w:rsidP="0063368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единой дежурно-диспетчерской службы администрации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-Абаканского района (%)</w:t>
            </w:r>
          </w:p>
        </w:tc>
        <w:tc>
          <w:tcPr>
            <w:tcW w:w="857" w:type="dxa"/>
          </w:tcPr>
          <w:p w:rsidR="00633686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633686" w:rsidRPr="008904DD" w:rsidRDefault="00633686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</w:tcPr>
          <w:p w:rsidR="00633686" w:rsidRPr="006E0353" w:rsidRDefault="006E0353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633686" w:rsidRPr="008904DD" w:rsidRDefault="00633686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A9" w:rsidRPr="008904DD" w:rsidTr="002F6519">
        <w:tc>
          <w:tcPr>
            <w:tcW w:w="3606" w:type="dxa"/>
            <w:gridSpan w:val="2"/>
          </w:tcPr>
          <w:p w:rsidR="00013DA9" w:rsidRPr="00633686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013DA9" w:rsidRPr="008904DD" w:rsidRDefault="00013DA9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13DA9" w:rsidRPr="008904DD" w:rsidRDefault="00013DA9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13DA9" w:rsidRPr="008904DD" w:rsidRDefault="00407C92" w:rsidP="00013DA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603" w:type="dxa"/>
          </w:tcPr>
          <w:p w:rsidR="00013DA9" w:rsidRPr="008904DD" w:rsidRDefault="00013DA9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0D" w:rsidRDefault="00783B0D" w:rsidP="0078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8F7A7F" w:rsidSect="008F7A7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0451" w:rsidRPr="00407C92" w:rsidRDefault="00960451" w:rsidP="00E6713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C9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181686" w:rsidRPr="00B925AB" w:rsidRDefault="00181686" w:rsidP="00181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5AB"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E6713E" w:rsidRPr="00BF7315" w:rsidRDefault="00E6713E" w:rsidP="00181686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7315">
        <w:rPr>
          <w:rFonts w:ascii="Times New Roman" w:eastAsia="Times New Roman" w:hAnsi="Times New Roman" w:cs="Times New Roman"/>
          <w:b/>
          <w:sz w:val="26"/>
          <w:szCs w:val="26"/>
        </w:rPr>
        <w:t xml:space="preserve">«Защита населения и территорий Усть-Абаканского района от чрезвычайных ситуаций, обеспечение пожарной безопасности и безопасности людей </w:t>
      </w:r>
    </w:p>
    <w:p w:rsidR="00E6713E" w:rsidRPr="00BF7315" w:rsidRDefault="00984F05" w:rsidP="00E6713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водных объектах</w:t>
      </w:r>
      <w:r w:rsidR="00E6713E" w:rsidRPr="00BF731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60451" w:rsidRPr="00BF731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60451" w:rsidRPr="00EF1651" w:rsidRDefault="00960451" w:rsidP="00E6713E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0451" w:rsidRPr="000D4D08" w:rsidRDefault="00181686" w:rsidP="00BF7315">
      <w:pPr>
        <w:pStyle w:val="a3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B817B2" w:rsidRPr="000D4D08">
        <w:rPr>
          <w:rFonts w:ascii="Times New Roman" w:hAnsi="Times New Roman" w:cs="Times New Roman"/>
          <w:i/>
          <w:sz w:val="26"/>
          <w:szCs w:val="26"/>
        </w:rPr>
        <w:t>О</w:t>
      </w:r>
      <w:r w:rsidR="00BA642C" w:rsidRPr="000D4D08">
        <w:rPr>
          <w:rFonts w:ascii="Times New Roman" w:hAnsi="Times New Roman" w:cs="Times New Roman"/>
          <w:i/>
          <w:sz w:val="26"/>
          <w:szCs w:val="26"/>
        </w:rPr>
        <w:t>писание ситуации в с</w:t>
      </w:r>
      <w:r w:rsidR="00960451" w:rsidRPr="000D4D08">
        <w:rPr>
          <w:rFonts w:ascii="Times New Roman" w:hAnsi="Times New Roman" w:cs="Times New Roman"/>
          <w:i/>
          <w:sz w:val="26"/>
          <w:szCs w:val="26"/>
        </w:rPr>
        <w:t>фер</w:t>
      </w:r>
      <w:r w:rsidR="00BA642C" w:rsidRPr="000D4D08">
        <w:rPr>
          <w:rFonts w:ascii="Times New Roman" w:hAnsi="Times New Roman" w:cs="Times New Roman"/>
          <w:i/>
          <w:sz w:val="26"/>
          <w:szCs w:val="26"/>
        </w:rPr>
        <w:t>е</w:t>
      </w:r>
      <w:r w:rsidR="00960451" w:rsidRPr="000D4D08">
        <w:rPr>
          <w:rFonts w:ascii="Times New Roman" w:hAnsi="Times New Roman" w:cs="Times New Roman"/>
          <w:i/>
          <w:sz w:val="26"/>
          <w:szCs w:val="26"/>
        </w:rPr>
        <w:t xml:space="preserve"> реализации</w:t>
      </w:r>
      <w:r w:rsidR="00BA642C" w:rsidRPr="000D4D08">
        <w:rPr>
          <w:rFonts w:ascii="Times New Roman" w:eastAsia="Times New Roman" w:hAnsi="Times New Roman" w:cs="Times New Roman"/>
          <w:i/>
          <w:sz w:val="26"/>
          <w:szCs w:val="26"/>
        </w:rPr>
        <w:t xml:space="preserve"> муниципальной программы</w:t>
      </w:r>
    </w:p>
    <w:p w:rsidR="00BF7315" w:rsidRPr="00EF1651" w:rsidRDefault="00BF7315" w:rsidP="00BF7315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13E" w:rsidRPr="00FB20D3" w:rsidRDefault="002757F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6713E" w:rsidRPr="00FB20D3">
        <w:rPr>
          <w:rFonts w:ascii="Times New Roman" w:eastAsia="Times New Roman" w:hAnsi="Times New Roman" w:cs="Times New Roman"/>
          <w:sz w:val="26"/>
          <w:szCs w:val="26"/>
        </w:rPr>
        <w:t>аибольшую опасность для населения и территорий Усть</w:t>
      </w:r>
      <w:r w:rsidR="000E02F1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13E"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02F1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13E" w:rsidRPr="00FB20D3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представляют </w:t>
      </w:r>
      <w:r w:rsidR="00BC351C" w:rsidRPr="00FB20D3">
        <w:rPr>
          <w:rFonts w:ascii="Times New Roman" w:eastAsia="Times New Roman" w:hAnsi="Times New Roman" w:cs="Times New Roman"/>
          <w:sz w:val="26"/>
          <w:szCs w:val="26"/>
        </w:rPr>
        <w:t xml:space="preserve">сильные ветры, </w:t>
      </w:r>
      <w:r w:rsidR="00E6713E" w:rsidRPr="00FB20D3">
        <w:rPr>
          <w:rFonts w:ascii="Times New Roman" w:eastAsia="Times New Roman" w:hAnsi="Times New Roman" w:cs="Times New Roman"/>
          <w:sz w:val="26"/>
          <w:szCs w:val="26"/>
        </w:rPr>
        <w:t xml:space="preserve">подтопления и природные пожары. </w:t>
      </w:r>
    </w:p>
    <w:p w:rsidR="00E6713E" w:rsidRPr="00FB20D3" w:rsidRDefault="00E6713E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</w:t>
      </w:r>
    </w:p>
    <w:p w:rsidR="009268B9" w:rsidRPr="00FB20D3" w:rsidRDefault="002757F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 xml:space="preserve">остаточно высокий уровень природной и техногенной опасности на территории </w:t>
      </w:r>
      <w:r w:rsidR="00B14BA2" w:rsidRPr="00FB20D3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FA01F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BA2"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01F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BA2" w:rsidRPr="00FB20D3">
        <w:rPr>
          <w:rFonts w:ascii="Times New Roman" w:eastAsia="Times New Roman" w:hAnsi="Times New Roman" w:cs="Times New Roman"/>
          <w:sz w:val="26"/>
          <w:szCs w:val="26"/>
        </w:rPr>
        <w:t>Абаканского района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 xml:space="preserve"> требует проведение предупредительных мероприятий по снижению рисков возникновения чрезвычайных ситуаций, а также мероприятий по смягчению их последствий.</w:t>
      </w:r>
    </w:p>
    <w:p w:rsidR="009268B9" w:rsidRPr="00FB20D3" w:rsidRDefault="009268B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 органы государственной власти субъектов Российской Федерации создают резервы финансовых ресурсов для ликвидации чрезвычайных ситуаций межмуниципального и регионального характера. </w:t>
      </w:r>
    </w:p>
    <w:p w:rsidR="00602CF6" w:rsidRPr="00FB20D3" w:rsidRDefault="00FA01F0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>езервный фонд администрации Усть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r w:rsidR="00F54D86" w:rsidRPr="00FB20D3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F60A3" w:rsidRPr="00FB20D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1</w:t>
      </w:r>
      <w:r w:rsidR="00F54D86" w:rsidRPr="00FB20D3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="00F54D86" w:rsidRPr="00FB20D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="00BC351C" w:rsidRPr="00FB20D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68B9" w:rsidRPr="00FB20D3">
        <w:rPr>
          <w:rFonts w:ascii="Times New Roman" w:eastAsia="Times New Roman" w:hAnsi="Times New Roman" w:cs="Times New Roman"/>
          <w:sz w:val="26"/>
          <w:szCs w:val="26"/>
        </w:rPr>
        <w:t>00 тыс. рублей</w:t>
      </w:r>
      <w:r w:rsidR="00602CF6" w:rsidRPr="00FB20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68B9" w:rsidRPr="00FB20D3" w:rsidRDefault="009268B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Созданный резерв финансовых </w:t>
      </w:r>
      <w:r w:rsidR="00DA03EE" w:rsidRPr="00FB20D3">
        <w:rPr>
          <w:rFonts w:ascii="Times New Roman" w:eastAsia="Times New Roman" w:hAnsi="Times New Roman" w:cs="Times New Roman"/>
          <w:sz w:val="26"/>
          <w:szCs w:val="26"/>
        </w:rPr>
        <w:t xml:space="preserve">и материальных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ресурсов для ликвидации чрезвычайных ситуаций межмуниципального и регионального характера, приходящийся на душу населения </w:t>
      </w:r>
      <w:r w:rsidR="000C1F3E" w:rsidRPr="00FB20D3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FA01F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64A8"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01F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03EE" w:rsidRPr="00FB20D3">
        <w:rPr>
          <w:rFonts w:ascii="Times New Roman" w:eastAsia="Times New Roman" w:hAnsi="Times New Roman" w:cs="Times New Roman"/>
          <w:sz w:val="26"/>
          <w:szCs w:val="26"/>
        </w:rPr>
        <w:t xml:space="preserve">Абаканского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района составляет </w:t>
      </w:r>
      <w:r w:rsidR="00602CF6" w:rsidRPr="00FB20D3">
        <w:rPr>
          <w:rFonts w:ascii="Times New Roman" w:eastAsia="Times New Roman" w:hAnsi="Times New Roman" w:cs="Times New Roman"/>
          <w:sz w:val="26"/>
          <w:szCs w:val="26"/>
        </w:rPr>
        <w:t>7,</w:t>
      </w:r>
      <w:r w:rsidR="00B02C2D" w:rsidRPr="00FB20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4D61" w:rsidRPr="00FB20D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07C92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003" w:rsidRPr="00FB20D3">
        <w:rPr>
          <w:rFonts w:ascii="Times New Roman" w:eastAsia="Times New Roman" w:hAnsi="Times New Roman" w:cs="Times New Roman"/>
          <w:sz w:val="26"/>
          <w:szCs w:val="26"/>
        </w:rPr>
        <w:t>руб./чел.</w:t>
      </w:r>
    </w:p>
    <w:p w:rsidR="007C2B07" w:rsidRPr="00FB20D3" w:rsidRDefault="009268B9" w:rsidP="00BF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 </w:t>
      </w:r>
    </w:p>
    <w:p w:rsidR="007C2B07" w:rsidRPr="00FB20D3" w:rsidRDefault="00BC351C" w:rsidP="00BF731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>В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 20</w:t>
      </w:r>
      <w:r w:rsidR="009F60A3" w:rsidRPr="00FB20D3">
        <w:rPr>
          <w:rFonts w:ascii="Times New Roman" w:hAnsi="Times New Roman" w:cs="Times New Roman"/>
          <w:sz w:val="26"/>
          <w:szCs w:val="26"/>
        </w:rPr>
        <w:t>2</w:t>
      </w:r>
      <w:r w:rsidR="002E2268" w:rsidRPr="00FB20D3">
        <w:rPr>
          <w:rFonts w:ascii="Times New Roman" w:hAnsi="Times New Roman" w:cs="Times New Roman"/>
          <w:sz w:val="26"/>
          <w:szCs w:val="26"/>
        </w:rPr>
        <w:t>1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 год</w:t>
      </w:r>
      <w:r w:rsidRPr="00FB20D3">
        <w:rPr>
          <w:rFonts w:ascii="Times New Roman" w:hAnsi="Times New Roman" w:cs="Times New Roman"/>
          <w:sz w:val="26"/>
          <w:szCs w:val="26"/>
        </w:rPr>
        <w:t>у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 на территории Усть</w:t>
      </w:r>
      <w:r w:rsidR="002E2268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="007C2B07" w:rsidRPr="00FB20D3">
        <w:rPr>
          <w:rFonts w:ascii="Times New Roman" w:hAnsi="Times New Roman" w:cs="Times New Roman"/>
          <w:sz w:val="26"/>
          <w:szCs w:val="26"/>
        </w:rPr>
        <w:t>-</w:t>
      </w:r>
      <w:r w:rsidR="002E2268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Абаканского района зарегистрировано </w:t>
      </w:r>
      <w:r w:rsidR="00407C92" w:rsidRPr="00FB20D3">
        <w:rPr>
          <w:rFonts w:ascii="Times New Roman" w:hAnsi="Times New Roman" w:cs="Times New Roman"/>
          <w:sz w:val="26"/>
          <w:szCs w:val="26"/>
        </w:rPr>
        <w:t>314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407C92" w:rsidRPr="00FB20D3">
        <w:rPr>
          <w:rFonts w:ascii="Times New Roman" w:hAnsi="Times New Roman" w:cs="Times New Roman"/>
          <w:sz w:val="26"/>
          <w:szCs w:val="26"/>
        </w:rPr>
        <w:t>ов</w:t>
      </w:r>
      <w:r w:rsidR="00397918" w:rsidRPr="00FB20D3">
        <w:rPr>
          <w:rFonts w:ascii="Times New Roman" w:hAnsi="Times New Roman" w:cs="Times New Roman"/>
          <w:sz w:val="26"/>
          <w:szCs w:val="26"/>
        </w:rPr>
        <w:t xml:space="preserve"> (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аналогичный период прошлого года (АППГ) – </w:t>
      </w:r>
      <w:r w:rsidR="009F60A3" w:rsidRPr="00FB20D3">
        <w:rPr>
          <w:rFonts w:ascii="Times New Roman" w:hAnsi="Times New Roman" w:cs="Times New Roman"/>
          <w:sz w:val="26"/>
          <w:szCs w:val="26"/>
        </w:rPr>
        <w:t>3</w:t>
      </w:r>
      <w:r w:rsidR="00407C92" w:rsidRPr="00FB20D3">
        <w:rPr>
          <w:rFonts w:ascii="Times New Roman" w:hAnsi="Times New Roman" w:cs="Times New Roman"/>
          <w:sz w:val="26"/>
          <w:szCs w:val="26"/>
        </w:rPr>
        <w:t>71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), при которых погибло </w:t>
      </w:r>
      <w:r w:rsidR="00873652" w:rsidRPr="00FB20D3">
        <w:rPr>
          <w:rFonts w:ascii="Times New Roman" w:hAnsi="Times New Roman" w:cs="Times New Roman"/>
          <w:sz w:val="26"/>
          <w:szCs w:val="26"/>
        </w:rPr>
        <w:t>4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 чел.</w:t>
      </w:r>
      <w:r w:rsidR="00397918" w:rsidRPr="00FB20D3">
        <w:rPr>
          <w:rFonts w:ascii="Times New Roman" w:hAnsi="Times New Roman" w:cs="Times New Roman"/>
          <w:sz w:val="26"/>
          <w:szCs w:val="26"/>
        </w:rPr>
        <w:t xml:space="preserve"> (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АППГ – </w:t>
      </w:r>
      <w:r w:rsidR="00407C92" w:rsidRPr="00FB20D3">
        <w:rPr>
          <w:rFonts w:ascii="Times New Roman" w:hAnsi="Times New Roman" w:cs="Times New Roman"/>
          <w:sz w:val="26"/>
          <w:szCs w:val="26"/>
        </w:rPr>
        <w:t>5</w:t>
      </w:r>
      <w:r w:rsidR="00602CF6" w:rsidRPr="00FB20D3">
        <w:rPr>
          <w:rFonts w:ascii="Times New Roman" w:hAnsi="Times New Roman" w:cs="Times New Roman"/>
          <w:sz w:val="26"/>
          <w:szCs w:val="26"/>
        </w:rPr>
        <w:t>)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, получил травмы </w:t>
      </w:r>
      <w:r w:rsidR="00407C92" w:rsidRPr="00FB20D3">
        <w:rPr>
          <w:rFonts w:ascii="Times New Roman" w:hAnsi="Times New Roman" w:cs="Times New Roman"/>
          <w:sz w:val="26"/>
          <w:szCs w:val="26"/>
        </w:rPr>
        <w:t>1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 чел.</w:t>
      </w:r>
      <w:r w:rsidR="00397918" w:rsidRPr="00FB20D3">
        <w:rPr>
          <w:rFonts w:ascii="Times New Roman" w:hAnsi="Times New Roman" w:cs="Times New Roman"/>
          <w:sz w:val="26"/>
          <w:szCs w:val="26"/>
        </w:rPr>
        <w:t xml:space="preserve"> (</w:t>
      </w:r>
      <w:r w:rsidR="007C2B07" w:rsidRPr="00FB20D3">
        <w:rPr>
          <w:rFonts w:ascii="Times New Roman" w:hAnsi="Times New Roman" w:cs="Times New Roman"/>
          <w:sz w:val="26"/>
          <w:szCs w:val="26"/>
        </w:rPr>
        <w:t xml:space="preserve">АППГ – </w:t>
      </w:r>
      <w:r w:rsidR="00407C92" w:rsidRPr="00FB20D3">
        <w:rPr>
          <w:rFonts w:ascii="Times New Roman" w:hAnsi="Times New Roman" w:cs="Times New Roman"/>
          <w:sz w:val="26"/>
          <w:szCs w:val="26"/>
        </w:rPr>
        <w:t>6</w:t>
      </w:r>
      <w:r w:rsidR="00397918" w:rsidRPr="00FB20D3">
        <w:rPr>
          <w:rFonts w:ascii="Times New Roman" w:hAnsi="Times New Roman" w:cs="Times New Roman"/>
          <w:sz w:val="26"/>
          <w:szCs w:val="26"/>
        </w:rPr>
        <w:t>)</w:t>
      </w:r>
      <w:r w:rsidR="007C2B07" w:rsidRPr="00FB20D3">
        <w:rPr>
          <w:rFonts w:ascii="Times New Roman" w:hAnsi="Times New Roman" w:cs="Times New Roman"/>
          <w:sz w:val="26"/>
          <w:szCs w:val="26"/>
        </w:rPr>
        <w:t>, нанесен материальный ущерб</w:t>
      </w:r>
      <w:r w:rsidR="005D4188" w:rsidRPr="00FB20D3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407C92" w:rsidRPr="00FB20D3">
        <w:rPr>
          <w:rFonts w:ascii="Times New Roman" w:hAnsi="Times New Roman" w:cs="Times New Roman"/>
          <w:sz w:val="26"/>
          <w:szCs w:val="26"/>
        </w:rPr>
        <w:t>1 307,4 тыс.</w:t>
      </w:r>
      <w:r w:rsidR="009B3C2B" w:rsidRPr="00FB20D3">
        <w:rPr>
          <w:rFonts w:ascii="Times New Roman" w:hAnsi="Times New Roman" w:cs="Times New Roman"/>
          <w:sz w:val="26"/>
          <w:szCs w:val="26"/>
        </w:rPr>
        <w:t xml:space="preserve">рублей (АППГ-  </w:t>
      </w:r>
      <w:r w:rsidR="00407C92" w:rsidRPr="00FB20D3">
        <w:rPr>
          <w:rFonts w:ascii="Times New Roman" w:hAnsi="Times New Roman" w:cs="Times New Roman"/>
          <w:sz w:val="26"/>
          <w:szCs w:val="26"/>
        </w:rPr>
        <w:t>12 867 тыс.</w:t>
      </w:r>
      <w:r w:rsidR="005D4188" w:rsidRPr="00FB20D3">
        <w:rPr>
          <w:rFonts w:ascii="Times New Roman" w:hAnsi="Times New Roman" w:cs="Times New Roman"/>
          <w:sz w:val="26"/>
          <w:szCs w:val="26"/>
        </w:rPr>
        <w:t xml:space="preserve"> руб</w:t>
      </w:r>
      <w:r w:rsidR="009B3C2B" w:rsidRPr="00FB20D3">
        <w:rPr>
          <w:rFonts w:ascii="Times New Roman" w:hAnsi="Times New Roman" w:cs="Times New Roman"/>
          <w:sz w:val="26"/>
          <w:szCs w:val="26"/>
        </w:rPr>
        <w:t>лей).</w:t>
      </w:r>
    </w:p>
    <w:p w:rsidR="00CF215E" w:rsidRPr="00FB20D3" w:rsidRDefault="00CF215E" w:rsidP="00BF731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 xml:space="preserve">Решение этой сложной задачи с учетом природно-климатических особенностей района,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</w:t>
      </w:r>
      <w:r w:rsidR="00407C92" w:rsidRPr="00FB20D3">
        <w:rPr>
          <w:rFonts w:ascii="Times New Roman" w:hAnsi="Times New Roman" w:cs="Times New Roman"/>
          <w:sz w:val="26"/>
          <w:szCs w:val="26"/>
        </w:rPr>
        <w:t>сокращение</w:t>
      </w:r>
      <w:r w:rsidRPr="00FB20D3">
        <w:rPr>
          <w:rFonts w:ascii="Times New Roman" w:hAnsi="Times New Roman" w:cs="Times New Roman"/>
          <w:sz w:val="26"/>
          <w:szCs w:val="26"/>
        </w:rPr>
        <w:t xml:space="preserve"> рисков гибели людей на водных объектах, а также на сохранение здоровья людей.</w:t>
      </w:r>
    </w:p>
    <w:p w:rsidR="00EF1651" w:rsidRPr="00EF1651" w:rsidRDefault="00EF1651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642C" w:rsidRPr="00FB20D3" w:rsidRDefault="00B941FC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2. </w:t>
      </w:r>
      <w:r w:rsidR="00BA642C" w:rsidRPr="00FB20D3">
        <w:rPr>
          <w:rFonts w:ascii="Times New Roman" w:eastAsia="Times New Roman" w:hAnsi="Times New Roman" w:cs="Times New Roman"/>
          <w:i/>
          <w:sz w:val="26"/>
          <w:szCs w:val="26"/>
        </w:rPr>
        <w:t>Перечень мероприятий, реализуемых в рамках муниципальной программы</w:t>
      </w:r>
    </w:p>
    <w:p w:rsidR="00984F05" w:rsidRPr="00FB20D3" w:rsidRDefault="00984F05" w:rsidP="0098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реализацию программных мероприятий, предусмотренных муниципальной программой </w:t>
      </w:r>
      <w:r w:rsidRPr="00FB20D3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Защита населения и территорий Усть</w:t>
      </w:r>
      <w:r w:rsidR="00DB1E7C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 w:rsidR="00DB1E7C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</w:t>
      </w:r>
      <w:r w:rsidRPr="00FB20D3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DB1E7C" w:rsidRPr="00FB20D3"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F60A3" w:rsidRPr="00FB20D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 было запланировано 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316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субсидия 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республиканского бюджета Республики Хакасия (далее – республиканский бюджет) – 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390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60A3" w:rsidRPr="00FB20D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муниципального образования Усть-Абаканский район (далее – районный бюджет)</w:t>
      </w:r>
      <w:r w:rsidR="00FF2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926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Кассовые расходы по итогам 2021 года 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1E7C" w:rsidRPr="00FB20D3">
        <w:rPr>
          <w:rFonts w:ascii="Times New Roman" w:hAnsi="Times New Roman" w:cs="Times New Roman"/>
          <w:color w:val="000000"/>
          <w:sz w:val="26"/>
          <w:szCs w:val="26"/>
        </w:rPr>
        <w:t>7 089,06</w:t>
      </w:r>
      <w:r w:rsidRPr="00FB20D3">
        <w:rPr>
          <w:rFonts w:ascii="Times New Roman" w:hAnsi="Times New Roman" w:cs="Times New Roman"/>
          <w:sz w:val="26"/>
          <w:szCs w:val="26"/>
        </w:rPr>
        <w:t xml:space="preserve"> тыс. рублей (9</w:t>
      </w:r>
      <w:r w:rsidR="00DB1E7C" w:rsidRPr="00FB20D3">
        <w:rPr>
          <w:rFonts w:ascii="Times New Roman" w:hAnsi="Times New Roman" w:cs="Times New Roman"/>
          <w:sz w:val="26"/>
          <w:szCs w:val="26"/>
        </w:rPr>
        <w:t>6</w:t>
      </w:r>
      <w:r w:rsidRPr="00FB20D3">
        <w:rPr>
          <w:rFonts w:ascii="Times New Roman" w:hAnsi="Times New Roman" w:cs="Times New Roman"/>
          <w:sz w:val="26"/>
          <w:szCs w:val="26"/>
        </w:rPr>
        <w:t>,</w:t>
      </w:r>
      <w:r w:rsidR="00DB1E7C" w:rsidRPr="00FB20D3">
        <w:rPr>
          <w:rFonts w:ascii="Times New Roman" w:hAnsi="Times New Roman" w:cs="Times New Roman"/>
          <w:sz w:val="26"/>
          <w:szCs w:val="26"/>
        </w:rPr>
        <w:t>9</w:t>
      </w:r>
      <w:r w:rsidRPr="00FB20D3">
        <w:rPr>
          <w:rFonts w:ascii="Times New Roman" w:hAnsi="Times New Roman" w:cs="Times New Roman"/>
          <w:sz w:val="26"/>
          <w:szCs w:val="26"/>
        </w:rPr>
        <w:t xml:space="preserve">%), в том числе за счет средств республиканского бюджета – </w:t>
      </w:r>
      <w:r w:rsidR="00DB1E7C" w:rsidRPr="00FB20D3">
        <w:rPr>
          <w:rFonts w:ascii="Times New Roman" w:hAnsi="Times New Roman" w:cs="Times New Roman"/>
          <w:sz w:val="26"/>
          <w:szCs w:val="26"/>
        </w:rPr>
        <w:t>390</w:t>
      </w:r>
      <w:r w:rsidRPr="00FB20D3">
        <w:rPr>
          <w:rFonts w:ascii="Times New Roman" w:hAnsi="Times New Roman" w:cs="Times New Roman"/>
          <w:sz w:val="26"/>
          <w:szCs w:val="26"/>
        </w:rPr>
        <w:t>,</w:t>
      </w:r>
      <w:r w:rsidR="00482DD2" w:rsidRPr="00FB20D3">
        <w:rPr>
          <w:rFonts w:ascii="Times New Roman" w:hAnsi="Times New Roman" w:cs="Times New Roman"/>
          <w:sz w:val="26"/>
          <w:szCs w:val="26"/>
        </w:rPr>
        <w:t>0</w:t>
      </w:r>
      <w:r w:rsidR="00DB1E7C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</w:rPr>
        <w:t xml:space="preserve">тыс. рублей, районного </w:t>
      </w:r>
      <w:r w:rsidRPr="00FB20D3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FB20D3">
        <w:rPr>
          <w:rFonts w:ascii="Times New Roman" w:hAnsi="Times New Roman" w:cs="Times New Roman"/>
          <w:sz w:val="26"/>
          <w:szCs w:val="26"/>
        </w:rPr>
        <w:t xml:space="preserve"> – </w:t>
      </w:r>
      <w:r w:rsidR="00DB1E7C" w:rsidRPr="00FB20D3">
        <w:rPr>
          <w:rFonts w:ascii="Times New Roman" w:hAnsi="Times New Roman" w:cs="Times New Roman"/>
          <w:sz w:val="26"/>
          <w:szCs w:val="26"/>
        </w:rPr>
        <w:t>6</w:t>
      </w:r>
      <w:r w:rsidR="00482DD2" w:rsidRPr="00FB20D3">
        <w:rPr>
          <w:rFonts w:ascii="Times New Roman" w:hAnsi="Times New Roman" w:cs="Times New Roman"/>
          <w:sz w:val="26"/>
          <w:szCs w:val="26"/>
        </w:rPr>
        <w:t> </w:t>
      </w:r>
      <w:r w:rsidR="00DB1E7C" w:rsidRPr="00FB20D3">
        <w:rPr>
          <w:rFonts w:ascii="Times New Roman" w:hAnsi="Times New Roman" w:cs="Times New Roman"/>
          <w:sz w:val="26"/>
          <w:szCs w:val="26"/>
        </w:rPr>
        <w:t>699</w:t>
      </w:r>
      <w:r w:rsidR="00482DD2" w:rsidRPr="00FB20D3">
        <w:rPr>
          <w:rFonts w:ascii="Times New Roman" w:hAnsi="Times New Roman" w:cs="Times New Roman"/>
          <w:sz w:val="26"/>
          <w:szCs w:val="26"/>
        </w:rPr>
        <w:t>,</w:t>
      </w:r>
      <w:r w:rsidR="00DB1E7C" w:rsidRPr="00FB20D3">
        <w:rPr>
          <w:rFonts w:ascii="Times New Roman" w:hAnsi="Times New Roman" w:cs="Times New Roman"/>
          <w:sz w:val="26"/>
          <w:szCs w:val="26"/>
        </w:rPr>
        <w:t>06</w:t>
      </w:r>
      <w:r w:rsidRPr="00FB20D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A6FC1" w:rsidRPr="00FB20D3" w:rsidRDefault="00EA6FC1" w:rsidP="009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>Бюджетные средства программы были направлены на реализацию следующих мероприятий:</w:t>
      </w:r>
    </w:p>
    <w:p w:rsidR="00D266B7" w:rsidRPr="00FB20D3" w:rsidRDefault="00EA6FC1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984F05"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ероприятие </w:t>
      </w:r>
      <w:r w:rsidR="00BA642C"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1 </w:t>
      </w:r>
      <w:r w:rsidR="00984F05" w:rsidRPr="00FB20D3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D266B7" w:rsidRPr="00FB20D3">
        <w:rPr>
          <w:rFonts w:ascii="Times New Roman" w:hAnsi="Times New Roman" w:cs="Times New Roman"/>
          <w:i/>
          <w:sz w:val="26"/>
          <w:szCs w:val="26"/>
        </w:rPr>
        <w:t>Мероприятия по защите населе</w:t>
      </w:r>
      <w:r w:rsidR="00C0232D" w:rsidRPr="00FB20D3">
        <w:rPr>
          <w:rFonts w:ascii="Times New Roman" w:hAnsi="Times New Roman" w:cs="Times New Roman"/>
          <w:i/>
          <w:sz w:val="26"/>
          <w:szCs w:val="26"/>
        </w:rPr>
        <w:t>ния Усть</w:t>
      </w:r>
      <w:r w:rsidR="00D266B7" w:rsidRPr="00FB20D3">
        <w:rPr>
          <w:rFonts w:ascii="Times New Roman" w:hAnsi="Times New Roman" w:cs="Times New Roman"/>
          <w:i/>
          <w:sz w:val="26"/>
          <w:szCs w:val="26"/>
        </w:rPr>
        <w:t>-Абаканского района от чрезвычайных ситуаций, пожарной безопасности и безопасности на водных объектах</w:t>
      </w:r>
      <w:r w:rsidR="00984F05" w:rsidRPr="00FB20D3">
        <w:rPr>
          <w:rFonts w:ascii="Times New Roman" w:hAnsi="Times New Roman" w:cs="Times New Roman"/>
          <w:i/>
          <w:sz w:val="26"/>
          <w:szCs w:val="26"/>
        </w:rPr>
        <w:t>»</w:t>
      </w:r>
      <w:r w:rsidR="00D266B7" w:rsidRPr="00FB20D3">
        <w:rPr>
          <w:rFonts w:ascii="Times New Roman" w:hAnsi="Times New Roman" w:cs="Times New Roman"/>
          <w:i/>
          <w:sz w:val="26"/>
          <w:szCs w:val="26"/>
        </w:rPr>
        <w:t>.</w:t>
      </w:r>
    </w:p>
    <w:p w:rsidR="00EF6074" w:rsidRPr="00FB20D3" w:rsidRDefault="00C408A5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Плановый о</w:t>
      </w:r>
      <w:r w:rsidR="00D266B7" w:rsidRPr="00FB20D3">
        <w:rPr>
          <w:rFonts w:ascii="Times New Roman" w:eastAsia="Times New Roman" w:hAnsi="Times New Roman" w:cs="Times New Roman"/>
          <w:sz w:val="26"/>
          <w:szCs w:val="26"/>
        </w:rPr>
        <w:t>бъем бюджетных ассигнований составил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EEA" w:rsidRPr="00FB20D3">
        <w:rPr>
          <w:rFonts w:ascii="Times New Roman" w:eastAsia="Times New Roman" w:hAnsi="Times New Roman" w:cs="Times New Roman"/>
          <w:sz w:val="26"/>
          <w:szCs w:val="26"/>
        </w:rPr>
        <w:t>40,0</w:t>
      </w:r>
      <w:r w:rsidR="00D266B7" w:rsidRPr="00FB20D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66B7" w:rsidRPr="00FB20D3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A10EB1" w:rsidRPr="00FB20D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66B7" w:rsidRPr="00FB20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60B78" w:rsidRPr="00FB20D3">
        <w:rPr>
          <w:rFonts w:ascii="Times New Roman" w:eastAsia="Times New Roman" w:hAnsi="Times New Roman" w:cs="Times New Roman"/>
          <w:sz w:val="26"/>
          <w:szCs w:val="26"/>
        </w:rPr>
        <w:t xml:space="preserve">кассовые расходы - 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D266B7" w:rsidRPr="00FB20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8</w:t>
      </w:r>
      <w:r w:rsidR="00D266B7" w:rsidRPr="00FB20D3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79,6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%.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0EB1" w:rsidRPr="00FB20D3">
        <w:rPr>
          <w:rFonts w:ascii="Times New Roman" w:eastAsia="Times New Roman" w:hAnsi="Times New Roman" w:cs="Times New Roman"/>
          <w:sz w:val="26"/>
          <w:szCs w:val="26"/>
        </w:rPr>
        <w:t xml:space="preserve">Средства были направлены на </w:t>
      </w:r>
      <w:r w:rsidR="00BD7EEA" w:rsidRPr="00FB20D3">
        <w:rPr>
          <w:rFonts w:ascii="Times New Roman" w:eastAsia="Times New Roman" w:hAnsi="Times New Roman" w:cs="Times New Roman"/>
          <w:sz w:val="26"/>
          <w:szCs w:val="26"/>
        </w:rPr>
        <w:t xml:space="preserve">изготовление памяток 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для населения </w:t>
      </w:r>
      <w:r w:rsidR="00BD7EEA" w:rsidRPr="00FB20D3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обеспечению </w:t>
      </w:r>
      <w:r w:rsidR="00BD7EEA" w:rsidRPr="00FB20D3">
        <w:rPr>
          <w:rFonts w:ascii="Times New Roman" w:eastAsia="Times New Roman" w:hAnsi="Times New Roman" w:cs="Times New Roman"/>
          <w:sz w:val="26"/>
          <w:szCs w:val="26"/>
        </w:rPr>
        <w:t>пожарной безопасности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, безопасности на водных объектах, безопасности в паводкоопасный период</w:t>
      </w:r>
      <w:r w:rsidR="00EF6074" w:rsidRPr="00FB20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6B7" w:rsidRPr="00FB20D3" w:rsidRDefault="00D8720E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A10EB1"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ероприятие </w:t>
      </w:r>
      <w:r w:rsidR="00C408A5"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2 </w:t>
      </w:r>
      <w:r w:rsidR="00A10EB1" w:rsidRPr="00FB20D3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C408A5" w:rsidRPr="00FB20D3">
        <w:rPr>
          <w:rFonts w:ascii="Times New Roman" w:hAnsi="Times New Roman" w:cs="Times New Roman"/>
          <w:i/>
          <w:sz w:val="26"/>
          <w:szCs w:val="26"/>
        </w:rPr>
        <w:t>Обеспечение деятельности подведомственных учреждений («Единая дежурная диспетчерская служба»)</w:t>
      </w:r>
      <w:r w:rsidR="00A10EB1" w:rsidRPr="00FB20D3">
        <w:rPr>
          <w:rFonts w:ascii="Times New Roman" w:hAnsi="Times New Roman" w:cs="Times New Roman"/>
          <w:i/>
          <w:sz w:val="26"/>
          <w:szCs w:val="26"/>
        </w:rPr>
        <w:t>»</w:t>
      </w:r>
      <w:r w:rsidR="00C408A5" w:rsidRPr="00FB20D3">
        <w:rPr>
          <w:rFonts w:ascii="Times New Roman" w:hAnsi="Times New Roman" w:cs="Times New Roman"/>
          <w:i/>
          <w:sz w:val="26"/>
          <w:szCs w:val="26"/>
        </w:rPr>
        <w:t>.</w:t>
      </w:r>
    </w:p>
    <w:p w:rsidR="002851B0" w:rsidRPr="00FB20D3" w:rsidRDefault="00C408A5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Плановый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636F5" w:rsidRPr="00FB20D3">
        <w:rPr>
          <w:rFonts w:ascii="Times New Roman" w:eastAsia="Times New Roman" w:hAnsi="Times New Roman" w:cs="Times New Roman"/>
          <w:sz w:val="26"/>
          <w:szCs w:val="26"/>
        </w:rPr>
        <w:t>бъем бюджетных ассигнований</w:t>
      </w:r>
      <w:r w:rsidR="004B0910" w:rsidRPr="00FB20D3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>3 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944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 xml:space="preserve">,3 </w:t>
      </w:r>
      <w:r w:rsidR="004B0910" w:rsidRPr="00FB20D3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0910" w:rsidRPr="00FB20D3">
        <w:rPr>
          <w:rFonts w:ascii="Times New Roman" w:eastAsia="Times New Roman" w:hAnsi="Times New Roman" w:cs="Times New Roman"/>
          <w:sz w:val="26"/>
          <w:szCs w:val="26"/>
        </w:rPr>
        <w:t xml:space="preserve">руб., кассовые расходы – 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3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754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6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0910" w:rsidRPr="00FB20D3">
        <w:rPr>
          <w:rFonts w:ascii="Times New Roman" w:eastAsia="Times New Roman" w:hAnsi="Times New Roman" w:cs="Times New Roman"/>
          <w:sz w:val="26"/>
          <w:szCs w:val="26"/>
        </w:rPr>
        <w:t xml:space="preserve">тыс. руб. или 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>9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4FB2" w:rsidRPr="00FB20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0910" w:rsidRPr="00FB20D3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r w:rsidR="00FF47A7" w:rsidRPr="00FB20D3">
        <w:rPr>
          <w:rFonts w:ascii="Times New Roman" w:eastAsia="Times New Roman" w:hAnsi="Times New Roman" w:cs="Times New Roman"/>
          <w:sz w:val="26"/>
          <w:szCs w:val="26"/>
        </w:rPr>
        <w:t>Причина частичного неисполнения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47A7" w:rsidRPr="00FB20D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851B0" w:rsidRPr="00FB20D3">
        <w:rPr>
          <w:rFonts w:ascii="Times New Roman" w:hAnsi="Times New Roman" w:cs="Times New Roman"/>
          <w:sz w:val="26"/>
          <w:szCs w:val="26"/>
        </w:rPr>
        <w:t>кономия фонда заработанной платы за счет вакантных должностей в ЕДДС (158,4 тыс. руб.), взносов по обязательному социальному страхованию (31,3 тыс. руб.),</w:t>
      </w:r>
    </w:p>
    <w:p w:rsidR="00524FB2" w:rsidRPr="00FB20D3" w:rsidRDefault="00524FB2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Мероприятие </w:t>
      </w:r>
      <w:r w:rsidRPr="00FB20D3">
        <w:rPr>
          <w:rFonts w:ascii="Times New Roman" w:hAnsi="Times New Roman" w:cs="Times New Roman"/>
          <w:i/>
          <w:sz w:val="26"/>
          <w:szCs w:val="26"/>
        </w:rPr>
        <w:t>3 «Иные межбюджетные трансферты на мероприятия по защите населения от чрезвычайных ситуаций, пожарной безопасности и безопасности на водных объектах».</w:t>
      </w:r>
    </w:p>
    <w:p w:rsidR="00524FB2" w:rsidRPr="00FB20D3" w:rsidRDefault="00524FB2" w:rsidP="0052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Плановый объем бюджетных ассигнований составил </w:t>
      </w:r>
      <w:r w:rsidR="002F6519" w:rsidRPr="00FB20D3">
        <w:rPr>
          <w:rFonts w:ascii="Times New Roman" w:eastAsia="Times New Roman" w:hAnsi="Times New Roman" w:cs="Times New Roman"/>
          <w:sz w:val="26"/>
          <w:szCs w:val="26"/>
        </w:rPr>
        <w:t>2 933,9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 тыс.руб., кассовые расходы – </w:t>
      </w:r>
      <w:r w:rsidR="002F6519" w:rsidRPr="00FB20D3">
        <w:rPr>
          <w:rFonts w:ascii="Times New Roman" w:eastAsia="Times New Roman" w:hAnsi="Times New Roman" w:cs="Times New Roman"/>
          <w:sz w:val="26"/>
          <w:szCs w:val="26"/>
        </w:rPr>
        <w:t>2 904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F6519" w:rsidRPr="00FB20D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 тыс. руб. или </w:t>
      </w:r>
      <w:r w:rsidR="002F6519" w:rsidRPr="00FB20D3"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%. Мероприятие</w:t>
      </w:r>
      <w:r w:rsidR="002851B0" w:rsidRP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</w:rPr>
        <w:t>включа</w:t>
      </w:r>
      <w:r w:rsidR="002851B0" w:rsidRPr="00FB20D3">
        <w:rPr>
          <w:rFonts w:ascii="Times New Roman" w:hAnsi="Times New Roman" w:cs="Times New Roman"/>
          <w:sz w:val="26"/>
          <w:szCs w:val="26"/>
        </w:rPr>
        <w:t>ли</w:t>
      </w:r>
      <w:r w:rsidRPr="00FB20D3">
        <w:rPr>
          <w:rFonts w:ascii="Times New Roman" w:hAnsi="Times New Roman" w:cs="Times New Roman"/>
          <w:sz w:val="26"/>
          <w:szCs w:val="26"/>
        </w:rPr>
        <w:t xml:space="preserve"> следующие направления расходов</w:t>
      </w:r>
      <w:r w:rsidR="00331CF1" w:rsidRPr="00FB20D3">
        <w:rPr>
          <w:rFonts w:ascii="Times New Roman" w:hAnsi="Times New Roman" w:cs="Times New Roman"/>
          <w:sz w:val="26"/>
          <w:szCs w:val="26"/>
        </w:rPr>
        <w:t xml:space="preserve"> – проведение опашки населенных пунктов района, приобретение </w:t>
      </w:r>
      <w:r w:rsidR="00D962B5" w:rsidRPr="00FB20D3">
        <w:rPr>
          <w:rFonts w:ascii="Times New Roman" w:hAnsi="Times New Roman" w:cs="Times New Roman"/>
          <w:sz w:val="26"/>
          <w:szCs w:val="26"/>
        </w:rPr>
        <w:t xml:space="preserve">3 </w:t>
      </w:r>
      <w:r w:rsidR="00331CF1" w:rsidRPr="00FB20D3">
        <w:rPr>
          <w:rFonts w:ascii="Times New Roman" w:hAnsi="Times New Roman" w:cs="Times New Roman"/>
          <w:sz w:val="26"/>
          <w:szCs w:val="26"/>
        </w:rPr>
        <w:t>систем оповещения населения</w:t>
      </w:r>
      <w:r w:rsidR="002F6519" w:rsidRPr="00FB20D3">
        <w:rPr>
          <w:rFonts w:ascii="Times New Roman" w:hAnsi="Times New Roman" w:cs="Times New Roman"/>
          <w:sz w:val="26"/>
          <w:szCs w:val="26"/>
        </w:rPr>
        <w:t xml:space="preserve"> при чрезвычайных ситуациях</w:t>
      </w:r>
      <w:r w:rsidR="00331CF1" w:rsidRPr="00FB20D3">
        <w:rPr>
          <w:rFonts w:ascii="Times New Roman" w:hAnsi="Times New Roman" w:cs="Times New Roman"/>
          <w:sz w:val="26"/>
          <w:szCs w:val="26"/>
        </w:rPr>
        <w:t xml:space="preserve">, </w:t>
      </w:r>
      <w:r w:rsidR="002F6519" w:rsidRPr="00FB20D3">
        <w:rPr>
          <w:rFonts w:ascii="Times New Roman" w:hAnsi="Times New Roman" w:cs="Times New Roman"/>
          <w:sz w:val="26"/>
          <w:szCs w:val="26"/>
        </w:rPr>
        <w:t>реализация мероприятий по устройству источников пожарного водоснабжения в аале Шурышев</w:t>
      </w:r>
      <w:r w:rsidR="009F051A" w:rsidRPr="00FB20D3">
        <w:rPr>
          <w:rFonts w:ascii="Times New Roman" w:hAnsi="Times New Roman" w:cs="Times New Roman"/>
          <w:sz w:val="26"/>
          <w:szCs w:val="26"/>
        </w:rPr>
        <w:t xml:space="preserve"> и</w:t>
      </w:r>
      <w:r w:rsidR="002F6519" w:rsidRPr="00FB20D3">
        <w:rPr>
          <w:rFonts w:ascii="Times New Roman" w:hAnsi="Times New Roman" w:cs="Times New Roman"/>
          <w:sz w:val="26"/>
          <w:szCs w:val="26"/>
        </w:rPr>
        <w:t xml:space="preserve"> п. Оросительный</w:t>
      </w:r>
      <w:r w:rsidR="00331CF1" w:rsidRPr="00FB20D3">
        <w:rPr>
          <w:rFonts w:ascii="Times New Roman" w:hAnsi="Times New Roman" w:cs="Times New Roman"/>
          <w:sz w:val="26"/>
          <w:szCs w:val="26"/>
        </w:rPr>
        <w:t>.</w:t>
      </w:r>
    </w:p>
    <w:p w:rsidR="002F6519" w:rsidRPr="00FB20D3" w:rsidRDefault="00524FB2" w:rsidP="00331CF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Причина частичного исполнения данного мероприятия – </w:t>
      </w:r>
      <w:r w:rsidR="00331CF1" w:rsidRPr="00FB20D3">
        <w:rPr>
          <w:rFonts w:ascii="Times New Roman" w:hAnsi="Times New Roman" w:cs="Times New Roman"/>
          <w:sz w:val="26"/>
          <w:szCs w:val="26"/>
        </w:rPr>
        <w:t>экономия при проведении опашки населенных пунктов (0,</w:t>
      </w:r>
      <w:r w:rsidR="002F6519" w:rsidRPr="00FB20D3">
        <w:rPr>
          <w:rFonts w:ascii="Times New Roman" w:hAnsi="Times New Roman" w:cs="Times New Roman"/>
          <w:sz w:val="26"/>
          <w:szCs w:val="26"/>
        </w:rPr>
        <w:t>3</w:t>
      </w:r>
      <w:r w:rsidR="00331CF1" w:rsidRPr="00FB20D3">
        <w:rPr>
          <w:rFonts w:ascii="Times New Roman" w:hAnsi="Times New Roman" w:cs="Times New Roman"/>
          <w:sz w:val="26"/>
          <w:szCs w:val="26"/>
        </w:rPr>
        <w:t xml:space="preserve"> тыс. руб.), </w:t>
      </w:r>
      <w:r w:rsidR="002F6519" w:rsidRPr="00FB20D3">
        <w:rPr>
          <w:rFonts w:ascii="Times New Roman" w:hAnsi="Times New Roman" w:cs="Times New Roman"/>
          <w:sz w:val="26"/>
          <w:szCs w:val="26"/>
        </w:rPr>
        <w:t>не представление заявки на получение трансферта Райковским сельсоветом (28,9 тыс. руб.).</w:t>
      </w:r>
    </w:p>
    <w:p w:rsidR="00524FB2" w:rsidRPr="00FB20D3" w:rsidRDefault="00524FB2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i/>
          <w:sz w:val="26"/>
          <w:szCs w:val="26"/>
        </w:rPr>
        <w:t xml:space="preserve">Мероприятие </w:t>
      </w:r>
      <w:r w:rsidR="004122A8" w:rsidRPr="00FB20D3">
        <w:rPr>
          <w:rFonts w:ascii="Times New Roman" w:eastAsia="Times New Roman" w:hAnsi="Times New Roman" w:cs="Times New Roman"/>
          <w:i/>
          <w:sz w:val="26"/>
          <w:szCs w:val="26"/>
        </w:rPr>
        <w:t>9</w:t>
      </w:r>
      <w:r w:rsidRPr="00FB20D3">
        <w:rPr>
          <w:rFonts w:ascii="Times New Roman" w:hAnsi="Times New Roman" w:cs="Times New Roman"/>
          <w:i/>
          <w:sz w:val="26"/>
          <w:szCs w:val="26"/>
        </w:rPr>
        <w:t xml:space="preserve"> «Материально-техническое обеспечение единых дежурно-диспетчерских служб муниципальных образований».</w:t>
      </w:r>
    </w:p>
    <w:p w:rsidR="002F6519" w:rsidRPr="00FB20D3" w:rsidRDefault="004122A8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по м</w:t>
      </w:r>
      <w:r w:rsidRPr="00FB20D3">
        <w:rPr>
          <w:rFonts w:ascii="Times New Roman" w:hAnsi="Times New Roman" w:cs="Times New Roman"/>
          <w:sz w:val="26"/>
          <w:szCs w:val="26"/>
        </w:rPr>
        <w:t>атериально-техническому обеспечению единой дежурно-диспетчерской службы</w:t>
      </w:r>
      <w:r w:rsidR="002F6519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</w:rPr>
        <w:t>администрации Усть</w:t>
      </w:r>
      <w:r w:rsidR="002F6519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</w:rPr>
        <w:t>-</w:t>
      </w:r>
      <w:r w:rsidR="002F6519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</w:rPr>
        <w:t>Абаканского района проводилось за счет субсидии из республиканского бюджета Республики Хакасия (</w:t>
      </w:r>
      <w:r w:rsidR="002F6519" w:rsidRPr="00FB20D3">
        <w:rPr>
          <w:rFonts w:ascii="Times New Roman" w:hAnsi="Times New Roman" w:cs="Times New Roman"/>
          <w:sz w:val="26"/>
          <w:szCs w:val="26"/>
        </w:rPr>
        <w:t>390</w:t>
      </w:r>
      <w:r w:rsidRPr="00FB20D3">
        <w:rPr>
          <w:rFonts w:ascii="Times New Roman" w:hAnsi="Times New Roman" w:cs="Times New Roman"/>
          <w:sz w:val="26"/>
          <w:szCs w:val="26"/>
        </w:rPr>
        <w:t xml:space="preserve">,0 тыс. руб.) и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софинансирования этих мероприятий из районного бюджета Усть-Абаканского района (</w:t>
      </w:r>
      <w:r w:rsidR="002F6519" w:rsidRPr="00FB20D3">
        <w:rPr>
          <w:rFonts w:ascii="Times New Roman" w:eastAsia="Times New Roman" w:hAnsi="Times New Roman" w:cs="Times New Roman"/>
          <w:sz w:val="26"/>
          <w:szCs w:val="26"/>
        </w:rPr>
        <w:t>7,96 тыс. руб.). Мероприятия выполнены в полном объеме.</w:t>
      </w:r>
    </w:p>
    <w:p w:rsidR="002F6519" w:rsidRPr="00FB20D3" w:rsidRDefault="009971A5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исполнения данного мероприятия приобретены и установлены </w:t>
      </w:r>
      <w:r w:rsidR="00D962B5" w:rsidRPr="00FB20D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FB20D3">
        <w:rPr>
          <w:rFonts w:ascii="Times New Roman" w:hAnsi="Times New Roman" w:cs="Times New Roman"/>
          <w:sz w:val="26"/>
          <w:szCs w:val="26"/>
        </w:rPr>
        <w:t xml:space="preserve">11 </w:t>
      </w:r>
      <w:r w:rsidR="00D962B5" w:rsidRPr="00FB20D3">
        <w:rPr>
          <w:rFonts w:ascii="Times New Roman" w:hAnsi="Times New Roman" w:cs="Times New Roman"/>
          <w:sz w:val="26"/>
          <w:szCs w:val="26"/>
        </w:rPr>
        <w:t xml:space="preserve">населенных пунктах </w:t>
      </w:r>
      <w:r w:rsidRPr="00FB20D3">
        <w:rPr>
          <w:rFonts w:ascii="Times New Roman" w:hAnsi="Times New Roman" w:cs="Times New Roman"/>
          <w:sz w:val="26"/>
          <w:szCs w:val="26"/>
        </w:rPr>
        <w:t>стационарны</w:t>
      </w:r>
      <w:r w:rsidR="00D962B5" w:rsidRPr="00FB20D3">
        <w:rPr>
          <w:rFonts w:ascii="Times New Roman" w:hAnsi="Times New Roman" w:cs="Times New Roman"/>
          <w:sz w:val="26"/>
          <w:szCs w:val="26"/>
        </w:rPr>
        <w:t>е</w:t>
      </w:r>
      <w:r w:rsidRPr="00FB20D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D962B5" w:rsidRPr="00FB20D3">
        <w:rPr>
          <w:rFonts w:ascii="Times New Roman" w:hAnsi="Times New Roman" w:cs="Times New Roman"/>
          <w:sz w:val="26"/>
          <w:szCs w:val="26"/>
        </w:rPr>
        <w:t>ы</w:t>
      </w:r>
      <w:r w:rsidRPr="00FB20D3">
        <w:rPr>
          <w:rFonts w:ascii="Times New Roman" w:hAnsi="Times New Roman" w:cs="Times New Roman"/>
          <w:sz w:val="26"/>
          <w:szCs w:val="26"/>
        </w:rPr>
        <w:t xml:space="preserve"> оповещения населения при угрозе </w:t>
      </w:r>
      <w:r w:rsidRPr="00FB20D3">
        <w:rPr>
          <w:rFonts w:ascii="Times New Roman" w:hAnsi="Times New Roman" w:cs="Times New Roman"/>
          <w:sz w:val="26"/>
          <w:szCs w:val="26"/>
        </w:rPr>
        <w:lastRenderedPageBreak/>
        <w:t>и возникновении ЧС, компьютер и комплектующи</w:t>
      </w:r>
      <w:r w:rsidR="00D962B5" w:rsidRPr="00FB20D3">
        <w:rPr>
          <w:rFonts w:ascii="Times New Roman" w:hAnsi="Times New Roman" w:cs="Times New Roman"/>
          <w:sz w:val="26"/>
          <w:szCs w:val="26"/>
        </w:rPr>
        <w:t>е к нему</w:t>
      </w:r>
      <w:r w:rsidRPr="00FB20D3">
        <w:rPr>
          <w:rFonts w:ascii="Times New Roman" w:hAnsi="Times New Roman" w:cs="Times New Roman"/>
          <w:sz w:val="26"/>
          <w:szCs w:val="26"/>
        </w:rPr>
        <w:t>, лицензионно</w:t>
      </w:r>
      <w:r w:rsidR="00D962B5" w:rsidRPr="00FB20D3">
        <w:rPr>
          <w:rFonts w:ascii="Times New Roman" w:hAnsi="Times New Roman" w:cs="Times New Roman"/>
          <w:sz w:val="26"/>
          <w:szCs w:val="26"/>
        </w:rPr>
        <w:t>е</w:t>
      </w:r>
      <w:r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="00D962B5" w:rsidRPr="00FB20D3">
        <w:rPr>
          <w:rFonts w:ascii="Times New Roman" w:hAnsi="Times New Roman" w:cs="Times New Roman"/>
          <w:sz w:val="26"/>
          <w:szCs w:val="26"/>
        </w:rPr>
        <w:t>программное обеспечение ОС</w:t>
      </w:r>
      <w:r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FB20D3">
        <w:rPr>
          <w:rFonts w:ascii="Times New Roman" w:hAnsi="Times New Roman" w:cs="Times New Roman"/>
          <w:sz w:val="26"/>
          <w:szCs w:val="26"/>
        </w:rPr>
        <w:t>, оргтехник</w:t>
      </w:r>
      <w:r w:rsidR="00D962B5" w:rsidRPr="00FB20D3">
        <w:rPr>
          <w:rFonts w:ascii="Times New Roman" w:hAnsi="Times New Roman" w:cs="Times New Roman"/>
          <w:sz w:val="26"/>
          <w:szCs w:val="26"/>
        </w:rPr>
        <w:t>а</w:t>
      </w:r>
      <w:r w:rsidRPr="00FB20D3">
        <w:rPr>
          <w:rFonts w:ascii="Times New Roman" w:hAnsi="Times New Roman" w:cs="Times New Roman"/>
          <w:sz w:val="26"/>
          <w:szCs w:val="26"/>
        </w:rPr>
        <w:t xml:space="preserve"> и комплектующи</w:t>
      </w:r>
      <w:r w:rsidR="00D962B5" w:rsidRPr="00FB20D3">
        <w:rPr>
          <w:rFonts w:ascii="Times New Roman" w:hAnsi="Times New Roman" w:cs="Times New Roman"/>
          <w:sz w:val="26"/>
          <w:szCs w:val="26"/>
        </w:rPr>
        <w:t>е.</w:t>
      </w:r>
    </w:p>
    <w:p w:rsidR="002F6519" w:rsidRPr="00EF1651" w:rsidRDefault="002F6519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3DB1" w:rsidRPr="00FB20D3" w:rsidRDefault="00B941FC" w:rsidP="00BF731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B20D3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="000D4D08" w:rsidRPr="00FB20D3">
        <w:rPr>
          <w:rFonts w:ascii="Times New Roman" w:hAnsi="Times New Roman" w:cs="Times New Roman"/>
          <w:i/>
          <w:sz w:val="26"/>
          <w:szCs w:val="26"/>
        </w:rPr>
        <w:t>Результаты о</w:t>
      </w:r>
      <w:r w:rsidR="003F71B8" w:rsidRPr="00FB20D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ценк</w:t>
      </w:r>
      <w:r w:rsidR="000D4D08" w:rsidRPr="00FB20D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</w:t>
      </w:r>
      <w:r w:rsidR="003F71B8" w:rsidRPr="00FB20D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эффективности реализации муниципальной программы</w:t>
      </w:r>
    </w:p>
    <w:p w:rsidR="007309E7" w:rsidRPr="00EF1651" w:rsidRDefault="007309E7" w:rsidP="00BF7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4D08" w:rsidRPr="00FB20D3" w:rsidRDefault="000D4D08" w:rsidP="000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8723A5" w:rsidRPr="00FB20D3">
        <w:rPr>
          <w:rFonts w:ascii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hAnsi="Times New Roman" w:cs="Times New Roman"/>
          <w:sz w:val="26"/>
          <w:szCs w:val="26"/>
        </w:rPr>
        <w:t xml:space="preserve">получена в соответствии с </w:t>
      </w:r>
      <w:hyperlink r:id="rId9" w:history="1">
        <w:r w:rsidRPr="00FB20D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B20D3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 и представлена в таблице 1.</w:t>
      </w:r>
    </w:p>
    <w:p w:rsidR="000D4D08" w:rsidRPr="00FB20D3" w:rsidRDefault="000D4D08" w:rsidP="000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>Таблица 1.</w:t>
      </w:r>
    </w:p>
    <w:p w:rsidR="000E6305" w:rsidRPr="00FB20D3" w:rsidRDefault="000E6305" w:rsidP="000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F051A" w:rsidRPr="00FB20D3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>ОТЧЕТ</w:t>
      </w:r>
    </w:p>
    <w:p w:rsidR="009F051A" w:rsidRPr="00FB20D3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9F051A" w:rsidRPr="00FB20D3" w:rsidRDefault="00125ED7" w:rsidP="00FB20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20D3">
        <w:rPr>
          <w:rFonts w:ascii="Times New Roman" w:eastAsia="Times New Roman" w:hAnsi="Times New Roman" w:cs="Times New Roman"/>
          <w:sz w:val="26"/>
          <w:szCs w:val="26"/>
        </w:rPr>
        <w:t>«Защита населения и территорий Усть</w:t>
      </w:r>
      <w:r w:rsid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 w:rsidR="00FB2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Абаканского района от чрезвычайных ситуаций</w:t>
      </w:r>
      <w:r w:rsidRPr="00970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обеспечение пожарной безопасности и безопасности людей на водных объектах»</w:t>
      </w:r>
    </w:p>
    <w:p w:rsidR="009F051A" w:rsidRPr="00B41257" w:rsidRDefault="009F051A" w:rsidP="009F05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1257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F051A" w:rsidRPr="00EA3BE7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 итогам 20</w:t>
      </w:r>
      <w:r w:rsidR="00125ED7">
        <w:rPr>
          <w:rFonts w:ascii="Times New Roman" w:hAnsi="Times New Roman" w:cs="Times New Roman"/>
          <w:sz w:val="26"/>
          <w:szCs w:val="26"/>
        </w:rPr>
        <w:t>21</w:t>
      </w:r>
      <w:r w:rsidRPr="00EA3BE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F051A" w:rsidRPr="00EA3BE7" w:rsidRDefault="009F051A" w:rsidP="009F05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055"/>
        <w:gridCol w:w="709"/>
        <w:gridCol w:w="1275"/>
        <w:gridCol w:w="1276"/>
        <w:gridCol w:w="1326"/>
        <w:gridCol w:w="1226"/>
        <w:gridCol w:w="1304"/>
      </w:tblGrid>
      <w:tr w:rsidR="009F051A" w:rsidRPr="007132A2" w:rsidTr="00EF1651">
        <w:trPr>
          <w:trHeight w:val="1947"/>
        </w:trPr>
        <w:tc>
          <w:tcPr>
            <w:tcW w:w="559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5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9F051A" w:rsidRPr="000E74A5" w:rsidRDefault="009F051A" w:rsidP="001514B4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</w:t>
            </w:r>
            <w:r w:rsidR="001514B4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отчетному </w:t>
            </w:r>
          </w:p>
        </w:tc>
        <w:tc>
          <w:tcPr>
            <w:tcW w:w="1276" w:type="dxa"/>
          </w:tcPr>
          <w:p w:rsidR="009F051A" w:rsidRPr="000E74A5" w:rsidRDefault="009F051A" w:rsidP="00125ED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</w:t>
            </w:r>
            <w:r w:rsidR="00125ED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6" w:type="dxa"/>
          </w:tcPr>
          <w:p w:rsidR="009F051A" w:rsidRPr="000E74A5" w:rsidRDefault="009F051A" w:rsidP="00125ED7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показателей за 20</w:t>
            </w:r>
            <w:r w:rsidR="00125ED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</w:tcPr>
          <w:p w:rsidR="009F051A" w:rsidRPr="000E74A5" w:rsidRDefault="009F051A" w:rsidP="00BA0A8B">
            <w:pPr>
              <w:pStyle w:val="ConsPlusNormal"/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</w:p>
          <w:p w:rsidR="009F051A" w:rsidRPr="000E74A5" w:rsidRDefault="009F051A" w:rsidP="00BA0A8B">
            <w:pPr>
              <w:pStyle w:val="ConsPlusNormal"/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9F051A" w:rsidRPr="000E74A5" w:rsidRDefault="009F051A" w:rsidP="00BA0A8B">
            <w:pPr>
              <w:pStyle w:val="ConsPlusNormal"/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(столбец 6 : столбец 5 x 100%)</w:t>
            </w:r>
          </w:p>
        </w:tc>
        <w:tc>
          <w:tcPr>
            <w:tcW w:w="1304" w:type="dxa"/>
          </w:tcPr>
          <w:p w:rsidR="009F051A" w:rsidRPr="000E74A5" w:rsidRDefault="009F051A" w:rsidP="008221F3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Причины отклонений фактических значений показателей от плановых</w:t>
            </w:r>
          </w:p>
        </w:tc>
      </w:tr>
      <w:tr w:rsidR="009F051A" w:rsidRPr="007132A2" w:rsidTr="00706985">
        <w:tc>
          <w:tcPr>
            <w:tcW w:w="559" w:type="dxa"/>
            <w:vMerge w:val="restart"/>
          </w:tcPr>
          <w:p w:rsidR="009F051A" w:rsidRPr="007132A2" w:rsidRDefault="009F051A" w:rsidP="008221F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:rsidR="009F051A" w:rsidRPr="007132A2" w:rsidRDefault="009F051A" w:rsidP="00125E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</w:t>
            </w:r>
            <w:r w:rsidR="00125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населения и территорий Усть-Абаканского рай</w:t>
            </w:r>
            <w:r w:rsidR="00125ED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 чрезвы</w:t>
            </w:r>
            <w:r w:rsidR="00125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чайных ситуаций, обеспечение по</w:t>
            </w:r>
            <w:r w:rsidR="00125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</w:t>
            </w:r>
            <w:r w:rsidR="00125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безопас</w:t>
            </w:r>
            <w:r w:rsidR="00125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5ED7" w:rsidRP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709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1A" w:rsidRPr="007132A2" w:rsidTr="00EF1651">
        <w:trPr>
          <w:trHeight w:val="725"/>
        </w:trPr>
        <w:tc>
          <w:tcPr>
            <w:tcW w:w="559" w:type="dxa"/>
            <w:vMerge/>
          </w:tcPr>
          <w:p w:rsidR="009F051A" w:rsidRPr="007132A2" w:rsidRDefault="009F051A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51A" w:rsidRPr="007132A2" w:rsidRDefault="001514B4" w:rsidP="001514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76" w:type="dxa"/>
            <w:shd w:val="clear" w:color="auto" w:fill="auto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auto"/>
          </w:tcPr>
          <w:p w:rsidR="009F051A" w:rsidRPr="007132A2" w:rsidRDefault="001514B4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2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051A" w:rsidRPr="007132A2" w:rsidTr="00706985">
        <w:tc>
          <w:tcPr>
            <w:tcW w:w="559" w:type="dxa"/>
            <w:vMerge/>
          </w:tcPr>
          <w:p w:rsidR="009F051A" w:rsidRPr="007132A2" w:rsidRDefault="009F051A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051A" w:rsidRPr="007132A2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1514B4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Объем резервов финансовых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сурсов для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видации последст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 чрезвычайных ситуаций в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те на душу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ления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района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руб./чел.</w:t>
            </w:r>
          </w:p>
        </w:tc>
        <w:tc>
          <w:tcPr>
            <w:tcW w:w="1275" w:type="dxa"/>
          </w:tcPr>
          <w:p w:rsidR="00206455" w:rsidRPr="007132A2" w:rsidRDefault="00854D37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26" w:type="dxa"/>
          </w:tcPr>
          <w:p w:rsidR="00206455" w:rsidRPr="008904DD" w:rsidRDefault="00206455" w:rsidP="001514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5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206455" w:rsidRPr="007132A2" w:rsidRDefault="00702B13" w:rsidP="001514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0E04C6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Сокращение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мени прохожде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ния информации о чрезвычайных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туациях и проис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шествиях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06455" w:rsidRPr="007132A2" w:rsidRDefault="00854D37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206455" w:rsidRPr="008904DD" w:rsidRDefault="00206455" w:rsidP="00854D3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304" w:type="dxa"/>
            <w:shd w:val="clear" w:color="auto" w:fill="auto"/>
          </w:tcPr>
          <w:p w:rsidR="00206455" w:rsidRPr="007132A2" w:rsidRDefault="001514B4" w:rsidP="00EF165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 w:rsidR="000E0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4 % </w:t>
            </w: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времени прохожде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ния инфор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 xml:space="preserve">мации 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ЧС</w:t>
            </w: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 xml:space="preserve"> и про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исшестви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х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произо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шло 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 xml:space="preserve">благо-даря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внед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рени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в ЕДДС про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граммно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техничес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кого комп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лекса опо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вещения «Рупор»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 xml:space="preserve"> и повыше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 xml:space="preserve">нию навы-ков 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работы </w:t>
            </w:r>
            <w:r w:rsidR="000E04C6">
              <w:rPr>
                <w:rFonts w:ascii="Times New Roman" w:hAnsi="Times New Roman"/>
                <w:kern w:val="1"/>
                <w:sz w:val="24"/>
                <w:szCs w:val="24"/>
              </w:rPr>
              <w:t>персонала</w:t>
            </w:r>
            <w:r w:rsidR="00EF1651">
              <w:rPr>
                <w:rFonts w:ascii="Times New Roman" w:hAnsi="Times New Roman"/>
                <w:kern w:val="1"/>
                <w:sz w:val="24"/>
                <w:szCs w:val="24"/>
              </w:rPr>
              <w:t xml:space="preserve"> ЕДДС</w:t>
            </w:r>
          </w:p>
        </w:tc>
      </w:tr>
      <w:tr w:rsidR="00206455" w:rsidRPr="007132A2" w:rsidTr="000E04C6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ального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вания и пожарно- технического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ружения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304" w:type="dxa"/>
            <w:shd w:val="clear" w:color="auto" w:fill="auto"/>
          </w:tcPr>
          <w:p w:rsidR="00206455" w:rsidRPr="007132A2" w:rsidRDefault="000E04C6" w:rsidP="00EF165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Повыше-ние на 1 % наличия оборудо-вания и вооруже-ния про-изошло благодаря выделен-ным тран-сфертам на эти цели </w:t>
            </w: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Обеспечение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ствами связи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ративных групп и пожарных команд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чества населения, задействованного в проведении 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тационных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филактических мероприятиях </w:t>
            </w:r>
          </w:p>
        </w:tc>
        <w:tc>
          <w:tcPr>
            <w:tcW w:w="709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04" w:type="dxa"/>
          </w:tcPr>
          <w:p w:rsidR="00206455" w:rsidRPr="007132A2" w:rsidRDefault="00702B13" w:rsidP="00EF165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Недости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пла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по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 связано с ограниче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по профилак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 ин</w:t>
            </w:r>
            <w:r w:rsidR="0076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  <w:r w:rsidRPr="006E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E0353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</w:tr>
      <w:tr w:rsidR="00206455" w:rsidRPr="007132A2" w:rsidTr="008254FE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Количество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веденных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04" w:type="dxa"/>
            <w:shd w:val="clear" w:color="auto" w:fill="auto"/>
          </w:tcPr>
          <w:p w:rsidR="00206455" w:rsidRPr="007132A2" w:rsidRDefault="000E04C6" w:rsidP="00EF165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произошло за счет по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эффектив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ра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субъ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про</w:t>
            </w:r>
            <w:r w:rsidR="0082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</w:p>
        </w:tc>
      </w:tr>
      <w:tr w:rsidR="00206455" w:rsidRPr="007132A2" w:rsidTr="00EF1651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Количество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ространенной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циальной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туры и рекламной продукции по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спечению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6" w:type="dxa"/>
          </w:tcPr>
          <w:p w:rsidR="00206455" w:rsidRPr="006E0353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10184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1697,3</w:t>
            </w:r>
          </w:p>
        </w:tc>
        <w:tc>
          <w:tcPr>
            <w:tcW w:w="1304" w:type="dxa"/>
            <w:shd w:val="clear" w:color="auto" w:fill="auto"/>
          </w:tcPr>
          <w:p w:rsidR="00206455" w:rsidRPr="007132A2" w:rsidRDefault="00EF1651" w:rsidP="00EF165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Увеличе-ние коли-чества про-филакти-ческой продукции произошло благодаря снниже-нию сто-имости 1 ед. продук-ции</w:t>
            </w: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6455" w:rsidRPr="00633686" w:rsidRDefault="00206455" w:rsidP="00706985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Создание фонда администрации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Абаканс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кого района для оказания адресной помощи малоиму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щим гражданам, пострадавшим от пожара </w:t>
            </w:r>
          </w:p>
        </w:tc>
        <w:tc>
          <w:tcPr>
            <w:tcW w:w="709" w:type="dxa"/>
          </w:tcPr>
          <w:p w:rsidR="00206455" w:rsidRPr="007132A2" w:rsidRDefault="00206455" w:rsidP="0070698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76" w:type="dxa"/>
          </w:tcPr>
          <w:p w:rsidR="00206455" w:rsidRPr="006E0353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6" w:type="dxa"/>
          </w:tcPr>
          <w:p w:rsidR="00206455" w:rsidRPr="006E0353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455" w:rsidRPr="00633686" w:rsidRDefault="00206455" w:rsidP="000F7BCF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данных в Усть-Абаканском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оне общественных спасательных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тов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зованием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дий из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ликанского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жета Республики Хакасия </w:t>
            </w:r>
          </w:p>
        </w:tc>
        <w:tc>
          <w:tcPr>
            <w:tcW w:w="709" w:type="dxa"/>
          </w:tcPr>
          <w:p w:rsidR="00206455" w:rsidRPr="007132A2" w:rsidRDefault="00206455" w:rsidP="000F7BC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55" w:rsidRPr="00633686" w:rsidRDefault="00206455" w:rsidP="00206455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Количество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овленных матро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сов – спасателей, прошедших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чение приёмам спасания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тах и правилам оказания первой помощи </w:t>
            </w:r>
          </w:p>
        </w:tc>
        <w:tc>
          <w:tcPr>
            <w:tcW w:w="709" w:type="dxa"/>
          </w:tcPr>
          <w:p w:rsidR="00206455" w:rsidRPr="007132A2" w:rsidRDefault="00206455" w:rsidP="002064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633686" w:rsidRDefault="00206455" w:rsidP="008221F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BA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455" w:rsidRPr="00633686" w:rsidRDefault="00206455" w:rsidP="00206455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Уровень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ности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ной дежурно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диспетчерской службы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страции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-Абаканского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709" w:type="dxa"/>
          </w:tcPr>
          <w:p w:rsidR="00206455" w:rsidRPr="007132A2" w:rsidRDefault="00206455" w:rsidP="002064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206455" w:rsidRPr="008904DD" w:rsidRDefault="00206455" w:rsidP="008221F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206455" w:rsidRPr="007132A2" w:rsidRDefault="00702B13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709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455" w:rsidRPr="007132A2" w:rsidRDefault="00383C0D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6" w:type="dxa"/>
          </w:tcPr>
          <w:p w:rsidR="00206455" w:rsidRPr="007132A2" w:rsidRDefault="00383C0D" w:rsidP="00383C0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6455" w:rsidRPr="007132A2" w:rsidTr="00706985">
        <w:tc>
          <w:tcPr>
            <w:tcW w:w="559" w:type="dxa"/>
            <w:vMerge/>
          </w:tcPr>
          <w:p w:rsidR="00206455" w:rsidRPr="007132A2" w:rsidRDefault="00206455" w:rsidP="008221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455" w:rsidRPr="007132A2" w:rsidRDefault="008F67C9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206455" w:rsidRPr="007132A2" w:rsidRDefault="005439F6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26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206455" w:rsidRPr="007132A2" w:rsidRDefault="00206455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F051A" w:rsidRDefault="009F051A" w:rsidP="009F0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0D3" w:rsidRPr="00CC6974" w:rsidRDefault="00FB20D3" w:rsidP="00CC69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20D3">
        <w:rPr>
          <w:rFonts w:ascii="Times New Roman" w:hAnsi="Times New Roman" w:cs="Times New Roman"/>
          <w:b w:val="0"/>
          <w:sz w:val="26"/>
          <w:szCs w:val="26"/>
        </w:rPr>
        <w:t>В соответствии с Методикой проведения оценки эффективности реализации программ</w:t>
      </w:r>
      <w:r w:rsidR="00CC6974">
        <w:rPr>
          <w:rFonts w:ascii="Times New Roman" w:hAnsi="Times New Roman" w:cs="Times New Roman"/>
          <w:b w:val="0"/>
          <w:sz w:val="26"/>
          <w:szCs w:val="26"/>
        </w:rPr>
        <w:t xml:space="preserve"> (утверждена постановлением администрации Усть – Абаканского района 0т 01.02.2022 № 90-п)</w:t>
      </w:r>
      <w:r w:rsidRPr="00FB20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6974">
        <w:rPr>
          <w:rFonts w:ascii="Times New Roman" w:hAnsi="Times New Roman" w:cs="Times New Roman"/>
          <w:b w:val="0"/>
          <w:sz w:val="26"/>
          <w:szCs w:val="26"/>
        </w:rPr>
        <w:t xml:space="preserve">Уровень достигнутых значений целевых индикаторов по программе в </w:t>
      </w:r>
      <w:r w:rsidR="00383C0D">
        <w:rPr>
          <w:rFonts w:ascii="Times New Roman" w:hAnsi="Times New Roman" w:cs="Times New Roman"/>
          <w:b w:val="0"/>
          <w:sz w:val="26"/>
          <w:szCs w:val="26"/>
        </w:rPr>
        <w:t xml:space="preserve">2021 году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Уо</m:t>
        </m:r>
      </m:oMath>
      <w:r w:rsidR="00CC6974">
        <w:rPr>
          <w:rFonts w:ascii="Times New Roman" w:hAnsi="Times New Roman" w:cs="Times New Roman"/>
          <w:b w:val="0"/>
          <w:sz w:val="26"/>
          <w:szCs w:val="26"/>
        </w:rPr>
        <w:t>=</w:t>
      </w:r>
      <w:r w:rsidR="00383C0D">
        <w:rPr>
          <w:rFonts w:ascii="Times New Roman" w:hAnsi="Times New Roman" w:cs="Times New Roman"/>
          <w:b w:val="0"/>
          <w:sz w:val="26"/>
          <w:szCs w:val="26"/>
        </w:rPr>
        <w:t>1</w:t>
      </w:r>
      <w:r w:rsidR="00CC6974">
        <w:rPr>
          <w:rFonts w:ascii="Times New Roman" w:hAnsi="Times New Roman" w:cs="Times New Roman"/>
          <w:b w:val="0"/>
          <w:sz w:val="26"/>
          <w:szCs w:val="26"/>
        </w:rPr>
        <w:t>,</w:t>
      </w:r>
      <w:r w:rsidR="00383C0D">
        <w:rPr>
          <w:rFonts w:ascii="Times New Roman" w:hAnsi="Times New Roman" w:cs="Times New Roman"/>
          <w:b w:val="0"/>
          <w:sz w:val="26"/>
          <w:szCs w:val="26"/>
        </w:rPr>
        <w:t xml:space="preserve">01 (в 2020 г. </w:t>
      </w:r>
      <m:oMath>
        <m:r>
          <m:rPr>
            <m:sty m:val="bi"/>
          </m:rPr>
          <w:rPr>
            <w:rFonts w:ascii="Cambria Math" w:hAnsi="Times New Roman" w:cs="Times New Roman"/>
            <w:sz w:val="26"/>
            <w:szCs w:val="26"/>
          </w:rPr>
          <m:t>Уо</m:t>
        </m:r>
        <m:r>
          <m:rPr>
            <m:sty m:val="bi"/>
          </m:rPr>
          <w:rPr>
            <w:rFonts w:ascii="Cambria Math" w:hAnsi="Times New Roman" w:cs="Times New Roman"/>
            <w:sz w:val="26"/>
            <w:szCs w:val="26"/>
          </w:rPr>
          <m:t>=</m:t>
        </m:r>
        <m:r>
          <m:rPr>
            <m:sty m:val="b"/>
          </m:rPr>
          <w:rPr>
            <w:rFonts w:ascii="Cambria Math" w:hAnsi="Times New Roman" w:cs="Times New Roman"/>
            <w:sz w:val="26"/>
            <w:szCs w:val="26"/>
          </w:rPr>
          <m:t>1,04</m:t>
        </m:r>
      </m:oMath>
      <w:r w:rsidR="00383C0D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83C0D" w:rsidRDefault="00383C0D" w:rsidP="00383C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Коэффициент финансового обеспечения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отража</w:t>
      </w:r>
      <w:r>
        <w:rPr>
          <w:rFonts w:ascii="Times New Roman" w:hAnsi="Times New Roman" w:cs="Times New Roman"/>
          <w:sz w:val="26"/>
          <w:szCs w:val="26"/>
        </w:rPr>
        <w:t>ющий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отклонение фактического объема финансирования от его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 2021 году </w:t>
      </w:r>
      <m:oMath>
        <m:r>
          <m:rPr>
            <m:sty m:val="p"/>
          </m:rPr>
          <w:rPr>
            <w:rFonts w:ascii="Times New Roman" w:hAnsi="Times New Roman" w:cs="Times New Roman"/>
            <w:sz w:val="26"/>
            <w:szCs w:val="26"/>
          </w:rPr>
          <m:t>Иб</m:t>
        </m:r>
      </m:oMath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="00DC126A">
        <w:rPr>
          <w:rFonts w:ascii="Times New Roman" w:hAnsi="Times New Roman" w:cs="Times New Roman"/>
          <w:sz w:val="26"/>
          <w:szCs w:val="26"/>
        </w:rPr>
        <w:t xml:space="preserve">0,97 (в 2020 г. </w:t>
      </w:r>
      <m:oMath>
        <m:r>
          <m:rPr>
            <m:sty m:val="p"/>
          </m:rPr>
          <w:rPr>
            <w:rFonts w:ascii="Times New Roman" w:hAnsi="Times New Roman" w:cs="Times New Roman"/>
            <w:sz w:val="26"/>
            <w:szCs w:val="26"/>
          </w:rPr>
          <m:t>Иб</m:t>
        </m:r>
      </m:oMath>
      <w:r w:rsidR="00DC126A" w:rsidRPr="00EA3BE7">
        <w:rPr>
          <w:rFonts w:ascii="Times New Roman" w:hAnsi="Times New Roman" w:cs="Times New Roman"/>
          <w:sz w:val="26"/>
          <w:szCs w:val="26"/>
        </w:rPr>
        <w:t xml:space="preserve"> </w:t>
      </w:r>
      <w:r w:rsidR="00DC126A">
        <w:rPr>
          <w:rFonts w:ascii="Times New Roman" w:hAnsi="Times New Roman" w:cs="Times New Roman"/>
          <w:sz w:val="26"/>
          <w:szCs w:val="26"/>
        </w:rPr>
        <w:t>= 0</w:t>
      </w:r>
      <w:r w:rsidR="005439F6">
        <w:rPr>
          <w:rFonts w:ascii="Times New Roman" w:hAnsi="Times New Roman" w:cs="Times New Roman"/>
          <w:sz w:val="26"/>
          <w:szCs w:val="26"/>
        </w:rPr>
        <w:t>,89).</w:t>
      </w:r>
    </w:p>
    <w:p w:rsidR="005439F6" w:rsidRDefault="005439F6" w:rsidP="005439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в 2021 году </w:t>
      </w:r>
      <m:oMath>
        <m:r>
          <w:rPr>
            <w:rFonts w:ascii="Times New Roman" w:hAnsi="Times New Roman" w:cs="Times New Roman"/>
            <w:sz w:val="26"/>
            <w:szCs w:val="26"/>
          </w:rPr>
          <m:t>Эп</m:t>
        </m:r>
      </m:oMath>
      <w:r>
        <w:rPr>
          <w:rFonts w:ascii="Times New Roman" w:hAnsi="Times New Roman" w:cs="Times New Roman"/>
          <w:sz w:val="26"/>
          <w:szCs w:val="26"/>
        </w:rPr>
        <w:t xml:space="preserve"> = 1,04             (</w:t>
      </w:r>
      <w:r w:rsidRPr="005439F6">
        <w:rPr>
          <w:rFonts w:ascii="Times New Roman" w:hAnsi="Times New Roman" w:cs="Times New Roman"/>
          <w:sz w:val="26"/>
          <w:szCs w:val="26"/>
        </w:rPr>
        <w:t>в 2020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39F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m:oMath>
        <m:r>
          <w:rPr>
            <w:rFonts w:ascii="Times New Roman" w:hAnsi="Times New Roman" w:cs="Times New Roman"/>
            <w:sz w:val="26"/>
            <w:szCs w:val="26"/>
          </w:rPr>
          <m:t>Эп</m:t>
        </m:r>
      </m:oMath>
      <w:r>
        <w:rPr>
          <w:rFonts w:ascii="Times New Roman" w:hAnsi="Times New Roman" w:cs="Times New Roman"/>
          <w:sz w:val="26"/>
          <w:szCs w:val="26"/>
        </w:rPr>
        <w:t xml:space="preserve"> = </w:t>
      </w:r>
      <w:r w:rsidR="004351EE">
        <w:rPr>
          <w:rFonts w:ascii="Times New Roman" w:hAnsi="Times New Roman" w:cs="Times New Roman"/>
          <w:sz w:val="26"/>
          <w:szCs w:val="26"/>
        </w:rPr>
        <w:t>1,17).</w:t>
      </w:r>
    </w:p>
    <w:p w:rsidR="004351EE" w:rsidRPr="005439F6" w:rsidRDefault="004351EE" w:rsidP="005439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</w:t>
      </w:r>
      <w:r w:rsidRPr="004351EE">
        <w:rPr>
          <w:rFonts w:ascii="Times New Roman" w:hAnsi="Times New Roman" w:cs="Times New Roman"/>
          <w:sz w:val="26"/>
          <w:szCs w:val="26"/>
        </w:rPr>
        <w:t xml:space="preserve">: </w:t>
      </w:r>
      <w:r w:rsidRPr="0063725E">
        <w:rPr>
          <w:rFonts w:ascii="Times New Roman" w:hAnsi="Times New Roman" w:cs="Times New Roman"/>
          <w:sz w:val="26"/>
          <w:szCs w:val="26"/>
        </w:rPr>
        <w:t xml:space="preserve">Степень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«Защита населения и территорий Усть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Абаканского района от чрезвычайных ситуаций</w:t>
      </w:r>
      <w:r w:rsidRPr="00970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0D3">
        <w:rPr>
          <w:rFonts w:ascii="Times New Roman" w:eastAsia="Times New Roman" w:hAnsi="Times New Roman" w:cs="Times New Roman"/>
          <w:sz w:val="26"/>
          <w:szCs w:val="26"/>
        </w:rPr>
        <w:t>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высокая (</w:t>
      </w:r>
      <w:r>
        <w:rPr>
          <w:rFonts w:ascii="Times New Roman" w:hAnsi="Times New Roman" w:cs="Times New Roman"/>
          <w:sz w:val="26"/>
          <w:szCs w:val="26"/>
        </w:rPr>
        <w:t>в соответствии с критериями о</w:t>
      </w:r>
      <w:r w:rsidRPr="0063725E">
        <w:rPr>
          <w:rFonts w:ascii="Times New Roman" w:hAnsi="Times New Roman" w:cs="Times New Roman"/>
          <w:sz w:val="26"/>
          <w:szCs w:val="26"/>
        </w:rPr>
        <w:t>ценк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725E">
        <w:rPr>
          <w:rFonts w:ascii="Times New Roman" w:hAnsi="Times New Roman" w:cs="Times New Roman"/>
          <w:sz w:val="26"/>
          <w:szCs w:val="26"/>
        </w:rPr>
        <w:t xml:space="preserve">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25E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  </w:t>
      </w:r>
      <w:r w:rsidRPr="0063725E">
        <w:rPr>
          <w:rFonts w:ascii="Times New Roman" w:hAnsi="Times New Roman" w:cs="Times New Roman"/>
          <w:sz w:val="26"/>
          <w:szCs w:val="26"/>
        </w:rPr>
        <w:t>Эп &gt;= 0,8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3725E">
        <w:rPr>
          <w:rFonts w:ascii="Times New Roman" w:hAnsi="Times New Roman" w:cs="Times New Roman"/>
          <w:sz w:val="26"/>
          <w:szCs w:val="26"/>
        </w:rPr>
        <w:t xml:space="preserve">тепень эффективности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25E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считается высокой).</w:t>
      </w:r>
    </w:p>
    <w:p w:rsidR="00D962B5" w:rsidRDefault="00D962B5" w:rsidP="000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71B8" w:rsidRDefault="00B941FC" w:rsidP="009E58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="003F71B8" w:rsidRPr="009E583E">
        <w:rPr>
          <w:rFonts w:ascii="Times New Roman" w:hAnsi="Times New Roman" w:cs="Times New Roman"/>
          <w:i/>
          <w:sz w:val="26"/>
          <w:szCs w:val="26"/>
        </w:rPr>
        <w:t>Информация о внесенных ответств</w:t>
      </w:r>
      <w:r w:rsidR="00B817B2" w:rsidRPr="009E583E">
        <w:rPr>
          <w:rFonts w:ascii="Times New Roman" w:hAnsi="Times New Roman" w:cs="Times New Roman"/>
          <w:i/>
          <w:sz w:val="26"/>
          <w:szCs w:val="26"/>
        </w:rPr>
        <w:t xml:space="preserve">енным исполнителем изменениях в </w:t>
      </w:r>
      <w:r w:rsidR="003F71B8" w:rsidRPr="009E583E">
        <w:rPr>
          <w:rFonts w:ascii="Times New Roman" w:hAnsi="Times New Roman" w:cs="Times New Roman"/>
          <w:i/>
          <w:sz w:val="26"/>
          <w:szCs w:val="26"/>
        </w:rPr>
        <w:t>муниципальную программу</w:t>
      </w:r>
    </w:p>
    <w:p w:rsidR="004351EE" w:rsidRDefault="004351EE" w:rsidP="009E58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A1571" w:rsidRDefault="003F71B8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31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BF7315">
        <w:rPr>
          <w:rFonts w:ascii="Times New Roman" w:hAnsi="Times New Roman" w:cs="Times New Roman"/>
          <w:bCs/>
          <w:sz w:val="26"/>
          <w:szCs w:val="26"/>
        </w:rPr>
        <w:t>оптимизации расходов и координации деятельности по реализации программных мероприятий муниципальной программы</w:t>
      </w:r>
      <w:r w:rsidR="00C308E6" w:rsidRPr="00BF7315">
        <w:rPr>
          <w:rFonts w:ascii="Times New Roman" w:hAnsi="Times New Roman" w:cs="Times New Roman"/>
          <w:bCs/>
          <w:sz w:val="26"/>
          <w:szCs w:val="26"/>
        </w:rPr>
        <w:t xml:space="preserve"> «Защита населения и территорий Усть</w:t>
      </w:r>
      <w:r w:rsidR="00822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8E6" w:rsidRPr="00BF7315">
        <w:rPr>
          <w:rFonts w:ascii="Times New Roman" w:hAnsi="Times New Roman" w:cs="Times New Roman"/>
          <w:bCs/>
          <w:sz w:val="26"/>
          <w:szCs w:val="26"/>
        </w:rPr>
        <w:t>-</w:t>
      </w:r>
      <w:r w:rsidR="00822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8E6" w:rsidRPr="00BF7315">
        <w:rPr>
          <w:rFonts w:ascii="Times New Roman" w:hAnsi="Times New Roman" w:cs="Times New Roman"/>
          <w:bCs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объектах»</w:t>
      </w:r>
      <w:r w:rsidR="000A1571" w:rsidRPr="00BF7315">
        <w:rPr>
          <w:rFonts w:ascii="Times New Roman" w:hAnsi="Times New Roman" w:cs="Times New Roman"/>
          <w:bCs/>
          <w:sz w:val="26"/>
          <w:szCs w:val="26"/>
        </w:rPr>
        <w:t>, в постановление администрации Усть</w:t>
      </w:r>
      <w:r w:rsidR="00822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571" w:rsidRPr="00BF7315">
        <w:rPr>
          <w:rFonts w:ascii="Times New Roman" w:hAnsi="Times New Roman" w:cs="Times New Roman"/>
          <w:bCs/>
          <w:sz w:val="26"/>
          <w:szCs w:val="26"/>
        </w:rPr>
        <w:t>-</w:t>
      </w:r>
      <w:r w:rsidR="00822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571" w:rsidRPr="00BF7315">
        <w:rPr>
          <w:rFonts w:ascii="Times New Roman" w:hAnsi="Times New Roman" w:cs="Times New Roman"/>
          <w:bCs/>
          <w:sz w:val="26"/>
          <w:szCs w:val="26"/>
        </w:rPr>
        <w:t xml:space="preserve">Абаканского района от </w:t>
      </w:r>
      <w:r w:rsidR="000A1571" w:rsidRPr="00BF7315">
        <w:rPr>
          <w:rFonts w:ascii="Times New Roman" w:eastAsia="Times New Roman" w:hAnsi="Times New Roman" w:cs="Times New Roman"/>
          <w:sz w:val="26"/>
          <w:szCs w:val="26"/>
        </w:rPr>
        <w:t>29.10.2013 № 1773-п «Об утверждении муниципальных программ, действующих на территории Усть</w:t>
      </w:r>
      <w:r w:rsidR="00822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571" w:rsidRPr="00BF7315">
        <w:rPr>
          <w:rFonts w:ascii="Times New Roman" w:eastAsia="Times New Roman" w:hAnsi="Times New Roman" w:cs="Times New Roman"/>
          <w:sz w:val="26"/>
          <w:szCs w:val="26"/>
        </w:rPr>
        <w:t>-Абаканского района»</w:t>
      </w:r>
      <w:r w:rsidR="000A1571" w:rsidRPr="00BF7315">
        <w:rPr>
          <w:rFonts w:ascii="Times New Roman" w:hAnsi="Times New Roman" w:cs="Times New Roman"/>
          <w:sz w:val="26"/>
          <w:szCs w:val="26"/>
        </w:rPr>
        <w:t xml:space="preserve"> в 20</w:t>
      </w:r>
      <w:r w:rsidR="00FB12E7">
        <w:rPr>
          <w:rFonts w:ascii="Times New Roman" w:hAnsi="Times New Roman" w:cs="Times New Roman"/>
          <w:sz w:val="26"/>
          <w:szCs w:val="26"/>
        </w:rPr>
        <w:t>2</w:t>
      </w:r>
      <w:r w:rsidR="004351EE">
        <w:rPr>
          <w:rFonts w:ascii="Times New Roman" w:hAnsi="Times New Roman" w:cs="Times New Roman"/>
          <w:sz w:val="26"/>
          <w:szCs w:val="26"/>
        </w:rPr>
        <w:t>1</w:t>
      </w:r>
      <w:r w:rsidR="000A1571" w:rsidRPr="00BF7315">
        <w:rPr>
          <w:rFonts w:ascii="Times New Roman" w:hAnsi="Times New Roman" w:cs="Times New Roman"/>
          <w:sz w:val="26"/>
          <w:szCs w:val="26"/>
        </w:rPr>
        <w:t xml:space="preserve"> год</w:t>
      </w:r>
      <w:r w:rsidR="00FB12E7">
        <w:rPr>
          <w:rFonts w:ascii="Times New Roman" w:hAnsi="Times New Roman" w:cs="Times New Roman"/>
          <w:sz w:val="26"/>
          <w:szCs w:val="26"/>
        </w:rPr>
        <w:t>у</w:t>
      </w:r>
      <w:r w:rsidR="000A1571" w:rsidRPr="00BF7315">
        <w:rPr>
          <w:rFonts w:ascii="Times New Roman" w:hAnsi="Times New Roman" w:cs="Times New Roman"/>
          <w:sz w:val="26"/>
          <w:szCs w:val="26"/>
        </w:rPr>
        <w:t xml:space="preserve"> вн</w:t>
      </w:r>
      <w:r w:rsidR="00150FF2">
        <w:rPr>
          <w:rFonts w:ascii="Times New Roman" w:hAnsi="Times New Roman" w:cs="Times New Roman"/>
          <w:sz w:val="26"/>
          <w:szCs w:val="26"/>
        </w:rPr>
        <w:t>есены</w:t>
      </w:r>
      <w:r w:rsidR="000A1571" w:rsidRPr="00BF731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50FF2" w:rsidRPr="00FB12E7" w:rsidRDefault="00150FF2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F3">
        <w:rPr>
          <w:rFonts w:ascii="Times New Roman" w:hAnsi="Times New Roman" w:cs="Times New Roman"/>
          <w:sz w:val="26"/>
          <w:szCs w:val="26"/>
        </w:rPr>
        <w:t>- постановление администрации Усть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Pr="008221F3">
        <w:rPr>
          <w:rFonts w:ascii="Times New Roman" w:hAnsi="Times New Roman" w:cs="Times New Roman"/>
          <w:sz w:val="26"/>
          <w:szCs w:val="26"/>
        </w:rPr>
        <w:t>-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Pr="008221F3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FB12E7" w:rsidRPr="008221F3">
        <w:rPr>
          <w:rFonts w:ascii="Times New Roman" w:hAnsi="Times New Roman" w:cs="Times New Roman"/>
          <w:sz w:val="26"/>
          <w:szCs w:val="26"/>
        </w:rPr>
        <w:t xml:space="preserve">от </w:t>
      </w:r>
      <w:r w:rsidR="008221F3" w:rsidRPr="008221F3">
        <w:rPr>
          <w:rFonts w:ascii="Times New Roman" w:hAnsi="Times New Roman" w:cs="Times New Roman"/>
          <w:sz w:val="26"/>
          <w:szCs w:val="26"/>
        </w:rPr>
        <w:t>19.05.2021    № 487</w:t>
      </w:r>
      <w:r w:rsidR="008221F3">
        <w:rPr>
          <w:rFonts w:ascii="Times New Roman" w:hAnsi="Times New Roman" w:cs="Times New Roman"/>
          <w:sz w:val="26"/>
          <w:szCs w:val="26"/>
        </w:rPr>
        <w:t>-</w:t>
      </w:r>
      <w:r w:rsidR="008221F3" w:rsidRPr="008221F3">
        <w:rPr>
          <w:rFonts w:ascii="Times New Roman" w:hAnsi="Times New Roman" w:cs="Times New Roman"/>
          <w:sz w:val="26"/>
          <w:szCs w:val="26"/>
        </w:rPr>
        <w:t>п «О внесении изменений в приложение 5 к постановлению администрации Усть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="008221F3" w:rsidRPr="008221F3">
        <w:rPr>
          <w:rFonts w:ascii="Times New Roman" w:hAnsi="Times New Roman" w:cs="Times New Roman"/>
          <w:sz w:val="26"/>
          <w:szCs w:val="26"/>
        </w:rPr>
        <w:t>-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="008221F3" w:rsidRPr="008221F3">
        <w:rPr>
          <w:rFonts w:ascii="Times New Roman" w:hAnsi="Times New Roman" w:cs="Times New Roman"/>
          <w:sz w:val="26"/>
          <w:szCs w:val="26"/>
        </w:rPr>
        <w:t>Абаканского района от 29.10.2013 № 1773-п «Об утверждении муниципальных программ, действующих на территории Усть</w:t>
      </w:r>
      <w:r w:rsidR="004B42B1">
        <w:rPr>
          <w:rFonts w:ascii="Times New Roman" w:hAnsi="Times New Roman" w:cs="Times New Roman"/>
          <w:sz w:val="26"/>
          <w:szCs w:val="26"/>
        </w:rPr>
        <w:t xml:space="preserve"> </w:t>
      </w:r>
      <w:r w:rsidR="008221F3" w:rsidRPr="008221F3">
        <w:rPr>
          <w:rFonts w:ascii="Times New Roman" w:hAnsi="Times New Roman" w:cs="Times New Roman"/>
          <w:sz w:val="26"/>
          <w:szCs w:val="26"/>
        </w:rPr>
        <w:t>-</w:t>
      </w:r>
      <w:r w:rsidR="004B42B1">
        <w:rPr>
          <w:rFonts w:ascii="Times New Roman" w:hAnsi="Times New Roman" w:cs="Times New Roman"/>
          <w:sz w:val="26"/>
          <w:szCs w:val="26"/>
        </w:rPr>
        <w:t xml:space="preserve"> </w:t>
      </w:r>
      <w:r w:rsidR="008221F3" w:rsidRPr="008221F3">
        <w:rPr>
          <w:rFonts w:ascii="Times New Roman" w:hAnsi="Times New Roman" w:cs="Times New Roman"/>
          <w:sz w:val="26"/>
          <w:szCs w:val="26"/>
        </w:rPr>
        <w:t>Абаканского района»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Pr="00FB12E7">
        <w:rPr>
          <w:rFonts w:ascii="Times New Roman" w:hAnsi="Times New Roman" w:cs="Times New Roman"/>
          <w:sz w:val="26"/>
          <w:szCs w:val="26"/>
        </w:rPr>
        <w:t>(</w:t>
      </w:r>
      <w:r w:rsidR="005F098A">
        <w:rPr>
          <w:rFonts w:ascii="Times New Roman" w:hAnsi="Times New Roman" w:cs="Times New Roman"/>
          <w:sz w:val="26"/>
          <w:szCs w:val="26"/>
        </w:rPr>
        <w:t>корректировка паспорта муниципальной программы</w:t>
      </w:r>
      <w:r w:rsidR="00FB12E7" w:rsidRPr="00FB12E7">
        <w:rPr>
          <w:rFonts w:ascii="Times New Roman" w:hAnsi="Times New Roman" w:cs="Times New Roman"/>
          <w:sz w:val="26"/>
          <w:szCs w:val="26"/>
        </w:rPr>
        <w:t xml:space="preserve">, перераспределение </w:t>
      </w:r>
      <w:r w:rsidRPr="00FB12E7">
        <w:rPr>
          <w:rFonts w:ascii="Times New Roman" w:hAnsi="Times New Roman" w:cs="Times New Roman"/>
          <w:sz w:val="26"/>
          <w:szCs w:val="26"/>
        </w:rPr>
        <w:t>объема бюджетных ассигнований);</w:t>
      </w:r>
    </w:p>
    <w:p w:rsidR="00FB12E7" w:rsidRDefault="00150FF2" w:rsidP="008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E7">
        <w:rPr>
          <w:rFonts w:ascii="Times New Roman" w:hAnsi="Times New Roman" w:cs="Times New Roman"/>
          <w:sz w:val="26"/>
          <w:szCs w:val="26"/>
        </w:rPr>
        <w:t>- постановление администрации Усть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Pr="00FB12E7">
        <w:rPr>
          <w:rFonts w:ascii="Times New Roman" w:hAnsi="Times New Roman" w:cs="Times New Roman"/>
          <w:sz w:val="26"/>
          <w:szCs w:val="26"/>
        </w:rPr>
        <w:t>-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Pr="00FB12E7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="008221F3" w:rsidRPr="008221F3">
        <w:rPr>
          <w:rFonts w:ascii="Times New Roman" w:hAnsi="Times New Roman" w:cs="Times New Roman"/>
          <w:sz w:val="26"/>
          <w:szCs w:val="26"/>
        </w:rPr>
        <w:t>от 30.12.2021</w:t>
      </w:r>
      <w:r w:rsidR="008221F3">
        <w:rPr>
          <w:rFonts w:ascii="Times New Roman" w:hAnsi="Times New Roman" w:cs="Times New Roman"/>
          <w:sz w:val="26"/>
          <w:szCs w:val="26"/>
        </w:rPr>
        <w:t xml:space="preserve">     </w:t>
      </w:r>
      <w:r w:rsidR="008221F3" w:rsidRPr="008221F3">
        <w:rPr>
          <w:rFonts w:ascii="Times New Roman" w:hAnsi="Times New Roman" w:cs="Times New Roman"/>
          <w:sz w:val="26"/>
          <w:szCs w:val="26"/>
        </w:rPr>
        <w:t xml:space="preserve"> № 1345-п </w:t>
      </w:r>
      <w:r w:rsidR="00FB12E7" w:rsidRPr="008221F3">
        <w:rPr>
          <w:rFonts w:ascii="Times New Roman" w:hAnsi="Times New Roman" w:cs="Times New Roman"/>
          <w:sz w:val="26"/>
          <w:szCs w:val="26"/>
        </w:rPr>
        <w:t>«О внесении изменений в приложение 5 к постановлению администрации Усть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="00FB12E7" w:rsidRPr="008221F3">
        <w:rPr>
          <w:rFonts w:ascii="Times New Roman" w:hAnsi="Times New Roman" w:cs="Times New Roman"/>
          <w:sz w:val="26"/>
          <w:szCs w:val="26"/>
        </w:rPr>
        <w:t>-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="00FB12E7" w:rsidRPr="008221F3">
        <w:rPr>
          <w:rFonts w:ascii="Times New Roman" w:hAnsi="Times New Roman" w:cs="Times New Roman"/>
          <w:sz w:val="26"/>
          <w:szCs w:val="26"/>
        </w:rPr>
        <w:t>Абаканского района от 29.10.2013 № 1773-п «Об утверждении муниципальных программ, действующих на территории Усть</w:t>
      </w:r>
      <w:r w:rsidR="008221F3">
        <w:rPr>
          <w:rFonts w:ascii="Times New Roman" w:hAnsi="Times New Roman" w:cs="Times New Roman"/>
          <w:sz w:val="26"/>
          <w:szCs w:val="26"/>
        </w:rPr>
        <w:t xml:space="preserve"> </w:t>
      </w:r>
      <w:r w:rsidR="00FB12E7" w:rsidRPr="008221F3">
        <w:rPr>
          <w:rFonts w:ascii="Times New Roman" w:hAnsi="Times New Roman" w:cs="Times New Roman"/>
          <w:sz w:val="26"/>
          <w:szCs w:val="26"/>
        </w:rPr>
        <w:t>-Абаканского района» (корректировка объема бюджетных ассигнований).</w:t>
      </w:r>
    </w:p>
    <w:p w:rsidR="008221F3" w:rsidRPr="008221F3" w:rsidRDefault="008221F3" w:rsidP="008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BBC" w:rsidRDefault="00B941FC" w:rsidP="009E58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5. </w:t>
      </w:r>
      <w:r w:rsidR="00B817B2" w:rsidRPr="009E583E">
        <w:rPr>
          <w:rFonts w:ascii="Times New Roman" w:hAnsi="Times New Roman" w:cs="Times New Roman"/>
          <w:bCs/>
          <w:i/>
          <w:sz w:val="26"/>
          <w:szCs w:val="26"/>
        </w:rPr>
        <w:t>А</w:t>
      </w:r>
      <w:r w:rsidR="00981DF4" w:rsidRPr="009E583E">
        <w:rPr>
          <w:rFonts w:ascii="Times New Roman" w:hAnsi="Times New Roman" w:cs="Times New Roman"/>
          <w:bCs/>
          <w:i/>
          <w:sz w:val="26"/>
          <w:szCs w:val="26"/>
        </w:rPr>
        <w:t>нализ факторов</w:t>
      </w:r>
      <w:r w:rsidR="0085759E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981DF4" w:rsidRPr="009E583E">
        <w:rPr>
          <w:rFonts w:ascii="Times New Roman" w:hAnsi="Times New Roman" w:cs="Times New Roman"/>
          <w:bCs/>
          <w:i/>
          <w:sz w:val="26"/>
          <w:szCs w:val="26"/>
        </w:rPr>
        <w:t xml:space="preserve"> повлиявших на ход муниципальной программы</w:t>
      </w:r>
    </w:p>
    <w:p w:rsidR="008221F3" w:rsidRDefault="008221F3" w:rsidP="009E58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90199" w:rsidRDefault="005F098A" w:rsidP="009E58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Отмечается 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8221F3">
        <w:rPr>
          <w:rFonts w:ascii="Times New Roman" w:eastAsia="Times New Roman" w:hAnsi="Times New Roman" w:cs="Times New Roman"/>
          <w:sz w:val="26"/>
          <w:szCs w:val="26"/>
        </w:rPr>
        <w:t>в Управлени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221F3">
        <w:rPr>
          <w:rFonts w:ascii="Times New Roman" w:eastAsia="Times New Roman" w:hAnsi="Times New Roman" w:cs="Times New Roman"/>
          <w:sz w:val="26"/>
          <w:szCs w:val="26"/>
        </w:rPr>
        <w:t xml:space="preserve"> финансов и экономики администрации Усть – Абаканского района заявки на предоставление трансферта </w:t>
      </w:r>
      <w:r w:rsidR="00E90199">
        <w:rPr>
          <w:rFonts w:ascii="Times New Roman" w:eastAsia="Times New Roman" w:hAnsi="Times New Roman" w:cs="Times New Roman"/>
          <w:sz w:val="26"/>
          <w:szCs w:val="26"/>
        </w:rPr>
        <w:t xml:space="preserve">на мероприятия по защите населения от ЧС, пожарной безопасности 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Райковск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E90199" w:rsidRDefault="00E90199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ход реализации муниципальной программы </w:t>
      </w:r>
      <w:r w:rsidRPr="003F2C97">
        <w:rPr>
          <w:rFonts w:ascii="Times New Roman" w:eastAsia="Times New Roman" w:hAnsi="Times New Roman" w:cs="Times New Roman"/>
          <w:sz w:val="26"/>
          <w:szCs w:val="26"/>
        </w:rPr>
        <w:t>«Защита населения и территорий Усть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C97">
        <w:rPr>
          <w:rFonts w:ascii="Times New Roman" w:eastAsia="Times New Roman" w:hAnsi="Times New Roman" w:cs="Times New Roman"/>
          <w:sz w:val="26"/>
          <w:szCs w:val="26"/>
        </w:rPr>
        <w:t>-</w:t>
      </w:r>
      <w:r w:rsidR="00CD0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C97">
        <w:rPr>
          <w:rFonts w:ascii="Times New Roman" w:eastAsia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повлияли введенные ограничения</w:t>
      </w:r>
      <w:r w:rsidR="007669D0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9D0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вязанные с профилактикой новой коронавирусной инфекцией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7669D0">
        <w:rPr>
          <w:rFonts w:ascii="Times New Roman" w:eastAsia="Times New Roman" w:hAnsi="Times New Roman" w:cs="Times New Roman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232D" w:rsidRDefault="00C0232D" w:rsidP="00BF7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32D" w:rsidRDefault="00C0232D" w:rsidP="00BF7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A18" w:rsidRDefault="00A63A18" w:rsidP="00C02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074BBC" w:rsidRPr="008A0069" w:rsidRDefault="00C0232D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315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3B0D">
        <w:rPr>
          <w:rFonts w:ascii="Times New Roman" w:hAnsi="Times New Roman" w:cs="Times New Roman"/>
          <w:sz w:val="26"/>
          <w:szCs w:val="26"/>
        </w:rPr>
        <w:t xml:space="preserve">       </w:t>
      </w:r>
      <w:r w:rsidR="001C2DD3">
        <w:rPr>
          <w:rFonts w:ascii="Times New Roman" w:hAnsi="Times New Roman" w:cs="Times New Roman"/>
          <w:sz w:val="26"/>
          <w:szCs w:val="26"/>
        </w:rPr>
        <w:t xml:space="preserve">  </w:t>
      </w:r>
      <w:r w:rsidR="00783B0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И</w:t>
      </w:r>
      <w:r w:rsidRPr="00BF7315">
        <w:rPr>
          <w:rFonts w:ascii="Times New Roman" w:hAnsi="Times New Roman" w:cs="Times New Roman"/>
          <w:sz w:val="26"/>
          <w:szCs w:val="26"/>
        </w:rPr>
        <w:t>.</w:t>
      </w:r>
      <w:r w:rsidR="00A63A18">
        <w:rPr>
          <w:rFonts w:ascii="Times New Roman" w:hAnsi="Times New Roman" w:cs="Times New Roman"/>
          <w:sz w:val="26"/>
          <w:szCs w:val="26"/>
        </w:rPr>
        <w:t>В</w:t>
      </w:r>
      <w:r w:rsidRPr="00BF7315">
        <w:rPr>
          <w:rFonts w:ascii="Times New Roman" w:hAnsi="Times New Roman" w:cs="Times New Roman"/>
          <w:sz w:val="26"/>
          <w:szCs w:val="26"/>
        </w:rPr>
        <w:t xml:space="preserve">. </w:t>
      </w:r>
      <w:r w:rsidR="00A63A18">
        <w:rPr>
          <w:rFonts w:ascii="Times New Roman" w:hAnsi="Times New Roman" w:cs="Times New Roman"/>
          <w:sz w:val="26"/>
          <w:szCs w:val="26"/>
        </w:rPr>
        <w:t>Белоус</w:t>
      </w:r>
    </w:p>
    <w:sectPr w:rsidR="00074BBC" w:rsidRPr="008A0069" w:rsidSect="00693F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19" w:rsidRDefault="00982019" w:rsidP="00693FA7">
      <w:pPr>
        <w:spacing w:after="0" w:line="240" w:lineRule="auto"/>
      </w:pPr>
      <w:r>
        <w:separator/>
      </w:r>
    </w:p>
  </w:endnote>
  <w:endnote w:type="continuationSeparator" w:id="1">
    <w:p w:rsidR="00982019" w:rsidRDefault="00982019" w:rsidP="006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19" w:rsidRDefault="00982019" w:rsidP="00693FA7">
      <w:pPr>
        <w:spacing w:after="0" w:line="240" w:lineRule="auto"/>
      </w:pPr>
      <w:r>
        <w:separator/>
      </w:r>
    </w:p>
  </w:footnote>
  <w:footnote w:type="continuationSeparator" w:id="1">
    <w:p w:rsidR="00982019" w:rsidRDefault="00982019" w:rsidP="006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0398"/>
      <w:docPartObj>
        <w:docPartGallery w:val="Page Numbers (Top of Page)"/>
        <w:docPartUnique/>
      </w:docPartObj>
    </w:sdtPr>
    <w:sdtContent>
      <w:p w:rsidR="008221F3" w:rsidRDefault="00EE178F">
        <w:pPr>
          <w:pStyle w:val="a9"/>
          <w:jc w:val="center"/>
        </w:pPr>
        <w:fldSimple w:instr="PAGE   \* MERGEFORMAT">
          <w:r w:rsidR="002E08C8">
            <w:rPr>
              <w:noProof/>
            </w:rPr>
            <w:t>11</w:t>
          </w:r>
        </w:fldSimple>
      </w:p>
    </w:sdtContent>
  </w:sdt>
  <w:p w:rsidR="008221F3" w:rsidRDefault="008221F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D6"/>
    <w:multiLevelType w:val="hybridMultilevel"/>
    <w:tmpl w:val="B1709F9E"/>
    <w:lvl w:ilvl="0" w:tplc="D6DC42D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88E"/>
    <w:multiLevelType w:val="hybridMultilevel"/>
    <w:tmpl w:val="EB76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E53"/>
    <w:multiLevelType w:val="hybridMultilevel"/>
    <w:tmpl w:val="235CC876"/>
    <w:lvl w:ilvl="0" w:tplc="3140B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07268"/>
    <w:multiLevelType w:val="hybridMultilevel"/>
    <w:tmpl w:val="FA7CE88E"/>
    <w:lvl w:ilvl="0" w:tplc="1FDA748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13E"/>
    <w:rsid w:val="00002BFF"/>
    <w:rsid w:val="00007922"/>
    <w:rsid w:val="00013DA9"/>
    <w:rsid w:val="000264FC"/>
    <w:rsid w:val="000338B8"/>
    <w:rsid w:val="00034FCB"/>
    <w:rsid w:val="00042F96"/>
    <w:rsid w:val="000664A8"/>
    <w:rsid w:val="00066DEE"/>
    <w:rsid w:val="00074BBC"/>
    <w:rsid w:val="0008419E"/>
    <w:rsid w:val="00095B85"/>
    <w:rsid w:val="000A1571"/>
    <w:rsid w:val="000C1F3E"/>
    <w:rsid w:val="000C2BEE"/>
    <w:rsid w:val="000D1557"/>
    <w:rsid w:val="000D4D08"/>
    <w:rsid w:val="000D784E"/>
    <w:rsid w:val="000E02F1"/>
    <w:rsid w:val="000E04C6"/>
    <w:rsid w:val="000E6305"/>
    <w:rsid w:val="000F7BCF"/>
    <w:rsid w:val="00110973"/>
    <w:rsid w:val="001205B7"/>
    <w:rsid w:val="00125ED7"/>
    <w:rsid w:val="00133F5A"/>
    <w:rsid w:val="00150215"/>
    <w:rsid w:val="00150FF2"/>
    <w:rsid w:val="001514B4"/>
    <w:rsid w:val="00160627"/>
    <w:rsid w:val="00181686"/>
    <w:rsid w:val="0018373D"/>
    <w:rsid w:val="001A154C"/>
    <w:rsid w:val="001B51BA"/>
    <w:rsid w:val="001C1FEC"/>
    <w:rsid w:val="001C2DD3"/>
    <w:rsid w:val="001C3AE0"/>
    <w:rsid w:val="001C5BB7"/>
    <w:rsid w:val="001F7C3C"/>
    <w:rsid w:val="00206455"/>
    <w:rsid w:val="00246FC0"/>
    <w:rsid w:val="002504C6"/>
    <w:rsid w:val="00262C79"/>
    <w:rsid w:val="00275285"/>
    <w:rsid w:val="002757F9"/>
    <w:rsid w:val="00277094"/>
    <w:rsid w:val="00280DC3"/>
    <w:rsid w:val="00283F46"/>
    <w:rsid w:val="002851B0"/>
    <w:rsid w:val="0029648B"/>
    <w:rsid w:val="002A0E8E"/>
    <w:rsid w:val="002A369D"/>
    <w:rsid w:val="002A65F6"/>
    <w:rsid w:val="002E08C8"/>
    <w:rsid w:val="002E2268"/>
    <w:rsid w:val="002F0B75"/>
    <w:rsid w:val="002F6519"/>
    <w:rsid w:val="00300E57"/>
    <w:rsid w:val="00301A57"/>
    <w:rsid w:val="00303249"/>
    <w:rsid w:val="00307D5B"/>
    <w:rsid w:val="003148E6"/>
    <w:rsid w:val="00315BF9"/>
    <w:rsid w:val="00331CF1"/>
    <w:rsid w:val="00342A8F"/>
    <w:rsid w:val="00383C0D"/>
    <w:rsid w:val="00397918"/>
    <w:rsid w:val="003A0D60"/>
    <w:rsid w:val="003A37A7"/>
    <w:rsid w:val="003B5A63"/>
    <w:rsid w:val="003C48D9"/>
    <w:rsid w:val="003D3339"/>
    <w:rsid w:val="003F2C97"/>
    <w:rsid w:val="003F6069"/>
    <w:rsid w:val="003F71B8"/>
    <w:rsid w:val="00407C92"/>
    <w:rsid w:val="004122A8"/>
    <w:rsid w:val="00414003"/>
    <w:rsid w:val="004204EE"/>
    <w:rsid w:val="004351EE"/>
    <w:rsid w:val="00450D59"/>
    <w:rsid w:val="00454D61"/>
    <w:rsid w:val="004633EF"/>
    <w:rsid w:val="00482DD2"/>
    <w:rsid w:val="0049629C"/>
    <w:rsid w:val="004A3D5B"/>
    <w:rsid w:val="004B0910"/>
    <w:rsid w:val="004B142E"/>
    <w:rsid w:val="004B42B1"/>
    <w:rsid w:val="004C47C3"/>
    <w:rsid w:val="004F0D0E"/>
    <w:rsid w:val="004F1E35"/>
    <w:rsid w:val="005158D5"/>
    <w:rsid w:val="00524FB2"/>
    <w:rsid w:val="00525044"/>
    <w:rsid w:val="005277BD"/>
    <w:rsid w:val="0053227F"/>
    <w:rsid w:val="005439F6"/>
    <w:rsid w:val="005834F2"/>
    <w:rsid w:val="005A01F5"/>
    <w:rsid w:val="005A12CF"/>
    <w:rsid w:val="005D2282"/>
    <w:rsid w:val="005D4188"/>
    <w:rsid w:val="005F098A"/>
    <w:rsid w:val="00602372"/>
    <w:rsid w:val="00602CF6"/>
    <w:rsid w:val="00633686"/>
    <w:rsid w:val="00646D81"/>
    <w:rsid w:val="00686295"/>
    <w:rsid w:val="00693FA7"/>
    <w:rsid w:val="006D4DA5"/>
    <w:rsid w:val="006D5017"/>
    <w:rsid w:val="006E0353"/>
    <w:rsid w:val="006F1740"/>
    <w:rsid w:val="006F2993"/>
    <w:rsid w:val="0070238E"/>
    <w:rsid w:val="00702B13"/>
    <w:rsid w:val="00706985"/>
    <w:rsid w:val="00716F9F"/>
    <w:rsid w:val="007309E7"/>
    <w:rsid w:val="00733DB1"/>
    <w:rsid w:val="007351D3"/>
    <w:rsid w:val="00757222"/>
    <w:rsid w:val="00757D03"/>
    <w:rsid w:val="007669D0"/>
    <w:rsid w:val="007828FB"/>
    <w:rsid w:val="007833F1"/>
    <w:rsid w:val="00783B0D"/>
    <w:rsid w:val="007A31AE"/>
    <w:rsid w:val="007B01CE"/>
    <w:rsid w:val="007C27DA"/>
    <w:rsid w:val="007C2B07"/>
    <w:rsid w:val="00812B2B"/>
    <w:rsid w:val="008221F3"/>
    <w:rsid w:val="008254FE"/>
    <w:rsid w:val="0084258A"/>
    <w:rsid w:val="00854D37"/>
    <w:rsid w:val="00855FB0"/>
    <w:rsid w:val="0085759E"/>
    <w:rsid w:val="008723A5"/>
    <w:rsid w:val="00873652"/>
    <w:rsid w:val="00880CD1"/>
    <w:rsid w:val="008A0069"/>
    <w:rsid w:val="008B40E5"/>
    <w:rsid w:val="008C58A9"/>
    <w:rsid w:val="008D12F5"/>
    <w:rsid w:val="008D1ACE"/>
    <w:rsid w:val="008F67C9"/>
    <w:rsid w:val="008F7A7F"/>
    <w:rsid w:val="00921556"/>
    <w:rsid w:val="009268B9"/>
    <w:rsid w:val="00931B80"/>
    <w:rsid w:val="0093653C"/>
    <w:rsid w:val="00960451"/>
    <w:rsid w:val="00967F55"/>
    <w:rsid w:val="0097004F"/>
    <w:rsid w:val="00981DF4"/>
    <w:rsid w:val="00982019"/>
    <w:rsid w:val="009827FC"/>
    <w:rsid w:val="00984F05"/>
    <w:rsid w:val="009971A5"/>
    <w:rsid w:val="009B3C2B"/>
    <w:rsid w:val="009E11A7"/>
    <w:rsid w:val="009E583E"/>
    <w:rsid w:val="009F051A"/>
    <w:rsid w:val="009F2AE9"/>
    <w:rsid w:val="009F60A3"/>
    <w:rsid w:val="00A04C2A"/>
    <w:rsid w:val="00A10EB1"/>
    <w:rsid w:val="00A169AC"/>
    <w:rsid w:val="00A31CB8"/>
    <w:rsid w:val="00A4678E"/>
    <w:rsid w:val="00A56387"/>
    <w:rsid w:val="00A63A18"/>
    <w:rsid w:val="00A87CF2"/>
    <w:rsid w:val="00A97758"/>
    <w:rsid w:val="00A97DE3"/>
    <w:rsid w:val="00B01DDA"/>
    <w:rsid w:val="00B02C2D"/>
    <w:rsid w:val="00B05F50"/>
    <w:rsid w:val="00B14BA2"/>
    <w:rsid w:val="00B24B17"/>
    <w:rsid w:val="00B31178"/>
    <w:rsid w:val="00B7330F"/>
    <w:rsid w:val="00B7591A"/>
    <w:rsid w:val="00B817B2"/>
    <w:rsid w:val="00B82BFE"/>
    <w:rsid w:val="00B941FC"/>
    <w:rsid w:val="00BA0A8B"/>
    <w:rsid w:val="00BA642C"/>
    <w:rsid w:val="00BB63E8"/>
    <w:rsid w:val="00BC351C"/>
    <w:rsid w:val="00BD7EEA"/>
    <w:rsid w:val="00BE2814"/>
    <w:rsid w:val="00BF7315"/>
    <w:rsid w:val="00C0232D"/>
    <w:rsid w:val="00C068B4"/>
    <w:rsid w:val="00C308E6"/>
    <w:rsid w:val="00C408A5"/>
    <w:rsid w:val="00C54207"/>
    <w:rsid w:val="00C5470A"/>
    <w:rsid w:val="00C57E54"/>
    <w:rsid w:val="00C7495F"/>
    <w:rsid w:val="00C94880"/>
    <w:rsid w:val="00C96563"/>
    <w:rsid w:val="00CC6974"/>
    <w:rsid w:val="00CD083A"/>
    <w:rsid w:val="00CF215E"/>
    <w:rsid w:val="00CF66E5"/>
    <w:rsid w:val="00D03585"/>
    <w:rsid w:val="00D24413"/>
    <w:rsid w:val="00D266B7"/>
    <w:rsid w:val="00D37EA5"/>
    <w:rsid w:val="00D47341"/>
    <w:rsid w:val="00D66125"/>
    <w:rsid w:val="00D70D53"/>
    <w:rsid w:val="00D8720E"/>
    <w:rsid w:val="00D962B5"/>
    <w:rsid w:val="00DA03EE"/>
    <w:rsid w:val="00DB1E7C"/>
    <w:rsid w:val="00DC126A"/>
    <w:rsid w:val="00DC23E6"/>
    <w:rsid w:val="00DD07B3"/>
    <w:rsid w:val="00DD165D"/>
    <w:rsid w:val="00DD319E"/>
    <w:rsid w:val="00E02236"/>
    <w:rsid w:val="00E15B4E"/>
    <w:rsid w:val="00E636F5"/>
    <w:rsid w:val="00E6713E"/>
    <w:rsid w:val="00E84931"/>
    <w:rsid w:val="00E866DF"/>
    <w:rsid w:val="00E90199"/>
    <w:rsid w:val="00E94CBF"/>
    <w:rsid w:val="00EA6FC1"/>
    <w:rsid w:val="00EE178F"/>
    <w:rsid w:val="00EE1CC3"/>
    <w:rsid w:val="00EE43D4"/>
    <w:rsid w:val="00EF1651"/>
    <w:rsid w:val="00EF6074"/>
    <w:rsid w:val="00F04F6D"/>
    <w:rsid w:val="00F173C4"/>
    <w:rsid w:val="00F33FD6"/>
    <w:rsid w:val="00F41BAD"/>
    <w:rsid w:val="00F471D0"/>
    <w:rsid w:val="00F54D86"/>
    <w:rsid w:val="00F56B8A"/>
    <w:rsid w:val="00F60B78"/>
    <w:rsid w:val="00F74258"/>
    <w:rsid w:val="00F96DF3"/>
    <w:rsid w:val="00FA01F0"/>
    <w:rsid w:val="00FA1604"/>
    <w:rsid w:val="00FB01E9"/>
    <w:rsid w:val="00FB12E7"/>
    <w:rsid w:val="00FB20D3"/>
    <w:rsid w:val="00FE36BE"/>
    <w:rsid w:val="00FF20B8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1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6713E"/>
  </w:style>
  <w:style w:type="character" w:styleId="a5">
    <w:name w:val="Hyperlink"/>
    <w:basedOn w:val="a0"/>
    <w:uiPriority w:val="99"/>
    <w:unhideWhenUsed/>
    <w:rsid w:val="00CF2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51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0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FA7"/>
  </w:style>
  <w:style w:type="paragraph" w:styleId="ab">
    <w:name w:val="footer"/>
    <w:basedOn w:val="a"/>
    <w:link w:val="ac"/>
    <w:uiPriority w:val="99"/>
    <w:unhideWhenUsed/>
    <w:rsid w:val="0069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FA7"/>
  </w:style>
  <w:style w:type="paragraph" w:customStyle="1" w:styleId="ConsPlusNonformat">
    <w:name w:val="ConsPlusNonformat"/>
    <w:uiPriority w:val="99"/>
    <w:rsid w:val="008F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1C3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3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FB2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3579-A8E5-413B-80E8-BBAD5C4A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Skonina</cp:lastModifiedBy>
  <cp:revision>114</cp:revision>
  <cp:lastPrinted>2022-03-23T06:29:00Z</cp:lastPrinted>
  <dcterms:created xsi:type="dcterms:W3CDTF">2019-03-05T09:32:00Z</dcterms:created>
  <dcterms:modified xsi:type="dcterms:W3CDTF">2022-04-21T03:19:00Z</dcterms:modified>
</cp:coreProperties>
</file>