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A84F00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00" w:rsidRDefault="008C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4F00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A84F00" w:rsidRDefault="00A84F00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A84F00" w:rsidRDefault="008C6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A84F00" w:rsidRDefault="008C6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A84F00" w:rsidRDefault="008C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A84F00" w:rsidRDefault="00A84F00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A84F00" w:rsidRDefault="00A84F00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A84F00" w:rsidRDefault="008C661E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A84F00" w:rsidRDefault="008C661E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A84F00" w:rsidRDefault="008C661E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A84F00" w:rsidRDefault="008C661E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A84F00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F00" w:rsidRDefault="008C66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A84F00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A84F00" w:rsidRDefault="009C57F8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A84F00" w:rsidRDefault="009C57F8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1211 -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A84F00" w:rsidRDefault="008C661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A84F00" w:rsidRDefault="00A84F0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A84F00" w:rsidRDefault="00A84F0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A84F00" w:rsidRDefault="008C661E">
      <w:pPr>
        <w:tabs>
          <w:tab w:val="left" w:pos="4365"/>
        </w:tabs>
        <w:spacing w:after="0" w:line="240" w:lineRule="auto"/>
        <w:ind w:right="442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Усть</w:t>
      </w:r>
      <w:proofErr w:type="spellEnd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–Абаканского района от 13.11.2014 № 2168-п «Об утверждении Положения по оплате труда работников методического кабинета управления культуры, молодежной политики, спорта и туризма администрации Усть-Абаканского района» </w:t>
      </w:r>
    </w:p>
    <w:p w:rsidR="00A84F00" w:rsidRDefault="00A84F00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A84F00" w:rsidRDefault="00A84F00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A84F00" w:rsidRDefault="008C661E">
      <w:pPr>
        <w:pStyle w:val="ab"/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135 и 144 Трудового кодекса Российской Федерации, руководствуясь статьей 66 Устава Усть-Абаканского муниципального района Республики Хакасия, Администрация                      Усть-Абаканского муниципального района Республики Хакасия </w:t>
      </w:r>
    </w:p>
    <w:p w:rsidR="00A84F00" w:rsidRDefault="008C661E">
      <w:pPr>
        <w:pStyle w:val="ab"/>
        <w:spacing w:after="0" w:line="36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A84F00" w:rsidRDefault="008C661E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Положение по оплате труда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работников методического кабинета Управления культуры, молодежной политики, спорта и туризма администрации Усть-Абаканского района Республики Хакасия</w:t>
      </w:r>
      <w:r>
        <w:rPr>
          <w:rFonts w:ascii="PT Astra Serif" w:hAnsi="PT Astra Serif"/>
          <w:sz w:val="28"/>
          <w:szCs w:val="28"/>
        </w:rPr>
        <w:t xml:space="preserve">, утвержденное постановлением администрации Усть-Абаканского района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от 13.11.2014        № 2168-п «Об утверждении Положения по оплате труда работников методического кабинета управления культуры, молодежной политики, спорта и туризма администрации Усть-Абаканского района»</w:t>
      </w:r>
      <w:r>
        <w:rPr>
          <w:rFonts w:ascii="PT Astra Serif" w:hAnsi="PT Astra Serif"/>
          <w:sz w:val="28"/>
          <w:szCs w:val="28"/>
        </w:rPr>
        <w:t xml:space="preserve"> изменение, изложив </w:t>
      </w:r>
      <w:r>
        <w:rPr>
          <w:rFonts w:ascii="PT Astra Serif" w:eastAsia="Calibri" w:hAnsi="PT Astra Serif"/>
          <w:sz w:val="28"/>
          <w:szCs w:val="28"/>
        </w:rPr>
        <w:t>пункт 5.2 раздела 5 в следующей редакции:</w:t>
      </w:r>
      <w:proofErr w:type="gramEnd"/>
    </w:p>
    <w:p w:rsidR="00A84F00" w:rsidRDefault="008C661E">
      <w:pPr>
        <w:spacing w:after="0" w:line="360" w:lineRule="auto"/>
        <w:ind w:firstLine="54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«5.2. </w:t>
      </w:r>
      <w:proofErr w:type="gramStart"/>
      <w:r>
        <w:rPr>
          <w:rFonts w:ascii="PT Astra Serif" w:hAnsi="PT Astra Serif"/>
          <w:sz w:val="28"/>
          <w:szCs w:val="28"/>
        </w:rPr>
        <w:t>При формировании фонда оплаты труда работников методического кабинета предусматриваются средства для выплаты (в расчете на год) окладов (должностных окладов), выплат (надбавок) стимулирующего характера, 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Республики Хакасия, в размере 51</w:t>
      </w:r>
      <w:proofErr w:type="gramEnd"/>
      <w:r>
        <w:rPr>
          <w:rFonts w:ascii="PT Astra Serif" w:hAnsi="PT Astra Serif"/>
          <w:sz w:val="28"/>
          <w:szCs w:val="28"/>
        </w:rPr>
        <w:t xml:space="preserve"> базового оклада (базовых должностных окладов)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A84F00" w:rsidRDefault="008C661E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после официального опубликования, но не ранее 01 января 2026 года.  </w:t>
      </w:r>
    </w:p>
    <w:p w:rsidR="00A84F00" w:rsidRDefault="008C661E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Главному редактору </w:t>
      </w:r>
      <w:r>
        <w:rPr>
          <w:rFonts w:ascii="PT Astra Serif" w:hAnsi="PT Astra Serif" w:cs="Times New Roman"/>
          <w:sz w:val="28"/>
          <w:szCs w:val="28"/>
        </w:rPr>
        <w:t>МАУ «Редакция газеты «Усть-Абаканские известия»</w:t>
      </w:r>
      <w:r>
        <w:rPr>
          <w:rFonts w:ascii="PT Astra Serif" w:hAnsi="PT Astra Serif"/>
          <w:sz w:val="28"/>
          <w:szCs w:val="28"/>
        </w:rPr>
        <w:t xml:space="preserve"> И.Ю. Церковной опубликовать настоящее постановление в газете                              «Усть-Абаканские известия официальные».</w:t>
      </w:r>
    </w:p>
    <w:p w:rsidR="00A84F00" w:rsidRDefault="008C661E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Управляющему делами Администрации Усть-Абаканского муниципального района Республики Хакасия О.В </w:t>
      </w:r>
      <w:proofErr w:type="spellStart"/>
      <w:r>
        <w:rPr>
          <w:rFonts w:ascii="PT Astra Serif" w:hAnsi="PT Astra Serif"/>
          <w:sz w:val="28"/>
          <w:szCs w:val="28"/>
        </w:rPr>
        <w:t>Лемытскойразместить</w:t>
      </w:r>
      <w:proofErr w:type="spellEnd"/>
      <w:r>
        <w:rPr>
          <w:rFonts w:ascii="PT Astra Serif" w:hAnsi="PT Astra Serif"/>
          <w:sz w:val="28"/>
          <w:szCs w:val="28"/>
        </w:rPr>
        <w:t xml:space="preserve"> настоящее постановление </w:t>
      </w:r>
      <w:r>
        <w:rPr>
          <w:rFonts w:ascii="PT Astra Serif" w:hAnsi="PT Astra Serif" w:cs="Times New Roman"/>
          <w:sz w:val="28"/>
          <w:szCs w:val="28"/>
        </w:rPr>
        <w:t>на официальном сайте Администрации                  Усть-Абаканского муниципального района Республики Хакасия в сети Интернет.</w:t>
      </w:r>
    </w:p>
    <w:p w:rsidR="00A84F00" w:rsidRDefault="008C661E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                               на С.В. Павленко</w:t>
      </w:r>
      <w:bookmarkStart w:id="2" w:name="_GoBack"/>
      <w:bookmarkEnd w:id="2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– исполняющего обязанности заместителя Главы Администрации Усть-Абаканского муниципального района Республики Хакасия по социальным вопросам.</w:t>
      </w:r>
    </w:p>
    <w:p w:rsidR="00A84F00" w:rsidRDefault="00A84F00">
      <w:pPr>
        <w:spacing w:after="0" w:line="360" w:lineRule="auto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p w:rsidR="00A84F00" w:rsidRDefault="00A84F00">
      <w:pPr>
        <w:spacing w:after="0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Ind w:w="108" w:type="dxa"/>
        <w:tblLayout w:type="fixed"/>
        <w:tblLook w:val="0000"/>
      </w:tblPr>
      <w:tblGrid>
        <w:gridCol w:w="6096"/>
        <w:gridCol w:w="3368"/>
      </w:tblGrid>
      <w:tr w:rsidR="00A84F00">
        <w:tc>
          <w:tcPr>
            <w:tcW w:w="6095" w:type="dxa"/>
            <w:shd w:val="clear" w:color="auto" w:fill="auto"/>
          </w:tcPr>
          <w:p w:rsidR="00A84F00" w:rsidRDefault="008C661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84F00" w:rsidRDefault="008C661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A84F00" w:rsidRDefault="00A84F0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4F00" w:rsidRDefault="008C661E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Е.В. Егорова</w:t>
            </w:r>
          </w:p>
        </w:tc>
      </w:tr>
      <w:tr w:rsidR="00A84F00">
        <w:trPr>
          <w:trHeight w:hRule="exact" w:val="1701"/>
        </w:trPr>
        <w:tc>
          <w:tcPr>
            <w:tcW w:w="9463" w:type="dxa"/>
            <w:gridSpan w:val="2"/>
            <w:shd w:val="clear" w:color="auto" w:fill="auto"/>
          </w:tcPr>
          <w:p w:rsidR="00A84F00" w:rsidRDefault="00A84F00">
            <w:pPr>
              <w:spacing w:after="0" w:line="240" w:lineRule="auto"/>
              <w:ind w:left="3119"/>
              <w:rPr>
                <w:rFonts w:ascii="PT Astra Serif" w:hAnsi="PT Astra Serif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A84F00" w:rsidRDefault="00A84F00">
      <w:pPr>
        <w:spacing w:line="240" w:lineRule="auto"/>
        <w:rPr>
          <w:rFonts w:ascii="PT Astra Serif" w:hAnsi="PT Astra Serif" w:cs="Times New Roman"/>
          <w:sz w:val="26"/>
          <w:szCs w:val="26"/>
        </w:rPr>
      </w:pPr>
    </w:p>
    <w:sectPr w:rsidR="00A84F00" w:rsidSect="005D61F7">
      <w:pgSz w:w="11906" w:h="16838"/>
      <w:pgMar w:top="1134" w:right="740" w:bottom="101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84F00"/>
    <w:rsid w:val="005D61F7"/>
    <w:rsid w:val="008C661E"/>
    <w:rsid w:val="009C57F8"/>
    <w:rsid w:val="00A8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styleId="a9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5D61F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5D61F7"/>
    <w:pPr>
      <w:spacing w:after="140"/>
    </w:pPr>
  </w:style>
  <w:style w:type="paragraph" w:styleId="ac">
    <w:name w:val="List"/>
    <w:basedOn w:val="ab"/>
    <w:rsid w:val="005D61F7"/>
    <w:rPr>
      <w:rFonts w:ascii="PT Astra Serif" w:hAnsi="PT Astra Serif" w:cs="Noto Sans Devanagari"/>
    </w:rPr>
  </w:style>
  <w:style w:type="paragraph" w:styleId="ad">
    <w:name w:val="caption"/>
    <w:basedOn w:val="a"/>
    <w:qFormat/>
    <w:rsid w:val="005D61F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D61F7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5D61F7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CC2B-0D51-4520-9906-CF87F220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17</cp:revision>
  <dcterms:created xsi:type="dcterms:W3CDTF">2025-02-17T09:22:00Z</dcterms:created>
  <dcterms:modified xsi:type="dcterms:W3CDTF">2025-12-22T09:06:00Z</dcterms:modified>
  <dc:language>ru-RU</dc:language>
</cp:coreProperties>
</file>