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E1" w:rsidRDefault="00782A86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7562E1">
        <w:rPr>
          <w:sz w:val="26"/>
          <w:szCs w:val="26"/>
        </w:rPr>
        <w:t xml:space="preserve"> 1</w:t>
      </w:r>
    </w:p>
    <w:p w:rsidR="007272E1" w:rsidRPr="00785AC3" w:rsidRDefault="007272E1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785AC3">
        <w:rPr>
          <w:sz w:val="26"/>
          <w:szCs w:val="26"/>
        </w:rPr>
        <w:t xml:space="preserve"> админист</w:t>
      </w:r>
      <w:r>
        <w:rPr>
          <w:sz w:val="26"/>
          <w:szCs w:val="26"/>
        </w:rPr>
        <w:t>р</w:t>
      </w:r>
      <w:r w:rsidRPr="00785AC3">
        <w:rPr>
          <w:sz w:val="26"/>
          <w:szCs w:val="26"/>
        </w:rPr>
        <w:t>ации</w:t>
      </w:r>
    </w:p>
    <w:p w:rsidR="007272E1" w:rsidRDefault="007272E1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785AC3">
        <w:rPr>
          <w:sz w:val="26"/>
          <w:szCs w:val="26"/>
        </w:rPr>
        <w:t>Усть-Абаканского района</w:t>
      </w:r>
    </w:p>
    <w:p w:rsidR="00782A86" w:rsidRDefault="00782A86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от 29.10.2013</w:t>
      </w:r>
      <w:r w:rsidR="005236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</w:t>
      </w:r>
      <w:r w:rsidR="00435CEB">
        <w:rPr>
          <w:sz w:val="26"/>
          <w:szCs w:val="26"/>
        </w:rPr>
        <w:t xml:space="preserve"> </w:t>
      </w:r>
      <w:r>
        <w:rPr>
          <w:sz w:val="26"/>
          <w:szCs w:val="26"/>
        </w:rPr>
        <w:t>1773-п</w:t>
      </w:r>
    </w:p>
    <w:p w:rsidR="00782A86" w:rsidRDefault="00FD48C8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="00782A86">
        <w:rPr>
          <w:sz w:val="26"/>
          <w:szCs w:val="26"/>
        </w:rPr>
        <w:t>с последующими изменениями</w:t>
      </w:r>
    </w:p>
    <w:p w:rsidR="00782A86" w:rsidRDefault="00782A86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D00B0E">
        <w:rPr>
          <w:sz w:val="26"/>
          <w:szCs w:val="26"/>
        </w:rPr>
        <w:t xml:space="preserve">в редакции от </w:t>
      </w:r>
      <w:r w:rsidR="00D00B0E">
        <w:rPr>
          <w:sz w:val="26"/>
          <w:szCs w:val="26"/>
        </w:rPr>
        <w:t>30</w:t>
      </w:r>
      <w:r w:rsidR="00435CEB" w:rsidRPr="00D00B0E">
        <w:rPr>
          <w:sz w:val="26"/>
          <w:szCs w:val="26"/>
        </w:rPr>
        <w:t>.</w:t>
      </w:r>
      <w:r w:rsidR="00693A61" w:rsidRPr="00D00B0E">
        <w:rPr>
          <w:sz w:val="26"/>
          <w:szCs w:val="26"/>
        </w:rPr>
        <w:t>1</w:t>
      </w:r>
      <w:r w:rsidR="000F2B11" w:rsidRPr="00D00B0E">
        <w:rPr>
          <w:sz w:val="26"/>
          <w:szCs w:val="26"/>
        </w:rPr>
        <w:t>2</w:t>
      </w:r>
      <w:r w:rsidRPr="00D00B0E">
        <w:rPr>
          <w:sz w:val="26"/>
          <w:szCs w:val="26"/>
        </w:rPr>
        <w:t>.20</w:t>
      </w:r>
      <w:r w:rsidR="004C1336">
        <w:rPr>
          <w:sz w:val="26"/>
          <w:szCs w:val="26"/>
        </w:rPr>
        <w:t>2</w:t>
      </w:r>
      <w:r w:rsidR="00BF0007">
        <w:rPr>
          <w:sz w:val="26"/>
          <w:szCs w:val="26"/>
        </w:rPr>
        <w:t>1</w:t>
      </w:r>
      <w:r w:rsidR="005236EF" w:rsidRPr="00D00B0E">
        <w:rPr>
          <w:sz w:val="26"/>
          <w:szCs w:val="26"/>
        </w:rPr>
        <w:t xml:space="preserve"> </w:t>
      </w:r>
      <w:r w:rsidRPr="00D00B0E">
        <w:rPr>
          <w:sz w:val="26"/>
          <w:szCs w:val="26"/>
        </w:rPr>
        <w:t xml:space="preserve"> </w:t>
      </w:r>
      <w:r w:rsidRPr="00795D41">
        <w:rPr>
          <w:sz w:val="26"/>
          <w:szCs w:val="26"/>
        </w:rPr>
        <w:t>№</w:t>
      </w:r>
      <w:r w:rsidR="00435CEB" w:rsidRPr="00795D41">
        <w:rPr>
          <w:sz w:val="26"/>
          <w:szCs w:val="26"/>
        </w:rPr>
        <w:t xml:space="preserve"> </w:t>
      </w:r>
      <w:r w:rsidR="00795D41">
        <w:rPr>
          <w:sz w:val="26"/>
          <w:szCs w:val="26"/>
        </w:rPr>
        <w:t>1354</w:t>
      </w:r>
      <w:r w:rsidRPr="00795D41">
        <w:rPr>
          <w:sz w:val="26"/>
          <w:szCs w:val="26"/>
        </w:rPr>
        <w:t>-п</w:t>
      </w:r>
      <w:r w:rsidR="00FD48C8" w:rsidRPr="00D00B0E">
        <w:rPr>
          <w:sz w:val="26"/>
          <w:szCs w:val="26"/>
        </w:rPr>
        <w:t>)</w:t>
      </w:r>
    </w:p>
    <w:p w:rsidR="007272E1" w:rsidRDefault="007272E1" w:rsidP="007272E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</w:p>
    <w:p w:rsidR="008323B1" w:rsidRDefault="008323B1" w:rsidP="008323B1">
      <w:pPr>
        <w:spacing w:line="276" w:lineRule="auto"/>
        <w:jc w:val="right"/>
        <w:rPr>
          <w:sz w:val="26"/>
          <w:szCs w:val="26"/>
        </w:rPr>
      </w:pPr>
    </w:p>
    <w:p w:rsidR="00634581" w:rsidRDefault="00634581" w:rsidP="008323B1">
      <w:pPr>
        <w:spacing w:line="276" w:lineRule="auto"/>
        <w:jc w:val="right"/>
        <w:rPr>
          <w:sz w:val="26"/>
          <w:szCs w:val="26"/>
        </w:rPr>
      </w:pPr>
    </w:p>
    <w:p w:rsidR="008323B1" w:rsidRDefault="008323B1" w:rsidP="008323B1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23B1" w:rsidRDefault="008323B1" w:rsidP="008323B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F59" w:rsidRPr="00215E45" w:rsidRDefault="00180F59" w:rsidP="008323B1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Pr="007272E1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552AB" w:rsidRDefault="002552AB" w:rsidP="002552A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272E1">
        <w:rPr>
          <w:rFonts w:ascii="Times New Roman" w:hAnsi="Times New Roman" w:cs="Times New Roman"/>
          <w:sz w:val="32"/>
          <w:szCs w:val="32"/>
        </w:rPr>
        <w:t xml:space="preserve">МУНИЦИПАЛЬНАЯ ПРОГРАММА </w:t>
      </w:r>
    </w:p>
    <w:p w:rsidR="007272E1" w:rsidRPr="007272E1" w:rsidRDefault="007272E1" w:rsidP="002552A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552AB" w:rsidRPr="007272E1" w:rsidRDefault="00BA4235" w:rsidP="00B7100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272E1">
        <w:rPr>
          <w:rFonts w:ascii="Times New Roman" w:hAnsi="Times New Roman" w:cs="Times New Roman"/>
          <w:sz w:val="32"/>
          <w:szCs w:val="32"/>
        </w:rPr>
        <w:t>«</w:t>
      </w:r>
      <w:r w:rsidR="002552AB" w:rsidRPr="007272E1">
        <w:rPr>
          <w:rFonts w:ascii="Times New Roman" w:hAnsi="Times New Roman" w:cs="Times New Roman"/>
          <w:sz w:val="32"/>
          <w:szCs w:val="32"/>
        </w:rPr>
        <w:t>РАЗВИТИЕ ТУРИЗМА В УСТЬ-АБАКАНСКОМ РАЙОНЕ</w:t>
      </w:r>
      <w:r w:rsidRPr="007272E1">
        <w:rPr>
          <w:rFonts w:ascii="Times New Roman" w:hAnsi="Times New Roman" w:cs="Times New Roman"/>
          <w:sz w:val="32"/>
          <w:szCs w:val="32"/>
        </w:rPr>
        <w:t>»</w:t>
      </w:r>
    </w:p>
    <w:p w:rsidR="002552AB" w:rsidRPr="004A2906" w:rsidRDefault="002552AB" w:rsidP="002552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Pr="004A2906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80F59" w:rsidRPr="004A2906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72E1" w:rsidRDefault="007272E1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A86" w:rsidRDefault="00782A8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AF3" w:rsidRDefault="00EF1AF3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AF3" w:rsidRDefault="00EF1AF3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08" w:rsidRDefault="00B71008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р.п. Усть-Абакан</w:t>
      </w:r>
    </w:p>
    <w:p w:rsidR="001E5639" w:rsidRDefault="001E5639" w:rsidP="001E5639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C22B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2015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4A29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0B0E" w:rsidRDefault="00D00B0E" w:rsidP="00D00B0E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13B7" w:rsidRPr="008813E4">
        <w:rPr>
          <w:rFonts w:ascii="Times New Roman" w:hAnsi="Times New Roman" w:cs="Times New Roman"/>
          <w:b/>
          <w:sz w:val="24"/>
          <w:szCs w:val="24"/>
        </w:rPr>
        <w:t>П</w:t>
      </w:r>
      <w:r w:rsidR="00E313B7">
        <w:rPr>
          <w:rFonts w:ascii="Times New Roman" w:hAnsi="Times New Roman" w:cs="Times New Roman"/>
          <w:b/>
          <w:sz w:val="24"/>
          <w:szCs w:val="24"/>
        </w:rPr>
        <w:t>аспорт</w:t>
      </w:r>
    </w:p>
    <w:p w:rsidR="009D6348" w:rsidRPr="00DE4ABE" w:rsidRDefault="00E313B7" w:rsidP="00D00B0E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Pr="009C2301">
        <w:rPr>
          <w:rFonts w:ascii="Times New Roman" w:hAnsi="Times New Roman" w:cs="Times New Roman"/>
          <w:b/>
          <w:sz w:val="24"/>
          <w:szCs w:val="24"/>
        </w:rPr>
        <w:t>ы</w:t>
      </w:r>
    </w:p>
    <w:p w:rsidR="009D6348" w:rsidRPr="00DE4ABE" w:rsidRDefault="00E06C52" w:rsidP="00D00B0E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1D0148">
        <w:rPr>
          <w:rFonts w:ascii="Times New Roman" w:hAnsi="Times New Roman" w:cs="Times New Roman"/>
          <w:b/>
          <w:sz w:val="24"/>
          <w:szCs w:val="24"/>
        </w:rPr>
        <w:t>туризма в Усть-</w:t>
      </w:r>
      <w:r w:rsidR="009D6348" w:rsidRPr="00DE4ABE">
        <w:rPr>
          <w:rFonts w:ascii="Times New Roman" w:hAnsi="Times New Roman" w:cs="Times New Roman"/>
          <w:b/>
          <w:sz w:val="24"/>
          <w:szCs w:val="24"/>
        </w:rPr>
        <w:t>А</w:t>
      </w:r>
      <w:r w:rsidR="00B71008">
        <w:rPr>
          <w:rFonts w:ascii="Times New Roman" w:hAnsi="Times New Roman" w:cs="Times New Roman"/>
          <w:b/>
          <w:sz w:val="24"/>
          <w:szCs w:val="24"/>
        </w:rPr>
        <w:t>баканском районе</w:t>
      </w:r>
      <w:r w:rsidR="009D6348" w:rsidRPr="00DE4ABE">
        <w:rPr>
          <w:rFonts w:ascii="Times New Roman" w:hAnsi="Times New Roman" w:cs="Times New Roman"/>
          <w:b/>
          <w:sz w:val="24"/>
          <w:szCs w:val="24"/>
        </w:rPr>
        <w:t>»</w:t>
      </w:r>
    </w:p>
    <w:p w:rsidR="002552AB" w:rsidRPr="00DE4ABE" w:rsidRDefault="002552AB" w:rsidP="009D6348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200" w:type="dxa"/>
        <w:tblLayout w:type="fixed"/>
        <w:tblLook w:val="0000"/>
      </w:tblPr>
      <w:tblGrid>
        <w:gridCol w:w="2137"/>
        <w:gridCol w:w="7177"/>
      </w:tblGrid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 «Музей «Древние курганы Салбыкской степи»</w:t>
            </w:r>
          </w:p>
        </w:tc>
      </w:tr>
      <w:tr w:rsidR="00BA694D" w:rsidTr="003A0CCC">
        <w:trPr>
          <w:trHeight w:val="6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современной туристской индустрии на территории Усть-Абаканского района.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инфраструктуры и материально-технической базы туризма в Усть-Абаканском районе;</w:t>
            </w:r>
          </w:p>
          <w:p w:rsidR="00BA694D" w:rsidRDefault="00BA694D" w:rsidP="003A0CC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туристического продукта и развитие событийного туризма в Усть-Абаканском районе;</w:t>
            </w:r>
          </w:p>
          <w:p w:rsidR="00BA694D" w:rsidRDefault="00BA694D" w:rsidP="003A0CCC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информационного обеспечения в области туризма, проведение активной рекламной деятельности.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1. Количество туристов, посетивших Усть-Абаканский район: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2014 год – 23,0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2015 год – 23,5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2016 год – 24,0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2017 год – 24,5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2018 год – 25,0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2019 год – 25,2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2020 год – 18,0 тыс.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2021 год – 25,6 тыс. человек.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2. Количество иностранных граждан, посетивших Усть-Абаканский район: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2014 год – 500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2015 год – 600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2016 год – 700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2017 год – 800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2018 год – 900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2019 год – 950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 xml:space="preserve">2020 год – </w:t>
            </w:r>
            <w:r>
              <w:rPr>
                <w:lang w:eastAsia="zh-CN"/>
              </w:rPr>
              <w:t>500</w:t>
            </w:r>
            <w:r>
              <w:t xml:space="preserve"> человек;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2021 год – 1050 человек.</w:t>
            </w:r>
          </w:p>
          <w:p w:rsidR="00BA694D" w:rsidRDefault="00BA694D" w:rsidP="003A0CCC">
            <w:pPr>
              <w:pStyle w:val="af1"/>
              <w:tabs>
                <w:tab w:val="left" w:pos="738"/>
              </w:tabs>
              <w:spacing w:after="0"/>
              <w:jc w:val="both"/>
            </w:pPr>
            <w:r>
              <w:t>3. Участие в региональных, международных выставках, форумах, конференциях, слетах туристической направленности: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2014 год – 1 единица;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2015 год – 2 единицы;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2016 год – 3 единицы;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2017 год – 4 единицы;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2018 год – 5 единиц;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2019 год – 6 единиц;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2020 год – 3 единицы;</w:t>
            </w:r>
          </w:p>
          <w:p w:rsidR="00BA694D" w:rsidRPr="004040B7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2021 год – 8 единиц.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2021 годы (этапы не выделяются)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Общий объем финансирования (рублей) – 14 615 100,00, из них средства: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федерального бюджета – 835 300,00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республиканского бюджета – 2 045 700,00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</w:pPr>
            <w:r>
              <w:t>- районного бюджета – 11 734 100,00, в том числе по годам:</w:t>
            </w:r>
          </w:p>
          <w:p w:rsidR="00BA694D" w:rsidRDefault="00BA694D" w:rsidP="003A0CCC">
            <w:pPr>
              <w:jc w:val="both"/>
            </w:pPr>
            <w:r>
              <w:t>2014 год – 2 763 700,00, из них средства:</w:t>
            </w:r>
          </w:p>
          <w:p w:rsidR="00BA694D" w:rsidRDefault="00BA694D" w:rsidP="003A0CCC">
            <w:pPr>
              <w:jc w:val="both"/>
            </w:pPr>
            <w:r>
              <w:t xml:space="preserve"> -  федерального бюджета – 835 300,00 </w:t>
            </w:r>
          </w:p>
          <w:p w:rsidR="00BA694D" w:rsidRDefault="00BA694D" w:rsidP="003A0CCC">
            <w:pPr>
              <w:jc w:val="both"/>
            </w:pPr>
            <w:r>
              <w:lastRenderedPageBreak/>
              <w:t xml:space="preserve"> -  республиканского бюджета – 876 700,00 </w:t>
            </w:r>
          </w:p>
          <w:p w:rsidR="00BA694D" w:rsidRDefault="00BA694D" w:rsidP="003A0CCC">
            <w:pPr>
              <w:jc w:val="both"/>
            </w:pPr>
            <w:r>
              <w:t xml:space="preserve"> -  районного бюджета – 1 051 700,00; </w:t>
            </w:r>
          </w:p>
          <w:p w:rsidR="00BA694D" w:rsidRDefault="00BA694D" w:rsidP="003A0CCC">
            <w:pPr>
              <w:jc w:val="both"/>
            </w:pPr>
            <w:r>
              <w:t>2015 год – 1 130 900,00, из них средства:</w:t>
            </w:r>
          </w:p>
          <w:p w:rsidR="00BA694D" w:rsidRDefault="00BA694D" w:rsidP="003A0CCC">
            <w:pPr>
              <w:jc w:val="both"/>
            </w:pPr>
            <w:r>
              <w:t xml:space="preserve">-  районного бюджета – 1 130 900,00; </w:t>
            </w:r>
          </w:p>
          <w:p w:rsidR="00BA694D" w:rsidRDefault="00BA694D" w:rsidP="003A0CCC">
            <w:pPr>
              <w:jc w:val="both"/>
            </w:pPr>
            <w:r>
              <w:t xml:space="preserve">2016 год – 1 312 200,00, из них средства: 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 районного бюджета – 1 312 200,00;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2017 год – 2 610 700,00, из них средства: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республиканского бюджета – 1 079 000,00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районного бюджета – 1 531 700,00;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2018 год – 1 758 900,00, из них средства: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республиканского бюджета – 90 000,00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- районного бюджета – 1 668 900,00;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2019 год – 1 858 000,00, из них средства: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  <w:tab w:val="left" w:pos="4143"/>
              </w:tabs>
              <w:spacing w:after="0"/>
              <w:jc w:val="both"/>
            </w:pPr>
            <w:r>
              <w:t>- районного бюджета – 1 858 000,00;</w:t>
            </w:r>
            <w:r>
              <w:tab/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2020 го</w:t>
            </w:r>
            <w:r>
              <w:rPr>
                <w:color w:val="000000"/>
              </w:rPr>
              <w:t>д – 1 446 200,00, из них</w:t>
            </w:r>
            <w:r>
              <w:t xml:space="preserve"> средства:</w:t>
            </w:r>
          </w:p>
          <w:p w:rsidR="00BA694D" w:rsidRDefault="00BA694D" w:rsidP="003A0CCC">
            <w:pPr>
              <w:jc w:val="both"/>
            </w:pPr>
            <w:r>
              <w:t>- районного бюджет</w:t>
            </w:r>
            <w:r>
              <w:rPr>
                <w:color w:val="000000"/>
              </w:rPr>
              <w:t>а – 1 446 200,00;</w:t>
            </w:r>
          </w:p>
          <w:p w:rsidR="00BA694D" w:rsidRDefault="00BA694D" w:rsidP="003A0CCC">
            <w:pPr>
              <w:pStyle w:val="af1"/>
              <w:tabs>
                <w:tab w:val="left" w:pos="0"/>
                <w:tab w:val="left" w:pos="1440"/>
                <w:tab w:val="left" w:pos="2520"/>
              </w:tabs>
              <w:spacing w:after="0"/>
              <w:jc w:val="both"/>
            </w:pPr>
            <w:r>
              <w:t>2021 год – 1 734 500,00, из них средства:</w:t>
            </w:r>
          </w:p>
          <w:p w:rsidR="00BA694D" w:rsidRDefault="00BA694D" w:rsidP="003A0CCC">
            <w:pPr>
              <w:jc w:val="both"/>
            </w:pPr>
            <w:r>
              <w:t>- районного бюджета</w:t>
            </w:r>
            <w:r>
              <w:rPr>
                <w:color w:val="000000"/>
              </w:rPr>
              <w:t xml:space="preserve"> – 1 734 500,00.</w:t>
            </w:r>
          </w:p>
        </w:tc>
      </w:tr>
      <w:tr w:rsidR="00BA694D" w:rsidTr="003A0CC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 результаты   реализации   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4D" w:rsidRDefault="00BA694D" w:rsidP="003A0CCC">
            <w:pPr>
              <w:pStyle w:val="ConsPlusNonformat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туристов, посетивших Усть-Абаканский район, до 25,6 тыс. человек;</w:t>
            </w:r>
          </w:p>
          <w:p w:rsidR="00BA694D" w:rsidRDefault="00BA694D" w:rsidP="003A0CCC">
            <w:pPr>
              <w:pStyle w:val="ConsPlusNonformat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иностранных граждан, посетивших Усть-Абаканский район, до 1050 человек;</w:t>
            </w:r>
          </w:p>
          <w:p w:rsidR="00BA694D" w:rsidRDefault="00BA694D" w:rsidP="003A0CCC">
            <w:pPr>
              <w:pStyle w:val="ConsPlusNonformat"/>
              <w:suppressAutoHyphen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выставочных экспозиций в рамках участия в региональных, международных выставках, форумах, конференциях, слетах туристической направленности до 8 ед. </w:t>
            </w:r>
          </w:p>
        </w:tc>
      </w:tr>
    </w:tbl>
    <w:p w:rsidR="002552AB" w:rsidRPr="00DE4ABE" w:rsidRDefault="002552AB" w:rsidP="002552AB">
      <w:pPr>
        <w:spacing w:after="200" w:line="276" w:lineRule="auto"/>
      </w:pPr>
    </w:p>
    <w:p w:rsidR="005E75B7" w:rsidRDefault="00D00B0E" w:rsidP="00D00B0E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5E75B7" w:rsidRPr="00B72DB2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</w:t>
      </w:r>
      <w:r w:rsidR="00A13BD7">
        <w:rPr>
          <w:rFonts w:ascii="Times New Roman" w:hAnsi="Times New Roman" w:cs="Times New Roman"/>
          <w:b/>
          <w:sz w:val="26"/>
          <w:szCs w:val="26"/>
        </w:rPr>
        <w:t>.</w:t>
      </w:r>
    </w:p>
    <w:p w:rsidR="0037728B" w:rsidRPr="00B72DB2" w:rsidRDefault="0037728B" w:rsidP="0037728B">
      <w:pPr>
        <w:pStyle w:val="ConsPlusNormal"/>
        <w:spacing w:line="276" w:lineRule="auto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C7FCD" w:rsidRPr="00503E03" w:rsidRDefault="00701F73" w:rsidP="00397F0C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 xml:space="preserve">Приоритетным направлением развития туризма в </w:t>
      </w:r>
      <w:r w:rsidR="005463BC" w:rsidRPr="00B72DB2">
        <w:rPr>
          <w:rFonts w:ascii="Times New Roman" w:hAnsi="Times New Roman"/>
          <w:sz w:val="26"/>
          <w:szCs w:val="26"/>
        </w:rPr>
        <w:t>Усть</w:t>
      </w:r>
      <w:r w:rsidR="004A1491">
        <w:rPr>
          <w:rFonts w:ascii="Times New Roman" w:hAnsi="Times New Roman"/>
          <w:sz w:val="26"/>
          <w:szCs w:val="26"/>
        </w:rPr>
        <w:t>-</w:t>
      </w:r>
      <w:r w:rsidR="005463BC" w:rsidRPr="00B72DB2">
        <w:rPr>
          <w:rFonts w:ascii="Times New Roman" w:hAnsi="Times New Roman"/>
          <w:sz w:val="26"/>
          <w:szCs w:val="26"/>
        </w:rPr>
        <w:t xml:space="preserve">Абаканском районе, как и в </w:t>
      </w:r>
      <w:r w:rsidRPr="00B72DB2">
        <w:rPr>
          <w:rFonts w:ascii="Times New Roman" w:hAnsi="Times New Roman"/>
          <w:sz w:val="26"/>
          <w:szCs w:val="26"/>
        </w:rPr>
        <w:t>Республике Хакасия</w:t>
      </w:r>
      <w:r w:rsidR="00906559">
        <w:rPr>
          <w:rFonts w:ascii="Times New Roman" w:hAnsi="Times New Roman"/>
          <w:sz w:val="26"/>
          <w:szCs w:val="26"/>
        </w:rPr>
        <w:t>,</w:t>
      </w:r>
      <w:r w:rsidRPr="00B72DB2">
        <w:rPr>
          <w:rFonts w:ascii="Times New Roman" w:hAnsi="Times New Roman"/>
          <w:sz w:val="26"/>
          <w:szCs w:val="26"/>
        </w:rPr>
        <w:t xml:space="preserve"> является развитие внутреннего и въездного туризма, формирование современного туристского комплекса, обеспечивающего широкие возможности для удовлетворения потребностей российских и иностранных граждан в туристских услугах, повышение уровня доходов населения, обеспечение условий для устойчивого развития туризма в регионе.</w:t>
      </w:r>
      <w:r w:rsidR="00503E03">
        <w:rPr>
          <w:rFonts w:ascii="Times New Roman" w:hAnsi="Times New Roman"/>
          <w:sz w:val="26"/>
          <w:szCs w:val="26"/>
        </w:rPr>
        <w:t xml:space="preserve"> </w:t>
      </w:r>
      <w:r w:rsidR="0065750B" w:rsidRPr="00B72DB2">
        <w:rPr>
          <w:rFonts w:ascii="Times New Roman" w:hAnsi="Times New Roman"/>
          <w:sz w:val="26"/>
          <w:szCs w:val="26"/>
        </w:rPr>
        <w:t xml:space="preserve">Необходимо отметить, что в Республике Хакасия разработана Концепция развития туризма на 2010-2016 годы, которая определяет туристическую отрасль как одно из стратегических </w:t>
      </w:r>
      <w:r w:rsidR="0065750B" w:rsidRPr="00503E03">
        <w:rPr>
          <w:rFonts w:ascii="Times New Roman" w:hAnsi="Times New Roman"/>
          <w:sz w:val="26"/>
          <w:szCs w:val="26"/>
        </w:rPr>
        <w:t xml:space="preserve">направлений развития. </w:t>
      </w:r>
      <w:r w:rsidR="00DE55E6" w:rsidRPr="00503E03">
        <w:rPr>
          <w:rFonts w:ascii="Times New Roman" w:hAnsi="Times New Roman"/>
          <w:sz w:val="26"/>
          <w:szCs w:val="26"/>
        </w:rPr>
        <w:t>В</w:t>
      </w:r>
      <w:r w:rsidR="004A1491" w:rsidRPr="00503E03">
        <w:rPr>
          <w:rFonts w:ascii="Times New Roman" w:hAnsi="Times New Roman"/>
          <w:sz w:val="26"/>
          <w:szCs w:val="26"/>
        </w:rPr>
        <w:t xml:space="preserve"> </w:t>
      </w:r>
      <w:r w:rsidR="008502F6" w:rsidRPr="00503E03">
        <w:rPr>
          <w:rFonts w:ascii="Times New Roman" w:hAnsi="Times New Roman"/>
          <w:sz w:val="26"/>
          <w:szCs w:val="26"/>
        </w:rPr>
        <w:t>Усть</w:t>
      </w:r>
      <w:r w:rsidR="004A1491" w:rsidRPr="00503E03">
        <w:rPr>
          <w:rFonts w:ascii="Times New Roman" w:hAnsi="Times New Roman"/>
          <w:sz w:val="26"/>
          <w:szCs w:val="26"/>
        </w:rPr>
        <w:t>-</w:t>
      </w:r>
      <w:r w:rsidR="008502F6" w:rsidRPr="00503E03">
        <w:rPr>
          <w:rFonts w:ascii="Times New Roman" w:hAnsi="Times New Roman"/>
          <w:sz w:val="26"/>
          <w:szCs w:val="26"/>
        </w:rPr>
        <w:t xml:space="preserve">Абаканском районе </w:t>
      </w:r>
      <w:r w:rsidR="00DE55E6" w:rsidRPr="00503E03">
        <w:rPr>
          <w:rFonts w:ascii="Times New Roman" w:hAnsi="Times New Roman"/>
          <w:sz w:val="26"/>
          <w:szCs w:val="26"/>
        </w:rPr>
        <w:t xml:space="preserve">основными проблемами развития туризма </w:t>
      </w:r>
      <w:r w:rsidR="008502F6" w:rsidRPr="00503E03">
        <w:rPr>
          <w:rFonts w:ascii="Times New Roman" w:hAnsi="Times New Roman"/>
          <w:sz w:val="26"/>
          <w:szCs w:val="26"/>
        </w:rPr>
        <w:t>являются недостаточная социально-экономическая эффективность использования имеющегося туристско</w:t>
      </w:r>
      <w:r w:rsidR="00DE55E6" w:rsidRPr="00503E03">
        <w:rPr>
          <w:rFonts w:ascii="Times New Roman" w:hAnsi="Times New Roman"/>
          <w:sz w:val="26"/>
          <w:szCs w:val="26"/>
        </w:rPr>
        <w:t>го</w:t>
      </w:r>
      <w:r w:rsidR="008502F6" w:rsidRPr="00503E03">
        <w:rPr>
          <w:rFonts w:ascii="Times New Roman" w:hAnsi="Times New Roman"/>
          <w:sz w:val="26"/>
          <w:szCs w:val="26"/>
        </w:rPr>
        <w:t xml:space="preserve"> потенциала р</w:t>
      </w:r>
      <w:r w:rsidR="00DE55E6" w:rsidRPr="00503E03">
        <w:rPr>
          <w:rFonts w:ascii="Times New Roman" w:hAnsi="Times New Roman"/>
          <w:sz w:val="26"/>
          <w:szCs w:val="26"/>
        </w:rPr>
        <w:t>айона</w:t>
      </w:r>
      <w:r w:rsidR="008502F6" w:rsidRPr="00503E03">
        <w:rPr>
          <w:rFonts w:ascii="Times New Roman" w:hAnsi="Times New Roman"/>
          <w:sz w:val="26"/>
          <w:szCs w:val="26"/>
        </w:rPr>
        <w:t>, а также недостаточная привлекательность, известность и качество туристского продукта. Но, несмотря на эт</w:t>
      </w:r>
      <w:r w:rsidR="00DE55E6" w:rsidRPr="00503E03">
        <w:rPr>
          <w:rFonts w:ascii="Times New Roman" w:hAnsi="Times New Roman"/>
          <w:sz w:val="26"/>
          <w:szCs w:val="26"/>
        </w:rPr>
        <w:t xml:space="preserve">и факторы </w:t>
      </w:r>
      <w:r w:rsidR="008502F6" w:rsidRPr="00503E03">
        <w:rPr>
          <w:rFonts w:ascii="Times New Roman" w:hAnsi="Times New Roman"/>
          <w:sz w:val="26"/>
          <w:szCs w:val="26"/>
        </w:rPr>
        <w:t>Усть</w:t>
      </w:r>
      <w:r w:rsidR="004A1491" w:rsidRPr="00503E03">
        <w:rPr>
          <w:rFonts w:ascii="Times New Roman" w:hAnsi="Times New Roman"/>
          <w:sz w:val="26"/>
          <w:szCs w:val="26"/>
        </w:rPr>
        <w:t>-</w:t>
      </w:r>
      <w:r w:rsidR="008502F6" w:rsidRPr="00503E03">
        <w:rPr>
          <w:rFonts w:ascii="Times New Roman" w:hAnsi="Times New Roman"/>
          <w:sz w:val="26"/>
          <w:szCs w:val="26"/>
        </w:rPr>
        <w:t>Абаканский район привлекает туристов, этот факт можно проследить по</w:t>
      </w:r>
      <w:r w:rsidR="004A1491" w:rsidRPr="00503E03">
        <w:rPr>
          <w:rFonts w:ascii="Times New Roman" w:hAnsi="Times New Roman"/>
          <w:sz w:val="26"/>
          <w:szCs w:val="26"/>
        </w:rPr>
        <w:t xml:space="preserve"> </w:t>
      </w:r>
      <w:r w:rsidR="00906559" w:rsidRPr="00503E03">
        <w:rPr>
          <w:rFonts w:ascii="Times New Roman" w:hAnsi="Times New Roman"/>
          <w:sz w:val="26"/>
          <w:szCs w:val="26"/>
        </w:rPr>
        <w:t>динамике</w:t>
      </w:r>
      <w:r w:rsidR="008502F6" w:rsidRPr="00503E03">
        <w:rPr>
          <w:rFonts w:ascii="Times New Roman" w:hAnsi="Times New Roman"/>
          <w:sz w:val="26"/>
          <w:szCs w:val="26"/>
        </w:rPr>
        <w:t xml:space="preserve"> посещаемости района туристами. В 2009 году посещаемость состав</w:t>
      </w:r>
      <w:r w:rsidR="00035DD5" w:rsidRPr="00503E03">
        <w:rPr>
          <w:rFonts w:ascii="Times New Roman" w:hAnsi="Times New Roman"/>
          <w:sz w:val="26"/>
          <w:szCs w:val="26"/>
        </w:rPr>
        <w:t>ляла</w:t>
      </w:r>
      <w:r w:rsidR="008502F6" w:rsidRPr="00503E03">
        <w:rPr>
          <w:rFonts w:ascii="Times New Roman" w:hAnsi="Times New Roman"/>
          <w:sz w:val="26"/>
          <w:szCs w:val="26"/>
        </w:rPr>
        <w:t xml:space="preserve"> – 3,4 тыс. человек, а в 2012 году этот показатель </w:t>
      </w:r>
      <w:r w:rsidR="00035DD5" w:rsidRPr="00503E03">
        <w:rPr>
          <w:rFonts w:ascii="Times New Roman" w:hAnsi="Times New Roman"/>
          <w:sz w:val="26"/>
          <w:szCs w:val="26"/>
        </w:rPr>
        <w:t xml:space="preserve">вырос до </w:t>
      </w:r>
      <w:r w:rsidR="008502F6" w:rsidRPr="00503E03">
        <w:rPr>
          <w:rFonts w:ascii="Times New Roman" w:hAnsi="Times New Roman"/>
          <w:sz w:val="26"/>
          <w:szCs w:val="26"/>
        </w:rPr>
        <w:t>23 318 человек, как российских, так и иностранных граждан</w:t>
      </w:r>
      <w:r w:rsidR="00CD01F4" w:rsidRPr="00503E03">
        <w:rPr>
          <w:rFonts w:ascii="Times New Roman" w:hAnsi="Times New Roman"/>
          <w:sz w:val="26"/>
          <w:szCs w:val="26"/>
        </w:rPr>
        <w:t>, как мы видим</w:t>
      </w:r>
      <w:r w:rsidR="00906559" w:rsidRPr="00503E03">
        <w:rPr>
          <w:rFonts w:ascii="Times New Roman" w:hAnsi="Times New Roman"/>
          <w:sz w:val="26"/>
          <w:szCs w:val="26"/>
        </w:rPr>
        <w:t>,</w:t>
      </w:r>
      <w:r w:rsidR="00CD01F4" w:rsidRPr="00503E03">
        <w:rPr>
          <w:rFonts w:ascii="Times New Roman" w:hAnsi="Times New Roman"/>
          <w:sz w:val="26"/>
          <w:szCs w:val="26"/>
        </w:rPr>
        <w:t xml:space="preserve"> показатель вырос почти в 6 раз.</w:t>
      </w:r>
    </w:p>
    <w:p w:rsidR="004A1491" w:rsidRDefault="008502F6" w:rsidP="00397F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Сегодня Усть</w:t>
      </w:r>
      <w:r w:rsidR="004A1491">
        <w:rPr>
          <w:sz w:val="26"/>
          <w:szCs w:val="26"/>
        </w:rPr>
        <w:t>-</w:t>
      </w:r>
      <w:r w:rsidRPr="00B72DB2">
        <w:rPr>
          <w:sz w:val="26"/>
          <w:szCs w:val="26"/>
        </w:rPr>
        <w:t xml:space="preserve">Абаканский район стоит перед серьезной задачей – необходимостью формирования современной индустрии туризма и отдыха на основе более интенсивного использования туристского потенциала, в том числе и за счет активного привлечения иностранных туристов. </w:t>
      </w:r>
      <w:r w:rsidR="00A23F98" w:rsidRPr="00B72DB2">
        <w:rPr>
          <w:sz w:val="26"/>
          <w:szCs w:val="26"/>
        </w:rPr>
        <w:t xml:space="preserve">Наличие в районе </w:t>
      </w:r>
      <w:r w:rsidR="00A23F98" w:rsidRPr="00B72DB2">
        <w:rPr>
          <w:sz w:val="26"/>
          <w:szCs w:val="26"/>
        </w:rPr>
        <w:lastRenderedPageBreak/>
        <w:t>разнообразных туристских ресурсов создает условия для многих видов туризма: активно-спортивного и этнического, культурно-познавательного туризма.</w:t>
      </w:r>
    </w:p>
    <w:p w:rsidR="0065750B" w:rsidRPr="00B72DB2" w:rsidRDefault="00A23F98" w:rsidP="00397F0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Культурно-познавательный туризм является разновидностью туризма, целью которого является познание культуры и историко-культурного наследия региона посещения. Объектами культурно-познавательного туризма являются древние города, музеи, памятники (созданные человеком и природные), достопримечательности, городские ландшафты, этнические и фольклорные памятники и т. д. Культурно-познавательный туризм включает в себя археологический, этнический виды туризма</w:t>
      </w:r>
      <w:r w:rsidRPr="00B72DB2">
        <w:rPr>
          <w:color w:val="002060"/>
          <w:sz w:val="26"/>
          <w:szCs w:val="26"/>
        </w:rPr>
        <w:t>.</w:t>
      </w:r>
      <w:r w:rsidR="000F6067">
        <w:rPr>
          <w:color w:val="002060"/>
          <w:sz w:val="26"/>
          <w:szCs w:val="26"/>
        </w:rPr>
        <w:t xml:space="preserve"> </w:t>
      </w:r>
      <w:r w:rsidR="0065750B" w:rsidRPr="00B72DB2">
        <w:rPr>
          <w:sz w:val="26"/>
          <w:szCs w:val="26"/>
        </w:rPr>
        <w:t xml:space="preserve">В этом плане Усть-Абаканский район находится в чрезвычайно выгодном положении, поскольку на его территории находится грандиозный мегалитический объект, выдающийся сакральный, астрономический и архитектурный памятник </w:t>
      </w:r>
      <w:r w:rsidR="0065750B" w:rsidRPr="00B72DB2">
        <w:rPr>
          <w:sz w:val="26"/>
          <w:szCs w:val="26"/>
          <w:lang w:val="en-US"/>
        </w:rPr>
        <w:t>IV</w:t>
      </w:r>
      <w:r w:rsidR="0065750B" w:rsidRPr="00B72DB2">
        <w:rPr>
          <w:sz w:val="26"/>
          <w:szCs w:val="26"/>
        </w:rPr>
        <w:t>-</w:t>
      </w:r>
      <w:r w:rsidR="0065750B" w:rsidRPr="00B72DB2">
        <w:rPr>
          <w:sz w:val="26"/>
          <w:szCs w:val="26"/>
          <w:lang w:val="en-US"/>
        </w:rPr>
        <w:t>V</w:t>
      </w:r>
      <w:r w:rsidR="0065750B" w:rsidRPr="00B72DB2">
        <w:rPr>
          <w:sz w:val="26"/>
          <w:szCs w:val="26"/>
        </w:rPr>
        <w:t xml:space="preserve"> вв. до н.э. – Большой Салбыкский курган, являющийся памятником федерального значения</w:t>
      </w:r>
      <w:r w:rsidR="000117C0" w:rsidRPr="00B72DB2">
        <w:rPr>
          <w:sz w:val="26"/>
          <w:szCs w:val="26"/>
        </w:rPr>
        <w:t>, который является основным объектом показа музея</w:t>
      </w:r>
      <w:r w:rsidR="000F6067">
        <w:rPr>
          <w:sz w:val="26"/>
          <w:szCs w:val="26"/>
        </w:rPr>
        <w:t xml:space="preserve"> </w:t>
      </w:r>
      <w:r w:rsidR="000117C0" w:rsidRPr="00B72DB2">
        <w:rPr>
          <w:sz w:val="26"/>
          <w:szCs w:val="26"/>
        </w:rPr>
        <w:t>«Дре</w:t>
      </w:r>
      <w:r w:rsidR="00906559">
        <w:rPr>
          <w:sz w:val="26"/>
          <w:szCs w:val="26"/>
        </w:rPr>
        <w:t xml:space="preserve">вние курганы Салбыкской степи». </w:t>
      </w:r>
      <w:r w:rsidR="0065750B" w:rsidRPr="00B72DB2">
        <w:rPr>
          <w:sz w:val="26"/>
          <w:szCs w:val="26"/>
        </w:rPr>
        <w:t>За период своего существования музей «Древние курганы Салбыкской степи»  сделал огромный шаг вперед в плане развития инфраструктуры:</w:t>
      </w:r>
    </w:p>
    <w:p w:rsidR="0065750B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произведено огораживание территории;</w:t>
      </w:r>
    </w:p>
    <w:p w:rsidR="0065750B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возведены три капитальные юрты из бруса (административная, гостевая и экспозиционная);</w:t>
      </w:r>
    </w:p>
    <w:p w:rsidR="0065750B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произведена разметка пешеходных дорожек внутри периметра ограды, места для археологического парка (имитация курганов различных эпох), автостоянки с площадкой отдыха, смотровых площадок;</w:t>
      </w:r>
    </w:p>
    <w:p w:rsidR="0065750B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закуплены оборудование, инвентарь, экспонаты;</w:t>
      </w:r>
    </w:p>
    <w:p w:rsidR="0065750B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создана экспозиция «Тагарская археологическая культура»;</w:t>
      </w:r>
    </w:p>
    <w:p w:rsidR="00035DD5" w:rsidRPr="00B72DB2" w:rsidRDefault="0065750B" w:rsidP="00397F0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установлены солнечные коллекторы для выработки электроэнергии и многое другое.</w:t>
      </w:r>
    </w:p>
    <w:p w:rsidR="00035DD5" w:rsidRPr="00B72DB2" w:rsidRDefault="00035DD5" w:rsidP="00397F0C">
      <w:pPr>
        <w:widowControl w:val="0"/>
        <w:shd w:val="clear" w:color="auto" w:fill="FFFFFF"/>
        <w:autoSpaceDE w:val="0"/>
        <w:autoSpaceDN w:val="0"/>
        <w:adjustRightInd w:val="0"/>
        <w:ind w:right="149"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По мере того, как увеличивается поток туристов, выявляются проблемы</w:t>
      </w:r>
      <w:r w:rsidR="00CC7FCD">
        <w:rPr>
          <w:sz w:val="26"/>
          <w:szCs w:val="26"/>
        </w:rPr>
        <w:t>,</w:t>
      </w:r>
      <w:r w:rsidRPr="00B72DB2">
        <w:rPr>
          <w:sz w:val="26"/>
          <w:szCs w:val="26"/>
        </w:rPr>
        <w:t xml:space="preserve"> связанные с обслуживанием и комфортным пребыванием туристов в Усть</w:t>
      </w:r>
      <w:r w:rsidR="000F6067">
        <w:rPr>
          <w:sz w:val="26"/>
          <w:szCs w:val="26"/>
        </w:rPr>
        <w:t>-</w:t>
      </w:r>
      <w:r w:rsidRPr="00B72DB2">
        <w:rPr>
          <w:sz w:val="26"/>
          <w:szCs w:val="26"/>
        </w:rPr>
        <w:t>Абаканском районе. Несмотря на то, что сделано уже достаточно много, некоторые проблемы все еще ждут своего решения.</w:t>
      </w:r>
      <w:r w:rsidR="00BE683C">
        <w:rPr>
          <w:sz w:val="26"/>
          <w:szCs w:val="26"/>
        </w:rPr>
        <w:t xml:space="preserve"> К таким проблемам относится: строительство смотровой площадки </w:t>
      </w:r>
      <w:r w:rsidR="00A07E7E">
        <w:rPr>
          <w:sz w:val="26"/>
          <w:szCs w:val="26"/>
        </w:rPr>
        <w:t xml:space="preserve">и площадки отдыха </w:t>
      </w:r>
      <w:r w:rsidR="00BE683C">
        <w:rPr>
          <w:sz w:val="26"/>
          <w:szCs w:val="26"/>
        </w:rPr>
        <w:t xml:space="preserve">на Кургане Барсучий Лог, </w:t>
      </w:r>
      <w:r w:rsidR="00A07E7E">
        <w:rPr>
          <w:sz w:val="26"/>
          <w:szCs w:val="26"/>
        </w:rPr>
        <w:t>приобретение</w:t>
      </w:r>
      <w:r w:rsidR="00BE683C">
        <w:rPr>
          <w:sz w:val="26"/>
          <w:szCs w:val="26"/>
        </w:rPr>
        <w:t xml:space="preserve"> экскурсионного автобуса</w:t>
      </w:r>
      <w:r w:rsidR="00F52C26">
        <w:rPr>
          <w:sz w:val="26"/>
          <w:szCs w:val="26"/>
        </w:rPr>
        <w:t>, популяризация музея, как на региональном, так и на межрегиональном уровне.</w:t>
      </w:r>
    </w:p>
    <w:p w:rsidR="0065750B" w:rsidRPr="00B72DB2" w:rsidRDefault="00D40828" w:rsidP="00397F0C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П</w:t>
      </w:r>
      <w:r w:rsidR="000117C0" w:rsidRPr="00B72DB2">
        <w:rPr>
          <w:rFonts w:ascii="Times New Roman" w:hAnsi="Times New Roman"/>
          <w:sz w:val="26"/>
          <w:szCs w:val="26"/>
        </w:rPr>
        <w:t xml:space="preserve">омимо музея </w:t>
      </w:r>
      <w:r w:rsidR="00035DD5" w:rsidRPr="00B72DB2">
        <w:rPr>
          <w:rFonts w:ascii="Times New Roman" w:hAnsi="Times New Roman"/>
          <w:sz w:val="26"/>
          <w:szCs w:val="26"/>
        </w:rPr>
        <w:t xml:space="preserve">«Древние курганы Салбыкской степи» </w:t>
      </w:r>
      <w:r w:rsidR="000F6067">
        <w:rPr>
          <w:rFonts w:ascii="Times New Roman" w:hAnsi="Times New Roman"/>
          <w:sz w:val="26"/>
          <w:szCs w:val="26"/>
        </w:rPr>
        <w:t>Усть-</w:t>
      </w:r>
      <w:r w:rsidR="000117C0" w:rsidRPr="00B72DB2">
        <w:rPr>
          <w:rFonts w:ascii="Times New Roman" w:hAnsi="Times New Roman"/>
          <w:sz w:val="26"/>
          <w:szCs w:val="26"/>
        </w:rPr>
        <w:t xml:space="preserve">Абаканский район </w:t>
      </w:r>
      <w:r w:rsidR="00DE55E6" w:rsidRPr="00B72DB2">
        <w:rPr>
          <w:rFonts w:ascii="Times New Roman" w:hAnsi="Times New Roman"/>
          <w:sz w:val="26"/>
          <w:szCs w:val="26"/>
        </w:rPr>
        <w:t>богат</w:t>
      </w:r>
      <w:r w:rsidR="000117C0" w:rsidRPr="00B72DB2">
        <w:rPr>
          <w:rFonts w:ascii="Times New Roman" w:hAnsi="Times New Roman"/>
          <w:sz w:val="26"/>
          <w:szCs w:val="26"/>
        </w:rPr>
        <w:t xml:space="preserve"> и другими объектами культурного наследия</w:t>
      </w:r>
      <w:r w:rsidR="00DE55E6" w:rsidRPr="00B72DB2">
        <w:rPr>
          <w:rFonts w:ascii="Times New Roman" w:hAnsi="Times New Roman"/>
          <w:sz w:val="26"/>
          <w:szCs w:val="26"/>
        </w:rPr>
        <w:t>,</w:t>
      </w:r>
      <w:r w:rsidR="000F6067">
        <w:rPr>
          <w:rFonts w:ascii="Times New Roman" w:hAnsi="Times New Roman"/>
          <w:sz w:val="26"/>
          <w:szCs w:val="26"/>
        </w:rPr>
        <w:t xml:space="preserve"> </w:t>
      </w:r>
      <w:r w:rsidR="00DE55E6" w:rsidRPr="00B72DB2">
        <w:rPr>
          <w:rFonts w:ascii="Times New Roman" w:hAnsi="Times New Roman"/>
          <w:sz w:val="26"/>
          <w:szCs w:val="26"/>
        </w:rPr>
        <w:t xml:space="preserve">благодаря которым в 2010 году </w:t>
      </w:r>
      <w:r w:rsidR="00CD01F4" w:rsidRPr="00B72DB2">
        <w:rPr>
          <w:rFonts w:ascii="Times New Roman" w:hAnsi="Times New Roman"/>
          <w:sz w:val="26"/>
          <w:szCs w:val="26"/>
        </w:rPr>
        <w:t xml:space="preserve">удалось </w:t>
      </w:r>
      <w:r w:rsidR="00DE55E6" w:rsidRPr="00B72DB2">
        <w:rPr>
          <w:rFonts w:ascii="Times New Roman" w:hAnsi="Times New Roman"/>
          <w:sz w:val="26"/>
          <w:szCs w:val="26"/>
        </w:rPr>
        <w:t>разработа</w:t>
      </w:r>
      <w:r w:rsidR="00CD01F4" w:rsidRPr="00B72DB2">
        <w:rPr>
          <w:rFonts w:ascii="Times New Roman" w:hAnsi="Times New Roman"/>
          <w:sz w:val="26"/>
          <w:szCs w:val="26"/>
        </w:rPr>
        <w:t>ть</w:t>
      </w:r>
      <w:r w:rsidR="00DE55E6" w:rsidRPr="00B72DB2">
        <w:rPr>
          <w:rFonts w:ascii="Times New Roman" w:hAnsi="Times New Roman"/>
          <w:sz w:val="26"/>
          <w:szCs w:val="26"/>
        </w:rPr>
        <w:t xml:space="preserve"> новый </w:t>
      </w:r>
      <w:r w:rsidR="00CD01F4" w:rsidRPr="00B72DB2">
        <w:rPr>
          <w:rFonts w:ascii="Times New Roman" w:hAnsi="Times New Roman"/>
          <w:sz w:val="26"/>
          <w:szCs w:val="26"/>
        </w:rPr>
        <w:t>туристический</w:t>
      </w:r>
      <w:r w:rsidR="00DE55E6" w:rsidRPr="00B72DB2">
        <w:rPr>
          <w:rFonts w:ascii="Times New Roman" w:hAnsi="Times New Roman"/>
          <w:sz w:val="26"/>
          <w:szCs w:val="26"/>
        </w:rPr>
        <w:t xml:space="preserve"> продукт</w:t>
      </w:r>
      <w:r w:rsidR="0065750B" w:rsidRPr="00B72DB2">
        <w:rPr>
          <w:rFonts w:ascii="Times New Roman" w:hAnsi="Times New Roman"/>
          <w:sz w:val="26"/>
          <w:szCs w:val="26"/>
        </w:rPr>
        <w:t>, который сейчас активно продвигается на туристическом рынке – маршрут «Туристическое кольцо Усть-Абаканского района», протяженностью около 350 км., включающем объекты музея (Большой Салбыкский курган и курган Барсучий лог) и еще 5 интересных объектов историко-культурного наследия различных эпох, которые охватывают временной отрезок около двенадцати веков:</w:t>
      </w:r>
    </w:p>
    <w:p w:rsidR="0065750B" w:rsidRPr="00B72DB2" w:rsidRDefault="0065750B" w:rsidP="00397F0C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священная гора КюнТаг (гора Солнца) содержит остатки крепостной стены и Подкунинскуюписаницу (323 наскальных рисунка людей, животных, птиц, жилищ, сцен охоты и войны);</w:t>
      </w:r>
    </w:p>
    <w:p w:rsidR="0065750B" w:rsidRPr="00B72DB2" w:rsidRDefault="0065750B" w:rsidP="00397F0C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городище Узун Хыр («Длинные холмы») представляет собой комплекс кольцевидных городищ, каменных площадок и стрелы из каменных плит;</w:t>
      </w:r>
    </w:p>
    <w:p w:rsidR="0065750B" w:rsidRPr="00B72DB2" w:rsidRDefault="0065750B" w:rsidP="00397F0C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скала Хызыл Хая («Красная скала») - древняя каменоломня, откуда брали каменные плиты для оград Большого Салбыкского кургана и других курганов Долины Царей;</w:t>
      </w:r>
    </w:p>
    <w:p w:rsidR="0065750B" w:rsidRPr="00B72DB2" w:rsidRDefault="0065750B" w:rsidP="00397F0C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lastRenderedPageBreak/>
        <w:t>Уйбатский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Pr="00B72DB2">
        <w:rPr>
          <w:rFonts w:ascii="Times New Roman" w:hAnsi="Times New Roman"/>
          <w:sz w:val="26"/>
          <w:szCs w:val="26"/>
        </w:rPr>
        <w:t>Чаатас («Чаатас» - «Камень войны») - комплекс поминальных камней и захоронений необычных очертаний;</w:t>
      </w:r>
    </w:p>
    <w:p w:rsidR="0065750B" w:rsidRPr="00B72DB2" w:rsidRDefault="0065750B" w:rsidP="00397F0C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>Уйбатский замок – место раскопок средневекового замка из двух залов на месте большого городища в период расцвета Древнехакасского государства. В 2010 году рядом</w:t>
      </w:r>
      <w:r w:rsidR="00906559">
        <w:rPr>
          <w:rFonts w:ascii="Times New Roman" w:hAnsi="Times New Roman"/>
          <w:sz w:val="26"/>
          <w:szCs w:val="26"/>
        </w:rPr>
        <w:t xml:space="preserve"> с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Pr="00B72DB2">
        <w:rPr>
          <w:rFonts w:ascii="Times New Roman" w:hAnsi="Times New Roman"/>
          <w:sz w:val="26"/>
          <w:szCs w:val="26"/>
        </w:rPr>
        <w:t>Уйбатским замком появился еще один объект – целебный камень, предположительно символизирующий мужское начало.</w:t>
      </w:r>
    </w:p>
    <w:p w:rsidR="00F152DF" w:rsidRPr="00B72DB2" w:rsidRDefault="0065750B" w:rsidP="00397F0C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 xml:space="preserve">Несмотря на то, что Туристическое кольцо </w:t>
      </w:r>
      <w:r w:rsidR="00DE55E6" w:rsidRPr="00B72DB2">
        <w:rPr>
          <w:rFonts w:ascii="Times New Roman" w:hAnsi="Times New Roman"/>
          <w:sz w:val="26"/>
          <w:szCs w:val="26"/>
        </w:rPr>
        <w:t xml:space="preserve">сравнительно недавно </w:t>
      </w:r>
      <w:r w:rsidRPr="00B72DB2">
        <w:rPr>
          <w:rFonts w:ascii="Times New Roman" w:hAnsi="Times New Roman"/>
          <w:sz w:val="26"/>
          <w:szCs w:val="26"/>
        </w:rPr>
        <w:t xml:space="preserve">  на туристическом рынке, </w:t>
      </w:r>
      <w:r w:rsidR="000117C0" w:rsidRPr="00B72DB2">
        <w:rPr>
          <w:rFonts w:ascii="Times New Roman" w:hAnsi="Times New Roman"/>
          <w:sz w:val="26"/>
          <w:szCs w:val="26"/>
        </w:rPr>
        <w:t xml:space="preserve">используются </w:t>
      </w:r>
      <w:r w:rsidRPr="00B72DB2">
        <w:rPr>
          <w:rFonts w:ascii="Times New Roman" w:hAnsi="Times New Roman"/>
          <w:sz w:val="26"/>
          <w:szCs w:val="26"/>
        </w:rPr>
        <w:t xml:space="preserve">различные формы работы и варианты продвижения данного турпродукта. В настоящее время с участием ХГУ (факультет профессиональных технологий, сервиса и туризма) </w:t>
      </w:r>
      <w:r w:rsidR="000117C0" w:rsidRPr="00B72DB2">
        <w:rPr>
          <w:rFonts w:ascii="Times New Roman" w:hAnsi="Times New Roman"/>
          <w:sz w:val="26"/>
          <w:szCs w:val="26"/>
        </w:rPr>
        <w:t>и сотрудниками музея им. Кызласова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Pr="00B72DB2">
        <w:rPr>
          <w:rFonts w:ascii="Times New Roman" w:hAnsi="Times New Roman"/>
          <w:sz w:val="26"/>
          <w:szCs w:val="26"/>
        </w:rPr>
        <w:t>разрабатывается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="000117C0" w:rsidRPr="00B72DB2">
        <w:rPr>
          <w:rFonts w:ascii="Times New Roman" w:hAnsi="Times New Roman"/>
          <w:sz w:val="26"/>
          <w:szCs w:val="26"/>
        </w:rPr>
        <w:t xml:space="preserve">и проводятся </w:t>
      </w:r>
      <w:r w:rsidRPr="00B72DB2">
        <w:rPr>
          <w:rFonts w:ascii="Times New Roman" w:hAnsi="Times New Roman"/>
          <w:sz w:val="26"/>
          <w:szCs w:val="26"/>
        </w:rPr>
        <w:t>событийн</w:t>
      </w:r>
      <w:r w:rsidR="000117C0" w:rsidRPr="00B72DB2">
        <w:rPr>
          <w:rFonts w:ascii="Times New Roman" w:hAnsi="Times New Roman"/>
          <w:sz w:val="26"/>
          <w:szCs w:val="26"/>
        </w:rPr>
        <w:t xml:space="preserve">ые </w:t>
      </w:r>
      <w:r w:rsidRPr="00B72DB2">
        <w:rPr>
          <w:rFonts w:ascii="Times New Roman" w:hAnsi="Times New Roman"/>
          <w:sz w:val="26"/>
          <w:szCs w:val="26"/>
        </w:rPr>
        <w:t>мероприятия (анимационной программы) на объектах Туркольца.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Pr="00B72DB2">
        <w:rPr>
          <w:rFonts w:ascii="Times New Roman" w:hAnsi="Times New Roman"/>
          <w:sz w:val="26"/>
          <w:szCs w:val="26"/>
        </w:rPr>
        <w:t>Таким образом, Туристическое кольцо Усть-Абаканского района обрело свое неповторимое лицо</w:t>
      </w:r>
      <w:r w:rsidR="00CD01F4" w:rsidRPr="00B72DB2">
        <w:rPr>
          <w:rFonts w:ascii="Times New Roman" w:hAnsi="Times New Roman"/>
          <w:sz w:val="26"/>
          <w:szCs w:val="26"/>
        </w:rPr>
        <w:t xml:space="preserve"> на туристическом рынке</w:t>
      </w:r>
      <w:r w:rsidR="00DE55E6" w:rsidRPr="00B72DB2">
        <w:rPr>
          <w:rFonts w:ascii="Times New Roman" w:hAnsi="Times New Roman"/>
          <w:sz w:val="26"/>
          <w:szCs w:val="26"/>
        </w:rPr>
        <w:t>.</w:t>
      </w:r>
      <w:r w:rsidR="00BE683C">
        <w:rPr>
          <w:rFonts w:ascii="Times New Roman" w:hAnsi="Times New Roman"/>
          <w:sz w:val="26"/>
          <w:szCs w:val="26"/>
        </w:rPr>
        <w:t xml:space="preserve"> Но для того чтобы данный туристический </w:t>
      </w:r>
      <w:r w:rsidR="00F52C26">
        <w:rPr>
          <w:rFonts w:ascii="Times New Roman" w:hAnsi="Times New Roman"/>
          <w:sz w:val="26"/>
          <w:szCs w:val="26"/>
        </w:rPr>
        <w:t xml:space="preserve">продукт развивался </w:t>
      </w:r>
      <w:r w:rsidR="00BE683C">
        <w:rPr>
          <w:rFonts w:ascii="Times New Roman" w:hAnsi="Times New Roman"/>
          <w:sz w:val="26"/>
          <w:szCs w:val="26"/>
        </w:rPr>
        <w:t xml:space="preserve">необходимо </w:t>
      </w:r>
      <w:r w:rsidR="00F52C26">
        <w:rPr>
          <w:rFonts w:ascii="Times New Roman" w:hAnsi="Times New Roman"/>
          <w:sz w:val="26"/>
          <w:szCs w:val="26"/>
        </w:rPr>
        <w:t>организовывать</w:t>
      </w:r>
      <w:r w:rsidR="00BE683C">
        <w:rPr>
          <w:rFonts w:ascii="Times New Roman" w:hAnsi="Times New Roman"/>
          <w:sz w:val="26"/>
          <w:szCs w:val="26"/>
        </w:rPr>
        <w:t xml:space="preserve"> экскурсии по данному маршруту, а для этого необходимо </w:t>
      </w:r>
      <w:r w:rsidR="00F52C26">
        <w:rPr>
          <w:rFonts w:ascii="Times New Roman" w:hAnsi="Times New Roman"/>
          <w:sz w:val="26"/>
          <w:szCs w:val="26"/>
        </w:rPr>
        <w:t xml:space="preserve">приобрести </w:t>
      </w:r>
      <w:r w:rsidR="00BE683C">
        <w:rPr>
          <w:rFonts w:ascii="Times New Roman" w:hAnsi="Times New Roman"/>
          <w:sz w:val="26"/>
          <w:szCs w:val="26"/>
        </w:rPr>
        <w:t xml:space="preserve">транспорт для </w:t>
      </w:r>
      <w:r w:rsidR="00F52C26">
        <w:rPr>
          <w:rFonts w:ascii="Times New Roman" w:hAnsi="Times New Roman"/>
          <w:sz w:val="26"/>
          <w:szCs w:val="26"/>
        </w:rPr>
        <w:t xml:space="preserve">организации </w:t>
      </w:r>
      <w:r w:rsidR="00BE683C">
        <w:rPr>
          <w:rFonts w:ascii="Times New Roman" w:hAnsi="Times New Roman"/>
          <w:sz w:val="26"/>
          <w:szCs w:val="26"/>
        </w:rPr>
        <w:t>экскурсий.</w:t>
      </w:r>
    </w:p>
    <w:p w:rsidR="00F52C26" w:rsidRPr="00B72DB2" w:rsidRDefault="00DE55E6" w:rsidP="00397F0C">
      <w:pPr>
        <w:pStyle w:val="ConsPlusNormal"/>
        <w:ind w:firstLine="708"/>
        <w:jc w:val="both"/>
        <w:rPr>
          <w:sz w:val="26"/>
          <w:szCs w:val="26"/>
        </w:rPr>
      </w:pPr>
      <w:r w:rsidRPr="00B72DB2">
        <w:rPr>
          <w:rFonts w:ascii="Times New Roman" w:hAnsi="Times New Roman"/>
          <w:sz w:val="26"/>
          <w:szCs w:val="26"/>
        </w:rPr>
        <w:t xml:space="preserve">Помимо культурно – познавательного туризма, </w:t>
      </w:r>
      <w:r w:rsidR="00F152DF" w:rsidRPr="00B72DB2">
        <w:rPr>
          <w:rFonts w:ascii="Times New Roman" w:hAnsi="Times New Roman"/>
          <w:sz w:val="26"/>
          <w:szCs w:val="26"/>
        </w:rPr>
        <w:t>Усть-Абаканский район может предлож</w:t>
      </w:r>
      <w:r w:rsidR="00F52C26">
        <w:rPr>
          <w:rFonts w:ascii="Times New Roman" w:hAnsi="Times New Roman"/>
          <w:sz w:val="26"/>
          <w:szCs w:val="26"/>
        </w:rPr>
        <w:t>ить еще и активные виды туризма.</w:t>
      </w:r>
      <w:r w:rsidR="00CC00C4">
        <w:rPr>
          <w:rFonts w:ascii="Times New Roman" w:hAnsi="Times New Roman"/>
          <w:sz w:val="26"/>
          <w:szCs w:val="26"/>
        </w:rPr>
        <w:t xml:space="preserve"> </w:t>
      </w:r>
      <w:r w:rsidR="00F52C26" w:rsidRPr="00A07E7E">
        <w:rPr>
          <w:rFonts w:ascii="Times New Roman" w:hAnsi="Times New Roman" w:cs="Times New Roman"/>
          <w:sz w:val="26"/>
          <w:szCs w:val="26"/>
        </w:rPr>
        <w:t>Активный туризм включает походы по маршрутам и соревнования по технике туризма. Он нацелен на повышение мастерства туристов, совершенствование маршрутов. В настоящее время к активным видам туризма относят пешеходный, лыжный, водный, велосипедный, горный, конный.</w:t>
      </w:r>
      <w:r w:rsidR="00F52C26">
        <w:rPr>
          <w:rFonts w:ascii="Times New Roman" w:hAnsi="Times New Roman" w:cs="Times New Roman"/>
          <w:sz w:val="26"/>
          <w:szCs w:val="26"/>
        </w:rPr>
        <w:t> </w:t>
      </w:r>
      <w:r w:rsidR="00F52C26" w:rsidRPr="00A07E7E">
        <w:rPr>
          <w:rFonts w:ascii="Times New Roman" w:hAnsi="Times New Roman" w:cs="Times New Roman"/>
          <w:sz w:val="26"/>
          <w:szCs w:val="26"/>
        </w:rPr>
        <w:t xml:space="preserve"> В нашем районе активный отдых могут предложить базы отдыха «Синегорье», «Айзас», «Княжий двор», конноспортивный комплекс </w:t>
      </w:r>
      <w:r w:rsidR="00F52C26">
        <w:rPr>
          <w:rFonts w:ascii="Times New Roman" w:hAnsi="Times New Roman" w:cs="Times New Roman"/>
          <w:sz w:val="26"/>
          <w:szCs w:val="26"/>
        </w:rPr>
        <w:t>«</w:t>
      </w:r>
      <w:r w:rsidR="00F52C26" w:rsidRPr="00A07E7E">
        <w:rPr>
          <w:rFonts w:ascii="Times New Roman" w:hAnsi="Times New Roman" w:cs="Times New Roman"/>
          <w:sz w:val="26"/>
          <w:szCs w:val="26"/>
        </w:rPr>
        <w:t>Золотая подкова», но для того</w:t>
      </w:r>
      <w:r w:rsidR="0072665E">
        <w:rPr>
          <w:rFonts w:ascii="Times New Roman" w:hAnsi="Times New Roman" w:cs="Times New Roman"/>
          <w:sz w:val="26"/>
          <w:szCs w:val="26"/>
        </w:rPr>
        <w:t>,</w:t>
      </w:r>
      <w:r w:rsidR="00F52C26" w:rsidRPr="00A07E7E">
        <w:rPr>
          <w:rFonts w:ascii="Times New Roman" w:hAnsi="Times New Roman" w:cs="Times New Roman"/>
          <w:sz w:val="26"/>
          <w:szCs w:val="26"/>
        </w:rPr>
        <w:t xml:space="preserve"> чтобы привлечь туристов на эти туробъекты</w:t>
      </w:r>
      <w:r w:rsidR="00CC00C4">
        <w:rPr>
          <w:rFonts w:ascii="Times New Roman" w:hAnsi="Times New Roman" w:cs="Times New Roman"/>
          <w:sz w:val="26"/>
          <w:szCs w:val="26"/>
        </w:rPr>
        <w:t xml:space="preserve"> </w:t>
      </w:r>
      <w:r w:rsidR="00F52C26">
        <w:rPr>
          <w:rFonts w:ascii="Times New Roman" w:hAnsi="Times New Roman" w:cs="Times New Roman"/>
          <w:sz w:val="26"/>
          <w:szCs w:val="26"/>
        </w:rPr>
        <w:t>Усть</w:t>
      </w:r>
      <w:r w:rsidR="00CC00C4">
        <w:rPr>
          <w:rFonts w:ascii="Times New Roman" w:hAnsi="Times New Roman" w:cs="Times New Roman"/>
          <w:sz w:val="26"/>
          <w:szCs w:val="26"/>
        </w:rPr>
        <w:t>-</w:t>
      </w:r>
      <w:r w:rsidR="00F52C26">
        <w:rPr>
          <w:rFonts w:ascii="Times New Roman" w:hAnsi="Times New Roman" w:cs="Times New Roman"/>
          <w:sz w:val="26"/>
          <w:szCs w:val="26"/>
        </w:rPr>
        <w:t>Абаканского района</w:t>
      </w:r>
      <w:r w:rsidR="0072665E">
        <w:rPr>
          <w:rFonts w:ascii="Times New Roman" w:hAnsi="Times New Roman" w:cs="Times New Roman"/>
          <w:sz w:val="26"/>
          <w:szCs w:val="26"/>
        </w:rPr>
        <w:t>,</w:t>
      </w:r>
      <w:r w:rsidR="00CC00C4">
        <w:rPr>
          <w:rFonts w:ascii="Times New Roman" w:hAnsi="Times New Roman" w:cs="Times New Roman"/>
          <w:sz w:val="26"/>
          <w:szCs w:val="26"/>
        </w:rPr>
        <w:t xml:space="preserve"> </w:t>
      </w:r>
      <w:r w:rsidR="00F52C26" w:rsidRPr="00A07E7E">
        <w:rPr>
          <w:rFonts w:ascii="Times New Roman" w:hAnsi="Times New Roman" w:cs="Times New Roman"/>
          <w:sz w:val="26"/>
          <w:szCs w:val="26"/>
        </w:rPr>
        <w:t>необходим</w:t>
      </w:r>
      <w:r w:rsidR="00F52C26">
        <w:rPr>
          <w:rFonts w:ascii="Times New Roman" w:hAnsi="Times New Roman" w:cs="Times New Roman"/>
          <w:sz w:val="26"/>
          <w:szCs w:val="26"/>
        </w:rPr>
        <w:t>о</w:t>
      </w:r>
      <w:r w:rsidR="00F52C26" w:rsidRPr="00A07E7E">
        <w:rPr>
          <w:rFonts w:ascii="Times New Roman" w:hAnsi="Times New Roman" w:cs="Times New Roman"/>
          <w:sz w:val="26"/>
          <w:szCs w:val="26"/>
        </w:rPr>
        <w:t xml:space="preserve"> их популяризировать, а для этого </w:t>
      </w:r>
      <w:r w:rsidR="00F52C26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F52C26" w:rsidRPr="00A07E7E">
        <w:rPr>
          <w:rFonts w:ascii="Times New Roman" w:hAnsi="Times New Roman" w:cs="Times New Roman"/>
          <w:sz w:val="26"/>
          <w:szCs w:val="26"/>
        </w:rPr>
        <w:t>разработать раздаточный рекламный материал, уч</w:t>
      </w:r>
      <w:r w:rsidR="0072665E">
        <w:rPr>
          <w:rFonts w:ascii="Times New Roman" w:hAnsi="Times New Roman" w:cs="Times New Roman"/>
          <w:sz w:val="26"/>
          <w:szCs w:val="26"/>
        </w:rPr>
        <w:t>а</w:t>
      </w:r>
      <w:r w:rsidR="00F52C26" w:rsidRPr="00A07E7E">
        <w:rPr>
          <w:rFonts w:ascii="Times New Roman" w:hAnsi="Times New Roman" w:cs="Times New Roman"/>
          <w:sz w:val="26"/>
          <w:szCs w:val="26"/>
        </w:rPr>
        <w:t xml:space="preserve">ствовать в различных туристических выставках, форумах и т. д. </w:t>
      </w:r>
      <w:r w:rsidRPr="00B72DB2">
        <w:rPr>
          <w:rFonts w:ascii="Times New Roman" w:hAnsi="Times New Roman"/>
          <w:sz w:val="26"/>
          <w:szCs w:val="26"/>
        </w:rPr>
        <w:t>Итак</w:t>
      </w:r>
      <w:r w:rsidR="00F152DF" w:rsidRPr="00B72DB2">
        <w:rPr>
          <w:rFonts w:ascii="Times New Roman" w:hAnsi="Times New Roman"/>
          <w:sz w:val="26"/>
          <w:szCs w:val="26"/>
        </w:rPr>
        <w:t xml:space="preserve">, Усть-Абаканский район богат туристическими объектами и может предложить различные виды туризма. </w:t>
      </w:r>
    </w:p>
    <w:p w:rsidR="00BE683C" w:rsidRPr="00BE683C" w:rsidRDefault="00701F73" w:rsidP="00397F0C">
      <w:pPr>
        <w:jc w:val="both"/>
        <w:rPr>
          <w:sz w:val="26"/>
          <w:szCs w:val="26"/>
        </w:rPr>
      </w:pPr>
      <w:r w:rsidRPr="00BE683C">
        <w:rPr>
          <w:sz w:val="26"/>
          <w:szCs w:val="26"/>
        </w:rPr>
        <w:t xml:space="preserve">Таким образом, для развития туризма в </w:t>
      </w:r>
      <w:r w:rsidR="00EB0DCA" w:rsidRPr="00BE683C">
        <w:rPr>
          <w:sz w:val="26"/>
          <w:szCs w:val="26"/>
        </w:rPr>
        <w:t>Усть</w:t>
      </w:r>
      <w:r w:rsidR="00CC00C4">
        <w:rPr>
          <w:sz w:val="26"/>
          <w:szCs w:val="26"/>
        </w:rPr>
        <w:t>-</w:t>
      </w:r>
      <w:r w:rsidR="00EB0DCA" w:rsidRPr="00BE683C">
        <w:rPr>
          <w:sz w:val="26"/>
          <w:szCs w:val="26"/>
        </w:rPr>
        <w:t xml:space="preserve">Абаканском районе </w:t>
      </w:r>
      <w:r w:rsidRPr="00BE683C">
        <w:rPr>
          <w:sz w:val="26"/>
          <w:szCs w:val="26"/>
        </w:rPr>
        <w:t>необходимо</w:t>
      </w:r>
      <w:r w:rsidR="00F52C26">
        <w:rPr>
          <w:sz w:val="26"/>
          <w:szCs w:val="26"/>
        </w:rPr>
        <w:t xml:space="preserve"> решить следующие проблемы</w:t>
      </w:r>
      <w:r w:rsidR="00BE683C" w:rsidRPr="00BE683C">
        <w:rPr>
          <w:sz w:val="26"/>
          <w:szCs w:val="26"/>
        </w:rPr>
        <w:t>:</w:t>
      </w:r>
    </w:p>
    <w:p w:rsidR="008A51EC" w:rsidRDefault="00701F73" w:rsidP="00397F0C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E683C">
        <w:rPr>
          <w:sz w:val="26"/>
          <w:szCs w:val="26"/>
        </w:rPr>
        <w:t>разви</w:t>
      </w:r>
      <w:r w:rsidR="00BE683C">
        <w:rPr>
          <w:sz w:val="26"/>
          <w:szCs w:val="26"/>
        </w:rPr>
        <w:t>ть</w:t>
      </w:r>
      <w:r w:rsidRPr="00BE683C">
        <w:rPr>
          <w:sz w:val="26"/>
          <w:szCs w:val="26"/>
        </w:rPr>
        <w:t xml:space="preserve"> инфраструктуру и материально-техническую базу</w:t>
      </w:r>
      <w:r w:rsidR="00BE683C">
        <w:rPr>
          <w:sz w:val="26"/>
          <w:szCs w:val="26"/>
        </w:rPr>
        <w:t xml:space="preserve"> туризма</w:t>
      </w:r>
      <w:r w:rsidR="00BE683C" w:rsidRPr="00BE683C">
        <w:rPr>
          <w:sz w:val="26"/>
          <w:szCs w:val="26"/>
        </w:rPr>
        <w:t>, в частности острой необходимостью стоит приобретение экскурсионного автобуса</w:t>
      </w:r>
      <w:r w:rsidR="00F52C26">
        <w:rPr>
          <w:sz w:val="26"/>
          <w:szCs w:val="26"/>
        </w:rPr>
        <w:t xml:space="preserve"> для организации экскурсий по туристическим объектам Усть</w:t>
      </w:r>
      <w:r w:rsidR="00CC00C4">
        <w:rPr>
          <w:sz w:val="26"/>
          <w:szCs w:val="26"/>
        </w:rPr>
        <w:t>-</w:t>
      </w:r>
      <w:r w:rsidR="00F52C26">
        <w:rPr>
          <w:sz w:val="26"/>
          <w:szCs w:val="26"/>
        </w:rPr>
        <w:t>Абаканского района; строительство и благоустройство смотровой площадки на кургане Барсучий Лог музея «Древние курганы Салбыкской степи»;</w:t>
      </w:r>
    </w:p>
    <w:p w:rsidR="00EF2D0F" w:rsidRDefault="00F52C26" w:rsidP="00397F0C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01F73" w:rsidRPr="00BE683C">
        <w:rPr>
          <w:sz w:val="26"/>
          <w:szCs w:val="26"/>
        </w:rPr>
        <w:t>совершенствовать систему информационного обеспечения в области туризма, проводить активную рекламную кампанию, создавать условия для развития внутреннего и въездного туризма</w:t>
      </w:r>
      <w:r>
        <w:rPr>
          <w:sz w:val="26"/>
          <w:szCs w:val="26"/>
        </w:rPr>
        <w:t xml:space="preserve">, а для этого необходимо разрабатывать и </w:t>
      </w:r>
      <w:r w:rsidR="00EF2D0F">
        <w:rPr>
          <w:sz w:val="26"/>
          <w:szCs w:val="26"/>
        </w:rPr>
        <w:t>выпускать рекламную продукцию, участвовать в выставках, форумах, конференциях туристической направленности.</w:t>
      </w:r>
    </w:p>
    <w:p w:rsidR="00046F98" w:rsidRPr="00EF2D0F" w:rsidRDefault="00CC7FCD" w:rsidP="00397F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152DF" w:rsidRPr="00EF2D0F">
        <w:rPr>
          <w:sz w:val="26"/>
          <w:szCs w:val="26"/>
        </w:rPr>
        <w:t>униципальная программа «Развитие туризма в Усть</w:t>
      </w:r>
      <w:r w:rsidR="00CC00C4">
        <w:rPr>
          <w:sz w:val="26"/>
          <w:szCs w:val="26"/>
        </w:rPr>
        <w:t>-</w:t>
      </w:r>
      <w:r w:rsidR="009C2301" w:rsidRPr="00EF2D0F">
        <w:rPr>
          <w:sz w:val="26"/>
          <w:szCs w:val="26"/>
        </w:rPr>
        <w:t>Абаканском районе</w:t>
      </w:r>
      <w:r w:rsidR="00F152DF" w:rsidRPr="00EF2D0F">
        <w:rPr>
          <w:sz w:val="26"/>
          <w:szCs w:val="26"/>
        </w:rPr>
        <w:t>» является наиболее целесообразной формой для решения задач развития туристской отрасли, так как позволяет вести комплексную реализацию задач с достижением значимых конкретных результатов.</w:t>
      </w:r>
    </w:p>
    <w:p w:rsidR="00EF2D0F" w:rsidRDefault="00EF2D0F" w:rsidP="00792A3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427A" w:rsidRDefault="00792A3E" w:rsidP="008A427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DB2">
        <w:rPr>
          <w:rFonts w:ascii="Times New Roman" w:hAnsi="Times New Roman" w:cs="Times New Roman"/>
          <w:b/>
          <w:sz w:val="26"/>
          <w:szCs w:val="26"/>
        </w:rPr>
        <w:t>3.</w:t>
      </w:r>
      <w:r w:rsidR="008A42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2DB2">
        <w:rPr>
          <w:rFonts w:ascii="Times New Roman" w:hAnsi="Times New Roman" w:cs="Times New Roman"/>
          <w:b/>
          <w:sz w:val="26"/>
          <w:szCs w:val="26"/>
        </w:rPr>
        <w:t xml:space="preserve">Приоритеты </w:t>
      </w:r>
      <w:r w:rsidR="00C5789A" w:rsidRPr="00B72DB2">
        <w:rPr>
          <w:rFonts w:ascii="Times New Roman" w:hAnsi="Times New Roman" w:cs="Times New Roman"/>
          <w:b/>
          <w:sz w:val="26"/>
          <w:szCs w:val="26"/>
        </w:rPr>
        <w:t xml:space="preserve">политики </w:t>
      </w:r>
      <w:r w:rsidR="00C5789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792A3E" w:rsidRDefault="00792A3E" w:rsidP="008A427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DB2">
        <w:rPr>
          <w:rFonts w:ascii="Times New Roman" w:hAnsi="Times New Roman" w:cs="Times New Roman"/>
          <w:b/>
          <w:sz w:val="26"/>
          <w:szCs w:val="26"/>
        </w:rPr>
        <w:t>в сфере реализации муниципальной программы, цель, задачи.</w:t>
      </w:r>
    </w:p>
    <w:p w:rsidR="00F4178F" w:rsidRPr="00B72DB2" w:rsidRDefault="00F4178F" w:rsidP="008A427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722B" w:rsidRPr="009C2301" w:rsidRDefault="004A2906" w:rsidP="00397F0C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lastRenderedPageBreak/>
        <w:t>Цель Программы - создание условий для развития современной туристской</w:t>
      </w:r>
      <w:r w:rsidR="001F5684">
        <w:rPr>
          <w:sz w:val="26"/>
          <w:szCs w:val="26"/>
        </w:rPr>
        <w:t xml:space="preserve"> индустрии на территории Усть-</w:t>
      </w:r>
      <w:r w:rsidRPr="00B72DB2">
        <w:rPr>
          <w:sz w:val="26"/>
          <w:szCs w:val="26"/>
        </w:rPr>
        <w:t>Абаканского района, позволяющей увеличить вклад туризма в социально-экономическое развитие Усть</w:t>
      </w:r>
      <w:r w:rsidR="001F5684">
        <w:rPr>
          <w:sz w:val="26"/>
          <w:szCs w:val="26"/>
        </w:rPr>
        <w:t>-</w:t>
      </w:r>
      <w:r w:rsidRPr="00B72DB2">
        <w:rPr>
          <w:sz w:val="26"/>
          <w:szCs w:val="26"/>
        </w:rPr>
        <w:t>Абаканского района, формирование новых объектов экскурсионного показа.</w:t>
      </w:r>
      <w:r w:rsidR="00D1722B" w:rsidRPr="00B72DB2">
        <w:rPr>
          <w:sz w:val="26"/>
          <w:szCs w:val="26"/>
        </w:rPr>
        <w:t xml:space="preserve"> Достижение указанной цели </w:t>
      </w:r>
      <w:r w:rsidR="00D1722B" w:rsidRPr="009C2301">
        <w:rPr>
          <w:sz w:val="26"/>
          <w:szCs w:val="26"/>
        </w:rPr>
        <w:t>обеспечивается решением следующих приоритетных задач:</w:t>
      </w:r>
    </w:p>
    <w:p w:rsidR="009C2301" w:rsidRPr="009C2301" w:rsidRDefault="009C2301" w:rsidP="00397F0C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C2301">
        <w:rPr>
          <w:rFonts w:ascii="Times New Roman" w:hAnsi="Times New Roman" w:cs="Times New Roman"/>
          <w:sz w:val="26"/>
          <w:szCs w:val="26"/>
        </w:rPr>
        <w:t>- развитие инфраструктуры и материа</w:t>
      </w:r>
      <w:r w:rsidR="001F5684">
        <w:rPr>
          <w:rFonts w:ascii="Times New Roman" w:hAnsi="Times New Roman" w:cs="Times New Roman"/>
          <w:sz w:val="26"/>
          <w:szCs w:val="26"/>
        </w:rPr>
        <w:t xml:space="preserve">льно-технической базы туризма в </w:t>
      </w:r>
      <w:r w:rsidRPr="009C2301">
        <w:rPr>
          <w:rFonts w:ascii="Times New Roman" w:hAnsi="Times New Roman" w:cs="Times New Roman"/>
          <w:sz w:val="26"/>
          <w:szCs w:val="26"/>
        </w:rPr>
        <w:t>Усть</w:t>
      </w:r>
      <w:r w:rsidR="001F5684">
        <w:rPr>
          <w:rFonts w:ascii="Times New Roman" w:hAnsi="Times New Roman" w:cs="Times New Roman"/>
          <w:sz w:val="26"/>
          <w:szCs w:val="26"/>
        </w:rPr>
        <w:t>-</w:t>
      </w:r>
      <w:r w:rsidRPr="009C2301">
        <w:rPr>
          <w:rFonts w:ascii="Times New Roman" w:hAnsi="Times New Roman" w:cs="Times New Roman"/>
          <w:sz w:val="26"/>
          <w:szCs w:val="26"/>
        </w:rPr>
        <w:t>Абаканском районе;</w:t>
      </w:r>
    </w:p>
    <w:p w:rsidR="009C2301" w:rsidRDefault="009C2301" w:rsidP="00397F0C">
      <w:pPr>
        <w:pStyle w:val="ConsPlusNonformat"/>
        <w:ind w:right="12"/>
        <w:jc w:val="both"/>
        <w:rPr>
          <w:rFonts w:ascii="Times New Roman" w:hAnsi="Times New Roman" w:cs="Times New Roman"/>
          <w:sz w:val="26"/>
          <w:szCs w:val="26"/>
        </w:rPr>
      </w:pPr>
      <w:r w:rsidRPr="009C2301">
        <w:rPr>
          <w:rFonts w:ascii="Times New Roman" w:hAnsi="Times New Roman" w:cs="Times New Roman"/>
          <w:sz w:val="26"/>
          <w:szCs w:val="26"/>
        </w:rPr>
        <w:t>- формирование туристического продукта и развитие событийного туризма в Усть</w:t>
      </w:r>
      <w:r w:rsidR="001F5684">
        <w:rPr>
          <w:rFonts w:ascii="Times New Roman" w:hAnsi="Times New Roman" w:cs="Times New Roman"/>
          <w:sz w:val="26"/>
          <w:szCs w:val="26"/>
        </w:rPr>
        <w:t>-</w:t>
      </w:r>
      <w:r w:rsidRPr="009C2301">
        <w:rPr>
          <w:rFonts w:ascii="Times New Roman" w:hAnsi="Times New Roman" w:cs="Times New Roman"/>
          <w:sz w:val="26"/>
          <w:szCs w:val="26"/>
        </w:rPr>
        <w:t>Абаканском районе;</w:t>
      </w:r>
    </w:p>
    <w:p w:rsidR="009C2301" w:rsidRPr="009C2301" w:rsidRDefault="009C2301" w:rsidP="00397F0C">
      <w:pPr>
        <w:pStyle w:val="ConsPlusNonformat"/>
        <w:ind w:right="12"/>
        <w:jc w:val="both"/>
        <w:rPr>
          <w:rFonts w:ascii="Times New Roman" w:hAnsi="Times New Roman" w:cs="Times New Roman"/>
          <w:sz w:val="26"/>
          <w:szCs w:val="26"/>
        </w:rPr>
      </w:pPr>
      <w:r w:rsidRPr="009C2301">
        <w:rPr>
          <w:rFonts w:ascii="Times New Roman" w:hAnsi="Times New Roman" w:cs="Times New Roman"/>
          <w:sz w:val="26"/>
          <w:szCs w:val="26"/>
        </w:rPr>
        <w:t>- совершенствование системы информационного обеспечения в области туризма, проведение активной рекламной деятельности.</w:t>
      </w:r>
    </w:p>
    <w:p w:rsidR="00792A3E" w:rsidRPr="00B72DB2" w:rsidRDefault="00D1722B" w:rsidP="00397F0C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Туристские возможности Усть</w:t>
      </w:r>
      <w:r w:rsidR="001F5684">
        <w:rPr>
          <w:sz w:val="26"/>
          <w:szCs w:val="26"/>
        </w:rPr>
        <w:t>-</w:t>
      </w:r>
      <w:r w:rsidRPr="00B72DB2">
        <w:rPr>
          <w:sz w:val="26"/>
          <w:szCs w:val="26"/>
        </w:rPr>
        <w:t>Абаканского района составляют особый ресурсный потенциал, который делает район перспективной территорией для развития въездного и внутреннего туризма. Базируясь на этом потенциале, туризм может и должен стать одной из ведущих отраслей экономики района.</w:t>
      </w:r>
      <w:r w:rsidR="00737F6A">
        <w:rPr>
          <w:sz w:val="26"/>
          <w:szCs w:val="26"/>
        </w:rPr>
        <w:t xml:space="preserve"> </w:t>
      </w:r>
      <w:r w:rsidRPr="00B72DB2">
        <w:rPr>
          <w:sz w:val="26"/>
          <w:szCs w:val="26"/>
        </w:rPr>
        <w:t xml:space="preserve">С целью формирования интереса и повышения престижа </w:t>
      </w:r>
      <w:r w:rsidR="00493A82" w:rsidRPr="00B72DB2">
        <w:rPr>
          <w:sz w:val="26"/>
          <w:szCs w:val="26"/>
        </w:rPr>
        <w:t>Усть</w:t>
      </w:r>
      <w:r w:rsidR="00737F6A">
        <w:rPr>
          <w:sz w:val="26"/>
          <w:szCs w:val="26"/>
        </w:rPr>
        <w:t>-</w:t>
      </w:r>
      <w:r w:rsidR="00493A82" w:rsidRPr="00B72DB2">
        <w:rPr>
          <w:sz w:val="26"/>
          <w:szCs w:val="26"/>
        </w:rPr>
        <w:t>Абаканского района</w:t>
      </w:r>
      <w:r w:rsidRPr="00B72DB2">
        <w:rPr>
          <w:sz w:val="26"/>
          <w:szCs w:val="26"/>
        </w:rPr>
        <w:t>, как р</w:t>
      </w:r>
      <w:r w:rsidR="00493A82" w:rsidRPr="00B72DB2">
        <w:rPr>
          <w:sz w:val="26"/>
          <w:szCs w:val="26"/>
        </w:rPr>
        <w:t>айона</w:t>
      </w:r>
      <w:r w:rsidRPr="00B72DB2">
        <w:rPr>
          <w:sz w:val="26"/>
          <w:szCs w:val="26"/>
        </w:rPr>
        <w:t xml:space="preserve"> благоприятного для туризма, образования устойчивых потоков въездного и внутреннего туризма, необходимо реализовать комплекс мер, направленных на поддержку и продвижение туристского продукта, туристского бренда </w:t>
      </w:r>
      <w:r w:rsidR="00493A82" w:rsidRPr="00B72DB2">
        <w:rPr>
          <w:sz w:val="26"/>
          <w:szCs w:val="26"/>
        </w:rPr>
        <w:t>Усть</w:t>
      </w:r>
      <w:r w:rsidR="00737F6A">
        <w:rPr>
          <w:sz w:val="26"/>
          <w:szCs w:val="26"/>
        </w:rPr>
        <w:t>-</w:t>
      </w:r>
      <w:r w:rsidR="008813E4">
        <w:rPr>
          <w:sz w:val="26"/>
          <w:szCs w:val="26"/>
        </w:rPr>
        <w:t>А</w:t>
      </w:r>
      <w:r w:rsidR="00493A82" w:rsidRPr="00B72DB2">
        <w:rPr>
          <w:sz w:val="26"/>
          <w:szCs w:val="26"/>
        </w:rPr>
        <w:t xml:space="preserve">баканского района. </w:t>
      </w:r>
      <w:r w:rsidRPr="00B72DB2">
        <w:rPr>
          <w:sz w:val="26"/>
          <w:szCs w:val="26"/>
        </w:rPr>
        <w:t xml:space="preserve">Стимулирование развития </w:t>
      </w:r>
      <w:r w:rsidR="00493A82" w:rsidRPr="00B72DB2">
        <w:rPr>
          <w:sz w:val="26"/>
          <w:szCs w:val="26"/>
        </w:rPr>
        <w:t>разных</w:t>
      </w:r>
      <w:r w:rsidRPr="00B72DB2">
        <w:rPr>
          <w:sz w:val="26"/>
          <w:szCs w:val="26"/>
        </w:rPr>
        <w:t xml:space="preserve"> видов туризма в </w:t>
      </w:r>
      <w:r w:rsidR="00493A82" w:rsidRPr="00B72DB2">
        <w:rPr>
          <w:sz w:val="26"/>
          <w:szCs w:val="26"/>
        </w:rPr>
        <w:t>Усть</w:t>
      </w:r>
      <w:r w:rsidR="00737F6A">
        <w:rPr>
          <w:sz w:val="26"/>
          <w:szCs w:val="26"/>
        </w:rPr>
        <w:t>-</w:t>
      </w:r>
      <w:r w:rsidR="00493A82" w:rsidRPr="00B72DB2">
        <w:rPr>
          <w:sz w:val="26"/>
          <w:szCs w:val="26"/>
        </w:rPr>
        <w:t>Абаканском районе</w:t>
      </w:r>
      <w:r w:rsidRPr="00B72DB2">
        <w:rPr>
          <w:sz w:val="26"/>
          <w:szCs w:val="26"/>
        </w:rPr>
        <w:t xml:space="preserve">, их популяризация на различных международных и региональных туристских выставках, освещение в СМИ возможностей туристско-рекреационного комплекса региона, модернизация инфраструктуры </w:t>
      </w:r>
      <w:r w:rsidR="00493A82" w:rsidRPr="00B72DB2">
        <w:rPr>
          <w:sz w:val="26"/>
          <w:szCs w:val="26"/>
        </w:rPr>
        <w:t xml:space="preserve">туризма </w:t>
      </w:r>
      <w:r w:rsidRPr="00B72DB2">
        <w:rPr>
          <w:sz w:val="26"/>
          <w:szCs w:val="26"/>
        </w:rPr>
        <w:t>будут являться одним из наиболее значимых направлений развития въездного и внутреннего туризма, что позволит в значительной мере снизить сезонную неравномерность туристских потоков.</w:t>
      </w:r>
      <w:r w:rsidR="00737F6A">
        <w:rPr>
          <w:sz w:val="26"/>
          <w:szCs w:val="26"/>
        </w:rPr>
        <w:t xml:space="preserve"> </w:t>
      </w:r>
      <w:r w:rsidRPr="00B72DB2">
        <w:rPr>
          <w:sz w:val="26"/>
          <w:szCs w:val="26"/>
        </w:rPr>
        <w:t>Развитие туризма, в свою очередь, будет способствовать созданию современной инфраструктуры туристской отрасли, устойчивому развитию существующей материально-технической базы и повышению инвестиционной привлекательности туристской и смежных отраслей р</w:t>
      </w:r>
      <w:r w:rsidR="00493A82" w:rsidRPr="00B72DB2">
        <w:rPr>
          <w:sz w:val="26"/>
          <w:szCs w:val="26"/>
        </w:rPr>
        <w:t xml:space="preserve">айона </w:t>
      </w:r>
      <w:r w:rsidRPr="00B72DB2">
        <w:rPr>
          <w:sz w:val="26"/>
          <w:szCs w:val="26"/>
        </w:rPr>
        <w:t>в целом.</w:t>
      </w:r>
    </w:p>
    <w:p w:rsidR="00397F0C" w:rsidRDefault="00397F0C" w:rsidP="00792A3E">
      <w:pPr>
        <w:spacing w:line="276" w:lineRule="auto"/>
        <w:jc w:val="center"/>
        <w:rPr>
          <w:b/>
          <w:sz w:val="26"/>
          <w:szCs w:val="26"/>
        </w:rPr>
      </w:pPr>
    </w:p>
    <w:p w:rsidR="00792A3E" w:rsidRPr="00B72DB2" w:rsidRDefault="00792A3E" w:rsidP="00792A3E">
      <w:pPr>
        <w:spacing w:line="276" w:lineRule="auto"/>
        <w:jc w:val="center"/>
        <w:rPr>
          <w:b/>
          <w:sz w:val="26"/>
          <w:szCs w:val="26"/>
        </w:rPr>
      </w:pPr>
      <w:r w:rsidRPr="00B72DB2">
        <w:rPr>
          <w:b/>
          <w:sz w:val="26"/>
          <w:szCs w:val="26"/>
        </w:rPr>
        <w:t>4. Сроки реализации муниципальной программы</w:t>
      </w:r>
    </w:p>
    <w:p w:rsidR="00D84761" w:rsidRPr="00B72DB2" w:rsidRDefault="00D84761" w:rsidP="004A2906">
      <w:pPr>
        <w:spacing w:line="276" w:lineRule="auto"/>
        <w:rPr>
          <w:sz w:val="26"/>
          <w:szCs w:val="26"/>
        </w:rPr>
      </w:pPr>
    </w:p>
    <w:p w:rsidR="004A2906" w:rsidRPr="00B72DB2" w:rsidRDefault="004A2906" w:rsidP="00737F6A">
      <w:pPr>
        <w:spacing w:line="276" w:lineRule="auto"/>
        <w:ind w:firstLine="708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Сроки реализации муниципальной</w:t>
      </w:r>
      <w:r w:rsidR="00B71008">
        <w:rPr>
          <w:sz w:val="26"/>
          <w:szCs w:val="26"/>
        </w:rPr>
        <w:t xml:space="preserve"> программы 2014-202</w:t>
      </w:r>
      <w:r w:rsidR="00F4178F">
        <w:rPr>
          <w:sz w:val="26"/>
          <w:szCs w:val="26"/>
        </w:rPr>
        <w:t>1</w:t>
      </w:r>
      <w:r w:rsidRPr="00B72DB2">
        <w:rPr>
          <w:sz w:val="26"/>
          <w:szCs w:val="26"/>
        </w:rPr>
        <w:t xml:space="preserve"> годы.</w:t>
      </w:r>
    </w:p>
    <w:p w:rsidR="005463BC" w:rsidRDefault="00D84761" w:rsidP="00397F0C">
      <w:pPr>
        <w:spacing w:line="276" w:lineRule="auto"/>
        <w:ind w:firstLine="708"/>
        <w:jc w:val="both"/>
      </w:pPr>
      <w:r w:rsidRPr="00B72DB2">
        <w:rPr>
          <w:sz w:val="26"/>
          <w:szCs w:val="26"/>
        </w:rPr>
        <w:t>Этапы реализации программы не выделяются в связи с тем, что ежегодно предусматривается реализация комплекса взаимоувязанных мероприятий.</w:t>
      </w:r>
    </w:p>
    <w:p w:rsidR="00D73742" w:rsidRDefault="00D73742" w:rsidP="004A2906">
      <w:pPr>
        <w:spacing w:line="276" w:lineRule="auto"/>
        <w:sectPr w:rsidR="00D73742" w:rsidSect="00EF1AF3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493461" w:rsidRPr="00DE4ABE" w:rsidRDefault="00D73742" w:rsidP="00493461">
      <w:pPr>
        <w:spacing w:line="276" w:lineRule="auto"/>
        <w:jc w:val="center"/>
        <w:rPr>
          <w:b/>
        </w:rPr>
      </w:pPr>
      <w:r>
        <w:rPr>
          <w:b/>
          <w:sz w:val="26"/>
          <w:szCs w:val="26"/>
        </w:rPr>
        <w:lastRenderedPageBreak/>
        <w:t>5</w:t>
      </w:r>
      <w:r w:rsidRPr="0014580F">
        <w:rPr>
          <w:b/>
          <w:sz w:val="26"/>
          <w:szCs w:val="26"/>
        </w:rPr>
        <w:t>.</w:t>
      </w:r>
      <w:r w:rsidR="00EF1AF3">
        <w:rPr>
          <w:b/>
          <w:sz w:val="26"/>
          <w:szCs w:val="26"/>
        </w:rPr>
        <w:t xml:space="preserve"> </w:t>
      </w:r>
      <w:r w:rsidR="00493461" w:rsidRPr="00DE4ABE">
        <w:rPr>
          <w:b/>
        </w:rPr>
        <w:t>Перечень основных мероприятий муниципальной программы</w:t>
      </w:r>
    </w:p>
    <w:p w:rsidR="00D73742" w:rsidRPr="00A45C77" w:rsidRDefault="008934AC" w:rsidP="008934AC">
      <w:pPr>
        <w:tabs>
          <w:tab w:val="left" w:pos="552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W w:w="14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513"/>
        <w:gridCol w:w="992"/>
        <w:gridCol w:w="1276"/>
        <w:gridCol w:w="4287"/>
      </w:tblGrid>
      <w:tr w:rsidR="00E67D6B" w:rsidRPr="00B84865" w:rsidTr="00B84008">
        <w:tc>
          <w:tcPr>
            <w:tcW w:w="709" w:type="dxa"/>
            <w:vMerge w:val="restart"/>
          </w:tcPr>
          <w:p w:rsidR="00E67D6B" w:rsidRPr="00B84865" w:rsidRDefault="00E67D6B" w:rsidP="00F32ED9">
            <w:r w:rsidRPr="00B84865">
              <w:t>№п/п</w:t>
            </w:r>
          </w:p>
        </w:tc>
        <w:tc>
          <w:tcPr>
            <w:tcW w:w="7513" w:type="dxa"/>
            <w:vMerge w:val="restart"/>
          </w:tcPr>
          <w:p w:rsidR="00E67D6B" w:rsidRPr="00B84865" w:rsidRDefault="00E67D6B" w:rsidP="00F32ED9">
            <w:r w:rsidRPr="00B84865"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E67D6B" w:rsidRPr="00B84865" w:rsidRDefault="00E67D6B" w:rsidP="00F32ED9">
            <w:pPr>
              <w:jc w:val="center"/>
            </w:pPr>
            <w:r w:rsidRPr="00B84865">
              <w:t>Объем финансирования по годам, тыс. рублей</w:t>
            </w:r>
          </w:p>
        </w:tc>
        <w:tc>
          <w:tcPr>
            <w:tcW w:w="4287" w:type="dxa"/>
            <w:vMerge w:val="restart"/>
          </w:tcPr>
          <w:p w:rsidR="00E67D6B" w:rsidRPr="00B84865" w:rsidRDefault="00E67D6B" w:rsidP="00F32ED9">
            <w:r w:rsidRPr="00B84865">
              <w:t>Ответственный исполнитель, соисполнитель</w:t>
            </w:r>
          </w:p>
        </w:tc>
      </w:tr>
      <w:tr w:rsidR="00B84008" w:rsidRPr="00B84865" w:rsidTr="00B84008">
        <w:tc>
          <w:tcPr>
            <w:tcW w:w="709" w:type="dxa"/>
            <w:vMerge/>
          </w:tcPr>
          <w:p w:rsidR="00B84008" w:rsidRPr="00B84865" w:rsidRDefault="00B84008" w:rsidP="00F32ED9"/>
        </w:tc>
        <w:tc>
          <w:tcPr>
            <w:tcW w:w="7513" w:type="dxa"/>
            <w:vMerge/>
          </w:tcPr>
          <w:p w:rsidR="00B84008" w:rsidRPr="00B84865" w:rsidRDefault="00B84008" w:rsidP="00F32ED9"/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2014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jc w:val="center"/>
            </w:pPr>
            <w:r w:rsidRPr="00B84865">
              <w:t>2015</w:t>
            </w:r>
          </w:p>
        </w:tc>
        <w:tc>
          <w:tcPr>
            <w:tcW w:w="4287" w:type="dxa"/>
            <w:vMerge/>
          </w:tcPr>
          <w:p w:rsidR="00B84008" w:rsidRPr="00B84865" w:rsidRDefault="00B84008" w:rsidP="00F32ED9"/>
        </w:tc>
      </w:tr>
      <w:tr w:rsidR="00E67D6B" w:rsidRPr="00B84865" w:rsidTr="00B84008">
        <w:tc>
          <w:tcPr>
            <w:tcW w:w="14777" w:type="dxa"/>
            <w:gridSpan w:val="5"/>
          </w:tcPr>
          <w:p w:rsidR="00E67D6B" w:rsidRPr="00B84865" w:rsidRDefault="00E67D6B" w:rsidP="00F32ED9">
            <w:pPr>
              <w:rPr>
                <w:b/>
              </w:rPr>
            </w:pPr>
            <w:r w:rsidRPr="00B84865">
              <w:rPr>
                <w:b/>
              </w:rPr>
              <w:t>Задача№1. Развитие инфраструктуры и материальной базы туризма в Усть – Абаканском районе</w:t>
            </w:r>
          </w:p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1.1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rPr>
                <w:rFonts w:eastAsia="Calibri"/>
              </w:rPr>
              <w:t>Строительство  и благоустройство смотровой площадки на Кургане Барсучий лог музея «Древние курганы Салбыкской степи»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0</w:t>
            </w:r>
          </w:p>
          <w:p w:rsidR="00B84008" w:rsidRPr="00B84865" w:rsidRDefault="00B84008" w:rsidP="00F32ED9"/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0</w:t>
            </w:r>
          </w:p>
          <w:p w:rsidR="00B84008" w:rsidRPr="00B84865" w:rsidRDefault="00B84008" w:rsidP="00F32ED9">
            <w:pPr>
              <w:jc w:val="center"/>
            </w:pPr>
          </w:p>
        </w:tc>
        <w:tc>
          <w:tcPr>
            <w:tcW w:w="4287" w:type="dxa"/>
          </w:tcPr>
          <w:p w:rsidR="00B84008" w:rsidRPr="00B84865" w:rsidRDefault="00B84008" w:rsidP="00F32ED9">
            <w:r w:rsidRPr="00B84865">
              <w:t>МАУК «Музей «Древние курганы Салбыкской степи»</w:t>
            </w:r>
          </w:p>
        </w:tc>
      </w:tr>
      <w:tr w:rsidR="00B84008" w:rsidRPr="00B84865" w:rsidTr="00B84008">
        <w:trPr>
          <w:trHeight w:val="609"/>
        </w:trPr>
        <w:tc>
          <w:tcPr>
            <w:tcW w:w="709" w:type="dxa"/>
          </w:tcPr>
          <w:p w:rsidR="00B84008" w:rsidRPr="00B84865" w:rsidRDefault="00B84008" w:rsidP="00F32ED9">
            <w:r w:rsidRPr="00B84865">
              <w:t>1.2</w:t>
            </w:r>
          </w:p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Обеспечение сельских учреждений культуры специализированным  автотранспортом, из них средства бюджетов: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1</w:t>
            </w:r>
            <w:r>
              <w:rPr>
                <w:rFonts w:eastAsia="Calibri"/>
              </w:rPr>
              <w:t>710</w:t>
            </w:r>
            <w:r w:rsidRPr="00B84865">
              <w:rPr>
                <w:rFonts w:eastAsia="Calibri"/>
              </w:rPr>
              <w:t>,0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0</w:t>
            </w:r>
          </w:p>
        </w:tc>
        <w:tc>
          <w:tcPr>
            <w:tcW w:w="4287" w:type="dxa"/>
            <w:vMerge w:val="restart"/>
            <w:vAlign w:val="center"/>
          </w:tcPr>
          <w:p w:rsidR="00B84008" w:rsidRPr="00B84865" w:rsidRDefault="00B84008" w:rsidP="00737F6A">
            <w:r w:rsidRPr="00B84865">
              <w:t>МАУК «Музей «Древние курганы Салбыкской степи»</w:t>
            </w:r>
          </w:p>
        </w:tc>
      </w:tr>
      <w:tr w:rsidR="00B84008" w:rsidRPr="00B84865" w:rsidTr="00B84008">
        <w:trPr>
          <w:trHeight w:val="245"/>
        </w:trPr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- федеральный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835,3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4287" w:type="dxa"/>
            <w:vMerge/>
          </w:tcPr>
          <w:p w:rsidR="00B84008" w:rsidRPr="00B84865" w:rsidRDefault="00B84008" w:rsidP="00F32ED9"/>
        </w:tc>
      </w:tr>
      <w:tr w:rsidR="00B84008" w:rsidRPr="00B84865" w:rsidTr="00B84008">
        <w:trPr>
          <w:trHeight w:val="288"/>
        </w:trPr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- республиканский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775</w:t>
            </w:r>
            <w:r w:rsidRPr="00B84865">
              <w:rPr>
                <w:rFonts w:eastAsia="Calibri"/>
              </w:rPr>
              <w:t>,</w:t>
            </w: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4287" w:type="dxa"/>
            <w:vMerge/>
          </w:tcPr>
          <w:p w:rsidR="00B84008" w:rsidRPr="00B84865" w:rsidRDefault="00B84008" w:rsidP="00F32ED9"/>
        </w:tc>
      </w:tr>
      <w:tr w:rsidR="00B84008" w:rsidRPr="00B84865" w:rsidTr="00B84008">
        <w:trPr>
          <w:trHeight w:val="283"/>
        </w:trPr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- районный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84865">
              <w:rPr>
                <w:rFonts w:eastAsia="Calibri"/>
              </w:rPr>
              <w:t>100,0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4287" w:type="dxa"/>
            <w:vMerge/>
          </w:tcPr>
          <w:p w:rsidR="00B84008" w:rsidRPr="00B84865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1.3</w:t>
            </w:r>
          </w:p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 xml:space="preserve">Приобретение оргтехники, туристического снаряжения 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4865">
              <w:t>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5</w:t>
            </w:r>
            <w:r w:rsidRPr="00B84865"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  <w:r w:rsidRPr="00B84865">
              <w:t>МАУК «Музей «Древние курганы Салбыкской степи»</w:t>
            </w:r>
          </w:p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84865">
              <w:rPr>
                <w:b/>
              </w:rPr>
              <w:t xml:space="preserve">ИТОГО по задаче 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486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B84865">
              <w:rPr>
                <w:b/>
              </w:rPr>
              <w:t>1</w:t>
            </w:r>
            <w:r>
              <w:rPr>
                <w:b/>
              </w:rPr>
              <w:t>0</w:t>
            </w:r>
            <w:r w:rsidRPr="00B84865">
              <w:rPr>
                <w:b/>
              </w:rPr>
              <w:t>,0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5</w:t>
            </w:r>
            <w:r w:rsidRPr="00B84865">
              <w:rPr>
                <w:b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</w:p>
        </w:tc>
      </w:tr>
      <w:tr w:rsidR="00E67D6B" w:rsidRPr="005F5957" w:rsidTr="00B84008">
        <w:tc>
          <w:tcPr>
            <w:tcW w:w="14777" w:type="dxa"/>
            <w:gridSpan w:val="5"/>
          </w:tcPr>
          <w:p w:rsidR="00E67D6B" w:rsidRPr="00B84865" w:rsidRDefault="00E67D6B" w:rsidP="00F32ED9">
            <w:pPr>
              <w:tabs>
                <w:tab w:val="left" w:pos="13478"/>
              </w:tabs>
              <w:rPr>
                <w:b/>
              </w:rPr>
            </w:pP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2.1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>Организация и проведение районного туристического слета, участие в республиканских туристических слетах, конкурсах и т.д.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1,0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jc w:val="center"/>
            </w:pPr>
            <w:r>
              <w:rPr>
                <w:rFonts w:eastAsia="Calibri"/>
              </w:rPr>
              <w:t>1</w:t>
            </w:r>
            <w:r w:rsidRPr="00B84865">
              <w:rPr>
                <w:rFonts w:eastAsia="Calibri"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r w:rsidRPr="00B84865">
              <w:t>МАУК «Музей «Древние курганы Салбыкской степи»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2.2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>Организация и проведение этнических обрядов, национальных праздников и т.д.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2,9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</w:pPr>
            <w:r>
              <w:rPr>
                <w:rFonts w:eastAsia="Calibri"/>
              </w:rPr>
              <w:t>5</w:t>
            </w:r>
            <w:r w:rsidR="00B84008" w:rsidRPr="00B84865">
              <w:rPr>
                <w:rFonts w:eastAsia="Calibri"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r w:rsidRPr="00B84865">
              <w:t>МАУК «Музей «Древние курганы Салбыкской степи»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rPr>
                <w:b/>
              </w:rPr>
            </w:pPr>
            <w:r w:rsidRPr="00B84865">
              <w:rPr>
                <w:b/>
              </w:rPr>
              <w:t>ИТОГО по задаче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  <w:rPr>
                <w:b/>
              </w:rPr>
            </w:pPr>
            <w:r w:rsidRPr="00B84865">
              <w:rPr>
                <w:b/>
              </w:rPr>
              <w:t>3,9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6</w:t>
            </w:r>
            <w:r w:rsidR="00B84008" w:rsidRPr="00B84865">
              <w:rPr>
                <w:rFonts w:eastAsia="Calibri"/>
                <w:b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  <w:tr w:rsidR="00E67D6B" w:rsidRPr="005F5957" w:rsidTr="00B84008">
        <w:trPr>
          <w:trHeight w:val="684"/>
        </w:trPr>
        <w:tc>
          <w:tcPr>
            <w:tcW w:w="14777" w:type="dxa"/>
            <w:gridSpan w:val="5"/>
          </w:tcPr>
          <w:p w:rsidR="00E67D6B" w:rsidRPr="00B84865" w:rsidRDefault="00E67D6B" w:rsidP="00F32ED9">
            <w:pPr>
              <w:rPr>
                <w:b/>
              </w:rPr>
            </w:pPr>
            <w:r w:rsidRPr="00B84865">
              <w:rPr>
                <w:b/>
              </w:rPr>
              <w:t>Задача №3. Совершенствование системы информационного обеспечения в области туризма, проведение активной рекламной деятельности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3.1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>Изготовление рекламной полиграфической и иной  продукции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5,0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</w:pPr>
            <w:r>
              <w:rPr>
                <w:rFonts w:eastAsia="Calibri"/>
              </w:rPr>
              <w:t>1</w:t>
            </w:r>
            <w:r w:rsidR="00B84008" w:rsidRPr="00B84865">
              <w:rPr>
                <w:rFonts w:eastAsia="Calibri"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r w:rsidRPr="00B84865">
              <w:t>МАУК «Музей «Древние курганы</w:t>
            </w:r>
          </w:p>
          <w:p w:rsidR="00B84008" w:rsidRPr="00B84865" w:rsidRDefault="00B84008" w:rsidP="00F32ED9">
            <w:r w:rsidRPr="00B84865">
              <w:t>Салбыкской степи»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3.2.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>Изготовление сувенирной подарочной продукции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0</w:t>
            </w:r>
          </w:p>
        </w:tc>
        <w:tc>
          <w:tcPr>
            <w:tcW w:w="1276" w:type="dxa"/>
          </w:tcPr>
          <w:p w:rsidR="00B84008" w:rsidRPr="00B84865" w:rsidRDefault="00B84008" w:rsidP="00F32ED9">
            <w:pPr>
              <w:jc w:val="center"/>
            </w:pPr>
            <w:r w:rsidRPr="00B84865">
              <w:rPr>
                <w:rFonts w:eastAsia="Calibri"/>
              </w:rPr>
              <w:t>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  <w:r w:rsidRPr="00B84865">
              <w:t>МАУК «Музей «Древние курганы</w:t>
            </w:r>
          </w:p>
          <w:p w:rsidR="00B84008" w:rsidRPr="00B84865" w:rsidRDefault="00B84008" w:rsidP="00F32ED9">
            <w:pPr>
              <w:jc w:val="both"/>
            </w:pPr>
            <w:r w:rsidRPr="00B84865">
              <w:t>Салбыкской степи»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3.3.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>Участие в туристических выставках, ярмарках, форумах и т. д. туристической направленности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t>6,1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</w:pPr>
            <w:r>
              <w:rPr>
                <w:rFonts w:eastAsia="Calibri"/>
              </w:rPr>
              <w:t>6</w:t>
            </w:r>
            <w:r w:rsidR="00B84008" w:rsidRPr="00B84865">
              <w:rPr>
                <w:rFonts w:eastAsia="Calibri"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  <w:r w:rsidRPr="00B84865">
              <w:t>МАУК «Музей «Древние курганы</w:t>
            </w:r>
          </w:p>
          <w:p w:rsidR="00B84008" w:rsidRPr="00B84865" w:rsidRDefault="00B84008" w:rsidP="00F32ED9">
            <w:pPr>
              <w:jc w:val="both"/>
            </w:pPr>
            <w:r w:rsidRPr="00B84865">
              <w:t>Салбыкской степи»</w:t>
            </w:r>
          </w:p>
        </w:tc>
      </w:tr>
      <w:tr w:rsidR="00B84008" w:rsidRPr="005F5957" w:rsidTr="00B84008">
        <w:tc>
          <w:tcPr>
            <w:tcW w:w="709" w:type="dxa"/>
          </w:tcPr>
          <w:p w:rsidR="00B84008" w:rsidRPr="00B84865" w:rsidRDefault="00B84008" w:rsidP="00F32ED9">
            <w:r w:rsidRPr="00B84865">
              <w:t>3.4.</w:t>
            </w:r>
          </w:p>
        </w:tc>
        <w:tc>
          <w:tcPr>
            <w:tcW w:w="7513" w:type="dxa"/>
          </w:tcPr>
          <w:p w:rsidR="00B84008" w:rsidRPr="00B84865" w:rsidRDefault="00B84008" w:rsidP="00F32ED9">
            <w:r w:rsidRPr="00B84865">
              <w:t xml:space="preserve">Изготовление рекламных щитов, аншлагов, баннеров с рекламой </w:t>
            </w:r>
            <w:r w:rsidR="005C6796">
              <w:lastRenderedPageBreak/>
              <w:t>туристических объектов Усть-</w:t>
            </w:r>
            <w:r w:rsidRPr="00B84865">
              <w:t>Абаканского района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 w:rsidRPr="00B84865">
              <w:lastRenderedPageBreak/>
              <w:t>0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</w:pPr>
            <w:r>
              <w:rPr>
                <w:rFonts w:eastAsia="Calibri"/>
              </w:rPr>
              <w:t>2</w:t>
            </w:r>
            <w:r w:rsidR="00B84008" w:rsidRPr="00B84865">
              <w:rPr>
                <w:rFonts w:eastAsia="Calibri"/>
              </w:rPr>
              <w:t>,0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  <w:r w:rsidRPr="00B84865">
              <w:t>МАУК «Музей «Древние курганы</w:t>
            </w:r>
          </w:p>
          <w:p w:rsidR="00B84008" w:rsidRPr="00B84865" w:rsidRDefault="00B84008" w:rsidP="00F32ED9">
            <w:pPr>
              <w:jc w:val="both"/>
            </w:pPr>
            <w:r w:rsidRPr="00B84865">
              <w:lastRenderedPageBreak/>
              <w:t>Салбыкской степи»</w:t>
            </w:r>
          </w:p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rPr>
                <w:b/>
              </w:rPr>
            </w:pPr>
            <w:r w:rsidRPr="00B84865">
              <w:rPr>
                <w:b/>
              </w:rPr>
              <w:t>ИТОГО по задаче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  <w:rPr>
                <w:b/>
              </w:rPr>
            </w:pPr>
            <w:r w:rsidRPr="00B84865">
              <w:rPr>
                <w:b/>
              </w:rPr>
              <w:t>11,1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9,0</w:t>
            </w:r>
          </w:p>
        </w:tc>
        <w:tc>
          <w:tcPr>
            <w:tcW w:w="4287" w:type="dxa"/>
          </w:tcPr>
          <w:p w:rsidR="00B84008" w:rsidRPr="00B84865" w:rsidRDefault="00B84008" w:rsidP="00F32ED9">
            <w:pPr>
              <w:jc w:val="both"/>
            </w:pPr>
          </w:p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Всего по задачам в т.ч.: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</w:pPr>
            <w:r>
              <w:t>1725</w:t>
            </w:r>
            <w:r w:rsidRPr="00B84865">
              <w:t>,</w:t>
            </w:r>
            <w:r>
              <w:t>3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</w:pPr>
            <w:r>
              <w:t>15,0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УКМПСТ</w:t>
            </w:r>
          </w:p>
          <w:p w:rsidR="00B84008" w:rsidRDefault="00B84008" w:rsidP="00F32ED9">
            <w:pPr>
              <w:widowControl w:val="0"/>
              <w:autoSpaceDE w:val="0"/>
              <w:autoSpaceDN w:val="0"/>
              <w:adjustRightInd w:val="0"/>
            </w:pPr>
            <w:r>
              <w:t>Бюджет РФ</w:t>
            </w:r>
          </w:p>
          <w:p w:rsidR="00B84008" w:rsidRDefault="00B84008" w:rsidP="00F32ED9">
            <w:pPr>
              <w:widowControl w:val="0"/>
              <w:autoSpaceDE w:val="0"/>
              <w:autoSpaceDN w:val="0"/>
              <w:adjustRightInd w:val="0"/>
            </w:pPr>
            <w:r>
              <w:t>Бюджет РХ</w:t>
            </w:r>
          </w:p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</w:pPr>
            <w:r>
              <w:t>Районный бюджет</w:t>
            </w:r>
          </w:p>
        </w:tc>
        <w:tc>
          <w:tcPr>
            <w:tcW w:w="992" w:type="dxa"/>
          </w:tcPr>
          <w:p w:rsidR="00B84008" w:rsidRDefault="00B84008" w:rsidP="00F32ED9">
            <w:pPr>
              <w:jc w:val="center"/>
            </w:pPr>
            <w:r>
              <w:t>1725</w:t>
            </w:r>
            <w:r w:rsidRPr="00B84865">
              <w:t>,</w:t>
            </w:r>
            <w:r>
              <w:t>3</w:t>
            </w:r>
          </w:p>
          <w:p w:rsidR="00B84008" w:rsidRDefault="00B84008" w:rsidP="00F32ED9">
            <w:pPr>
              <w:jc w:val="center"/>
            </w:pPr>
            <w:r>
              <w:t>835,3</w:t>
            </w:r>
          </w:p>
          <w:p w:rsidR="00B84008" w:rsidRDefault="00B84008" w:rsidP="00F32ED9">
            <w:pPr>
              <w:jc w:val="center"/>
            </w:pPr>
            <w:r>
              <w:t>775,0</w:t>
            </w:r>
          </w:p>
          <w:p w:rsidR="00B84008" w:rsidRPr="00BD68CB" w:rsidRDefault="00B84008" w:rsidP="00F32ED9">
            <w:pPr>
              <w:jc w:val="center"/>
            </w:pPr>
            <w:r>
              <w:t>115,0</w:t>
            </w:r>
          </w:p>
        </w:tc>
        <w:tc>
          <w:tcPr>
            <w:tcW w:w="1276" w:type="dxa"/>
          </w:tcPr>
          <w:p w:rsidR="00B84008" w:rsidRDefault="00B84008" w:rsidP="00F32ED9">
            <w:pPr>
              <w:jc w:val="center"/>
            </w:pPr>
            <w:r>
              <w:t>70</w:t>
            </w:r>
            <w:r w:rsidRPr="00B84865">
              <w:t>,0</w:t>
            </w:r>
          </w:p>
          <w:p w:rsidR="00B84008" w:rsidRDefault="00B84008" w:rsidP="00F32ED9">
            <w:r>
              <w:t xml:space="preserve">      -</w:t>
            </w:r>
          </w:p>
          <w:p w:rsidR="00B84008" w:rsidRPr="00BD68CB" w:rsidRDefault="00B84008" w:rsidP="00F32ED9">
            <w:r>
              <w:t xml:space="preserve">      -</w:t>
            </w:r>
          </w:p>
          <w:p w:rsidR="00B84008" w:rsidRPr="00BD68CB" w:rsidRDefault="00D01519" w:rsidP="00F32ED9">
            <w:pPr>
              <w:jc w:val="center"/>
            </w:pPr>
            <w:r>
              <w:t>15,0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B84865">
              <w:t>Субсидии на выполнение муниципального задания</w:t>
            </w:r>
          </w:p>
          <w:p w:rsidR="00B84008" w:rsidRPr="00B84865" w:rsidRDefault="00B84008" w:rsidP="007212F8">
            <w:pPr>
              <w:widowControl w:val="0"/>
              <w:autoSpaceDE w:val="0"/>
              <w:autoSpaceDN w:val="0"/>
              <w:adjustRightInd w:val="0"/>
            </w:pPr>
            <w:r>
              <w:t>В т. ч. республ</w:t>
            </w:r>
            <w:r w:rsidR="007212F8">
              <w:t>иканский</w:t>
            </w:r>
            <w:r>
              <w:t xml:space="preserve"> бюджет</w:t>
            </w:r>
          </w:p>
        </w:tc>
        <w:tc>
          <w:tcPr>
            <w:tcW w:w="992" w:type="dxa"/>
          </w:tcPr>
          <w:p w:rsidR="00B84008" w:rsidRDefault="00B84008" w:rsidP="00F32ED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A25E00">
              <w:rPr>
                <w:b/>
              </w:rPr>
              <w:t>38</w:t>
            </w:r>
            <w:r>
              <w:rPr>
                <w:b/>
              </w:rPr>
              <w:t>,4</w:t>
            </w:r>
          </w:p>
          <w:p w:rsidR="00B84008" w:rsidRPr="00B84865" w:rsidRDefault="00B84008" w:rsidP="00F32ED9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1115,9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84865">
              <w:rPr>
                <w:b/>
              </w:rPr>
              <w:t>ВСЕГО ПО ПРОГРАММЕ: в т.ч. средства бюджетов:</w:t>
            </w:r>
          </w:p>
        </w:tc>
        <w:tc>
          <w:tcPr>
            <w:tcW w:w="992" w:type="dxa"/>
          </w:tcPr>
          <w:p w:rsidR="00B84008" w:rsidRPr="00B84865" w:rsidRDefault="00B84008" w:rsidP="00F32ED9">
            <w:pPr>
              <w:jc w:val="center"/>
              <w:rPr>
                <w:b/>
              </w:rPr>
            </w:pPr>
            <w:r w:rsidRPr="00B84865">
              <w:rPr>
                <w:b/>
              </w:rPr>
              <w:t>27</w:t>
            </w:r>
            <w:r w:rsidRPr="00A25E00">
              <w:rPr>
                <w:b/>
              </w:rPr>
              <w:t>63</w:t>
            </w:r>
            <w:r w:rsidRPr="00B84865">
              <w:rPr>
                <w:b/>
              </w:rPr>
              <w:t>,7</w:t>
            </w:r>
          </w:p>
        </w:tc>
        <w:tc>
          <w:tcPr>
            <w:tcW w:w="1276" w:type="dxa"/>
          </w:tcPr>
          <w:p w:rsidR="00B84008" w:rsidRPr="00B84865" w:rsidRDefault="00D01519" w:rsidP="00F32E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1130,9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677424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677424">
              <w:t>Бюджет  РФ</w:t>
            </w:r>
          </w:p>
        </w:tc>
        <w:tc>
          <w:tcPr>
            <w:tcW w:w="992" w:type="dxa"/>
          </w:tcPr>
          <w:p w:rsidR="00B84008" w:rsidRPr="00A25045" w:rsidRDefault="00B84008" w:rsidP="00F32ED9">
            <w:pPr>
              <w:jc w:val="center"/>
            </w:pPr>
            <w:r w:rsidRPr="00A25045">
              <w:t>835,3</w:t>
            </w:r>
          </w:p>
        </w:tc>
        <w:tc>
          <w:tcPr>
            <w:tcW w:w="1276" w:type="dxa"/>
          </w:tcPr>
          <w:p w:rsidR="00B84008" w:rsidRDefault="00B84008" w:rsidP="00F32E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4287" w:type="dxa"/>
          </w:tcPr>
          <w:p w:rsidR="00B84008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677424" w:rsidRDefault="00B84008" w:rsidP="00F32ED9">
            <w:pPr>
              <w:widowControl w:val="0"/>
              <w:autoSpaceDE w:val="0"/>
              <w:autoSpaceDN w:val="0"/>
              <w:adjustRightInd w:val="0"/>
            </w:pPr>
            <w:r w:rsidRPr="00677424">
              <w:t>Бюджет РХ</w:t>
            </w:r>
          </w:p>
        </w:tc>
        <w:tc>
          <w:tcPr>
            <w:tcW w:w="992" w:type="dxa"/>
          </w:tcPr>
          <w:p w:rsidR="00B84008" w:rsidRPr="00A25045" w:rsidRDefault="00B84008" w:rsidP="00F32ED9">
            <w:pPr>
              <w:jc w:val="center"/>
            </w:pPr>
            <w:r w:rsidRPr="00A25045">
              <w:t>775,0</w:t>
            </w:r>
          </w:p>
        </w:tc>
        <w:tc>
          <w:tcPr>
            <w:tcW w:w="1276" w:type="dxa"/>
          </w:tcPr>
          <w:p w:rsidR="00B84008" w:rsidRDefault="00B84008" w:rsidP="00F32E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4287" w:type="dxa"/>
          </w:tcPr>
          <w:p w:rsidR="00B84008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Default="00B84008" w:rsidP="00F32ED9">
            <w:r w:rsidRPr="00677424">
              <w:t>Районный бюджет</w:t>
            </w:r>
          </w:p>
        </w:tc>
        <w:tc>
          <w:tcPr>
            <w:tcW w:w="992" w:type="dxa"/>
          </w:tcPr>
          <w:p w:rsidR="00B84008" w:rsidRDefault="00B84008" w:rsidP="00F32ED9">
            <w:r>
              <w:t>1153,4</w:t>
            </w:r>
          </w:p>
        </w:tc>
        <w:tc>
          <w:tcPr>
            <w:tcW w:w="1276" w:type="dxa"/>
          </w:tcPr>
          <w:p w:rsidR="00B84008" w:rsidRPr="00AA6355" w:rsidRDefault="007505F3" w:rsidP="00F32E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1130,9</w:t>
            </w:r>
          </w:p>
        </w:tc>
        <w:tc>
          <w:tcPr>
            <w:tcW w:w="4287" w:type="dxa"/>
          </w:tcPr>
          <w:p w:rsidR="00B84008" w:rsidRDefault="00B84008" w:rsidP="00F32ED9"/>
        </w:tc>
      </w:tr>
      <w:tr w:rsidR="00B84008" w:rsidRPr="00B84865" w:rsidTr="00B84008">
        <w:tc>
          <w:tcPr>
            <w:tcW w:w="709" w:type="dxa"/>
          </w:tcPr>
          <w:p w:rsidR="00B84008" w:rsidRPr="00B84865" w:rsidRDefault="00B84008" w:rsidP="00F32ED9"/>
        </w:tc>
        <w:tc>
          <w:tcPr>
            <w:tcW w:w="7513" w:type="dxa"/>
          </w:tcPr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4865">
              <w:rPr>
                <w:i/>
              </w:rPr>
              <w:t xml:space="preserve">Из них: по ГРБС </w:t>
            </w:r>
          </w:p>
          <w:p w:rsidR="00B84008" w:rsidRPr="00B84865" w:rsidRDefault="00B84008" w:rsidP="00F32E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84865">
              <w:rPr>
                <w:i/>
              </w:rPr>
              <w:t>- управление культуры</w:t>
            </w:r>
          </w:p>
        </w:tc>
        <w:tc>
          <w:tcPr>
            <w:tcW w:w="992" w:type="dxa"/>
          </w:tcPr>
          <w:p w:rsidR="00B84008" w:rsidRPr="00AE7AC9" w:rsidRDefault="00B84008" w:rsidP="00F32ED9">
            <w:pPr>
              <w:jc w:val="center"/>
              <w:rPr>
                <w:i/>
                <w:lang w:val="en-US"/>
              </w:rPr>
            </w:pPr>
            <w:r w:rsidRPr="00AE7AC9">
              <w:rPr>
                <w:i/>
              </w:rPr>
              <w:t>27</w:t>
            </w:r>
            <w:r w:rsidRPr="00AE7AC9">
              <w:rPr>
                <w:i/>
                <w:lang w:val="en-US"/>
              </w:rPr>
              <w:t>63</w:t>
            </w:r>
            <w:r w:rsidRPr="00AE7AC9">
              <w:rPr>
                <w:i/>
              </w:rPr>
              <w:t>,7</w:t>
            </w:r>
          </w:p>
        </w:tc>
        <w:tc>
          <w:tcPr>
            <w:tcW w:w="1276" w:type="dxa"/>
          </w:tcPr>
          <w:p w:rsidR="00B84008" w:rsidRPr="00AE7AC9" w:rsidRDefault="007505F3" w:rsidP="00F32ED9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1130,9</w:t>
            </w:r>
          </w:p>
        </w:tc>
        <w:tc>
          <w:tcPr>
            <w:tcW w:w="4287" w:type="dxa"/>
          </w:tcPr>
          <w:p w:rsidR="00B84008" w:rsidRPr="00B84865" w:rsidRDefault="00B84008" w:rsidP="00F32ED9"/>
        </w:tc>
      </w:tr>
    </w:tbl>
    <w:p w:rsidR="00D73742" w:rsidRPr="00A45C77" w:rsidRDefault="00D73742" w:rsidP="00D73742">
      <w:pPr>
        <w:rPr>
          <w:sz w:val="32"/>
          <w:szCs w:val="32"/>
        </w:rPr>
      </w:pPr>
    </w:p>
    <w:p w:rsidR="00D73742" w:rsidRPr="00B84008" w:rsidRDefault="00B71008" w:rsidP="00D73742">
      <w:pPr>
        <w:rPr>
          <w:sz w:val="26"/>
          <w:szCs w:val="26"/>
        </w:rPr>
      </w:pPr>
      <w:r>
        <w:rPr>
          <w:sz w:val="26"/>
          <w:szCs w:val="26"/>
        </w:rPr>
        <w:t>Мероприятия на 2016-202</w:t>
      </w:r>
      <w:r w:rsidR="00F4178F">
        <w:rPr>
          <w:sz w:val="26"/>
          <w:szCs w:val="26"/>
        </w:rPr>
        <w:t>1</w:t>
      </w:r>
      <w:r w:rsidR="00B84008" w:rsidRPr="00B84008">
        <w:rPr>
          <w:sz w:val="26"/>
          <w:szCs w:val="26"/>
        </w:rPr>
        <w:t xml:space="preserve"> годы представлены в приложении к Программе.</w:t>
      </w:r>
    </w:p>
    <w:p w:rsidR="00D73742" w:rsidRPr="00B84008" w:rsidRDefault="00D73742" w:rsidP="00D73742">
      <w:pPr>
        <w:rPr>
          <w:sz w:val="26"/>
          <w:szCs w:val="26"/>
        </w:rPr>
      </w:pPr>
    </w:p>
    <w:p w:rsidR="005463BC" w:rsidRDefault="005463BC" w:rsidP="004A2906">
      <w:pPr>
        <w:spacing w:line="276" w:lineRule="auto"/>
      </w:pPr>
    </w:p>
    <w:p w:rsidR="005463BC" w:rsidRDefault="005463BC" w:rsidP="004A2906">
      <w:pPr>
        <w:spacing w:line="276" w:lineRule="auto"/>
      </w:pPr>
    </w:p>
    <w:p w:rsidR="005463BC" w:rsidRDefault="005463BC" w:rsidP="004A2906">
      <w:pPr>
        <w:spacing w:line="276" w:lineRule="auto"/>
      </w:pPr>
    </w:p>
    <w:p w:rsidR="00D73742" w:rsidRDefault="00D73742" w:rsidP="004A2906">
      <w:pPr>
        <w:spacing w:line="276" w:lineRule="auto"/>
        <w:sectPr w:rsidR="00D73742" w:rsidSect="00EF1AF3">
          <w:pgSz w:w="16838" w:h="11906" w:orient="landscape"/>
          <w:pgMar w:top="1134" w:right="1134" w:bottom="1134" w:left="1276" w:header="709" w:footer="709" w:gutter="0"/>
          <w:cols w:space="708"/>
          <w:docGrid w:linePitch="360"/>
        </w:sectPr>
      </w:pPr>
    </w:p>
    <w:p w:rsidR="00792A3E" w:rsidRPr="00B72DB2" w:rsidRDefault="004A2906" w:rsidP="00493461">
      <w:pPr>
        <w:spacing w:line="276" w:lineRule="auto"/>
        <w:jc w:val="center"/>
        <w:rPr>
          <w:b/>
          <w:sz w:val="26"/>
          <w:szCs w:val="26"/>
        </w:rPr>
      </w:pPr>
      <w:r w:rsidRPr="00B72DB2">
        <w:rPr>
          <w:b/>
          <w:sz w:val="26"/>
          <w:szCs w:val="26"/>
        </w:rPr>
        <w:lastRenderedPageBreak/>
        <w:t>6</w:t>
      </w:r>
      <w:r w:rsidR="00792A3E" w:rsidRPr="00B72DB2">
        <w:rPr>
          <w:b/>
          <w:sz w:val="26"/>
          <w:szCs w:val="26"/>
        </w:rPr>
        <w:t>.</w:t>
      </w:r>
      <w:r w:rsidR="00B71008">
        <w:rPr>
          <w:b/>
          <w:sz w:val="26"/>
          <w:szCs w:val="26"/>
        </w:rPr>
        <w:t xml:space="preserve"> </w:t>
      </w:r>
      <w:r w:rsidR="00792A3E" w:rsidRPr="00B72DB2">
        <w:rPr>
          <w:b/>
          <w:sz w:val="26"/>
          <w:szCs w:val="26"/>
        </w:rPr>
        <w:t>Обоснование ресурсного обеспечения муниципальной программы</w:t>
      </w:r>
    </w:p>
    <w:p w:rsidR="00493461" w:rsidRPr="00B72DB2" w:rsidRDefault="00493461" w:rsidP="00493461">
      <w:pPr>
        <w:spacing w:line="276" w:lineRule="auto"/>
        <w:jc w:val="center"/>
        <w:rPr>
          <w:b/>
          <w:sz w:val="26"/>
          <w:szCs w:val="26"/>
        </w:rPr>
      </w:pPr>
    </w:p>
    <w:p w:rsidR="004A2906" w:rsidRPr="00B72DB2" w:rsidRDefault="004A2906" w:rsidP="00397F0C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72DB2">
        <w:rPr>
          <w:rFonts w:ascii="Times New Roman" w:hAnsi="Times New Roman" w:cs="Times New Roman"/>
          <w:sz w:val="26"/>
          <w:szCs w:val="26"/>
        </w:rPr>
        <w:t xml:space="preserve">После утверждения Программы администрация Усть-Абаканского района в лице Управления культуры, молодежной политики, спорта и туризма администрации Усть-Абаканского района обеспечивает ее финансовыми ресурсами, определяемыми в районном бюджете. Реализация </w:t>
      </w:r>
      <w:r w:rsidR="00A526E3">
        <w:rPr>
          <w:rFonts w:ascii="Times New Roman" w:hAnsi="Times New Roman" w:cs="Times New Roman"/>
          <w:sz w:val="26"/>
          <w:szCs w:val="26"/>
        </w:rPr>
        <w:t>муниципальной</w:t>
      </w:r>
      <w:r w:rsidRPr="00B72DB2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493461" w:rsidRPr="00B72DB2">
        <w:rPr>
          <w:rFonts w:ascii="Times New Roman" w:hAnsi="Times New Roman" w:cs="Times New Roman"/>
          <w:sz w:val="26"/>
          <w:szCs w:val="26"/>
        </w:rPr>
        <w:t xml:space="preserve">«Развитие туризма в Усть-Абаканском районе» </w:t>
      </w:r>
      <w:r w:rsidRPr="00B72DB2">
        <w:rPr>
          <w:rFonts w:ascii="Times New Roman" w:hAnsi="Times New Roman" w:cs="Times New Roman"/>
          <w:sz w:val="26"/>
          <w:szCs w:val="26"/>
        </w:rPr>
        <w:t xml:space="preserve">позволит создать условия для эффективного </w:t>
      </w:r>
      <w:r w:rsidR="00AB269A" w:rsidRPr="00B72DB2">
        <w:rPr>
          <w:rFonts w:ascii="Times New Roman" w:hAnsi="Times New Roman" w:cs="Times New Roman"/>
          <w:sz w:val="26"/>
          <w:szCs w:val="26"/>
        </w:rPr>
        <w:t>развития туристской отрасли в Усть</w:t>
      </w:r>
      <w:r w:rsidR="00EF2333">
        <w:rPr>
          <w:rFonts w:ascii="Times New Roman" w:hAnsi="Times New Roman" w:cs="Times New Roman"/>
          <w:sz w:val="26"/>
          <w:szCs w:val="26"/>
        </w:rPr>
        <w:t>-</w:t>
      </w:r>
      <w:r w:rsidR="00AB269A" w:rsidRPr="00B72DB2">
        <w:rPr>
          <w:rFonts w:ascii="Times New Roman" w:hAnsi="Times New Roman" w:cs="Times New Roman"/>
          <w:sz w:val="26"/>
          <w:szCs w:val="26"/>
        </w:rPr>
        <w:t>Абаканском районе</w:t>
      </w:r>
      <w:r w:rsidRPr="00B72DB2">
        <w:rPr>
          <w:rFonts w:ascii="Times New Roman" w:hAnsi="Times New Roman" w:cs="Times New Roman"/>
          <w:sz w:val="26"/>
          <w:szCs w:val="26"/>
        </w:rPr>
        <w:t xml:space="preserve">. Программа станет шагом к решению проблем в области </w:t>
      </w:r>
      <w:r w:rsidR="00AB269A" w:rsidRPr="00B72DB2">
        <w:rPr>
          <w:rFonts w:ascii="Times New Roman" w:hAnsi="Times New Roman" w:cs="Times New Roman"/>
          <w:sz w:val="26"/>
          <w:szCs w:val="26"/>
        </w:rPr>
        <w:t>туризма в районе</w:t>
      </w:r>
      <w:r w:rsidRPr="00B72DB2">
        <w:rPr>
          <w:rFonts w:ascii="Times New Roman" w:hAnsi="Times New Roman" w:cs="Times New Roman"/>
          <w:sz w:val="26"/>
          <w:szCs w:val="26"/>
        </w:rPr>
        <w:t>.</w:t>
      </w:r>
    </w:p>
    <w:p w:rsidR="004A2906" w:rsidRPr="00B72DB2" w:rsidRDefault="004A2906" w:rsidP="00397F0C">
      <w:pPr>
        <w:spacing w:line="276" w:lineRule="auto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Контроль за реализацией Программы осуществляют: Управление культуры, молодежной политики, спорта и туризма администрации Усть-Абаканского района, Управление финансов и экономики администрации Усть-Абаканского района.</w:t>
      </w:r>
    </w:p>
    <w:p w:rsidR="004A2906" w:rsidRPr="00B72DB2" w:rsidRDefault="004A2906" w:rsidP="00397F0C">
      <w:pPr>
        <w:spacing w:line="276" w:lineRule="auto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Управление культуры, молодежной политики, спорта и туризма осуществляет поквартальную разбивку сумм, предусмотренных Программой по кодам бюджетной классификации.</w:t>
      </w:r>
    </w:p>
    <w:p w:rsidR="004A2906" w:rsidRPr="00B72DB2" w:rsidRDefault="004A2906" w:rsidP="00397F0C">
      <w:pPr>
        <w:spacing w:line="276" w:lineRule="auto"/>
        <w:ind w:firstLine="709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Участники реализации Программы отчитываются об использовании финансовых средств перед УКМПСТ, Управлением финансов и экономики Усть-Абаканского района в установленном порядке.</w:t>
      </w:r>
      <w:r w:rsidR="00336F3C">
        <w:rPr>
          <w:sz w:val="26"/>
          <w:szCs w:val="26"/>
        </w:rPr>
        <w:t xml:space="preserve"> </w:t>
      </w:r>
      <w:r w:rsidRPr="00B72DB2">
        <w:rPr>
          <w:sz w:val="26"/>
          <w:szCs w:val="26"/>
        </w:rPr>
        <w:t xml:space="preserve">Финансирование </w:t>
      </w:r>
      <w:r w:rsidR="00EF2333">
        <w:rPr>
          <w:sz w:val="26"/>
          <w:szCs w:val="26"/>
        </w:rPr>
        <w:t>всех программных мероприятий</w:t>
      </w:r>
      <w:r w:rsidRPr="00B72DB2">
        <w:rPr>
          <w:sz w:val="26"/>
          <w:szCs w:val="26"/>
        </w:rPr>
        <w:t xml:space="preserve"> проводится за счет средств районного бюджета.</w:t>
      </w:r>
    </w:p>
    <w:p w:rsidR="004A2906" w:rsidRPr="000F2128" w:rsidRDefault="00B71008" w:rsidP="00397F0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носят прогнозный характер и подлежат ежегодному уточнению при принятии бюджета муниципального образования Усть-Абаканский район на соответствующий финансовый год</w:t>
      </w:r>
      <w:r w:rsidR="004A2906" w:rsidRPr="000F2128">
        <w:rPr>
          <w:sz w:val="26"/>
          <w:szCs w:val="26"/>
        </w:rPr>
        <w:t>.</w:t>
      </w:r>
    </w:p>
    <w:p w:rsidR="00F4178F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ind w:firstLine="709"/>
        <w:jc w:val="both"/>
      </w:pPr>
      <w:r>
        <w:rPr>
          <w:sz w:val="26"/>
          <w:szCs w:val="26"/>
        </w:rPr>
        <w:t>Общий объем финансирования (рублей)</w:t>
      </w:r>
      <w:r>
        <w:t xml:space="preserve"> </w:t>
      </w:r>
      <w:r>
        <w:rPr>
          <w:sz w:val="26"/>
          <w:szCs w:val="26"/>
        </w:rPr>
        <w:t>– 14 615 100,00, из них средства:</w:t>
      </w:r>
    </w:p>
    <w:p w:rsidR="00F4178F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t>- федерального бюджета – 835 300,00</w:t>
      </w:r>
    </w:p>
    <w:p w:rsidR="00F4178F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t>- республиканского бюджета – 2 045 700,00</w:t>
      </w:r>
    </w:p>
    <w:p w:rsidR="00ED39D9" w:rsidRPr="003F4B0D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- районного бюджета – 11 734 100,00</w:t>
      </w:r>
      <w:r w:rsidR="00ED39D9" w:rsidRPr="003F4B0D">
        <w:rPr>
          <w:sz w:val="26"/>
          <w:szCs w:val="26"/>
        </w:rPr>
        <w:t>, в том числе по годам:</w:t>
      </w:r>
    </w:p>
    <w:p w:rsidR="00ED39D9" w:rsidRPr="003F4B0D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2014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2 763</w:t>
      </w:r>
      <w:r>
        <w:rPr>
          <w:sz w:val="26"/>
          <w:szCs w:val="26"/>
        </w:rPr>
        <w:t> </w:t>
      </w:r>
      <w:r w:rsidRPr="003F4B0D">
        <w:rPr>
          <w:sz w:val="26"/>
          <w:szCs w:val="26"/>
        </w:rPr>
        <w:t>700</w:t>
      </w:r>
      <w:r>
        <w:rPr>
          <w:sz w:val="26"/>
          <w:szCs w:val="26"/>
        </w:rPr>
        <w:t>,</w:t>
      </w:r>
      <w:r w:rsidRPr="003F4B0D">
        <w:rPr>
          <w:sz w:val="26"/>
          <w:szCs w:val="26"/>
        </w:rPr>
        <w:t xml:space="preserve"> </w:t>
      </w:r>
      <w:r>
        <w:rPr>
          <w:sz w:val="26"/>
          <w:szCs w:val="26"/>
        </w:rPr>
        <w:t>из них средства</w:t>
      </w:r>
      <w:r w:rsidRPr="003F4B0D">
        <w:rPr>
          <w:sz w:val="26"/>
          <w:szCs w:val="26"/>
        </w:rPr>
        <w:t>:</w:t>
      </w:r>
    </w:p>
    <w:p w:rsidR="00ED39D9" w:rsidRPr="003F4B0D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 xml:space="preserve"> -  федерального</w:t>
      </w:r>
      <w:r>
        <w:rPr>
          <w:sz w:val="26"/>
          <w:szCs w:val="26"/>
        </w:rPr>
        <w:t xml:space="preserve"> бюджета</w:t>
      </w:r>
      <w:r w:rsidRPr="003F4B0D">
        <w:rPr>
          <w:sz w:val="26"/>
          <w:szCs w:val="26"/>
        </w:rPr>
        <w:t xml:space="preserve"> – 835 300 </w:t>
      </w:r>
    </w:p>
    <w:p w:rsidR="00ED39D9" w:rsidRPr="003F4B0D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 xml:space="preserve"> -  республиканского</w:t>
      </w:r>
      <w:r>
        <w:rPr>
          <w:sz w:val="26"/>
          <w:szCs w:val="26"/>
        </w:rPr>
        <w:t xml:space="preserve"> бюджета</w:t>
      </w:r>
      <w:r w:rsidRPr="003F4B0D">
        <w:rPr>
          <w:sz w:val="26"/>
          <w:szCs w:val="26"/>
        </w:rPr>
        <w:t xml:space="preserve"> – 876 700 </w:t>
      </w:r>
    </w:p>
    <w:p w:rsidR="00ED39D9" w:rsidRPr="003F4B0D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 xml:space="preserve"> -  районного</w:t>
      </w:r>
      <w:r>
        <w:rPr>
          <w:sz w:val="26"/>
          <w:szCs w:val="26"/>
        </w:rPr>
        <w:t xml:space="preserve"> бюджета</w:t>
      </w:r>
      <w:r w:rsidRPr="003F4B0D">
        <w:rPr>
          <w:sz w:val="26"/>
          <w:szCs w:val="26"/>
        </w:rPr>
        <w:t xml:space="preserve"> – 1 051</w:t>
      </w:r>
      <w:r>
        <w:rPr>
          <w:sz w:val="26"/>
          <w:szCs w:val="26"/>
        </w:rPr>
        <w:t> </w:t>
      </w:r>
      <w:r w:rsidRPr="003F4B0D">
        <w:rPr>
          <w:sz w:val="26"/>
          <w:szCs w:val="26"/>
        </w:rPr>
        <w:t>700</w:t>
      </w:r>
      <w:r>
        <w:rPr>
          <w:sz w:val="26"/>
          <w:szCs w:val="26"/>
        </w:rPr>
        <w:t>;</w:t>
      </w:r>
      <w:r w:rsidRPr="003F4B0D">
        <w:rPr>
          <w:sz w:val="26"/>
          <w:szCs w:val="26"/>
        </w:rPr>
        <w:t xml:space="preserve"> </w:t>
      </w:r>
    </w:p>
    <w:p w:rsidR="00ED39D9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2015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1 130 900</w:t>
      </w:r>
      <w:r>
        <w:rPr>
          <w:sz w:val="26"/>
          <w:szCs w:val="26"/>
        </w:rPr>
        <w:t>,</w:t>
      </w:r>
      <w:r w:rsidRPr="003F4B0D">
        <w:rPr>
          <w:sz w:val="26"/>
          <w:szCs w:val="26"/>
        </w:rPr>
        <w:t xml:space="preserve"> </w:t>
      </w:r>
      <w:r>
        <w:rPr>
          <w:sz w:val="26"/>
          <w:szCs w:val="26"/>
        </w:rPr>
        <w:t>из них средства</w:t>
      </w:r>
      <w:r w:rsidRPr="003F4B0D">
        <w:rPr>
          <w:sz w:val="26"/>
          <w:szCs w:val="26"/>
        </w:rPr>
        <w:t>:</w:t>
      </w:r>
    </w:p>
    <w:p w:rsidR="00ED39D9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 районного</w:t>
      </w:r>
      <w:r>
        <w:rPr>
          <w:sz w:val="26"/>
          <w:szCs w:val="26"/>
        </w:rPr>
        <w:t xml:space="preserve"> бюджета</w:t>
      </w:r>
      <w:r w:rsidRPr="003F4B0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1 130 900;</w:t>
      </w:r>
      <w:r w:rsidRPr="003F4B0D">
        <w:rPr>
          <w:sz w:val="26"/>
          <w:szCs w:val="26"/>
        </w:rPr>
        <w:t xml:space="preserve"> </w:t>
      </w:r>
    </w:p>
    <w:p w:rsidR="00ED39D9" w:rsidRDefault="00ED39D9" w:rsidP="00397F0C">
      <w:pPr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2016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1 312 200, </w:t>
      </w:r>
      <w:r>
        <w:rPr>
          <w:sz w:val="26"/>
          <w:szCs w:val="26"/>
        </w:rPr>
        <w:t>из них средства</w:t>
      </w:r>
      <w:r w:rsidRPr="003F4B0D">
        <w:rPr>
          <w:sz w:val="26"/>
          <w:szCs w:val="26"/>
        </w:rPr>
        <w:t xml:space="preserve">: </w:t>
      </w:r>
    </w:p>
    <w:p w:rsidR="00ED39D9" w:rsidRPr="00E72AF3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 районного</w:t>
      </w:r>
      <w:r>
        <w:rPr>
          <w:sz w:val="26"/>
          <w:szCs w:val="26"/>
        </w:rPr>
        <w:t xml:space="preserve"> бюджета</w:t>
      </w:r>
      <w:r w:rsidRPr="003F4B0D">
        <w:rPr>
          <w:sz w:val="26"/>
          <w:szCs w:val="26"/>
        </w:rPr>
        <w:t xml:space="preserve"> – </w:t>
      </w:r>
      <w:r>
        <w:rPr>
          <w:sz w:val="26"/>
          <w:szCs w:val="26"/>
        </w:rPr>
        <w:t>1 312 200;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2017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2 610 700, из них средства: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республиканского бюджета – 1 079 000</w:t>
      </w:r>
    </w:p>
    <w:p w:rsidR="00ED39D9" w:rsidRPr="00E72AF3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районного бюджета – 1 531</w:t>
      </w:r>
      <w:r>
        <w:rPr>
          <w:sz w:val="26"/>
          <w:szCs w:val="26"/>
        </w:rPr>
        <w:t> </w:t>
      </w:r>
      <w:r w:rsidRPr="003F4B0D">
        <w:rPr>
          <w:sz w:val="26"/>
          <w:szCs w:val="26"/>
        </w:rPr>
        <w:t>700</w:t>
      </w:r>
      <w:r>
        <w:rPr>
          <w:sz w:val="26"/>
          <w:szCs w:val="26"/>
        </w:rPr>
        <w:t>;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2018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1</w:t>
      </w:r>
      <w:r>
        <w:rPr>
          <w:sz w:val="26"/>
          <w:szCs w:val="26"/>
        </w:rPr>
        <w:t> 758 9</w:t>
      </w:r>
      <w:r w:rsidRPr="003F4B0D">
        <w:rPr>
          <w:sz w:val="26"/>
          <w:szCs w:val="26"/>
        </w:rPr>
        <w:t>00, из них средства: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республиканского бюджета – 90 000</w:t>
      </w:r>
    </w:p>
    <w:p w:rsidR="00ED39D9" w:rsidRPr="00E72AF3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- районного бюджета – 1</w:t>
      </w:r>
      <w:r>
        <w:rPr>
          <w:sz w:val="26"/>
          <w:szCs w:val="26"/>
        </w:rPr>
        <w:t> 668 900;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>2019 г</w:t>
      </w:r>
      <w:r>
        <w:rPr>
          <w:sz w:val="26"/>
          <w:szCs w:val="26"/>
        </w:rPr>
        <w:t>од</w:t>
      </w:r>
      <w:r w:rsidRPr="003F4B0D">
        <w:rPr>
          <w:sz w:val="26"/>
          <w:szCs w:val="26"/>
        </w:rPr>
        <w:t xml:space="preserve"> – </w:t>
      </w:r>
      <w:r w:rsidRPr="001F3507">
        <w:rPr>
          <w:sz w:val="26"/>
          <w:szCs w:val="26"/>
        </w:rPr>
        <w:t>1 858 000</w:t>
      </w:r>
      <w:r w:rsidRPr="003F4B0D">
        <w:rPr>
          <w:sz w:val="26"/>
          <w:szCs w:val="26"/>
        </w:rPr>
        <w:t>, из них средства:</w:t>
      </w:r>
    </w:p>
    <w:p w:rsidR="00ED39D9" w:rsidRPr="003F4B0D" w:rsidRDefault="00ED39D9" w:rsidP="00397F0C">
      <w:pPr>
        <w:pStyle w:val="af1"/>
        <w:tabs>
          <w:tab w:val="left" w:pos="0"/>
          <w:tab w:val="left" w:pos="1440"/>
          <w:tab w:val="left" w:pos="2520"/>
          <w:tab w:val="left" w:pos="4143"/>
        </w:tabs>
        <w:spacing w:after="0"/>
        <w:jc w:val="both"/>
        <w:rPr>
          <w:sz w:val="26"/>
          <w:szCs w:val="26"/>
        </w:rPr>
      </w:pPr>
      <w:r w:rsidRPr="003F4B0D">
        <w:rPr>
          <w:sz w:val="26"/>
          <w:szCs w:val="26"/>
        </w:rPr>
        <w:t xml:space="preserve">- районного бюджета – </w:t>
      </w:r>
      <w:r w:rsidRPr="001F3507">
        <w:rPr>
          <w:sz w:val="26"/>
          <w:szCs w:val="26"/>
        </w:rPr>
        <w:t>1 858 000</w:t>
      </w:r>
      <w:r>
        <w:rPr>
          <w:sz w:val="26"/>
          <w:szCs w:val="26"/>
        </w:rPr>
        <w:t>;</w:t>
      </w:r>
      <w:r w:rsidRPr="003F4B0D">
        <w:rPr>
          <w:sz w:val="26"/>
          <w:szCs w:val="26"/>
        </w:rPr>
        <w:tab/>
      </w:r>
    </w:p>
    <w:p w:rsidR="00B71008" w:rsidRDefault="00B71008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t>2020 год – 1 446 200,00, из них средства:</w:t>
      </w:r>
    </w:p>
    <w:p w:rsidR="00B71008" w:rsidRDefault="00B71008" w:rsidP="00397F0C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t>- районного бюджета – 1 446 200,00;</w:t>
      </w:r>
    </w:p>
    <w:p w:rsidR="00F4178F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t>2021 год – 1 734 500,00, из них средства:</w:t>
      </w:r>
    </w:p>
    <w:p w:rsidR="004C1336" w:rsidRDefault="00F4178F" w:rsidP="00F4178F">
      <w:pPr>
        <w:pStyle w:val="af1"/>
        <w:tabs>
          <w:tab w:val="left" w:pos="0"/>
          <w:tab w:val="left" w:pos="1440"/>
          <w:tab w:val="left" w:pos="2520"/>
        </w:tabs>
        <w:spacing w:after="0"/>
        <w:jc w:val="both"/>
      </w:pPr>
      <w:r>
        <w:rPr>
          <w:sz w:val="26"/>
          <w:szCs w:val="26"/>
        </w:rPr>
        <w:lastRenderedPageBreak/>
        <w:t>- районного бюджета – 1 734 500,00.</w:t>
      </w:r>
    </w:p>
    <w:p w:rsidR="00EF1AF3" w:rsidRDefault="00EF1AF3" w:rsidP="00397F0C">
      <w:pPr>
        <w:tabs>
          <w:tab w:val="left" w:pos="1593"/>
        </w:tabs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8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8"/>
        <w:gridCol w:w="438"/>
        <w:gridCol w:w="34"/>
        <w:gridCol w:w="3093"/>
        <w:gridCol w:w="1134"/>
        <w:gridCol w:w="632"/>
        <w:gridCol w:w="567"/>
        <w:gridCol w:w="567"/>
        <w:gridCol w:w="567"/>
        <w:gridCol w:w="567"/>
        <w:gridCol w:w="567"/>
        <w:gridCol w:w="567"/>
        <w:gridCol w:w="568"/>
        <w:gridCol w:w="251"/>
      </w:tblGrid>
      <w:tr w:rsidR="00BA694D" w:rsidRPr="00C2652C" w:rsidTr="003A0CCC">
        <w:trPr>
          <w:trHeight w:val="534"/>
        </w:trPr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94D" w:rsidRPr="00C2652C" w:rsidRDefault="00BA694D" w:rsidP="003A0CCC">
            <w:pPr>
              <w:jc w:val="center"/>
              <w:rPr>
                <w:b/>
              </w:rPr>
            </w:pPr>
          </w:p>
        </w:tc>
        <w:tc>
          <w:tcPr>
            <w:tcW w:w="9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b/>
              </w:rPr>
              <w:t>7. Перечень целевых показателей муниципальной программы</w:t>
            </w:r>
          </w:p>
          <w:p w:rsidR="00BA694D" w:rsidRPr="00C2652C" w:rsidRDefault="00BA694D" w:rsidP="003A0CCC">
            <w:pPr>
              <w:ind w:left="10773"/>
            </w:pP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857"/>
        </w:trPr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№ п/п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Единица измерения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FFFFCC" w:fill="FFFFFF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FFFFCC" w:fill="FFFFFF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2020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2021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838"/>
        </w:trPr>
        <w:tc>
          <w:tcPr>
            <w:tcW w:w="9301" w:type="dxa"/>
            <w:gridSpan w:val="12"/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57" w:right="-57"/>
              <w:jc w:val="both"/>
            </w:pPr>
            <w:r w:rsidRPr="00C2652C">
              <w:t>Цель: создание условий для развития современной туристской индустрии на территории              Усть-Абаканского района, позволяющей увеличить вклад туризма в социально-экономическое развитие Усть-Абаканского района, формирование новых объектов экскурсионного показа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521"/>
        </w:trPr>
        <w:tc>
          <w:tcPr>
            <w:tcW w:w="9301" w:type="dxa"/>
            <w:gridSpan w:val="12"/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57" w:right="-57"/>
              <w:jc w:val="both"/>
            </w:pPr>
            <w:r w:rsidRPr="00C2652C">
              <w:t>Задача: развитие инфраструктуры и материально-технической базы туризма в                       Усть-Абаканском районе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659"/>
        </w:trPr>
        <w:tc>
          <w:tcPr>
            <w:tcW w:w="438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1.</w:t>
            </w:r>
          </w:p>
        </w:tc>
        <w:tc>
          <w:tcPr>
            <w:tcW w:w="3127" w:type="dxa"/>
            <w:gridSpan w:val="2"/>
            <w:shd w:val="clear" w:color="auto" w:fill="auto"/>
            <w:hideMark/>
          </w:tcPr>
          <w:p w:rsidR="00BA694D" w:rsidRPr="00C2652C" w:rsidRDefault="00BA694D" w:rsidP="003A0CCC">
            <w:pPr>
              <w:ind w:right="-283"/>
            </w:pPr>
            <w:r w:rsidRPr="00C2652C">
              <w:t>Количество туристов, посетивших            Усть-Абаканский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Тыс. человек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23,0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23,5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24,0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24,5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25,0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25,2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18,0</w:t>
            </w:r>
          </w:p>
        </w:tc>
        <w:tc>
          <w:tcPr>
            <w:tcW w:w="568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25,6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539"/>
        </w:trPr>
        <w:tc>
          <w:tcPr>
            <w:tcW w:w="9301" w:type="dxa"/>
            <w:gridSpan w:val="12"/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57" w:right="-57"/>
            </w:pPr>
            <w:r w:rsidRPr="00C2652C">
              <w:t>Задача: формирование туристического продукта и развитие событийного туризма в Усть-Абаканском районе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659"/>
        </w:trPr>
        <w:tc>
          <w:tcPr>
            <w:tcW w:w="438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2.</w:t>
            </w:r>
          </w:p>
        </w:tc>
        <w:tc>
          <w:tcPr>
            <w:tcW w:w="3127" w:type="dxa"/>
            <w:gridSpan w:val="2"/>
            <w:shd w:val="clear" w:color="auto" w:fill="auto"/>
            <w:hideMark/>
          </w:tcPr>
          <w:p w:rsidR="00BA694D" w:rsidRPr="00C2652C" w:rsidRDefault="00BA694D" w:rsidP="003A0CCC">
            <w:pPr>
              <w:ind w:right="-283"/>
            </w:pPr>
            <w:r w:rsidRPr="00C2652C">
              <w:t xml:space="preserve">Количество иностранных граждан, посетивших </w:t>
            </w:r>
          </w:p>
          <w:p w:rsidR="00BA694D" w:rsidRPr="00C2652C" w:rsidRDefault="00BA694D" w:rsidP="003A0CCC">
            <w:pPr>
              <w:ind w:right="-283"/>
            </w:pPr>
            <w:r w:rsidRPr="00C2652C">
              <w:t xml:space="preserve">Усть-Абаканский район </w:t>
            </w:r>
          </w:p>
        </w:tc>
        <w:tc>
          <w:tcPr>
            <w:tcW w:w="1134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Человек</w:t>
            </w:r>
          </w:p>
        </w:tc>
        <w:tc>
          <w:tcPr>
            <w:tcW w:w="632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700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950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500</w:t>
            </w:r>
          </w:p>
        </w:tc>
        <w:tc>
          <w:tcPr>
            <w:tcW w:w="568" w:type="dxa"/>
            <w:shd w:val="clear" w:color="auto" w:fill="auto"/>
            <w:hideMark/>
          </w:tcPr>
          <w:p w:rsidR="00BA694D" w:rsidRPr="00C2652C" w:rsidRDefault="00BA694D" w:rsidP="003A0CCC">
            <w:pPr>
              <w:ind w:left="-113" w:right="-113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1050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558"/>
        </w:trPr>
        <w:tc>
          <w:tcPr>
            <w:tcW w:w="9301" w:type="dxa"/>
            <w:gridSpan w:val="12"/>
            <w:shd w:val="clear" w:color="auto" w:fill="auto"/>
            <w:vAlign w:val="center"/>
            <w:hideMark/>
          </w:tcPr>
          <w:p w:rsidR="00BA694D" w:rsidRPr="00C2652C" w:rsidRDefault="00BA694D" w:rsidP="003A0CCC">
            <w:pPr>
              <w:ind w:left="-57" w:right="-57"/>
            </w:pPr>
            <w:r w:rsidRPr="00C2652C">
              <w:t>Задача: совершенствование системы информационного обеспечения в области туризма, проведение активной рекламной деятельности</w:t>
            </w:r>
          </w:p>
        </w:tc>
      </w:tr>
      <w:tr w:rsidR="00BA694D" w:rsidRPr="00C2652C" w:rsidTr="003A0CCC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268" w:type="dxa"/>
          <w:wAfter w:w="251" w:type="dxa"/>
          <w:trHeight w:val="1317"/>
        </w:trPr>
        <w:tc>
          <w:tcPr>
            <w:tcW w:w="438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3.</w:t>
            </w:r>
          </w:p>
        </w:tc>
        <w:tc>
          <w:tcPr>
            <w:tcW w:w="3127" w:type="dxa"/>
            <w:gridSpan w:val="2"/>
            <w:shd w:val="clear" w:color="auto" w:fill="auto"/>
            <w:hideMark/>
          </w:tcPr>
          <w:p w:rsidR="00BA694D" w:rsidRPr="00C2652C" w:rsidRDefault="00BA694D" w:rsidP="003A0CCC">
            <w:pPr>
              <w:ind w:right="-283"/>
              <w:rPr>
                <w:color w:val="000000"/>
              </w:rPr>
            </w:pPr>
            <w:r w:rsidRPr="00C2652C">
              <w:rPr>
                <w:color w:val="000000"/>
              </w:rPr>
              <w:t>Участие в региональных, международных выставках, форумах, конференциях, слетах туристической направленности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BA694D" w:rsidRPr="00C2652C" w:rsidRDefault="00BA694D" w:rsidP="003A0CCC">
            <w:pPr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Единица</w:t>
            </w:r>
          </w:p>
        </w:tc>
        <w:tc>
          <w:tcPr>
            <w:tcW w:w="632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FFFFCC" w:fill="FFFFFF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3</w:t>
            </w:r>
          </w:p>
        </w:tc>
        <w:tc>
          <w:tcPr>
            <w:tcW w:w="568" w:type="dxa"/>
            <w:shd w:val="clear" w:color="auto" w:fill="auto"/>
            <w:hideMark/>
          </w:tcPr>
          <w:p w:rsidR="00BA694D" w:rsidRPr="00C2652C" w:rsidRDefault="00BA694D" w:rsidP="003A0CCC">
            <w:pPr>
              <w:ind w:left="-57" w:right="-57"/>
              <w:jc w:val="center"/>
              <w:rPr>
                <w:color w:val="000000"/>
              </w:rPr>
            </w:pPr>
            <w:r w:rsidRPr="00C2652C">
              <w:rPr>
                <w:color w:val="000000"/>
              </w:rPr>
              <w:t>8</w:t>
            </w:r>
          </w:p>
        </w:tc>
      </w:tr>
    </w:tbl>
    <w:p w:rsidR="00BC768A" w:rsidRDefault="00BC768A" w:rsidP="004D10BE">
      <w:pPr>
        <w:rPr>
          <w:sz w:val="26"/>
          <w:szCs w:val="26"/>
        </w:rPr>
      </w:pPr>
    </w:p>
    <w:p w:rsidR="003547EC" w:rsidRDefault="003547EC" w:rsidP="004D10BE">
      <w:pPr>
        <w:rPr>
          <w:sz w:val="26"/>
          <w:szCs w:val="26"/>
        </w:rPr>
      </w:pPr>
    </w:p>
    <w:tbl>
      <w:tblPr>
        <w:tblW w:w="9493" w:type="dxa"/>
        <w:jc w:val="center"/>
        <w:tblLayout w:type="fixed"/>
        <w:tblLook w:val="04A0"/>
      </w:tblPr>
      <w:tblGrid>
        <w:gridCol w:w="1059"/>
        <w:gridCol w:w="913"/>
        <w:gridCol w:w="665"/>
        <w:gridCol w:w="665"/>
        <w:gridCol w:w="665"/>
        <w:gridCol w:w="665"/>
        <w:gridCol w:w="665"/>
        <w:gridCol w:w="665"/>
        <w:gridCol w:w="669"/>
        <w:gridCol w:w="1084"/>
        <w:gridCol w:w="915"/>
        <w:gridCol w:w="863"/>
      </w:tblGrid>
      <w:tr w:rsidR="005B093F" w:rsidRPr="00893FDB" w:rsidTr="005B093F">
        <w:trPr>
          <w:trHeight w:val="300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  <w:r w:rsidRPr="00893F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  <w:r w:rsidRPr="00893F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893FDB" w:rsidRDefault="005B093F" w:rsidP="00893FDB">
            <w:pPr>
              <w:rPr>
                <w:color w:val="000000"/>
              </w:rPr>
            </w:pPr>
          </w:p>
        </w:tc>
      </w:tr>
    </w:tbl>
    <w:p w:rsidR="005B093F" w:rsidRDefault="005B093F" w:rsidP="005B093F">
      <w:pPr>
        <w:rPr>
          <w:color w:val="000000"/>
          <w:sz w:val="22"/>
          <w:szCs w:val="22"/>
        </w:rPr>
        <w:sectPr w:rsidR="005B093F" w:rsidSect="00BA694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7100" w:type="dxa"/>
        <w:tblInd w:w="-176" w:type="dxa"/>
        <w:tblLayout w:type="fixed"/>
        <w:tblLook w:val="04A0"/>
      </w:tblPr>
      <w:tblGrid>
        <w:gridCol w:w="1418"/>
        <w:gridCol w:w="2804"/>
        <w:gridCol w:w="1276"/>
        <w:gridCol w:w="797"/>
        <w:gridCol w:w="818"/>
        <w:gridCol w:w="787"/>
        <w:gridCol w:w="797"/>
        <w:gridCol w:w="797"/>
        <w:gridCol w:w="797"/>
        <w:gridCol w:w="52"/>
        <w:gridCol w:w="798"/>
        <w:gridCol w:w="236"/>
        <w:gridCol w:w="809"/>
        <w:gridCol w:w="59"/>
        <w:gridCol w:w="1589"/>
        <w:gridCol w:w="484"/>
        <w:gridCol w:w="1134"/>
        <w:gridCol w:w="672"/>
        <w:gridCol w:w="976"/>
      </w:tblGrid>
      <w:tr w:rsidR="005B093F" w:rsidRPr="005B093F" w:rsidTr="0079075C">
        <w:trPr>
          <w:gridAfter w:val="2"/>
          <w:wAfter w:w="1648" w:type="dxa"/>
          <w:trHeight w:val="3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BA694D">
            <w:pPr>
              <w:rPr>
                <w:color w:val="000000"/>
                <w:sz w:val="28"/>
                <w:szCs w:val="28"/>
              </w:rPr>
            </w:pPr>
            <w:r w:rsidRPr="005B093F"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5B093F" w:rsidRPr="005B093F" w:rsidTr="0079075C">
        <w:trPr>
          <w:gridAfter w:val="2"/>
          <w:wAfter w:w="1648" w:type="dxa"/>
          <w:trHeight w:val="92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  <w:sz w:val="28"/>
                <w:szCs w:val="28"/>
              </w:rPr>
            </w:pPr>
            <w:r w:rsidRPr="005B093F">
              <w:rPr>
                <w:color w:val="000000"/>
                <w:sz w:val="28"/>
                <w:szCs w:val="28"/>
              </w:rPr>
              <w:t>к муниципальной программе «Развитие туризма в Усть-Абаканском районе»</w:t>
            </w:r>
          </w:p>
        </w:tc>
      </w:tr>
      <w:tr w:rsidR="005B093F" w:rsidRPr="005B093F" w:rsidTr="0079075C">
        <w:trPr>
          <w:trHeight w:val="402"/>
        </w:trPr>
        <w:tc>
          <w:tcPr>
            <w:tcW w:w="171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94D" w:rsidRDefault="00BA694D" w:rsidP="00BA69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B093F" w:rsidRPr="005B093F" w:rsidRDefault="005B093F" w:rsidP="00BA69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93F">
              <w:rPr>
                <w:b/>
                <w:bCs/>
                <w:color w:val="000000"/>
                <w:sz w:val="28"/>
                <w:szCs w:val="28"/>
              </w:rPr>
              <w:t>Программные мероприятия на 2016-202</w:t>
            </w:r>
            <w:r w:rsidR="00BA694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5B093F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5B093F" w:rsidRPr="005B093F" w:rsidTr="0079075C">
        <w:trPr>
          <w:trHeight w:val="1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  <w:r w:rsidRPr="005B09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93F" w:rsidRPr="005B093F" w:rsidRDefault="005B093F" w:rsidP="005B093F">
            <w:pPr>
              <w:rPr>
                <w:color w:val="00000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6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Статус №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Наименование муниципальной программы, подпрограммы,                                        основные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Расходы (руб.), годы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 xml:space="preserve">Ожидаемый результат 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Основные направления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B093F">
              <w:rPr>
                <w:color w:val="000000"/>
                <w:sz w:val="20"/>
                <w:szCs w:val="20"/>
              </w:rPr>
              <w:t xml:space="preserve">Связь с показателями муниципальной программы </w:t>
            </w:r>
            <w:r w:rsidRPr="005B093F">
              <w:rPr>
                <w:color w:val="000000"/>
                <w:sz w:val="12"/>
                <w:szCs w:val="12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BA694D" w:rsidRPr="005B093F" w:rsidTr="0079075C">
        <w:trPr>
          <w:gridAfter w:val="2"/>
          <w:wAfter w:w="1648" w:type="dxa"/>
          <w:trHeight w:val="152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2021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  <w:sz w:val="20"/>
                <w:szCs w:val="2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BA694D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BA694D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BA694D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</w:tr>
      <w:tr w:rsidR="00BA694D" w:rsidRPr="005B093F" w:rsidTr="0079075C">
        <w:trPr>
          <w:gridAfter w:val="2"/>
          <w:wAfter w:w="1648" w:type="dxa"/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  <w:r w:rsidRPr="0079075C">
              <w:rPr>
                <w:b/>
                <w:bCs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  <w:r w:rsidRPr="0079075C">
              <w:rPr>
                <w:b/>
                <w:bCs/>
                <w:color w:val="000000"/>
                <w:sz w:val="22"/>
                <w:szCs w:val="22"/>
              </w:rPr>
              <w:t>«Развитие туризма в Усть-Абаканском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79075C" w:rsidRDefault="00BA694D" w:rsidP="0079075C">
            <w:pPr>
              <w:ind w:left="-57" w:right="-57"/>
              <w:rPr>
                <w:b/>
                <w:bCs/>
                <w:color w:val="000000"/>
              </w:rPr>
            </w:pPr>
            <w:r w:rsidRPr="0079075C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>1 312 200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>2 610 700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>1 758 900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>1 858 000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>1 446 200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5B093F" w:rsidRDefault="00BA694D" w:rsidP="0079075C">
            <w:pPr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093F">
              <w:rPr>
                <w:b/>
                <w:bCs/>
                <w:color w:val="000000"/>
                <w:sz w:val="16"/>
                <w:szCs w:val="16"/>
              </w:rPr>
              <w:t xml:space="preserve">1 </w:t>
            </w:r>
            <w:r>
              <w:rPr>
                <w:b/>
                <w:bCs/>
                <w:color w:val="000000"/>
                <w:sz w:val="16"/>
                <w:szCs w:val="16"/>
              </w:rPr>
              <w:t>73</w:t>
            </w:r>
            <w:r w:rsidRPr="005B093F">
              <w:rPr>
                <w:b/>
                <w:bCs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4D" w:rsidRPr="0079075C" w:rsidRDefault="00BA694D" w:rsidP="005B093F">
            <w:pPr>
              <w:jc w:val="center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 </w:t>
            </w:r>
          </w:p>
        </w:tc>
      </w:tr>
      <w:tr w:rsidR="00BA694D" w:rsidRPr="005B093F" w:rsidTr="0079075C">
        <w:trPr>
          <w:gridAfter w:val="2"/>
          <w:wAfter w:w="1648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1 079 000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1 312 200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1 531 700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1 668 900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1 858 000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1 446 200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BA694D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>73</w:t>
            </w:r>
            <w:r w:rsidRPr="005B093F">
              <w:rPr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3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1 312 200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2 610 700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1 758 900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1 858 000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1 446 200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BA694D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>73</w:t>
            </w:r>
            <w:r w:rsidRPr="005B093F">
              <w:rPr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7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1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>Обеспечение развития отрасли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5B093F">
              <w:rPr>
                <w:i/>
                <w:iCs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1 301 200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1 457 300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1 684 900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1 783 000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1 371 200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1 419 500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4D" w:rsidRPr="0079075C" w:rsidRDefault="00BA694D" w:rsidP="00BA694D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Увеличение количества туристов, посетивших Усть-Абаканский район, до 25,6 тыс. человек;</w:t>
            </w:r>
            <w:r w:rsidRPr="0079075C">
              <w:rPr>
                <w:color w:val="000000"/>
                <w:sz w:val="22"/>
                <w:szCs w:val="22"/>
              </w:rPr>
              <w:br/>
              <w:t xml:space="preserve">Увеличение количества </w:t>
            </w:r>
            <w:r w:rsidRPr="0079075C">
              <w:rPr>
                <w:color w:val="000000"/>
                <w:sz w:val="22"/>
                <w:szCs w:val="22"/>
              </w:rPr>
              <w:lastRenderedPageBreak/>
              <w:t>иностранных граждан, посетивших Усть-Абаканский район, до 1050 человек;</w:t>
            </w:r>
            <w:r w:rsidRPr="0079075C">
              <w:rPr>
                <w:color w:val="000000"/>
                <w:sz w:val="22"/>
                <w:szCs w:val="22"/>
              </w:rPr>
              <w:br/>
              <w:t>Увеличение количества выставочных экспозиций в рамках участия в региональных, международных выставках, форумах, конференциях, слетах туристической направленности до 8 ед.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  <w:r w:rsidRPr="005B093F">
              <w:rPr>
                <w:color w:val="000000"/>
              </w:rPr>
              <w:t> </w:t>
            </w:r>
          </w:p>
        </w:tc>
      </w:tr>
      <w:tr w:rsidR="00BA694D" w:rsidRPr="005B093F" w:rsidTr="0079075C">
        <w:trPr>
          <w:gridAfter w:val="2"/>
          <w:wAfter w:w="1648" w:type="dxa"/>
          <w:trHeight w:val="15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Мероприятие 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(муниципальное автономное учреждение "Музей "Древние курганы Салбыкской степи")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1 301 200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1 457 300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1 594 900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1 783 000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1 371 200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1 419 500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Обеспечение деятельности МАУК "Музей "Салбык"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-</w:t>
            </w:r>
          </w:p>
        </w:tc>
      </w:tr>
      <w:tr w:rsidR="00BA694D" w:rsidRPr="005B093F" w:rsidTr="0079075C">
        <w:trPr>
          <w:gridAfter w:val="2"/>
          <w:wAfter w:w="1648" w:type="dxa"/>
          <w:trHeight w:val="1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lastRenderedPageBreak/>
              <w:t>Мероприятие 2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Компенсация расходов местных бюджетов по оплате труда работникам бюджетной сферы на 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УКМПСТ</w:t>
            </w:r>
            <w:r w:rsidRPr="005B093F">
              <w:rPr>
                <w:color w:val="000000"/>
              </w:rPr>
              <w:t xml:space="preserve"> </w:t>
            </w:r>
            <w:r w:rsidRPr="005B093F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</w:tr>
      <w:tr w:rsidR="0079075C" w:rsidRPr="005B093F" w:rsidTr="0079075C">
        <w:trPr>
          <w:gridAfter w:val="2"/>
          <w:wAfter w:w="1648" w:type="dxa"/>
          <w:trHeight w:val="9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>Содействие формирования туристической инфраструктуры и материально-технической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57" w:right="-57"/>
              <w:rPr>
                <w:i/>
                <w:iCs/>
                <w:color w:val="000000"/>
              </w:rPr>
            </w:pPr>
            <w:r w:rsidRPr="005B093F">
              <w:rPr>
                <w:i/>
                <w:iCs/>
                <w:color w:val="00000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1 099 300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</w:t>
            </w:r>
            <w:r w:rsidRPr="005B093F">
              <w:rPr>
                <w:i/>
                <w:iCs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5C" w:rsidRPr="0079075C" w:rsidRDefault="0079075C" w:rsidP="005B093F">
            <w:pPr>
              <w:jc w:val="center"/>
              <w:rPr>
                <w:b/>
                <w:bCs/>
                <w:color w:val="000000"/>
              </w:rPr>
            </w:pPr>
            <w:r w:rsidRPr="0079075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5C" w:rsidRPr="005B093F" w:rsidRDefault="0079075C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1</w:t>
            </w:r>
          </w:p>
          <w:p w:rsidR="0079075C" w:rsidRPr="005B093F" w:rsidRDefault="0079075C" w:rsidP="005B093F">
            <w:pPr>
              <w:jc w:val="center"/>
              <w:rPr>
                <w:color w:val="000000"/>
              </w:rPr>
            </w:pPr>
          </w:p>
        </w:tc>
      </w:tr>
      <w:tr w:rsidR="0079075C" w:rsidRPr="005B093F" w:rsidTr="0079075C">
        <w:trPr>
          <w:gridAfter w:val="2"/>
          <w:wAfter w:w="1648" w:type="dxa"/>
          <w:trHeight w:val="8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Мероприятие 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 xml:space="preserve">УКМПСТ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Приобретение оргтехники, туристического снаряжения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5B093F" w:rsidRDefault="0079075C" w:rsidP="005B093F">
            <w:pPr>
              <w:jc w:val="center"/>
              <w:rPr>
                <w:color w:val="000000"/>
              </w:rPr>
            </w:pPr>
          </w:p>
        </w:tc>
      </w:tr>
      <w:tr w:rsidR="0079075C" w:rsidRPr="005B093F" w:rsidTr="0079075C">
        <w:trPr>
          <w:gridAfter w:val="2"/>
          <w:wAfter w:w="1648" w:type="dxa"/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Мероприятие 2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Развитие музеев под открытым небом, в том числе разработка проектно-сметной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 xml:space="preserve">УКМПСТ </w:t>
            </w:r>
            <w:r w:rsidRPr="005B093F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1 079 000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Разработка проектно-сметной документации на строительство музейного центра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5B093F" w:rsidRDefault="0079075C" w:rsidP="005B093F">
            <w:pPr>
              <w:jc w:val="center"/>
              <w:rPr>
                <w:color w:val="000000"/>
              </w:rPr>
            </w:pPr>
          </w:p>
        </w:tc>
      </w:tr>
      <w:tr w:rsidR="0079075C" w:rsidRPr="005B093F" w:rsidTr="0079075C">
        <w:trPr>
          <w:gridAfter w:val="2"/>
          <w:wAfter w:w="1648" w:type="dxa"/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 xml:space="preserve">УКМПСТ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20 300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5B093F" w:rsidRDefault="0079075C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5B093F" w:rsidRDefault="0079075C" w:rsidP="005B093F">
            <w:pPr>
              <w:jc w:val="center"/>
              <w:rPr>
                <w:color w:val="000000"/>
              </w:rPr>
            </w:pPr>
          </w:p>
        </w:tc>
      </w:tr>
      <w:tr w:rsidR="0079075C" w:rsidRPr="00BA694D" w:rsidTr="0079075C">
        <w:trPr>
          <w:gridAfter w:val="2"/>
          <w:wAfter w:w="1648" w:type="dxa"/>
          <w:trHeight w:val="9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iCs/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Мероприятие 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iCs/>
                <w:color w:val="000000"/>
              </w:rPr>
            </w:pPr>
            <w:r w:rsidRPr="0079075C">
              <w:rPr>
                <w:iCs/>
                <w:color w:val="000000"/>
                <w:sz w:val="22"/>
                <w:szCs w:val="22"/>
              </w:rPr>
              <w:t>Обеспечение безопасности музейного фонда и развитие музеев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5B093F">
            <w:pPr>
              <w:ind w:left="-57" w:right="-57"/>
              <w:rPr>
                <w:iCs/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BA694D" w:rsidRDefault="0079075C" w:rsidP="005B093F">
            <w:pPr>
              <w:ind w:left="-113" w:right="-113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5C" w:rsidRPr="0079075C" w:rsidRDefault="0079075C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5C" w:rsidRPr="0079075C" w:rsidRDefault="0079075C" w:rsidP="0079075C">
            <w:pPr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Укрепление МТБ (генератор, археологическая песочница)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5C" w:rsidRPr="00BA694D" w:rsidRDefault="0079075C" w:rsidP="005B093F">
            <w:pPr>
              <w:jc w:val="center"/>
              <w:rPr>
                <w:color w:val="000000"/>
              </w:rPr>
            </w:pPr>
          </w:p>
        </w:tc>
      </w:tr>
      <w:tr w:rsidR="00BA694D" w:rsidRPr="005B093F" w:rsidTr="0079075C">
        <w:trPr>
          <w:gridAfter w:val="2"/>
          <w:wAfter w:w="1648" w:type="dxa"/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>Основное мероприятие3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>Организация, координация туристической деятельности и продвижения туристического продукта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i/>
                <w:iCs/>
                <w:color w:val="000000"/>
              </w:rPr>
            </w:pPr>
            <w:r w:rsidRPr="0079075C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54 100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49 000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B093F">
              <w:rPr>
                <w:i/>
                <w:iCs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jc w:val="center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94D" w:rsidRPr="005B093F" w:rsidRDefault="00BA694D" w:rsidP="005B093F">
            <w:pPr>
              <w:jc w:val="center"/>
              <w:rPr>
                <w:color w:val="000000"/>
              </w:rPr>
            </w:pPr>
            <w:r w:rsidRPr="005B093F">
              <w:rPr>
                <w:color w:val="000000"/>
              </w:rPr>
              <w:t>2,3</w:t>
            </w:r>
          </w:p>
        </w:tc>
      </w:tr>
      <w:tr w:rsidR="00BA694D" w:rsidRPr="005B093F" w:rsidTr="0079075C">
        <w:trPr>
          <w:gridAfter w:val="2"/>
          <w:wAfter w:w="1648" w:type="dxa"/>
          <w:trHeight w:val="16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Мероприятие 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5B093F">
            <w:pPr>
              <w:ind w:left="-57" w:right="-57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 xml:space="preserve">УКМПСТ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54 100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49 000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5B093F" w:rsidRDefault="00BA694D" w:rsidP="005B093F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5B093F">
              <w:rPr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79075C" w:rsidRDefault="00BA694D" w:rsidP="005B093F">
            <w:pPr>
              <w:rPr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4D" w:rsidRPr="0079075C" w:rsidRDefault="00BA694D" w:rsidP="0079075C">
            <w:pPr>
              <w:ind w:right="-108"/>
              <w:rPr>
                <w:color w:val="000000"/>
              </w:rPr>
            </w:pPr>
            <w:r w:rsidRPr="0079075C">
              <w:rPr>
                <w:color w:val="000000"/>
                <w:sz w:val="22"/>
                <w:szCs w:val="22"/>
              </w:rPr>
              <w:t>Организация и проведение район</w:t>
            </w:r>
            <w:r w:rsidR="0079075C">
              <w:rPr>
                <w:color w:val="000000"/>
                <w:sz w:val="22"/>
                <w:szCs w:val="22"/>
              </w:rPr>
              <w:t>-</w:t>
            </w:r>
            <w:r w:rsidRPr="0079075C">
              <w:rPr>
                <w:color w:val="000000"/>
                <w:sz w:val="22"/>
                <w:szCs w:val="22"/>
              </w:rPr>
              <w:t>ного туристического слета, участие в республиканских туристических слетах, конкурсах и т.д.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4D" w:rsidRPr="005B093F" w:rsidRDefault="00BA694D" w:rsidP="005B093F">
            <w:pPr>
              <w:rPr>
                <w:color w:val="000000"/>
              </w:rPr>
            </w:pPr>
          </w:p>
        </w:tc>
      </w:tr>
    </w:tbl>
    <w:p w:rsidR="003547EC" w:rsidRDefault="003547EC" w:rsidP="0079075C">
      <w:pPr>
        <w:rPr>
          <w:sz w:val="26"/>
          <w:szCs w:val="26"/>
        </w:rPr>
      </w:pPr>
    </w:p>
    <w:sectPr w:rsidR="003547EC" w:rsidSect="0079075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0B" w:rsidRPr="001E5639" w:rsidRDefault="00C7690B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C7690B" w:rsidRPr="001E5639" w:rsidRDefault="00C7690B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0B" w:rsidRPr="001E5639" w:rsidRDefault="00C7690B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C7690B" w:rsidRPr="001E5639" w:rsidRDefault="00C7690B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4AA"/>
    <w:multiLevelType w:val="hybridMultilevel"/>
    <w:tmpl w:val="227C32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394EB6"/>
    <w:multiLevelType w:val="hybridMultilevel"/>
    <w:tmpl w:val="786C48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97C642C"/>
    <w:multiLevelType w:val="multilevel"/>
    <w:tmpl w:val="918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93DA5"/>
    <w:multiLevelType w:val="hybridMultilevel"/>
    <w:tmpl w:val="483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B1E75"/>
    <w:multiLevelType w:val="hybridMultilevel"/>
    <w:tmpl w:val="705A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54E"/>
    <w:multiLevelType w:val="hybridMultilevel"/>
    <w:tmpl w:val="9B8A80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462F7"/>
    <w:multiLevelType w:val="hybridMultilevel"/>
    <w:tmpl w:val="5190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A6DAD"/>
    <w:multiLevelType w:val="hybridMultilevel"/>
    <w:tmpl w:val="BD5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E4EBC"/>
    <w:multiLevelType w:val="hybridMultilevel"/>
    <w:tmpl w:val="A238B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891A47"/>
    <w:multiLevelType w:val="hybridMultilevel"/>
    <w:tmpl w:val="A868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5DA8"/>
    <w:multiLevelType w:val="hybridMultilevel"/>
    <w:tmpl w:val="2DD844A8"/>
    <w:lvl w:ilvl="0" w:tplc="6ACA587A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2AB"/>
    <w:rsid w:val="00001364"/>
    <w:rsid w:val="00010EA6"/>
    <w:rsid w:val="000117C0"/>
    <w:rsid w:val="0001292E"/>
    <w:rsid w:val="000219E5"/>
    <w:rsid w:val="00026F9B"/>
    <w:rsid w:val="00035DD5"/>
    <w:rsid w:val="00037D20"/>
    <w:rsid w:val="00041892"/>
    <w:rsid w:val="0004307D"/>
    <w:rsid w:val="000447AE"/>
    <w:rsid w:val="000452B4"/>
    <w:rsid w:val="00046F98"/>
    <w:rsid w:val="00052A51"/>
    <w:rsid w:val="00057B8C"/>
    <w:rsid w:val="00062313"/>
    <w:rsid w:val="00062CFB"/>
    <w:rsid w:val="00072638"/>
    <w:rsid w:val="00083CB0"/>
    <w:rsid w:val="00085B14"/>
    <w:rsid w:val="00090236"/>
    <w:rsid w:val="0009068F"/>
    <w:rsid w:val="00092235"/>
    <w:rsid w:val="000927F4"/>
    <w:rsid w:val="000944F9"/>
    <w:rsid w:val="000A7B59"/>
    <w:rsid w:val="000B5E9B"/>
    <w:rsid w:val="000B6499"/>
    <w:rsid w:val="000B6A7F"/>
    <w:rsid w:val="000C2C29"/>
    <w:rsid w:val="000C3307"/>
    <w:rsid w:val="000C7D0E"/>
    <w:rsid w:val="000E298A"/>
    <w:rsid w:val="000E5E7F"/>
    <w:rsid w:val="000E70F9"/>
    <w:rsid w:val="000F01CE"/>
    <w:rsid w:val="000F2128"/>
    <w:rsid w:val="000F2B11"/>
    <w:rsid w:val="000F5DA5"/>
    <w:rsid w:val="000F6067"/>
    <w:rsid w:val="0011068B"/>
    <w:rsid w:val="0011190C"/>
    <w:rsid w:val="00113CC1"/>
    <w:rsid w:val="001163F6"/>
    <w:rsid w:val="001348AB"/>
    <w:rsid w:val="001424C6"/>
    <w:rsid w:val="0015026F"/>
    <w:rsid w:val="0015027C"/>
    <w:rsid w:val="001521ED"/>
    <w:rsid w:val="00160420"/>
    <w:rsid w:val="001610DF"/>
    <w:rsid w:val="00161477"/>
    <w:rsid w:val="001708A3"/>
    <w:rsid w:val="00172389"/>
    <w:rsid w:val="00180F59"/>
    <w:rsid w:val="00186233"/>
    <w:rsid w:val="001872A0"/>
    <w:rsid w:val="00195B56"/>
    <w:rsid w:val="001A55BD"/>
    <w:rsid w:val="001A55E7"/>
    <w:rsid w:val="001B4B7B"/>
    <w:rsid w:val="001B60FE"/>
    <w:rsid w:val="001B79C9"/>
    <w:rsid w:val="001C4B47"/>
    <w:rsid w:val="001C6B04"/>
    <w:rsid w:val="001D0148"/>
    <w:rsid w:val="001D14C3"/>
    <w:rsid w:val="001D6794"/>
    <w:rsid w:val="001D75D5"/>
    <w:rsid w:val="001E5639"/>
    <w:rsid w:val="001F4BF3"/>
    <w:rsid w:val="001F4F91"/>
    <w:rsid w:val="001F5684"/>
    <w:rsid w:val="002002D0"/>
    <w:rsid w:val="00200720"/>
    <w:rsid w:val="002014C3"/>
    <w:rsid w:val="00207791"/>
    <w:rsid w:val="00215E45"/>
    <w:rsid w:val="00217075"/>
    <w:rsid w:val="00221584"/>
    <w:rsid w:val="00222B35"/>
    <w:rsid w:val="0022359C"/>
    <w:rsid w:val="00223D1B"/>
    <w:rsid w:val="0022695A"/>
    <w:rsid w:val="00240C40"/>
    <w:rsid w:val="00245FE5"/>
    <w:rsid w:val="0025051F"/>
    <w:rsid w:val="002552AB"/>
    <w:rsid w:val="00255E7E"/>
    <w:rsid w:val="00262E6C"/>
    <w:rsid w:val="00263384"/>
    <w:rsid w:val="00265DF5"/>
    <w:rsid w:val="00284A05"/>
    <w:rsid w:val="00286C72"/>
    <w:rsid w:val="00291C78"/>
    <w:rsid w:val="00292118"/>
    <w:rsid w:val="002963D9"/>
    <w:rsid w:val="002A10FF"/>
    <w:rsid w:val="002A29AC"/>
    <w:rsid w:val="002A34BB"/>
    <w:rsid w:val="002A3CC0"/>
    <w:rsid w:val="002A4327"/>
    <w:rsid w:val="002A4EC0"/>
    <w:rsid w:val="002B123E"/>
    <w:rsid w:val="002C0E82"/>
    <w:rsid w:val="002D04F6"/>
    <w:rsid w:val="002D360F"/>
    <w:rsid w:val="002E057F"/>
    <w:rsid w:val="002E43EA"/>
    <w:rsid w:val="002F5BDC"/>
    <w:rsid w:val="00312792"/>
    <w:rsid w:val="003149D2"/>
    <w:rsid w:val="00327B89"/>
    <w:rsid w:val="00332A35"/>
    <w:rsid w:val="00336F3C"/>
    <w:rsid w:val="003408A0"/>
    <w:rsid w:val="00341238"/>
    <w:rsid w:val="0034145B"/>
    <w:rsid w:val="0034304E"/>
    <w:rsid w:val="0035099F"/>
    <w:rsid w:val="00352848"/>
    <w:rsid w:val="003547EC"/>
    <w:rsid w:val="00355BC5"/>
    <w:rsid w:val="00355E3B"/>
    <w:rsid w:val="00356DB6"/>
    <w:rsid w:val="00357001"/>
    <w:rsid w:val="0036104A"/>
    <w:rsid w:val="00362359"/>
    <w:rsid w:val="0037728B"/>
    <w:rsid w:val="00380A5F"/>
    <w:rsid w:val="00384D49"/>
    <w:rsid w:val="00386909"/>
    <w:rsid w:val="00387B0E"/>
    <w:rsid w:val="003921EE"/>
    <w:rsid w:val="00397F0C"/>
    <w:rsid w:val="003A656D"/>
    <w:rsid w:val="003B250A"/>
    <w:rsid w:val="003B68A7"/>
    <w:rsid w:val="003B7A25"/>
    <w:rsid w:val="003C1E28"/>
    <w:rsid w:val="003D2617"/>
    <w:rsid w:val="003D3773"/>
    <w:rsid w:val="003E0A24"/>
    <w:rsid w:val="003E17E4"/>
    <w:rsid w:val="003E1BBB"/>
    <w:rsid w:val="003E1CBE"/>
    <w:rsid w:val="003F7416"/>
    <w:rsid w:val="004134D1"/>
    <w:rsid w:val="0041473A"/>
    <w:rsid w:val="00416B0A"/>
    <w:rsid w:val="00420A2F"/>
    <w:rsid w:val="00426D50"/>
    <w:rsid w:val="004273E1"/>
    <w:rsid w:val="004319C6"/>
    <w:rsid w:val="00435CEB"/>
    <w:rsid w:val="00436059"/>
    <w:rsid w:val="00447C0B"/>
    <w:rsid w:val="004506A0"/>
    <w:rsid w:val="00451040"/>
    <w:rsid w:val="00453D37"/>
    <w:rsid w:val="004563A0"/>
    <w:rsid w:val="00460F9B"/>
    <w:rsid w:val="0046561D"/>
    <w:rsid w:val="00466180"/>
    <w:rsid w:val="004711E4"/>
    <w:rsid w:val="00473C9D"/>
    <w:rsid w:val="00474E86"/>
    <w:rsid w:val="00491B11"/>
    <w:rsid w:val="00493461"/>
    <w:rsid w:val="00493A82"/>
    <w:rsid w:val="00493F6E"/>
    <w:rsid w:val="00497D8A"/>
    <w:rsid w:val="004A1491"/>
    <w:rsid w:val="004A2906"/>
    <w:rsid w:val="004B1179"/>
    <w:rsid w:val="004C1336"/>
    <w:rsid w:val="004C4E2A"/>
    <w:rsid w:val="004C59B0"/>
    <w:rsid w:val="004D10BE"/>
    <w:rsid w:val="004D2180"/>
    <w:rsid w:val="004D2A37"/>
    <w:rsid w:val="004D2C54"/>
    <w:rsid w:val="004F5825"/>
    <w:rsid w:val="005013E4"/>
    <w:rsid w:val="00503E03"/>
    <w:rsid w:val="005056B2"/>
    <w:rsid w:val="00510E9F"/>
    <w:rsid w:val="005177B4"/>
    <w:rsid w:val="005203BD"/>
    <w:rsid w:val="005236EF"/>
    <w:rsid w:val="00524646"/>
    <w:rsid w:val="00535781"/>
    <w:rsid w:val="00544D45"/>
    <w:rsid w:val="005454F0"/>
    <w:rsid w:val="005463BC"/>
    <w:rsid w:val="00551C29"/>
    <w:rsid w:val="00557424"/>
    <w:rsid w:val="005731AD"/>
    <w:rsid w:val="00577341"/>
    <w:rsid w:val="00586045"/>
    <w:rsid w:val="005943EA"/>
    <w:rsid w:val="005A4873"/>
    <w:rsid w:val="005B093F"/>
    <w:rsid w:val="005B39DA"/>
    <w:rsid w:val="005B5B89"/>
    <w:rsid w:val="005C3B11"/>
    <w:rsid w:val="005C6796"/>
    <w:rsid w:val="005E091E"/>
    <w:rsid w:val="005E2956"/>
    <w:rsid w:val="005E75B7"/>
    <w:rsid w:val="0060096E"/>
    <w:rsid w:val="00605A84"/>
    <w:rsid w:val="00622F7F"/>
    <w:rsid w:val="00624BF0"/>
    <w:rsid w:val="00634581"/>
    <w:rsid w:val="0063756D"/>
    <w:rsid w:val="006434FE"/>
    <w:rsid w:val="00652130"/>
    <w:rsid w:val="0065750B"/>
    <w:rsid w:val="00674008"/>
    <w:rsid w:val="00685C38"/>
    <w:rsid w:val="00693A61"/>
    <w:rsid w:val="006A10C5"/>
    <w:rsid w:val="006A65D6"/>
    <w:rsid w:val="006B60F7"/>
    <w:rsid w:val="006C1696"/>
    <w:rsid w:val="006C2692"/>
    <w:rsid w:val="006D0FEB"/>
    <w:rsid w:val="006D505A"/>
    <w:rsid w:val="006D5B16"/>
    <w:rsid w:val="006E3183"/>
    <w:rsid w:val="00701F73"/>
    <w:rsid w:val="0070565D"/>
    <w:rsid w:val="00710E9A"/>
    <w:rsid w:val="00712FE9"/>
    <w:rsid w:val="00713C74"/>
    <w:rsid w:val="007212F8"/>
    <w:rsid w:val="00723C52"/>
    <w:rsid w:val="0072665E"/>
    <w:rsid w:val="007272E1"/>
    <w:rsid w:val="00737F6A"/>
    <w:rsid w:val="00744A73"/>
    <w:rsid w:val="007460A8"/>
    <w:rsid w:val="00750551"/>
    <w:rsid w:val="007505F3"/>
    <w:rsid w:val="00755CD7"/>
    <w:rsid w:val="007562E1"/>
    <w:rsid w:val="0076706E"/>
    <w:rsid w:val="007712C4"/>
    <w:rsid w:val="00772C03"/>
    <w:rsid w:val="00782A86"/>
    <w:rsid w:val="0079075C"/>
    <w:rsid w:val="00791D72"/>
    <w:rsid w:val="00792A3E"/>
    <w:rsid w:val="00793AC4"/>
    <w:rsid w:val="00795D41"/>
    <w:rsid w:val="00796A93"/>
    <w:rsid w:val="007978A8"/>
    <w:rsid w:val="007A25CF"/>
    <w:rsid w:val="007B24D1"/>
    <w:rsid w:val="007B38B3"/>
    <w:rsid w:val="007B463E"/>
    <w:rsid w:val="007C36AA"/>
    <w:rsid w:val="007C5881"/>
    <w:rsid w:val="007D7E64"/>
    <w:rsid w:val="007E3763"/>
    <w:rsid w:val="007E5ACB"/>
    <w:rsid w:val="007F67FE"/>
    <w:rsid w:val="007F71B1"/>
    <w:rsid w:val="007F7BBF"/>
    <w:rsid w:val="00802427"/>
    <w:rsid w:val="00814113"/>
    <w:rsid w:val="00814402"/>
    <w:rsid w:val="008225FE"/>
    <w:rsid w:val="00827258"/>
    <w:rsid w:val="008323B1"/>
    <w:rsid w:val="008351EF"/>
    <w:rsid w:val="0083765E"/>
    <w:rsid w:val="008502F6"/>
    <w:rsid w:val="008537D7"/>
    <w:rsid w:val="00857CC0"/>
    <w:rsid w:val="008619BB"/>
    <w:rsid w:val="0087318B"/>
    <w:rsid w:val="008776C7"/>
    <w:rsid w:val="008813E4"/>
    <w:rsid w:val="008844BB"/>
    <w:rsid w:val="00884BAD"/>
    <w:rsid w:val="008934AC"/>
    <w:rsid w:val="00893FDB"/>
    <w:rsid w:val="0089452E"/>
    <w:rsid w:val="00894EFC"/>
    <w:rsid w:val="008A427A"/>
    <w:rsid w:val="008A51EC"/>
    <w:rsid w:val="008A56DA"/>
    <w:rsid w:val="008B64D5"/>
    <w:rsid w:val="008C0207"/>
    <w:rsid w:val="008C17CF"/>
    <w:rsid w:val="008C32C0"/>
    <w:rsid w:val="008C6CF3"/>
    <w:rsid w:val="008E36F1"/>
    <w:rsid w:val="008F1504"/>
    <w:rsid w:val="008F57B1"/>
    <w:rsid w:val="00900584"/>
    <w:rsid w:val="00905AB2"/>
    <w:rsid w:val="00906559"/>
    <w:rsid w:val="00906560"/>
    <w:rsid w:val="00906C96"/>
    <w:rsid w:val="00911E26"/>
    <w:rsid w:val="00913482"/>
    <w:rsid w:val="00915660"/>
    <w:rsid w:val="009228A4"/>
    <w:rsid w:val="00954E8D"/>
    <w:rsid w:val="00954F22"/>
    <w:rsid w:val="00956C10"/>
    <w:rsid w:val="00956C50"/>
    <w:rsid w:val="00974CF6"/>
    <w:rsid w:val="00976C9C"/>
    <w:rsid w:val="00982847"/>
    <w:rsid w:val="00982B36"/>
    <w:rsid w:val="00984573"/>
    <w:rsid w:val="00985069"/>
    <w:rsid w:val="00985453"/>
    <w:rsid w:val="00987F16"/>
    <w:rsid w:val="009904FA"/>
    <w:rsid w:val="0099578C"/>
    <w:rsid w:val="0099668D"/>
    <w:rsid w:val="009A3F5F"/>
    <w:rsid w:val="009B746B"/>
    <w:rsid w:val="009C2301"/>
    <w:rsid w:val="009D6348"/>
    <w:rsid w:val="009E6450"/>
    <w:rsid w:val="009E6682"/>
    <w:rsid w:val="009F0BC5"/>
    <w:rsid w:val="009F2EC1"/>
    <w:rsid w:val="009F6B33"/>
    <w:rsid w:val="00A001C0"/>
    <w:rsid w:val="00A07E7E"/>
    <w:rsid w:val="00A11D4D"/>
    <w:rsid w:val="00A13BD7"/>
    <w:rsid w:val="00A13CF3"/>
    <w:rsid w:val="00A17A48"/>
    <w:rsid w:val="00A2312B"/>
    <w:rsid w:val="00A23F98"/>
    <w:rsid w:val="00A26361"/>
    <w:rsid w:val="00A364F3"/>
    <w:rsid w:val="00A4232F"/>
    <w:rsid w:val="00A44AC6"/>
    <w:rsid w:val="00A45C77"/>
    <w:rsid w:val="00A526B2"/>
    <w:rsid w:val="00A526E3"/>
    <w:rsid w:val="00A657A0"/>
    <w:rsid w:val="00A7605E"/>
    <w:rsid w:val="00A77BB3"/>
    <w:rsid w:val="00A802BF"/>
    <w:rsid w:val="00A825BB"/>
    <w:rsid w:val="00A840DC"/>
    <w:rsid w:val="00A90A86"/>
    <w:rsid w:val="00A91D46"/>
    <w:rsid w:val="00AA5825"/>
    <w:rsid w:val="00AB269A"/>
    <w:rsid w:val="00AB272F"/>
    <w:rsid w:val="00AB2822"/>
    <w:rsid w:val="00AC3D03"/>
    <w:rsid w:val="00AC5695"/>
    <w:rsid w:val="00AC67AD"/>
    <w:rsid w:val="00AD3396"/>
    <w:rsid w:val="00AD5719"/>
    <w:rsid w:val="00AE2B82"/>
    <w:rsid w:val="00AE76AE"/>
    <w:rsid w:val="00B003B1"/>
    <w:rsid w:val="00B0065F"/>
    <w:rsid w:val="00B104AB"/>
    <w:rsid w:val="00B41ABE"/>
    <w:rsid w:val="00B43FB5"/>
    <w:rsid w:val="00B64E00"/>
    <w:rsid w:val="00B67D1B"/>
    <w:rsid w:val="00B70F09"/>
    <w:rsid w:val="00B71008"/>
    <w:rsid w:val="00B72DB2"/>
    <w:rsid w:val="00B73551"/>
    <w:rsid w:val="00B77621"/>
    <w:rsid w:val="00B803B7"/>
    <w:rsid w:val="00B84008"/>
    <w:rsid w:val="00B930B4"/>
    <w:rsid w:val="00BA1B5E"/>
    <w:rsid w:val="00BA4235"/>
    <w:rsid w:val="00BA4FFB"/>
    <w:rsid w:val="00BA694D"/>
    <w:rsid w:val="00BB02BC"/>
    <w:rsid w:val="00BC3E5D"/>
    <w:rsid w:val="00BC768A"/>
    <w:rsid w:val="00BD60D2"/>
    <w:rsid w:val="00BE492A"/>
    <w:rsid w:val="00BE683C"/>
    <w:rsid w:val="00BF0007"/>
    <w:rsid w:val="00BF1951"/>
    <w:rsid w:val="00C001EB"/>
    <w:rsid w:val="00C0318F"/>
    <w:rsid w:val="00C03960"/>
    <w:rsid w:val="00C049C7"/>
    <w:rsid w:val="00C119F3"/>
    <w:rsid w:val="00C20C0E"/>
    <w:rsid w:val="00C22B31"/>
    <w:rsid w:val="00C27DFE"/>
    <w:rsid w:val="00C46B3B"/>
    <w:rsid w:val="00C53EDC"/>
    <w:rsid w:val="00C5789A"/>
    <w:rsid w:val="00C64765"/>
    <w:rsid w:val="00C7143E"/>
    <w:rsid w:val="00C7690B"/>
    <w:rsid w:val="00C81A0D"/>
    <w:rsid w:val="00C866A8"/>
    <w:rsid w:val="00C906BF"/>
    <w:rsid w:val="00C9251A"/>
    <w:rsid w:val="00C949CB"/>
    <w:rsid w:val="00CB53A9"/>
    <w:rsid w:val="00CC00C4"/>
    <w:rsid w:val="00CC1284"/>
    <w:rsid w:val="00CC5750"/>
    <w:rsid w:val="00CC7FCD"/>
    <w:rsid w:val="00CD01F4"/>
    <w:rsid w:val="00CF5E73"/>
    <w:rsid w:val="00D00B0E"/>
    <w:rsid w:val="00D00BB3"/>
    <w:rsid w:val="00D01519"/>
    <w:rsid w:val="00D06135"/>
    <w:rsid w:val="00D063D9"/>
    <w:rsid w:val="00D1722B"/>
    <w:rsid w:val="00D173BA"/>
    <w:rsid w:val="00D30748"/>
    <w:rsid w:val="00D30EF7"/>
    <w:rsid w:val="00D353EB"/>
    <w:rsid w:val="00D40828"/>
    <w:rsid w:val="00D41534"/>
    <w:rsid w:val="00D53473"/>
    <w:rsid w:val="00D53558"/>
    <w:rsid w:val="00D612F3"/>
    <w:rsid w:val="00D67C0A"/>
    <w:rsid w:val="00D71677"/>
    <w:rsid w:val="00D73742"/>
    <w:rsid w:val="00D84761"/>
    <w:rsid w:val="00D90E77"/>
    <w:rsid w:val="00D90EC3"/>
    <w:rsid w:val="00D918AC"/>
    <w:rsid w:val="00D97889"/>
    <w:rsid w:val="00DA1DBC"/>
    <w:rsid w:val="00DA3B7F"/>
    <w:rsid w:val="00DB1576"/>
    <w:rsid w:val="00DB4287"/>
    <w:rsid w:val="00DB6BF1"/>
    <w:rsid w:val="00DC0597"/>
    <w:rsid w:val="00DC6EED"/>
    <w:rsid w:val="00DD77BC"/>
    <w:rsid w:val="00DE0A45"/>
    <w:rsid w:val="00DE4ABE"/>
    <w:rsid w:val="00DE55E6"/>
    <w:rsid w:val="00DE57D4"/>
    <w:rsid w:val="00DF2BD7"/>
    <w:rsid w:val="00DF53A9"/>
    <w:rsid w:val="00DF6FD4"/>
    <w:rsid w:val="00E02A50"/>
    <w:rsid w:val="00E04863"/>
    <w:rsid w:val="00E06C52"/>
    <w:rsid w:val="00E21EB0"/>
    <w:rsid w:val="00E313B7"/>
    <w:rsid w:val="00E439BA"/>
    <w:rsid w:val="00E44CB7"/>
    <w:rsid w:val="00E4532D"/>
    <w:rsid w:val="00E5748B"/>
    <w:rsid w:val="00E6083F"/>
    <w:rsid w:val="00E64FA9"/>
    <w:rsid w:val="00E67B97"/>
    <w:rsid w:val="00E67D6B"/>
    <w:rsid w:val="00E77954"/>
    <w:rsid w:val="00E9037C"/>
    <w:rsid w:val="00E96856"/>
    <w:rsid w:val="00EB0DCA"/>
    <w:rsid w:val="00EC41BD"/>
    <w:rsid w:val="00ED01D4"/>
    <w:rsid w:val="00ED39D9"/>
    <w:rsid w:val="00EF1AF3"/>
    <w:rsid w:val="00EF2333"/>
    <w:rsid w:val="00EF2D0F"/>
    <w:rsid w:val="00F135CC"/>
    <w:rsid w:val="00F14366"/>
    <w:rsid w:val="00F152DF"/>
    <w:rsid w:val="00F17E04"/>
    <w:rsid w:val="00F32ED9"/>
    <w:rsid w:val="00F40A91"/>
    <w:rsid w:val="00F4178F"/>
    <w:rsid w:val="00F5105D"/>
    <w:rsid w:val="00F52C26"/>
    <w:rsid w:val="00F60345"/>
    <w:rsid w:val="00F64207"/>
    <w:rsid w:val="00F71AF6"/>
    <w:rsid w:val="00F77AA4"/>
    <w:rsid w:val="00F8040C"/>
    <w:rsid w:val="00F849E6"/>
    <w:rsid w:val="00FB55CA"/>
    <w:rsid w:val="00FC7A05"/>
    <w:rsid w:val="00FD48C8"/>
    <w:rsid w:val="00FD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978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8A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rsid w:val="004134D1"/>
    <w:pPr>
      <w:spacing w:after="120"/>
    </w:pPr>
  </w:style>
  <w:style w:type="character" w:customStyle="1" w:styleId="af2">
    <w:name w:val="Основной текст Знак"/>
    <w:basedOn w:val="a0"/>
    <w:link w:val="af1"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rsid w:val="004C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D71F-312D-4A47-B358-9BD769A1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Skonina</cp:lastModifiedBy>
  <cp:revision>116</cp:revision>
  <cp:lastPrinted>2013-11-11T12:15:00Z</cp:lastPrinted>
  <dcterms:created xsi:type="dcterms:W3CDTF">2013-11-05T07:12:00Z</dcterms:created>
  <dcterms:modified xsi:type="dcterms:W3CDTF">2022-01-25T03:12:00Z</dcterms:modified>
</cp:coreProperties>
</file>