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061E9" w:rsidRDefault="00C061E9" w:rsidP="00C061E9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Принято на Сессии Совета депутатов</w:t>
      </w:r>
    </w:p>
    <w:p w:rsidR="00C061E9" w:rsidRDefault="00C061E9" w:rsidP="00C061E9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19.04.2024 года</w:t>
      </w:r>
    </w:p>
    <w:p w:rsidR="00C061E9" w:rsidRDefault="00C061E9" w:rsidP="00C061E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C061E9" w:rsidRDefault="00C061E9" w:rsidP="00C061E9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061E9" w:rsidRDefault="00C061E9" w:rsidP="00C061E9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061E9" w:rsidRDefault="00C061E9" w:rsidP="00C061E9">
      <w:pPr>
        <w:tabs>
          <w:tab w:val="left" w:pos="978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«19» апреля  2024 г.                      р.п. Усть-Абакан                                            № 11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Заслушав и обсудив представленные </w:t>
      </w:r>
      <w:r w:rsidR="00C43967">
        <w:rPr>
          <w:rFonts w:ascii="Times New Roman" w:eastAsia="Times New Roman" w:hAnsi="Times New Roman"/>
          <w:sz w:val="24"/>
          <w:szCs w:val="24"/>
          <w:lang w:eastAsia="ru-RU"/>
        </w:rPr>
        <w:t xml:space="preserve">И.о.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Глав</w:t>
      </w:r>
      <w:r w:rsidR="00C43967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изменения в Решение  Совета депутатов Усть-Абаканского района Республики Хак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</w:t>
      </w:r>
      <w:r w:rsidR="00045958">
        <w:rPr>
          <w:rFonts w:ascii="Times New Roman" w:hAnsi="Times New Roman"/>
          <w:sz w:val="24"/>
          <w:szCs w:val="24"/>
        </w:rPr>
        <w:t>2</w:t>
      </w:r>
      <w:r w:rsidR="00C43967">
        <w:rPr>
          <w:rFonts w:ascii="Times New Roman" w:hAnsi="Times New Roman"/>
          <w:sz w:val="24"/>
          <w:szCs w:val="24"/>
        </w:rPr>
        <w:t>3</w:t>
      </w:r>
      <w:r w:rsidR="00EC7BD5" w:rsidRPr="00D01955">
        <w:rPr>
          <w:rFonts w:ascii="Times New Roman" w:hAnsi="Times New Roman"/>
          <w:sz w:val="24"/>
          <w:szCs w:val="24"/>
        </w:rPr>
        <w:t>.0</w:t>
      </w:r>
      <w:r w:rsidR="00C43967">
        <w:rPr>
          <w:rFonts w:ascii="Times New Roman" w:hAnsi="Times New Roman"/>
          <w:sz w:val="24"/>
          <w:szCs w:val="24"/>
        </w:rPr>
        <w:t>3</w:t>
      </w:r>
      <w:r w:rsidR="00EC7BD5" w:rsidRPr="00D01955">
        <w:rPr>
          <w:rFonts w:ascii="Times New Roman" w:hAnsi="Times New Roman"/>
          <w:sz w:val="24"/>
          <w:szCs w:val="24"/>
        </w:rPr>
        <w:t>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– ФЗ, статьей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045958">
        <w:rPr>
          <w:rFonts w:ascii="Times New Roman" w:hAnsi="Times New Roman"/>
          <w:sz w:val="24"/>
          <w:szCs w:val="24"/>
        </w:rPr>
        <w:t>2</w:t>
      </w:r>
      <w:r w:rsidR="00C43967">
        <w:rPr>
          <w:rFonts w:ascii="Times New Roman" w:hAnsi="Times New Roman"/>
          <w:sz w:val="24"/>
          <w:szCs w:val="24"/>
        </w:rPr>
        <w:t>3.03.</w:t>
      </w:r>
      <w:r w:rsidR="00EC7BD5" w:rsidRPr="00D01955">
        <w:rPr>
          <w:rFonts w:ascii="Times New Roman" w:hAnsi="Times New Roman"/>
          <w:sz w:val="24"/>
          <w:szCs w:val="24"/>
        </w:rPr>
        <w:t>202</w:t>
      </w:r>
      <w:r w:rsidR="00C43967">
        <w:rPr>
          <w:rFonts w:ascii="Times New Roman" w:hAnsi="Times New Roman"/>
          <w:sz w:val="24"/>
          <w:szCs w:val="24"/>
        </w:rPr>
        <w:t>3</w:t>
      </w:r>
      <w:r w:rsidR="00EC7BD5" w:rsidRPr="00D01955">
        <w:rPr>
          <w:rFonts w:ascii="Times New Roman" w:hAnsi="Times New Roman"/>
          <w:sz w:val="24"/>
          <w:szCs w:val="24"/>
        </w:rPr>
        <w:t xml:space="preserve"> года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9F1755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D01955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9F1755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F1755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</w:t>
      </w:r>
      <w:r w:rsidRPr="00CF40D7">
        <w:rPr>
          <w:rFonts w:ascii="Times New Roman" w:eastAsia="Times New Roman" w:hAnsi="Times New Roman"/>
          <w:sz w:val="24"/>
          <w:szCs w:val="24"/>
          <w:lang w:eastAsia="ru-RU"/>
        </w:rPr>
        <w:t xml:space="preserve">в сумме  </w:t>
      </w:r>
      <w:r w:rsidR="00965CEC">
        <w:rPr>
          <w:rFonts w:ascii="Times New Roman" w:hAnsi="Times New Roman"/>
          <w:sz w:val="24"/>
          <w:szCs w:val="24"/>
        </w:rPr>
        <w:t>2 0</w:t>
      </w:r>
      <w:r w:rsidR="00C53A06">
        <w:rPr>
          <w:rFonts w:ascii="Times New Roman" w:hAnsi="Times New Roman"/>
          <w:sz w:val="24"/>
          <w:szCs w:val="24"/>
        </w:rPr>
        <w:t>9</w:t>
      </w:r>
      <w:r w:rsidR="00965CEC">
        <w:rPr>
          <w:rFonts w:ascii="Times New Roman" w:hAnsi="Times New Roman"/>
          <w:sz w:val="24"/>
          <w:szCs w:val="24"/>
        </w:rPr>
        <w:t>5</w:t>
      </w:r>
      <w:r w:rsidR="00C43967">
        <w:rPr>
          <w:rFonts w:ascii="Times New Roman" w:hAnsi="Times New Roman"/>
          <w:sz w:val="24"/>
          <w:szCs w:val="24"/>
        </w:rPr>
        <w:t> 1</w:t>
      </w:r>
      <w:r w:rsidR="00C53A06">
        <w:rPr>
          <w:rFonts w:ascii="Times New Roman" w:hAnsi="Times New Roman"/>
          <w:sz w:val="24"/>
          <w:szCs w:val="24"/>
        </w:rPr>
        <w:t>69</w:t>
      </w:r>
      <w:r w:rsidR="00C43967">
        <w:rPr>
          <w:rFonts w:ascii="Times New Roman" w:hAnsi="Times New Roman"/>
          <w:sz w:val="24"/>
          <w:szCs w:val="24"/>
        </w:rPr>
        <w:t xml:space="preserve"> </w:t>
      </w:r>
      <w:r w:rsidR="00C53A06">
        <w:rPr>
          <w:rFonts w:ascii="Times New Roman" w:hAnsi="Times New Roman"/>
          <w:sz w:val="24"/>
          <w:szCs w:val="24"/>
        </w:rPr>
        <w:t>432</w:t>
      </w:r>
      <w:r w:rsidR="00CF40D7" w:rsidRPr="00AE46D6">
        <w:rPr>
          <w:rFonts w:ascii="Times New Roman" w:hAnsi="Times New Roman"/>
          <w:sz w:val="26"/>
          <w:szCs w:val="26"/>
        </w:rPr>
        <w:t xml:space="preserve"> </w:t>
      </w:r>
      <w:r w:rsidR="00F84415" w:rsidRPr="009F1755">
        <w:rPr>
          <w:rFonts w:ascii="Times New Roman" w:hAnsi="Times New Roman"/>
          <w:sz w:val="24"/>
          <w:szCs w:val="24"/>
        </w:rPr>
        <w:t>рубл</w:t>
      </w:r>
      <w:r w:rsidR="00C53A06">
        <w:rPr>
          <w:rFonts w:ascii="Times New Roman" w:hAnsi="Times New Roman"/>
          <w:sz w:val="24"/>
          <w:szCs w:val="24"/>
        </w:rPr>
        <w:t>я</w:t>
      </w:r>
      <w:r w:rsidR="00F84415" w:rsidRPr="009F1755">
        <w:rPr>
          <w:rFonts w:ascii="Times New Roman" w:hAnsi="Times New Roman"/>
          <w:sz w:val="24"/>
          <w:szCs w:val="24"/>
        </w:rPr>
        <w:t xml:space="preserve"> </w:t>
      </w:r>
      <w:r w:rsidR="00045958">
        <w:rPr>
          <w:rFonts w:ascii="Times New Roman" w:hAnsi="Times New Roman"/>
          <w:sz w:val="24"/>
          <w:szCs w:val="24"/>
        </w:rPr>
        <w:t>2</w:t>
      </w:r>
      <w:r w:rsidR="00C53A06">
        <w:rPr>
          <w:rFonts w:ascii="Times New Roman" w:hAnsi="Times New Roman"/>
          <w:sz w:val="24"/>
          <w:szCs w:val="24"/>
        </w:rPr>
        <w:t>9</w:t>
      </w:r>
      <w:r w:rsidR="00F84415" w:rsidRPr="009F1755">
        <w:rPr>
          <w:rFonts w:ascii="Times New Roman" w:hAnsi="Times New Roman"/>
          <w:sz w:val="24"/>
          <w:szCs w:val="24"/>
        </w:rPr>
        <w:t xml:space="preserve"> к</w:t>
      </w:r>
      <w:r w:rsidR="00F84415" w:rsidRPr="009F1755">
        <w:rPr>
          <w:rFonts w:ascii="Times New Roman" w:hAnsi="Times New Roman"/>
          <w:sz w:val="24"/>
          <w:szCs w:val="24"/>
        </w:rPr>
        <w:t>о</w:t>
      </w:r>
      <w:r w:rsidR="00F84415" w:rsidRPr="009F1755">
        <w:rPr>
          <w:rFonts w:ascii="Times New Roman" w:hAnsi="Times New Roman"/>
          <w:sz w:val="24"/>
          <w:szCs w:val="24"/>
        </w:rPr>
        <w:t>пе</w:t>
      </w:r>
      <w:r w:rsidR="00045958">
        <w:rPr>
          <w:rFonts w:ascii="Times New Roman" w:hAnsi="Times New Roman"/>
          <w:sz w:val="24"/>
          <w:szCs w:val="24"/>
        </w:rPr>
        <w:t>е</w:t>
      </w:r>
      <w:r w:rsidR="00F84415" w:rsidRPr="009F1755">
        <w:rPr>
          <w:rFonts w:ascii="Times New Roman" w:hAnsi="Times New Roman"/>
          <w:sz w:val="24"/>
          <w:szCs w:val="24"/>
        </w:rPr>
        <w:t>к</w:t>
      </w:r>
      <w:r w:rsidR="00F84415" w:rsidRPr="009F1755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</w:t>
      </w:r>
      <w:r w:rsidRPr="00F3405F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</w:t>
      </w:r>
      <w:r w:rsidR="00C53A06">
        <w:rPr>
          <w:rFonts w:ascii="Times New Roman" w:eastAsia="Times New Roman" w:hAnsi="Times New Roman"/>
          <w:sz w:val="24"/>
          <w:szCs w:val="24"/>
          <w:lang w:eastAsia="ru-RU"/>
        </w:rPr>
        <w:t>2 228 790 923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3405F">
        <w:rPr>
          <w:rFonts w:ascii="Times New Roman" w:hAnsi="Times New Roman"/>
          <w:sz w:val="24"/>
          <w:szCs w:val="24"/>
        </w:rPr>
        <w:t>рубл</w:t>
      </w:r>
      <w:r w:rsidR="00C53A06">
        <w:rPr>
          <w:rFonts w:ascii="Times New Roman" w:hAnsi="Times New Roman"/>
          <w:sz w:val="24"/>
          <w:szCs w:val="24"/>
        </w:rPr>
        <w:t>я</w:t>
      </w:r>
      <w:r w:rsidRPr="009F1755">
        <w:rPr>
          <w:rFonts w:ascii="Times New Roman" w:hAnsi="Times New Roman"/>
          <w:sz w:val="24"/>
          <w:szCs w:val="24"/>
        </w:rPr>
        <w:t xml:space="preserve"> </w:t>
      </w:r>
      <w:r w:rsidR="00FB0F46">
        <w:rPr>
          <w:rFonts w:ascii="Times New Roman" w:hAnsi="Times New Roman"/>
          <w:sz w:val="24"/>
          <w:szCs w:val="24"/>
        </w:rPr>
        <w:t>5</w:t>
      </w:r>
      <w:r w:rsidR="00C53A06">
        <w:rPr>
          <w:rFonts w:ascii="Times New Roman" w:hAnsi="Times New Roman"/>
          <w:sz w:val="24"/>
          <w:szCs w:val="24"/>
        </w:rPr>
        <w:t>2</w:t>
      </w:r>
      <w:r w:rsidR="005812E5">
        <w:rPr>
          <w:rFonts w:ascii="Times New Roman" w:hAnsi="Times New Roman"/>
          <w:sz w:val="24"/>
          <w:szCs w:val="24"/>
        </w:rPr>
        <w:t xml:space="preserve"> </w:t>
      </w:r>
      <w:r w:rsidRPr="009F1755">
        <w:rPr>
          <w:rFonts w:ascii="Times New Roman" w:hAnsi="Times New Roman"/>
          <w:sz w:val="24"/>
          <w:szCs w:val="24"/>
        </w:rPr>
        <w:t>к</w:t>
      </w:r>
      <w:r w:rsidRPr="009F1755">
        <w:rPr>
          <w:rFonts w:ascii="Times New Roman" w:hAnsi="Times New Roman"/>
          <w:sz w:val="24"/>
          <w:szCs w:val="24"/>
        </w:rPr>
        <w:t>о</w:t>
      </w:r>
      <w:r w:rsidRPr="009F1755">
        <w:rPr>
          <w:rFonts w:ascii="Times New Roman" w:hAnsi="Times New Roman"/>
          <w:sz w:val="24"/>
          <w:szCs w:val="24"/>
        </w:rPr>
        <w:t>п</w:t>
      </w:r>
      <w:r w:rsidR="00770F17">
        <w:rPr>
          <w:rFonts w:ascii="Times New Roman" w:hAnsi="Times New Roman"/>
          <w:sz w:val="24"/>
          <w:szCs w:val="24"/>
        </w:rPr>
        <w:t>е</w:t>
      </w:r>
      <w:r w:rsidR="00045958">
        <w:rPr>
          <w:rFonts w:ascii="Times New Roman" w:hAnsi="Times New Roman"/>
          <w:sz w:val="24"/>
          <w:szCs w:val="24"/>
        </w:rPr>
        <w:t>й</w:t>
      </w:r>
      <w:r w:rsidR="00770F17">
        <w:rPr>
          <w:rFonts w:ascii="Times New Roman" w:hAnsi="Times New Roman"/>
          <w:sz w:val="24"/>
          <w:szCs w:val="24"/>
        </w:rPr>
        <w:t>к</w:t>
      </w:r>
      <w:r w:rsidR="00C53A06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C53A06">
        <w:rPr>
          <w:rFonts w:ascii="Times New Roman" w:eastAsia="Times New Roman" w:hAnsi="Times New Roman"/>
          <w:sz w:val="24"/>
          <w:szCs w:val="24"/>
          <w:lang w:eastAsia="ru-RU"/>
        </w:rPr>
        <w:t>133 621 491</w:t>
      </w:r>
      <w:r w:rsidR="000B6122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9F1755">
        <w:rPr>
          <w:rFonts w:ascii="Times New Roman" w:hAnsi="Times New Roman"/>
          <w:sz w:val="24"/>
          <w:szCs w:val="24"/>
        </w:rPr>
        <w:t>убл</w:t>
      </w:r>
      <w:r w:rsidR="00C53A06">
        <w:rPr>
          <w:rFonts w:ascii="Times New Roman" w:hAnsi="Times New Roman"/>
          <w:sz w:val="24"/>
          <w:szCs w:val="24"/>
        </w:rPr>
        <w:t>ь</w:t>
      </w:r>
      <w:r w:rsidR="0002412C">
        <w:rPr>
          <w:rFonts w:ascii="Times New Roman" w:hAnsi="Times New Roman"/>
          <w:sz w:val="24"/>
          <w:szCs w:val="24"/>
        </w:rPr>
        <w:t xml:space="preserve"> </w:t>
      </w:r>
      <w:r w:rsidR="00E22549">
        <w:rPr>
          <w:rFonts w:ascii="Times New Roman" w:hAnsi="Times New Roman"/>
          <w:sz w:val="24"/>
          <w:szCs w:val="24"/>
        </w:rPr>
        <w:t>23</w:t>
      </w:r>
      <w:r w:rsidRPr="009F1755">
        <w:rPr>
          <w:rFonts w:ascii="Times New Roman" w:hAnsi="Times New Roman"/>
          <w:sz w:val="24"/>
          <w:szCs w:val="24"/>
        </w:rPr>
        <w:t xml:space="preserve"> коп</w:t>
      </w:r>
      <w:r w:rsidR="002D054A">
        <w:rPr>
          <w:rFonts w:ascii="Times New Roman" w:hAnsi="Times New Roman"/>
          <w:sz w:val="24"/>
          <w:szCs w:val="24"/>
        </w:rPr>
        <w:t>е</w:t>
      </w:r>
      <w:r w:rsidR="00E22549">
        <w:rPr>
          <w:rFonts w:ascii="Times New Roman" w:hAnsi="Times New Roman"/>
          <w:sz w:val="24"/>
          <w:szCs w:val="24"/>
        </w:rPr>
        <w:t>й</w:t>
      </w:r>
      <w:r w:rsidRPr="009F1755">
        <w:rPr>
          <w:rFonts w:ascii="Times New Roman" w:hAnsi="Times New Roman"/>
          <w:sz w:val="24"/>
          <w:szCs w:val="24"/>
        </w:rPr>
        <w:t>к</w:t>
      </w:r>
      <w:r w:rsidR="00E22549">
        <w:rPr>
          <w:rFonts w:ascii="Times New Roman" w:hAnsi="Times New Roman"/>
          <w:sz w:val="24"/>
          <w:szCs w:val="24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801EFB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1.</w:t>
      </w:r>
      <w:r w:rsidR="004E3286">
        <w:rPr>
          <w:rFonts w:ascii="Times New Roman" w:hAnsi="Times New Roman" w:cs="Times New Roman"/>
          <w:sz w:val="24"/>
          <w:szCs w:val="24"/>
        </w:rPr>
        <w:t>2</w:t>
      </w:r>
      <w:r w:rsidRPr="0012019F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761A82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</w:t>
      </w:r>
      <w:r w:rsidR="00F23786" w:rsidRPr="009F1755">
        <w:rPr>
          <w:rFonts w:ascii="Times New Roman" w:hAnsi="Times New Roman"/>
          <w:sz w:val="24"/>
          <w:szCs w:val="24"/>
        </w:rPr>
        <w:t xml:space="preserve"> 202</w:t>
      </w:r>
      <w:r w:rsidR="004E3286">
        <w:rPr>
          <w:rFonts w:ascii="Times New Roman" w:hAnsi="Times New Roman"/>
          <w:sz w:val="24"/>
          <w:szCs w:val="24"/>
        </w:rPr>
        <w:t>4</w:t>
      </w:r>
      <w:r w:rsidR="00F23786" w:rsidRPr="009F1755">
        <w:rPr>
          <w:rFonts w:ascii="Times New Roman" w:hAnsi="Times New Roman"/>
          <w:sz w:val="24"/>
          <w:szCs w:val="24"/>
        </w:rPr>
        <w:t xml:space="preserve"> год» читать в новой реда</w:t>
      </w:r>
      <w:r w:rsidR="00F23786" w:rsidRPr="009F1755">
        <w:rPr>
          <w:rFonts w:ascii="Times New Roman" w:hAnsi="Times New Roman"/>
          <w:sz w:val="24"/>
          <w:szCs w:val="24"/>
        </w:rPr>
        <w:t>к</w:t>
      </w:r>
      <w:r w:rsidR="00F23786" w:rsidRPr="009F1755">
        <w:rPr>
          <w:rFonts w:ascii="Times New Roman" w:hAnsi="Times New Roman"/>
          <w:sz w:val="24"/>
          <w:szCs w:val="24"/>
        </w:rPr>
        <w:t>ции (приложение 1).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Pr="009F1755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C43967" w:rsidRDefault="00C43967" w:rsidP="00C43967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1.8.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Приложение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Распределение субвенций бюджетам поселений Усть-Абаканского района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 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и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6317" w:rsidRDefault="00D1631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266F" w:rsidRDefault="005B26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E93" w:rsidRDefault="004B4E9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E93" w:rsidRDefault="004B4E9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2392" w:type="dxa"/>
        <w:tblInd w:w="95" w:type="dxa"/>
        <w:tblLook w:val="04A0"/>
      </w:tblPr>
      <w:tblGrid>
        <w:gridCol w:w="2707"/>
        <w:gridCol w:w="708"/>
        <w:gridCol w:w="3828"/>
        <w:gridCol w:w="2409"/>
        <w:gridCol w:w="331"/>
        <w:gridCol w:w="2409"/>
      </w:tblGrid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апреля  2024 г. №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1"/>
          <w:wAfter w:w="2409" w:type="dxa"/>
          <w:trHeight w:val="230"/>
        </w:trPr>
        <w:tc>
          <w:tcPr>
            <w:tcW w:w="998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</w:tc>
      </w:tr>
      <w:tr w:rsidR="00C53A06" w:rsidRPr="00C53A06" w:rsidTr="00C53A06">
        <w:trPr>
          <w:gridAfter w:val="1"/>
          <w:wAfter w:w="2409" w:type="dxa"/>
          <w:trHeight w:val="230"/>
        </w:trPr>
        <w:tc>
          <w:tcPr>
            <w:tcW w:w="998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</w:p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классификации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133 621 491,23</w:t>
            </w: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2 095 169 432,29</w:t>
            </w: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2 095 169 432,29</w:t>
            </w: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2 095 169 432,29</w:t>
            </w: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2 228 790 923,52</w:t>
            </w: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2 228 790 923,52</w:t>
            </w: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2 228 790 923,52</w:t>
            </w: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133 621 491,23</w:t>
            </w:r>
          </w:p>
        </w:tc>
      </w:tr>
    </w:tbl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P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P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43C92" w:rsidRDefault="00F43C9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43C92" w:rsidRDefault="00F43C9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P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220" w:type="dxa"/>
        <w:tblInd w:w="95" w:type="dxa"/>
        <w:tblLook w:val="04A0"/>
      </w:tblPr>
      <w:tblGrid>
        <w:gridCol w:w="1856"/>
        <w:gridCol w:w="1276"/>
        <w:gridCol w:w="4961"/>
        <w:gridCol w:w="1843"/>
        <w:gridCol w:w="284"/>
      </w:tblGrid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11"/>
            <w:bookmarkEnd w:id="0"/>
          </w:p>
        </w:tc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период 2025 и 2026 годов",</w:t>
            </w: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от "   " апреля 2024 г. №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</w:t>
            </w:r>
            <w:proofErr w:type="gramStart"/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99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99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99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</w:t>
            </w:r>
          </w:p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BF442A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0B4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0B40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C53A06" w:rsidRDefault="00BF442A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612 478 500,00</w:t>
            </w:r>
          </w:p>
        </w:tc>
      </w:tr>
      <w:tr w:rsidR="00BF442A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0B4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0B40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C53A06" w:rsidRDefault="00BF442A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BF442A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0B4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0B40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442A" w:rsidRPr="00C53A06" w:rsidRDefault="00BF442A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BF442A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0B4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0B40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 которых является налоговый агент, за исключен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доходов, в отношении которых исчисление и упл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 налога осуществляются в соответствии со статьями 227, 227.1 и 228 Налогового кодекса Российской Фед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рации, а также доходов от долевого участия в орган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зации, полученных физическим лицом - налоговым резидентом Российской Федерации в виде дивидендов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442A" w:rsidRPr="00C53A06" w:rsidRDefault="00BF442A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409 800 000,00</w:t>
            </w:r>
          </w:p>
        </w:tc>
      </w:tr>
      <w:tr w:rsidR="00BF442A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0B4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0B40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от осуществления деятельности физическими л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цами, зарегистрированными в качестве индивидуал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предпринимателей, нотариусов, занимающихся частной практикой, адвокатов, учредивших адвока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C53A06" w:rsidRDefault="00BF442A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2 029 200,00</w:t>
            </w:r>
          </w:p>
        </w:tc>
      </w:tr>
      <w:tr w:rsidR="00BF442A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0B4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0B40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физическими лицами в соответствии со статьей 228 Налогового кодекса Российской Федерации (за исключением доходов от долевого участия в организ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ции, полученных физическим лицом - налоговым р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зидентом Российской Федерации в виде дивидендов)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C53A06" w:rsidRDefault="00BF442A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6 386 600,00</w:t>
            </w:r>
          </w:p>
        </w:tc>
      </w:tr>
      <w:tr w:rsidR="00BF442A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0B4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0B407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га, превышающей 650 000 рублей, относящейся к ча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ти налоговой базы, превышающей 5 000 </w:t>
            </w:r>
            <w:proofErr w:type="spellStart"/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исключением налога на доходы физических лиц с сумм прибыли контролируемой иностранной комп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нии, в том числе фиксированной прибыли контрол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руемой иностранной компании, а также налога на д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ходы физических лиц в отношении доходов от долев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участия в организации, полученных</w:t>
            </w:r>
            <w:proofErr w:type="gramEnd"/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физическим лицом - налоговым резидентом Российской Федерации в виде дивидендов)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C53A06" w:rsidRDefault="00BF442A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3 417 600,00</w:t>
            </w:r>
          </w:p>
        </w:tc>
      </w:tr>
      <w:tr w:rsidR="00BF442A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0B40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442A" w:rsidRPr="00724CCB" w:rsidRDefault="00BF442A" w:rsidP="000B40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</w:t>
            </w:r>
            <w:r w:rsidRPr="00724C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24C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дов от долевого участия в организации, полученных физическим лицом - налоговым резидентом Росси</w:t>
            </w:r>
            <w:r w:rsidRPr="00724C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24C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 в виде дивидендов (в части суммы налога, не превышающей 650 000 рублей)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C53A06" w:rsidRDefault="00BF442A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427 200,00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ЛИЗУЕМЫЕ НА ТЕРРИТОРИИ РОССИЙСКОЙ 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ДЕРАЦИИ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водимым на территории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34 193 500,00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000 1 03 02230 01 0000 110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 (по нормативам, уст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  (по но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мативам, установленным федеральным законом о 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32 145 900,00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25 240 000,00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шенные на величину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12 756 000,00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шенные на величину расходов (в том числе минимал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налог, зачисляемый в бюджеты субъектов Росси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12 756 000,00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7 242 000,00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000 1 08 03010 01 0000 110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рацию, а также за совершение прочих юридически значимых действий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пошлина за выдачу разрешения на установку </w:t>
            </w: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рекламной</w:t>
            </w:r>
            <w:proofErr w:type="gram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контрукции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мельных участков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96 700 000,00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 и которые расположены в границах сельских поселений и межселенных террит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рий муниципальных районов, а также средства от пр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дажи права на заключение договоров аренды указа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земельных участков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95 200 000,00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мельные участки, государственная собственность на которые не </w:t>
            </w: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права на заключение договоров аренды ук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занных земельных участков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воздух стационарными объектами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МАТЕРИАЛЬНЫХ АКТИВОВ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венная собственность на которые не </w:t>
            </w: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 межселенных территорий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5 000 000,00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000 1 14 06013 13 0000 430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венная собственность на которые не </w:t>
            </w: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1 491 500,00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права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права граждан, налагаемые 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ровыми судьями, комиссиями по делам несоверше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здоровье, санитарно-эпидемиологическое благополучие населения и общ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ственную нравственность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здоровье, санитарно-эпидемиологическое благополучие населения и общ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охраны собственности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охраны собственности, налагаемые мировыми судьями, комиссиями по делам несове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охраны окружающей среды и прир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допользования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охраны окружающей среды и прир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допользования, налагаемые мировыми судьями, к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связи и информации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связи и информации, налагаемые 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ровыми судьями, комиссиями по делам несоверше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шения в области предпринимательской деятельности и деятельности 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380 000,00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000 1 16 01143 01 0000 140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шения в области предпринимательской деятельности и деятельности 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гаемые мировыми судьями, комиссиями по делам 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финансов, налогов и сборов, страх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вания, рынка ценных бумаг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финансов, налогов и сборов, страх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вания, рынка ценных бумаг (за исключением штрафов, указанных в пункте 6 статьи 46 Бюджетного кодекса Российской Федерации), налагаемые мировыми суд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ями, комиссиями по делам несовершеннолетних и 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институты государственной власти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шения против порядка управления 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против порядка управления, налагаемые мир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летних и защите их прав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общественный порядок и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щественную безопасность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общественный порядок и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правонарушениях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Штрафы, неустойки, пени, уплаченные в соответствии с законом или договором в случае неисполнения или 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ненадлежащего исполнения обязательств перед гос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дарственным (муниципальным) органом, органом управления государственным внебюджетным фондом, казенным учреждением, Центральным банком Росси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Федерации, иной организацией, действующей от имени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000 1 16 07090 00 0000 140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законом или договором в случае неиспо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нения или ненадлежащего исполнения обязательств перед государственным (муниципальным) органом, казенным учреждением, Центральным банком Росси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Федерации, государственной корпорацией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законом или договором в случае неиспо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нения или ненадлежащего исполнения обязательств перед муниципальным органом (муниципальным к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зенным учреждением)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окружающей среде на особо охраняемых приро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территориях, а также вреда, причиненного во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1 482 690 932,29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1 470 697 632,29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равнивание бюджетной обеспеченности из бюджета субъекта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мер по обеспечению сбалансированности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 (МЕЖБЮДЖЕ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СУБСИДИИ)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186 544 666,26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пользования, в том числе дорог в поселениях (за 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автомобильных дорог федерального знач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дорог в поселениях (за исключением автомобил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дорог федерального значения)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вложений в объекты муниципальной собственн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 капитальных вложений в объекты муниципальной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риально-технической базы) оборудованием, средств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обучения и воспитания образовательных организ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ций различных типов для реализации дополнительных 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ционных систем в 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6 906 564,00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000 2 02 25171 05 0000 150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нащение (обновление материально-технической базы) оборудованием, средствами обучения и воспитания образовательных организаций различных типов для реализации дополнительных 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грамм, для создания информационных систем в обр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риально-технической базы) оборудованием, средств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обучения и воспитания общеобразовательных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ганизаций, в том числе осуществляющих образов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тельную деятельность по адаптированным основным общеобразовательным программам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нащение (обновление материально-технической базы) оборудованием, средствами обучения и воспитания общеобразовательных организаций, в том числе ос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ществляющих образовательную деятельность по ада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тированным основным общеобразовательным пр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внедрения цифровой образовательной среды и разв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цифровых навыков обучающихся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материально-технической базы образов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организаций для внедрения цифровой образ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вательной среды и развития цифровых навыков об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чающихся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рячего питания обучающихся, получающих начальное общее образование в государственных и муниципал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низацию бесплатного горячего питания обучающихся, получающих начальное общее образование в госуда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и муниципальных образовательных орган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лизацию мероприятий по обеспечению жильем мол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печение комплексного развития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реги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 и муниципальных музеев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ническое оснащение региональных и муниципальных музеев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лизацию мероприятий по модернизации школьных систем образования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вложений в объекты государственной (муниц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пальной) собственности в рамках обеспечения ко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плексного развития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3 975 366,00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000 2 02 27576 05 0000 150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 капитальных вложений в объекты государственной (муниципальной) собственности в рамках обеспечения комплексного развития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37 376 059,44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37 376 059,44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1 059 696 700,00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полнение передаваемых полномочий субъектов Ро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дящегося под опекой, попечительством, а также возн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граждение, причитающееся опекуну (попечителю), приемному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ребенка, находящегося под опекой, попеч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тельные организации, реализующие образовательные программы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осуществление полномочий по составлению (измен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нию) списков кандидатов в присяжные заседатели ф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деральных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лату жилищно-коммунальных услуг отдельным кат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гориям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47 153 266,03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советников директора по воспитанию и взаим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действию с детскими общественными объединениями в общеобразовательных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Межбюджетные трансферты, передаваемые бюджетам муниципальных районов на проведение мероприятий 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 обеспечению деятельности советников директора по воспитанию и взаимодействию с детскими общес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венными объединениями в общеобразовательных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2 551 746,03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000 2 02 45303 00 0000 150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образовательных организ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реализующих образовательные программы 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 образования, образовательные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основного общего образования, образовател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программы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работникам государственных и муниципальных образовательных организаций, реализующих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вательные программы начального общего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5 853 520,00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5 853 520,00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11 993 300,00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11 993 300,00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11 993 300,00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2 095 169 432,29</w:t>
            </w:r>
          </w:p>
        </w:tc>
      </w:tr>
    </w:tbl>
    <w:p w:rsidR="00C53A06" w:rsidRP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190" w:type="dxa"/>
        <w:tblInd w:w="-176" w:type="dxa"/>
        <w:tblLook w:val="04A0"/>
      </w:tblPr>
      <w:tblGrid>
        <w:gridCol w:w="4253"/>
        <w:gridCol w:w="709"/>
        <w:gridCol w:w="141"/>
        <w:gridCol w:w="568"/>
        <w:gridCol w:w="709"/>
        <w:gridCol w:w="141"/>
        <w:gridCol w:w="709"/>
        <w:gridCol w:w="567"/>
        <w:gridCol w:w="850"/>
        <w:gridCol w:w="991"/>
        <w:gridCol w:w="711"/>
        <w:gridCol w:w="436"/>
        <w:gridCol w:w="1405"/>
      </w:tblGrid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апреля  2024 г. № </w:t>
            </w:r>
          </w:p>
        </w:tc>
        <w:tc>
          <w:tcPr>
            <w:tcW w:w="24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103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103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103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2024 год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8 042 575,98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72 177,00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2 970 297,79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4 841 351,19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3 847 153,19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992 368,00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Администрация 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107 338 455,30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85 672 248,30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62 916 837,32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24 267 508,02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комиссии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ганы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фективности управления муниципальными финансами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17 027 019,98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профилактике терроризма и экстремизма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342 475,00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дикции в Российской Федерации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8 478 400,00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Оказание адресной помощи малоимущим гр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реждение "Редакция газеты "Усть-Абаканские известия")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1 432 685 338,82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1 370 675 338,82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222 269 477,45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222 119 477,45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222 119 477,45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222 119 477,45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71 365 742,32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71 365 742,32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1 971 952,24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6 927 216,24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6 927 216,24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10 469,39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1 039 752 825,76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1 038 956 775,76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1 038 956 775,76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начального общего, основного общ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1 021 408 729,11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198 356 376,29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198 356 376,29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12 592 491,84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12 592 491,84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22 711 116,56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22 711 116,56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общеобразовательных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шим педагогическим образованием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4 917 520,00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4 917 520,00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 педагогическим образованием (софина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(софинансир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215 265,61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общеобразовательных организациях (соф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ванным основным общеобразовательным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граммам (центры образования естественнон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учной и технологической направленности) (в том числе софинансирование с республика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 (в том числе софинансирование с республиканским бюдж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Росси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танию и взаимодействию с детскими общес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венными объединениями в общеобразовател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(в том числе софинансир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39 574 035,77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39 464 223,77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тельного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38 344 173,77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Развитие системы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1 188 705,00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сонифицированного финансирования  (МБ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изводителям товаров, работ, услуг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техн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базы) оборудованием, средствами об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и воспитания образовательных орган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различных типов для реализации допо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нительных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 (в том числе софина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1 120 050,00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109 812,00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«Усть-Абаканский загородный 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герь Дружба»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64 506 722,84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53 271 722,84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52 145 422,84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51 732 422,84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3 535 571,38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возможностями)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4 381 630,67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4 258 574,67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12 557 441,80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11 705 718,00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851 723,80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1 011 300,00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1 444 700,00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«Повышение безопасности дорожного движения»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и муниципальных образовател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организациях, реализующих основную общеобразовательную программу </w:t>
            </w: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</w:t>
            </w:r>
            <w:proofErr w:type="gram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 в семье опекуна и приёмной семье, а также вознагр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ждение, причитающееся приёмному родит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220 155 964,30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58 122 093,83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58 115 313,83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учреждений (МБУДО "Усть-Абаканская ДШИ")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22 206 989,60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Хакасия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350 220,00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35 062 198,07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34 132 198,07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32 500 573,07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32 500 573,07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 в сфере физической кул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 в сфере физической кул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137 277 594,49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101 663 094,38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98 007 318,15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35 367 727,00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35 367 727,00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27 302 092,00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8 065 635,00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8 065 635,00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55 663 580,98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45 121 341,38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39 630 960,64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4 807 697,74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 (софинансир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10 439 168,60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культуры "Усть-Абаканский райо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историко-краеведческий музей")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5 934 118,60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4 229 200,00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Государственная поддержка отрасли культуры 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(денежное поощрение лучших сельских учр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культуры)  (в том числе софинансир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культуры "Районный молодёжный ресурсный центр")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822 258,00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822 258,00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реждение "Музей "Древние курганы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Организация, координация туристической деятельности и продвижения туристического 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продукта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тографии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35 614 500,11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35 599 310,11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26 062 580,98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1 227 713,31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8 188 475,82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750 998,20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мер социальной поддержки сп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циалистов культуры, проживающих в сел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24 283 275,98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24 283 275,98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24 283 275,98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23 027 975,98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5 757 765,48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5 757 765,48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зал»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1 095 300,00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1 095 300,00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</w:t>
            </w: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зяйства и строительства администрации Усть-Абаканского района Республики Х</w:t>
            </w: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165 395 188,09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123 975,25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78 153 918,38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обслуживания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56 150 679,38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капитальный ремонт, ремонт искусственных сооружений (в том числе на разработку пр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капитальный ремонт, ремонт искусственных сооружений (в том числе на разработку пр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70 195 486,73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гражданам Росси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проживающим на сельских территориях, по договору найма жилого п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мещения)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46 487 177,53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инфраструктуры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598 000,00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Республики Хакасия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744 006,33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524 490,00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17 770 843,20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16 001 798,00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1 736 103,20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4 330,00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4 302 060,00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доровительных лагерей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доровительных лагерей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щениями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Реализация мероприятий по обеспечению жильем молодых семей  (в том числе соф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172 949 316,59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21 121 214,87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ектов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бюджетные ассигнования для резерв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проектов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4 325 841,72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жание, капитальный ремонт, ремонт и стро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тельство дорог общего пользования, в том числе разработка проектно-сметной докуме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ного предпринимательства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предпринимательства (софинансиров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торго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деловой активности хозяйствующих суб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ектов, осуществляющих торговую деятел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формированию современного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 сельских территорий, направленных на создание и развитие инфраструктуры в сел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приятия по поддержке и развитию культуры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78 674 875,72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23 187 511,72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23 187 511,72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22 849 401,72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19 170 488,00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2 829 211,72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41 060,00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ной собственности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гулирование отношений по государственной и муниципальной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634 842,00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856 294,00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тей-сирот и детей, оставшихся)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без попечения родителей, благоустроенных жилых помещений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выплаты на приобретение благ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устроенного жилого помещения в собстве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18 979 444,38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дителей,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федеральным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39 622 022,72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25 488 997,39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8 944 099,39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2 018 420,00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85 528,00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14 410 400,00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8 041 400,00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Содержание объекта по утилизации биолог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отходов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5 438 900,00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3 927 186,00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1 811 686,00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457 530,00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2 228 790 923,52</w:t>
            </w:r>
          </w:p>
        </w:tc>
      </w:tr>
    </w:tbl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P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P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503" w:type="dxa"/>
        <w:tblInd w:w="95" w:type="dxa"/>
        <w:tblLook w:val="04A0"/>
      </w:tblPr>
      <w:tblGrid>
        <w:gridCol w:w="4691"/>
        <w:gridCol w:w="284"/>
        <w:gridCol w:w="283"/>
        <w:gridCol w:w="1276"/>
        <w:gridCol w:w="567"/>
        <w:gridCol w:w="850"/>
        <w:gridCol w:w="567"/>
        <w:gridCol w:w="1418"/>
        <w:gridCol w:w="567"/>
      </w:tblGrid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апреля  2024 г. №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99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 </w:t>
            </w:r>
          </w:p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Усть-Абаканский район Республики Хакасия на 2024 год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142 074 712,12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 государственной власти и представ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органов муниципальных образований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высших исполнительных органов государс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венной  власти субъектов Российской Федерации, 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стных администраций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62 929 837,32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сово-бюджетного) надзора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24 480 400,87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40 893 506,95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 природного и техногенного характера, пожа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безопасность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111 107 451,49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14 410 400,00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6 831 694,00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70 195 486,73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46 487 177,53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17 770 843,20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1 433 203 487,65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222 269 484,45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1 039 752 825,76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97 689 349,60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квалификации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8 821 205,00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64 506 722,84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Культура, кинематография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142 385 894,49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106 771 394,38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35 614 500,11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128 766 017,97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6 152 117,97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114 335 500,00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32 629 292,71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32 629 292,71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Российской Федер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2 228 790 923,52</w:t>
            </w:r>
          </w:p>
        </w:tc>
      </w:tr>
    </w:tbl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P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354" w:type="dxa"/>
        <w:tblInd w:w="95" w:type="dxa"/>
        <w:tblLook w:val="04A0"/>
      </w:tblPr>
      <w:tblGrid>
        <w:gridCol w:w="4833"/>
        <w:gridCol w:w="283"/>
        <w:gridCol w:w="1985"/>
        <w:gridCol w:w="709"/>
        <w:gridCol w:w="141"/>
        <w:gridCol w:w="1418"/>
        <w:gridCol w:w="567"/>
        <w:gridCol w:w="1418"/>
      </w:tblGrid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апреля  2024 г. №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E49" w:rsidRDefault="000E7E49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2024 год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2 131 606 396,97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49 469 245,72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6 866 852,97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(строительство (приобретение) жилья, предоста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ляемого гражданам Российской Федерации, прожива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 на сельских территориях, по договору найма жил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 помещения)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10 370 000,00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рий, направленных на создание и развитие инфрастру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в сельской местности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террит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рий, направленных на создание и развитие инфрастру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в сельской местности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135 400,00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18 516 069,39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8 944 099,39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2 018 420,00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живо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ных, их лечению, защите населения от болезней, общих для человека и животных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и среднего предпринимательства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принимательства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1 353 972 206,82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1 313 221 683,05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222 119 484,45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(Дошкольные организации)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71 365 742,32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71 365 742,32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6 927 216,24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6 927 216,24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школьного образования в муниципальных дошкольных 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32101 70150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1 021 821 729,11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(Общеобразовательные организации)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198 356 376,29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198 356 376,29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12 592 491,84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12 592 491,84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23 124 116,56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22 711 116,56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школьного, начального общего, основного общего, среднего общего образования в муниципальных общ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общео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ся, получающих начальное общее образование в  мун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гогическим образованием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тельных организаций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32102 S1440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51 732 422,84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3 535 571,38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(Центр поддержки одаренных детей, Центр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держки детей с ограниченными возможностями)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4 381 630,67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4 258 574,67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12 557 441,80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11 705 718,00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851 723,80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школа"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организаций, в том числе осущест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новным общеобразовательным программам (центры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естественнонаучной и технологической 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правленности) (в том числе софинансирование с респу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для внедрения цифровой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тельной среды и развития цифровых навыков обуча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щихся (в том числе софинансирование с республика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 Российской Федерации"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организациях (в том числе софинансиров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детей, выявление и поддержка одаренных детей и молодежи»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39 435 473,77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"Усть-Абаканский ЦДО")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выделении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Хакасия по предупреждению и ликвидации чрезвычайных ситуаций и последствий стихийных бе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32201 09970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1 011 300,00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нансирования дополнительного образования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рованного финансирования  (МБУДО "Усть-Абаканский ЦДО")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зическим лицам - производителям товаров, работ, услуг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дого ребенка"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различных типов для реал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зации дополнительных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(в том числе софинансирование с ре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1 280 050,00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Усть-Абаканского района от чрезвычайных 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обеспечение пожарной безопасности и безопа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людей на водных объектах»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("Единая дежурная диспетчерская служба")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но-диспетчерских служб муниципальных образований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но-диспетчерских служб муниципальных образований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159 280 857,47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38 239 777,00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38 239 777,00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(Дома культуры)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8 399 385,00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333 750,00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8 065 635,00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55 837 937,43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45 121 341,38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(Библиотеки)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 (соф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10 439 168,60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26 480 460,76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24 021 602,76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ДШИ")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циональных</w:t>
            </w:r>
            <w:proofErr w:type="gram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26 062 580,98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1 227 713,31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8 188 475,82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750 998,20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924 258,00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872 258,00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67 741 490,78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готовки команд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65 556 190,78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СШ")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38 258 338,55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38 258 338,55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(МАУ "Универсальный спортивный зал»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резерва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резерва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 в сфере физической культуры и спорта (соф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1 545 300,00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1 545 300,00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143 576 055,00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15 984 400,00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ствующим законодательством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9 227 400,00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в сфере социальной поддержки работников муниц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организаций культуры, работающих и прож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вающих в сельских населенных пунктах, поселках г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гражданам, имеющим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ципальных образовательных организациях, реализу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щих основную общеобразовательную программу </w:t>
            </w: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ществляющих присмотр и уход за детьми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36102 70170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Публичные нормативные социальные выплаты гражд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роенных жилых помещений специализированного ж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специализирова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жилых помещений, на предоставление социальной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венность,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мещения в собственность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ретение жилого помещения кредита (займа) по договору, обязательства заемщика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18 979 444,38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низации и осуществлению деятельности по опеке и п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печительству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1 444 700,00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детей-сирот и детей, оставшихся без попеч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 в семье опекуна и приёмной семье, а та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 вознаграждение, причитающееся приёмному родит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родителей, лиц из числа детей-сирот и детей,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8 846 155,00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8 846 155,00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ных лагерей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36301 S2980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25 988 095,72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19 170 488,00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2 829 211,72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41 060,00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движимого имущества муниципальной собственности Усть-Абаканского района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оборот земельных участков и иной недвижимости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856 294,00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634 842,00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ному обороту наркотиков, снижение масштабов нарк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тизации   населения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тиками и их незаконного оборота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общественн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 порядка и противодействие преступности в Усть-Абаканском районе»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безопасности и общественного порядка»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39101 22260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тремистской деятельности»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 (муниципальное автономное учреждение "Музей "Древние курганы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 и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78 786 760,10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сети автомобильных дорог общего пользования 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значения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сооружений (в том числе на разработку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щего пользования местного значения городских округов 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и поселений, малых и отдаленных сел Республики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сооружений (в том числе на разработку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41101 S1140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174 574 403,41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20 636 214,87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сбалансированности бюджетов муниципальных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разований Усть-Абаканского района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закупок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(обеспечение деятельности МКУ "Усть-Абаканская районная правовая служба")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зованию и обеспечению деятельности комиссий по 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нию, организации и обеспечению деятельности админ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стративных комиссий муниципальных образований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делению перечня должностных лиц, уполномоченных составлять протоколы об административных правон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служащих и глав муниципальных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42007 71178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служащих и глав муниципальных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  (в том числе софинансирование с республ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2 869 878,00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1 077 091,00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1 657 737,00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сударственных полномочий в сфере трудовых отнош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56 429 408,73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598 000,00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744 006,33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524 490,00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16 001 798,00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1 736 103,20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4 330,00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торговли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97 184 526,55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4 841 351,19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3 847 153,19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992 368,00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сии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1 811 686,00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457 530,00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24 267 508,02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19 155 837,25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(муниципальное автономное учреждение "Редакция газеты "Усть-Абаканские известия")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681 450,25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508 975,25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нию) списков кандидатов в присяжные заседатели фед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ральных судов общей юрисдикции в Российской Фед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70700 51200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организации мероприятий при осуществлении деятельности по обращению с животными без владел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5 438 900,00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2 228 790 923,52</w:t>
            </w:r>
          </w:p>
        </w:tc>
      </w:tr>
    </w:tbl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77740" w:rsidRDefault="0057774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77740" w:rsidRDefault="0057774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77740" w:rsidRDefault="0057774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387" w:type="dxa"/>
        <w:tblInd w:w="-176" w:type="dxa"/>
        <w:tblLook w:val="04A0"/>
      </w:tblPr>
      <w:tblGrid>
        <w:gridCol w:w="993"/>
        <w:gridCol w:w="4253"/>
        <w:gridCol w:w="554"/>
        <w:gridCol w:w="2502"/>
        <w:gridCol w:w="333"/>
        <w:gridCol w:w="221"/>
        <w:gridCol w:w="1350"/>
        <w:gridCol w:w="142"/>
        <w:gridCol w:w="278"/>
        <w:gridCol w:w="124"/>
        <w:gridCol w:w="112"/>
        <w:gridCol w:w="23"/>
        <w:gridCol w:w="148"/>
        <w:gridCol w:w="118"/>
        <w:gridCol w:w="131"/>
        <w:gridCol w:w="105"/>
      </w:tblGrid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Default="00A167E3" w:rsidP="00E1215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  <w:p w:rsidR="00E1215B" w:rsidRPr="00A73DAF" w:rsidRDefault="00E1215B" w:rsidP="00F43C9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</w:t>
            </w:r>
            <w:r w:rsidR="00F43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</w:t>
            </w: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февраля  2024 г. №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12</w:t>
            </w:r>
          </w:p>
        </w:tc>
        <w:tc>
          <w:tcPr>
            <w:tcW w:w="24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E1215B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 и плановый период 2025 и 2026 годов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</w:t>
            </w:r>
          </w:p>
          <w:p w:rsidR="00E1215B" w:rsidRDefault="00E1215B" w:rsidP="00F07D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осуществлении 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 отдельных государственных полномочий в сфере социальной поддержки работников </w:t>
            </w:r>
          </w:p>
          <w:p w:rsidR="00E1215B" w:rsidRDefault="00E1215B" w:rsidP="00F07D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муниципальных организаций культуры, работающих и проживающих в сельских населенных пунктах,</w:t>
            </w:r>
          </w:p>
          <w:p w:rsidR="00E1215B" w:rsidRDefault="00E1215B" w:rsidP="00F07D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типа, на 2024 год</w:t>
            </w:r>
          </w:p>
          <w:p w:rsidR="00E1215B" w:rsidRPr="00A73DAF" w:rsidRDefault="00E1215B" w:rsidP="00F07D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1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30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FC31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FC31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28 500,00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FC31F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  <w:r w:rsidR="00E1215B"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FC31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FC31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FC31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="00FC31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FC31F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="00E1215B"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осуществление отдельных государственных полномочий в сфере социальной поддержки работников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муниципальных организаций культуры, работающих и проживающих в сельских населенных пунктах,</w:t>
            </w:r>
          </w:p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 на плановый период 2025 и 2026 годов </w:t>
            </w: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2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17 500,00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17 500,00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D0317" w:rsidRDefault="005D0317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77740" w:rsidRDefault="00577740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77740" w:rsidRDefault="00577740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97ED9" w:rsidRDefault="00597ED9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осуществление государственного полномочия по определению перечня должностных лиц, </w:t>
            </w:r>
          </w:p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уполномоченных составлять протоколы об административных правонарушениях, на 2024 год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3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30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осуществление отдельных государственных полномочий в сфере социальной поддержки работников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муниципальных организаций культуры, работающих и проживающих в сельских населенных пунктах, </w:t>
            </w:r>
          </w:p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 на плановый период 2025 и 2026 годов </w:t>
            </w: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4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327B51" w:rsidSect="00603297"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BFD" w:rsidRDefault="00AB4BFD" w:rsidP="00A2705A">
      <w:pPr>
        <w:spacing w:after="0" w:line="240" w:lineRule="auto"/>
      </w:pPr>
      <w:r>
        <w:separator/>
      </w:r>
    </w:p>
  </w:endnote>
  <w:endnote w:type="continuationSeparator" w:id="0">
    <w:p w:rsidR="00AB4BFD" w:rsidRDefault="00AB4BFD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BFD" w:rsidRDefault="00AB4BFD" w:rsidP="00A2705A">
      <w:pPr>
        <w:spacing w:after="0" w:line="240" w:lineRule="auto"/>
      </w:pPr>
      <w:r>
        <w:separator/>
      </w:r>
    </w:p>
  </w:footnote>
  <w:footnote w:type="continuationSeparator" w:id="0">
    <w:p w:rsidR="00AB4BFD" w:rsidRDefault="00AB4BFD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65569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5DCE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37F7"/>
    <w:rsid w:val="000E4C2B"/>
    <w:rsid w:val="000E6000"/>
    <w:rsid w:val="000E7347"/>
    <w:rsid w:val="000E77FC"/>
    <w:rsid w:val="000E7E49"/>
    <w:rsid w:val="000F4BC0"/>
    <w:rsid w:val="000F520A"/>
    <w:rsid w:val="000F5683"/>
    <w:rsid w:val="000F6176"/>
    <w:rsid w:val="00102241"/>
    <w:rsid w:val="001030BD"/>
    <w:rsid w:val="00105AAB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EF8"/>
    <w:rsid w:val="00145368"/>
    <w:rsid w:val="00151BFF"/>
    <w:rsid w:val="001534B6"/>
    <w:rsid w:val="001543AE"/>
    <w:rsid w:val="00157E34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CA8"/>
    <w:rsid w:val="00187B0B"/>
    <w:rsid w:val="0019602C"/>
    <w:rsid w:val="0019722F"/>
    <w:rsid w:val="00197E37"/>
    <w:rsid w:val="001A2E0C"/>
    <w:rsid w:val="001A3DE7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EFB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16D1"/>
    <w:rsid w:val="00263C12"/>
    <w:rsid w:val="00265678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B297E"/>
    <w:rsid w:val="003B5E6E"/>
    <w:rsid w:val="003B63C0"/>
    <w:rsid w:val="003B705A"/>
    <w:rsid w:val="003B72EB"/>
    <w:rsid w:val="003B7BFF"/>
    <w:rsid w:val="003C3B95"/>
    <w:rsid w:val="003C5105"/>
    <w:rsid w:val="003C72DA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92F5C"/>
    <w:rsid w:val="004A0673"/>
    <w:rsid w:val="004A08FF"/>
    <w:rsid w:val="004A31AD"/>
    <w:rsid w:val="004A3AE9"/>
    <w:rsid w:val="004A4773"/>
    <w:rsid w:val="004A637F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104F7"/>
    <w:rsid w:val="0051058F"/>
    <w:rsid w:val="005124CC"/>
    <w:rsid w:val="00512542"/>
    <w:rsid w:val="00513AF4"/>
    <w:rsid w:val="00521043"/>
    <w:rsid w:val="00530DA8"/>
    <w:rsid w:val="00532080"/>
    <w:rsid w:val="0053500B"/>
    <w:rsid w:val="00537CA8"/>
    <w:rsid w:val="0054288D"/>
    <w:rsid w:val="005438BF"/>
    <w:rsid w:val="005442CF"/>
    <w:rsid w:val="00544400"/>
    <w:rsid w:val="00544DCF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7341F"/>
    <w:rsid w:val="00575B84"/>
    <w:rsid w:val="00577740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97ED9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A93"/>
    <w:rsid w:val="005E4BE2"/>
    <w:rsid w:val="005E5A25"/>
    <w:rsid w:val="005E6FB5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642BF"/>
    <w:rsid w:val="00670827"/>
    <w:rsid w:val="00670B77"/>
    <w:rsid w:val="00671B55"/>
    <w:rsid w:val="0067307A"/>
    <w:rsid w:val="006733E3"/>
    <w:rsid w:val="00674036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40BCE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42A0"/>
    <w:rsid w:val="0079702A"/>
    <w:rsid w:val="00797E9A"/>
    <w:rsid w:val="00797EE4"/>
    <w:rsid w:val="007A07B4"/>
    <w:rsid w:val="007A20BF"/>
    <w:rsid w:val="007A316A"/>
    <w:rsid w:val="007A3777"/>
    <w:rsid w:val="007A4402"/>
    <w:rsid w:val="007A5678"/>
    <w:rsid w:val="007A5943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F35E8"/>
    <w:rsid w:val="007F4951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E0DD1"/>
    <w:rsid w:val="008E3010"/>
    <w:rsid w:val="008E3D58"/>
    <w:rsid w:val="008E455A"/>
    <w:rsid w:val="008E5386"/>
    <w:rsid w:val="008E57BA"/>
    <w:rsid w:val="008E5F0E"/>
    <w:rsid w:val="008E759D"/>
    <w:rsid w:val="008F0731"/>
    <w:rsid w:val="008F29C9"/>
    <w:rsid w:val="008F3A56"/>
    <w:rsid w:val="008F3CA5"/>
    <w:rsid w:val="008F4DD5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7CEF"/>
    <w:rsid w:val="00952D74"/>
    <w:rsid w:val="00955023"/>
    <w:rsid w:val="00955542"/>
    <w:rsid w:val="00955C12"/>
    <w:rsid w:val="009610F5"/>
    <w:rsid w:val="0096345E"/>
    <w:rsid w:val="00965CEC"/>
    <w:rsid w:val="0096626E"/>
    <w:rsid w:val="009708E4"/>
    <w:rsid w:val="0097320B"/>
    <w:rsid w:val="00974192"/>
    <w:rsid w:val="0097527A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280F"/>
    <w:rsid w:val="009C5C7E"/>
    <w:rsid w:val="009C74BA"/>
    <w:rsid w:val="009D36D1"/>
    <w:rsid w:val="009D4C28"/>
    <w:rsid w:val="009D56F2"/>
    <w:rsid w:val="009E2425"/>
    <w:rsid w:val="009E44EC"/>
    <w:rsid w:val="009F1755"/>
    <w:rsid w:val="009F54EC"/>
    <w:rsid w:val="00A0185A"/>
    <w:rsid w:val="00A04FFE"/>
    <w:rsid w:val="00A116DB"/>
    <w:rsid w:val="00A13361"/>
    <w:rsid w:val="00A14FC7"/>
    <w:rsid w:val="00A151DD"/>
    <w:rsid w:val="00A167E3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F19EA"/>
    <w:rsid w:val="00AF2862"/>
    <w:rsid w:val="00AF4D34"/>
    <w:rsid w:val="00AF4E05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3E2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14F9"/>
    <w:rsid w:val="00B915A3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C006F4"/>
    <w:rsid w:val="00C01225"/>
    <w:rsid w:val="00C061E9"/>
    <w:rsid w:val="00C06296"/>
    <w:rsid w:val="00C06479"/>
    <w:rsid w:val="00C11E0A"/>
    <w:rsid w:val="00C123FC"/>
    <w:rsid w:val="00C15598"/>
    <w:rsid w:val="00C1694B"/>
    <w:rsid w:val="00C2260F"/>
    <w:rsid w:val="00C24DFD"/>
    <w:rsid w:val="00C34DE6"/>
    <w:rsid w:val="00C36188"/>
    <w:rsid w:val="00C3659C"/>
    <w:rsid w:val="00C4197B"/>
    <w:rsid w:val="00C43967"/>
    <w:rsid w:val="00C44DF4"/>
    <w:rsid w:val="00C44E58"/>
    <w:rsid w:val="00C45CD1"/>
    <w:rsid w:val="00C47603"/>
    <w:rsid w:val="00C52901"/>
    <w:rsid w:val="00C53279"/>
    <w:rsid w:val="00C533D4"/>
    <w:rsid w:val="00C53A06"/>
    <w:rsid w:val="00C54E67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5370"/>
    <w:rsid w:val="00CA7002"/>
    <w:rsid w:val="00CA7BD7"/>
    <w:rsid w:val="00CB0816"/>
    <w:rsid w:val="00CB4CFB"/>
    <w:rsid w:val="00CB4DC9"/>
    <w:rsid w:val="00CC1A83"/>
    <w:rsid w:val="00CC25AB"/>
    <w:rsid w:val="00CC336F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7499"/>
    <w:rsid w:val="00D12388"/>
    <w:rsid w:val="00D12C1B"/>
    <w:rsid w:val="00D12E52"/>
    <w:rsid w:val="00D13FA3"/>
    <w:rsid w:val="00D154D5"/>
    <w:rsid w:val="00D15529"/>
    <w:rsid w:val="00D157D2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7D7D"/>
    <w:rsid w:val="00D929F4"/>
    <w:rsid w:val="00D97D84"/>
    <w:rsid w:val="00DA3821"/>
    <w:rsid w:val="00DA3FFE"/>
    <w:rsid w:val="00DA6269"/>
    <w:rsid w:val="00DB0F91"/>
    <w:rsid w:val="00DB1AD0"/>
    <w:rsid w:val="00DB4089"/>
    <w:rsid w:val="00DB4749"/>
    <w:rsid w:val="00DB50E6"/>
    <w:rsid w:val="00DB5F8D"/>
    <w:rsid w:val="00DC0DB0"/>
    <w:rsid w:val="00DD0B2A"/>
    <w:rsid w:val="00DD2BF2"/>
    <w:rsid w:val="00DD3488"/>
    <w:rsid w:val="00DD44E0"/>
    <w:rsid w:val="00DD4F3B"/>
    <w:rsid w:val="00DD569F"/>
    <w:rsid w:val="00DD6C50"/>
    <w:rsid w:val="00DE0F4E"/>
    <w:rsid w:val="00DE1798"/>
    <w:rsid w:val="00DE4D82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15B"/>
    <w:rsid w:val="00E12BF4"/>
    <w:rsid w:val="00E1387F"/>
    <w:rsid w:val="00E13C76"/>
    <w:rsid w:val="00E153AD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5EB8"/>
    <w:rsid w:val="00E877E0"/>
    <w:rsid w:val="00EA0C56"/>
    <w:rsid w:val="00EA1599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260E"/>
    <w:rsid w:val="00EC6B26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711F"/>
    <w:rsid w:val="00EF7FF6"/>
    <w:rsid w:val="00F0205A"/>
    <w:rsid w:val="00F04A6A"/>
    <w:rsid w:val="00F04CC2"/>
    <w:rsid w:val="00F06591"/>
    <w:rsid w:val="00F07D12"/>
    <w:rsid w:val="00F17CD4"/>
    <w:rsid w:val="00F21AF4"/>
    <w:rsid w:val="00F22202"/>
    <w:rsid w:val="00F225FA"/>
    <w:rsid w:val="00F22C08"/>
    <w:rsid w:val="00F23786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2E46"/>
    <w:rsid w:val="00F530C8"/>
    <w:rsid w:val="00F55F8C"/>
    <w:rsid w:val="00F57B11"/>
    <w:rsid w:val="00F606D4"/>
    <w:rsid w:val="00F654E0"/>
    <w:rsid w:val="00F66BA8"/>
    <w:rsid w:val="00F721D4"/>
    <w:rsid w:val="00F75E62"/>
    <w:rsid w:val="00F7603B"/>
    <w:rsid w:val="00F76754"/>
    <w:rsid w:val="00F76E4C"/>
    <w:rsid w:val="00F76EF7"/>
    <w:rsid w:val="00F801D3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F01CC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55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A5552-99C1-4B7D-A175-F4E7FC570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59</Pages>
  <Words>27761</Words>
  <Characters>158242</Characters>
  <Application>Microsoft Office Word</Application>
  <DocSecurity>0</DocSecurity>
  <Lines>1318</Lines>
  <Paragraphs>371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64</cp:revision>
  <cp:lastPrinted>2024-04-03T08:39:00Z</cp:lastPrinted>
  <dcterms:created xsi:type="dcterms:W3CDTF">2023-12-21T04:57:00Z</dcterms:created>
  <dcterms:modified xsi:type="dcterms:W3CDTF">2024-06-11T07:15:00Z</dcterms:modified>
</cp:coreProperties>
</file>