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A9" w:rsidRDefault="00032211" w:rsidP="00A05A10">
      <w:pPr>
        <w:spacing w:after="0"/>
        <w:ind w:left="552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19</w:t>
      </w:r>
    </w:p>
    <w:p w:rsidR="005C2FA9" w:rsidRDefault="005C2FA9" w:rsidP="00A05A10">
      <w:pPr>
        <w:spacing w:after="0"/>
        <w:ind w:left="552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5C2FA9" w:rsidRDefault="005C2FA9" w:rsidP="00A05A10">
      <w:pPr>
        <w:spacing w:after="0"/>
        <w:ind w:left="552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Усть-Абаканского района</w:t>
      </w:r>
    </w:p>
    <w:p w:rsidR="005C2FA9" w:rsidRDefault="0029599C" w:rsidP="00A05A10">
      <w:pPr>
        <w:spacing w:after="0"/>
        <w:ind w:left="5529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29.12.2013</w:t>
      </w:r>
      <w:r w:rsidR="001D46E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6261C">
        <w:rPr>
          <w:rFonts w:ascii="Times New Roman" w:hAnsi="Times New Roman"/>
          <w:bCs/>
          <w:sz w:val="26"/>
          <w:szCs w:val="26"/>
        </w:rPr>
        <w:t xml:space="preserve">№ </w:t>
      </w:r>
      <w:r w:rsidR="00032211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773</w:t>
      </w:r>
      <w:r w:rsidR="00032211">
        <w:rPr>
          <w:rFonts w:ascii="Times New Roman" w:hAnsi="Times New Roman"/>
          <w:bCs/>
          <w:sz w:val="26"/>
          <w:szCs w:val="26"/>
        </w:rPr>
        <w:t xml:space="preserve">-п </w:t>
      </w:r>
    </w:p>
    <w:p w:rsidR="0029599C" w:rsidRDefault="00E74CD8" w:rsidP="00A05A10">
      <w:pPr>
        <w:spacing w:after="0"/>
        <w:ind w:left="5529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</w:t>
      </w:r>
      <w:r w:rsidR="0029599C">
        <w:rPr>
          <w:rFonts w:ascii="Times New Roman" w:hAnsi="Times New Roman"/>
          <w:bCs/>
          <w:sz w:val="26"/>
          <w:szCs w:val="26"/>
        </w:rPr>
        <w:t>с последующими изменениями</w:t>
      </w:r>
      <w:r w:rsidR="00A05A10">
        <w:rPr>
          <w:rFonts w:ascii="Times New Roman" w:hAnsi="Times New Roman"/>
          <w:bCs/>
          <w:sz w:val="26"/>
          <w:szCs w:val="26"/>
        </w:rPr>
        <w:t>,</w:t>
      </w:r>
    </w:p>
    <w:p w:rsidR="0029599C" w:rsidRDefault="0029599C" w:rsidP="00764D18">
      <w:pPr>
        <w:spacing w:after="0"/>
        <w:ind w:left="5387"/>
        <w:jc w:val="center"/>
        <w:rPr>
          <w:rFonts w:ascii="Times New Roman" w:hAnsi="Times New Roman"/>
          <w:b/>
          <w:sz w:val="26"/>
          <w:szCs w:val="26"/>
        </w:rPr>
      </w:pPr>
      <w:r w:rsidRPr="00F72B53">
        <w:rPr>
          <w:rFonts w:ascii="Times New Roman" w:hAnsi="Times New Roman"/>
          <w:bCs/>
          <w:sz w:val="26"/>
          <w:szCs w:val="26"/>
        </w:rPr>
        <w:t xml:space="preserve">в редакции от </w:t>
      </w:r>
      <w:r w:rsidR="00235737" w:rsidRPr="002D05FC">
        <w:rPr>
          <w:rFonts w:ascii="Times New Roman" w:hAnsi="Times New Roman"/>
          <w:bCs/>
          <w:sz w:val="26"/>
          <w:szCs w:val="26"/>
        </w:rPr>
        <w:t>30</w:t>
      </w:r>
      <w:r w:rsidR="00E8040F" w:rsidRPr="00F72B53">
        <w:rPr>
          <w:rFonts w:ascii="Times New Roman" w:hAnsi="Times New Roman"/>
          <w:bCs/>
          <w:sz w:val="26"/>
          <w:szCs w:val="26"/>
        </w:rPr>
        <w:t>.</w:t>
      </w:r>
      <w:r w:rsidR="00517BF9" w:rsidRPr="00F72B53">
        <w:rPr>
          <w:rFonts w:ascii="Times New Roman" w:hAnsi="Times New Roman"/>
          <w:bCs/>
          <w:sz w:val="26"/>
          <w:szCs w:val="26"/>
        </w:rPr>
        <w:t>12</w:t>
      </w:r>
      <w:r w:rsidR="00E8040F" w:rsidRPr="00F72B53">
        <w:rPr>
          <w:rFonts w:ascii="Times New Roman" w:hAnsi="Times New Roman"/>
          <w:bCs/>
          <w:sz w:val="26"/>
          <w:szCs w:val="26"/>
        </w:rPr>
        <w:t>.</w:t>
      </w:r>
      <w:r w:rsidRPr="00F72B53">
        <w:rPr>
          <w:rFonts w:ascii="Times New Roman" w:hAnsi="Times New Roman"/>
          <w:bCs/>
          <w:sz w:val="26"/>
          <w:szCs w:val="26"/>
        </w:rPr>
        <w:t>20</w:t>
      </w:r>
      <w:r w:rsidR="00235737" w:rsidRPr="002D05FC">
        <w:rPr>
          <w:rFonts w:ascii="Times New Roman" w:hAnsi="Times New Roman"/>
          <w:bCs/>
          <w:sz w:val="26"/>
          <w:szCs w:val="26"/>
        </w:rPr>
        <w:t>2</w:t>
      </w:r>
      <w:r w:rsidR="002D05FC">
        <w:rPr>
          <w:rFonts w:ascii="Times New Roman" w:hAnsi="Times New Roman"/>
          <w:bCs/>
          <w:sz w:val="26"/>
          <w:szCs w:val="26"/>
        </w:rPr>
        <w:t>1</w:t>
      </w:r>
      <w:r w:rsidR="00235737" w:rsidRPr="002D05FC">
        <w:rPr>
          <w:rFonts w:ascii="Times New Roman" w:hAnsi="Times New Roman"/>
          <w:bCs/>
          <w:sz w:val="26"/>
          <w:szCs w:val="26"/>
        </w:rPr>
        <w:t xml:space="preserve"> </w:t>
      </w:r>
      <w:r w:rsidR="00A05A10" w:rsidRPr="00F72B53">
        <w:rPr>
          <w:rFonts w:ascii="Times New Roman" w:hAnsi="Times New Roman"/>
          <w:bCs/>
          <w:sz w:val="26"/>
          <w:szCs w:val="26"/>
        </w:rPr>
        <w:t>№</w:t>
      </w:r>
      <w:r w:rsidR="009015C6" w:rsidRPr="00F72B53">
        <w:rPr>
          <w:rFonts w:ascii="Times New Roman" w:hAnsi="Times New Roman"/>
          <w:bCs/>
          <w:sz w:val="26"/>
          <w:szCs w:val="26"/>
        </w:rPr>
        <w:t xml:space="preserve"> </w:t>
      </w:r>
      <w:r w:rsidR="002D05FC">
        <w:rPr>
          <w:rFonts w:ascii="Times New Roman" w:hAnsi="Times New Roman"/>
          <w:bCs/>
          <w:sz w:val="26"/>
          <w:szCs w:val="26"/>
        </w:rPr>
        <w:t>1350</w:t>
      </w:r>
      <w:r w:rsidR="00E8040F" w:rsidRPr="00F72B53">
        <w:rPr>
          <w:rFonts w:ascii="Times New Roman" w:hAnsi="Times New Roman"/>
          <w:bCs/>
          <w:sz w:val="26"/>
          <w:szCs w:val="26"/>
        </w:rPr>
        <w:t>-п</w:t>
      </w:r>
      <w:r w:rsidR="00E74CD8" w:rsidRPr="00F72B53">
        <w:rPr>
          <w:rFonts w:ascii="Times New Roman" w:hAnsi="Times New Roman"/>
          <w:bCs/>
          <w:sz w:val="26"/>
          <w:szCs w:val="26"/>
        </w:rPr>
        <w:t>)</w:t>
      </w: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319A4" w:rsidRPr="00F72B53" w:rsidRDefault="002319A4" w:rsidP="002319A4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 w:rsidRPr="00F72B53">
        <w:rPr>
          <w:rFonts w:ascii="Times New Roman" w:hAnsi="Times New Roman" w:cs="Times New Roman"/>
          <w:sz w:val="40"/>
          <w:szCs w:val="40"/>
        </w:rPr>
        <w:t>МУНИЦИПА</w:t>
      </w:r>
      <w:r w:rsidR="00A272B2" w:rsidRPr="00F72B53">
        <w:rPr>
          <w:rFonts w:ascii="Times New Roman" w:hAnsi="Times New Roman" w:cs="Times New Roman"/>
          <w:sz w:val="40"/>
          <w:szCs w:val="40"/>
        </w:rPr>
        <w:t>Л</w:t>
      </w:r>
      <w:r w:rsidRPr="00F72B53">
        <w:rPr>
          <w:rFonts w:ascii="Times New Roman" w:hAnsi="Times New Roman" w:cs="Times New Roman"/>
          <w:sz w:val="40"/>
          <w:szCs w:val="40"/>
        </w:rPr>
        <w:t>ЬНАЯ ПРОГРАММА</w:t>
      </w:r>
    </w:p>
    <w:p w:rsidR="002319A4" w:rsidRPr="00F72B53" w:rsidRDefault="002319A4" w:rsidP="002319A4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 w:rsidRPr="00F72B53">
        <w:rPr>
          <w:rFonts w:ascii="Times New Roman" w:hAnsi="Times New Roman" w:cs="Times New Roman"/>
          <w:sz w:val="40"/>
          <w:szCs w:val="40"/>
        </w:rPr>
        <w:t>«Энергосбережение и повышение</w:t>
      </w:r>
    </w:p>
    <w:p w:rsidR="002319A4" w:rsidRPr="002319A4" w:rsidRDefault="002319A4" w:rsidP="002319A4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72B53">
        <w:rPr>
          <w:rFonts w:ascii="Times New Roman" w:hAnsi="Times New Roman" w:cs="Times New Roman"/>
          <w:sz w:val="40"/>
          <w:szCs w:val="40"/>
        </w:rPr>
        <w:t>энергетической эффективн</w:t>
      </w:r>
      <w:r w:rsidR="00771CA6" w:rsidRPr="00F72B53">
        <w:rPr>
          <w:rFonts w:ascii="Times New Roman" w:hAnsi="Times New Roman" w:cs="Times New Roman"/>
          <w:sz w:val="40"/>
          <w:szCs w:val="40"/>
        </w:rPr>
        <w:t xml:space="preserve">ости в </w:t>
      </w:r>
      <w:r w:rsidR="00FE16AE" w:rsidRPr="00F72B53">
        <w:rPr>
          <w:rFonts w:ascii="Times New Roman" w:hAnsi="Times New Roman" w:cs="Times New Roman"/>
          <w:sz w:val="40"/>
          <w:szCs w:val="40"/>
        </w:rPr>
        <w:t>Усть-Абаканском районе</w:t>
      </w:r>
      <w:r w:rsidRPr="00F72B53">
        <w:rPr>
          <w:rFonts w:ascii="Times New Roman" w:hAnsi="Times New Roman" w:cs="Times New Roman"/>
          <w:sz w:val="40"/>
          <w:szCs w:val="40"/>
        </w:rPr>
        <w:t>»</w:t>
      </w:r>
    </w:p>
    <w:p w:rsidR="002319A4" w:rsidRDefault="002319A4" w:rsidP="002319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1129" w:rsidRDefault="00581129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1CA6" w:rsidRDefault="00771CA6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1CA6" w:rsidRDefault="00771CA6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р.п. Усть-Абакан</w:t>
      </w: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6B4B14">
        <w:rPr>
          <w:rFonts w:ascii="Times New Roman" w:hAnsi="Times New Roman"/>
          <w:sz w:val="26"/>
          <w:szCs w:val="26"/>
        </w:rPr>
        <w:t xml:space="preserve">     2015</w:t>
      </w:r>
      <w:r w:rsidR="005C2FA9">
        <w:rPr>
          <w:rFonts w:ascii="Times New Roman" w:hAnsi="Times New Roman"/>
          <w:sz w:val="26"/>
          <w:szCs w:val="26"/>
        </w:rPr>
        <w:t xml:space="preserve"> год</w:t>
      </w:r>
    </w:p>
    <w:p w:rsidR="002319A4" w:rsidRPr="003F4BC7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BC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319A4" w:rsidRPr="008D5223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2319A4" w:rsidRPr="008D5223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371"/>
        <w:gridCol w:w="1241"/>
      </w:tblGrid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 xml:space="preserve">    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 xml:space="preserve">Паспорт </w:t>
            </w:r>
            <w:r w:rsidR="00D6608E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A272B2" w:rsidP="00BE2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2B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 xml:space="preserve">    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Общая характеристика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6C653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Приоритеты муниципальной политики в сфере реализации подпрограммы, цель, задачи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6C653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2E24C4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Перечень основных мероприятий программы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2E24C4" w:rsidP="00BE2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Обоснование ресурсного обеспечения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BE2CB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2319A4" w:rsidRPr="008D522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319A4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4BE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0C4BED" w:rsidRDefault="002E24C4" w:rsidP="00756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целевых показателей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A4" w:rsidRPr="00A272B2" w:rsidRDefault="00BE2CB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A272B2" w:rsidRPr="003C5EC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B2" w:rsidRPr="000C4BED" w:rsidRDefault="002E24C4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272B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B2" w:rsidRPr="00A272B2" w:rsidRDefault="002E24C4" w:rsidP="00A272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Механизм реализации программы</w:t>
            </w:r>
          </w:p>
          <w:p w:rsidR="00A272B2" w:rsidRPr="000C4BED" w:rsidRDefault="00A272B2" w:rsidP="00756B66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B2" w:rsidRPr="00A272B2" w:rsidRDefault="00BE2CB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BE2CBE" w:rsidRPr="003C5EC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Default="00BE2CBE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Pr="00BE2CBE" w:rsidRDefault="00BE2CBE" w:rsidP="00BE2CB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E2CBE">
              <w:rPr>
                <w:rFonts w:ascii="Times New Roman" w:hAnsi="Times New Roman"/>
                <w:sz w:val="26"/>
                <w:szCs w:val="26"/>
              </w:rPr>
              <w:t xml:space="preserve">Правила предоставления и методика распределения </w:t>
            </w:r>
          </w:p>
          <w:p w:rsidR="00BE2CBE" w:rsidRPr="00BE2CBE" w:rsidRDefault="00BE2CBE" w:rsidP="00BE2CB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E2CBE">
              <w:rPr>
                <w:rFonts w:ascii="Times New Roman" w:hAnsi="Times New Roman"/>
                <w:sz w:val="26"/>
                <w:szCs w:val="26"/>
              </w:rPr>
              <w:t xml:space="preserve">бюджетам поселений иных межбюджетных трансфертов </w:t>
            </w:r>
          </w:p>
          <w:p w:rsidR="00BE2CBE" w:rsidRPr="00BE2CBE" w:rsidRDefault="00BE2CBE" w:rsidP="00BE2CB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E2CBE">
              <w:rPr>
                <w:rFonts w:ascii="Times New Roman" w:hAnsi="Times New Roman"/>
                <w:sz w:val="26"/>
                <w:szCs w:val="26"/>
              </w:rPr>
              <w:t xml:space="preserve">на мероприятия в области энергосбережения </w:t>
            </w:r>
          </w:p>
          <w:p w:rsidR="00BE2CBE" w:rsidRPr="00BE2CBE" w:rsidRDefault="00BE2CBE" w:rsidP="00BE2CB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BE2CBE">
              <w:rPr>
                <w:rFonts w:ascii="Times New Roman" w:hAnsi="Times New Roman"/>
                <w:sz w:val="26"/>
                <w:szCs w:val="26"/>
              </w:rPr>
              <w:t>и повышения энергетической эффективности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Default="00BE2CB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BE2CBE" w:rsidRPr="003C5EC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Default="00BE2CBE" w:rsidP="0075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Pr="00BE2CBE" w:rsidRDefault="00BE2CBE" w:rsidP="00BE2CB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E2CBE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Default="00BE2CBE" w:rsidP="00A27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319A4" w:rsidRPr="00F67A4E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319A4" w:rsidRPr="00F67A4E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319A4" w:rsidRPr="00F67A4E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319A4" w:rsidRPr="00F67A4E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319A4" w:rsidRPr="00F67A4E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1E25" w:rsidRDefault="00501E25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1E25" w:rsidRDefault="00501E25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1E25" w:rsidRDefault="00501E25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1E25" w:rsidRDefault="00501E25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5A10" w:rsidRDefault="00A05A10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19A4" w:rsidRPr="009015C6" w:rsidRDefault="002319A4" w:rsidP="0023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15C6">
        <w:rPr>
          <w:rFonts w:ascii="Times New Roman" w:hAnsi="Times New Roman"/>
          <w:b/>
          <w:sz w:val="26"/>
          <w:szCs w:val="26"/>
        </w:rPr>
        <w:lastRenderedPageBreak/>
        <w:t>ПАСПОРТ</w:t>
      </w:r>
    </w:p>
    <w:p w:rsidR="002319A4" w:rsidRPr="00BE2CBE" w:rsidRDefault="002319A4" w:rsidP="00BE2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15C6">
        <w:rPr>
          <w:rFonts w:ascii="Times New Roman" w:hAnsi="Times New Roman"/>
          <w:b/>
          <w:sz w:val="26"/>
          <w:szCs w:val="26"/>
        </w:rPr>
        <w:t>муниципальной программы</w:t>
      </w:r>
      <w:r w:rsidR="00BE2CBE">
        <w:rPr>
          <w:rFonts w:ascii="Times New Roman" w:hAnsi="Times New Roman"/>
          <w:b/>
          <w:sz w:val="26"/>
          <w:szCs w:val="26"/>
        </w:rPr>
        <w:t xml:space="preserve"> </w:t>
      </w:r>
      <w:r w:rsidRPr="00BE2CBE">
        <w:rPr>
          <w:rFonts w:ascii="Times New Roman" w:hAnsi="Times New Roman"/>
          <w:b/>
          <w:sz w:val="26"/>
          <w:szCs w:val="26"/>
        </w:rPr>
        <w:t>«Энергосбережение и повышение</w:t>
      </w:r>
      <w:r w:rsidR="00581129" w:rsidRPr="00BE2CBE">
        <w:rPr>
          <w:rFonts w:ascii="Times New Roman" w:hAnsi="Times New Roman"/>
          <w:b/>
          <w:sz w:val="26"/>
          <w:szCs w:val="26"/>
        </w:rPr>
        <w:t xml:space="preserve"> </w:t>
      </w:r>
      <w:r w:rsidRPr="00BE2CBE">
        <w:rPr>
          <w:rFonts w:ascii="Times New Roman" w:hAnsi="Times New Roman"/>
          <w:b/>
          <w:sz w:val="26"/>
          <w:szCs w:val="26"/>
        </w:rPr>
        <w:t>энергетической эффективности в Усть-Абаканском</w:t>
      </w:r>
      <w:r w:rsidR="00581129" w:rsidRPr="00BE2CBE">
        <w:rPr>
          <w:rFonts w:ascii="Times New Roman" w:hAnsi="Times New Roman"/>
          <w:b/>
          <w:sz w:val="26"/>
          <w:szCs w:val="26"/>
        </w:rPr>
        <w:t xml:space="preserve"> </w:t>
      </w:r>
      <w:r w:rsidR="00771CA6" w:rsidRPr="00BE2CBE">
        <w:rPr>
          <w:rFonts w:ascii="Times New Roman" w:hAnsi="Times New Roman"/>
          <w:b/>
          <w:sz w:val="26"/>
          <w:szCs w:val="26"/>
        </w:rPr>
        <w:t>районе</w:t>
      </w:r>
      <w:r w:rsidRPr="00BE2CBE">
        <w:rPr>
          <w:rFonts w:ascii="Times New Roman" w:hAnsi="Times New Roman"/>
          <w:b/>
          <w:sz w:val="26"/>
          <w:szCs w:val="26"/>
        </w:rPr>
        <w:t>»</w:t>
      </w:r>
    </w:p>
    <w:p w:rsidR="00174063" w:rsidRPr="002319A4" w:rsidRDefault="00174063" w:rsidP="002319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687"/>
        <w:gridCol w:w="7027"/>
      </w:tblGrid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Управление ЖКХ и строительства администрации                   Усть-Абаканского района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Управление финансов и экономики администрации                 Усть-Абаканского района;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Обеспечение снижения на территории Усть-Абаканского района объема потребляемых энергоресурсов и воды до 16,5 % к концу 2021 года (в сопоставимых условиях относительно 2009 года) путем реализации потенциала энергосбережения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Создание условий для обеспечения органами местного самоуправления и муниципальными учреждениями Усть-Абаканского района энергосбережения и повышения энергетической эффективности;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Реализация имеющегося потенциала энергосбережения органов местного самоуправления и муниципальных учреждений Усть-Абаканского района.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color w:val="000000"/>
                <w:sz w:val="24"/>
                <w:szCs w:val="24"/>
              </w:rPr>
              <w:t>1.Экономия потребления электрической энергии муниципальными учреждениями и органами местного самоуправления Усть-Абаканского района:</w:t>
            </w:r>
          </w:p>
          <w:p w:rsidR="002D05FC" w:rsidRPr="002D05FC" w:rsidRDefault="002D05FC" w:rsidP="002D05FC">
            <w:pPr>
              <w:tabs>
                <w:tab w:val="left" w:pos="3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color w:val="000000"/>
                <w:sz w:val="24"/>
                <w:szCs w:val="24"/>
              </w:rPr>
              <w:t>2014 год – 3 %;</w:t>
            </w:r>
          </w:p>
          <w:p w:rsidR="002D05FC" w:rsidRPr="002D05FC" w:rsidRDefault="002D05FC" w:rsidP="002D05FC">
            <w:pPr>
              <w:tabs>
                <w:tab w:val="left" w:pos="3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2015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2016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2017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2018 год – 2%;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2019 год – 1 %;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2020 год – 1 %;</w:t>
            </w:r>
          </w:p>
          <w:p w:rsidR="002D05FC" w:rsidRPr="002D05FC" w:rsidRDefault="002D05FC" w:rsidP="002D05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2021 год – 0,5 %;</w:t>
            </w:r>
          </w:p>
          <w:p w:rsidR="002D05FC" w:rsidRPr="002D05FC" w:rsidRDefault="002D05FC" w:rsidP="002D05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2. Экономия потребления тепловой энергии муниципальными учреждениями и органами местного самоуправления Усть-Абаканского района:</w:t>
            </w:r>
          </w:p>
          <w:p w:rsidR="002D05FC" w:rsidRPr="002D05FC" w:rsidRDefault="002D05FC" w:rsidP="002D05FC">
            <w:pPr>
              <w:tabs>
                <w:tab w:val="left" w:pos="3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color w:val="000000"/>
                <w:sz w:val="24"/>
                <w:szCs w:val="24"/>
              </w:rPr>
              <w:t>2014 год – 3 %;</w:t>
            </w:r>
          </w:p>
          <w:p w:rsidR="002D05FC" w:rsidRPr="002D05FC" w:rsidRDefault="002D05FC" w:rsidP="002D05FC">
            <w:pPr>
              <w:tabs>
                <w:tab w:val="left" w:pos="3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2015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2016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2017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2018 год – 2%;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2019 год – 1 %;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2020 год – 1 %;</w:t>
            </w:r>
          </w:p>
          <w:p w:rsidR="002D05FC" w:rsidRPr="002D05FC" w:rsidRDefault="002D05FC" w:rsidP="002D05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2021 год – 0,5 %;</w:t>
            </w:r>
          </w:p>
          <w:p w:rsidR="002D05FC" w:rsidRPr="002D05FC" w:rsidRDefault="002D05FC" w:rsidP="002D05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color w:val="000000"/>
                <w:sz w:val="24"/>
                <w:szCs w:val="24"/>
              </w:rPr>
              <w:t>3. Экономия потребления воды муниципальными учреждениями и органами местного самоуправления Усть-Абаканского района:</w:t>
            </w:r>
          </w:p>
          <w:p w:rsidR="002D05FC" w:rsidRPr="002D05FC" w:rsidRDefault="002D05FC" w:rsidP="002D05FC">
            <w:pPr>
              <w:tabs>
                <w:tab w:val="left" w:pos="3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color w:val="000000"/>
                <w:sz w:val="24"/>
                <w:szCs w:val="24"/>
              </w:rPr>
              <w:t>2014 год – 3 %;</w:t>
            </w:r>
          </w:p>
          <w:p w:rsidR="002D05FC" w:rsidRPr="002D05FC" w:rsidRDefault="002D05FC" w:rsidP="002D05FC">
            <w:pPr>
              <w:tabs>
                <w:tab w:val="left" w:pos="3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2015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2016 год – 3 %;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2017 год – 0 %;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2018 год – 2 %;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2019 год – 1 %;</w:t>
            </w:r>
          </w:p>
          <w:p w:rsidR="002D05FC" w:rsidRPr="002D05FC" w:rsidRDefault="002D05FC" w:rsidP="002D05FC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2020 год – 1 %;</w:t>
            </w:r>
          </w:p>
          <w:p w:rsidR="002D05FC" w:rsidRPr="002D05FC" w:rsidRDefault="002D05FC" w:rsidP="002D05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2021 год – 0,5 %;</w:t>
            </w:r>
          </w:p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lastRenderedPageBreak/>
              <w:t>4. Количество аварий на источниках теплоснабжения, связанных с недоотпуском тепла потребителям:</w:t>
            </w:r>
          </w:p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2016 год – 0 ед.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 реализации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Pr="002D05FC">
              <w:rPr>
                <w:rFonts w:ascii="Times New Roman" w:hAnsi="Times New Roman"/>
                <w:sz w:val="24"/>
                <w:szCs w:val="24"/>
              </w:rPr>
              <w:t>2021 годы (этапы не выделяются)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Общий объем финансирования (рублей) – 48 933 567,83, в том числе средства:</w:t>
            </w:r>
          </w:p>
          <w:p w:rsidR="002D05FC" w:rsidRPr="002D05FC" w:rsidRDefault="002D05FC" w:rsidP="002D05FC">
            <w:pPr>
              <w:tabs>
                <w:tab w:val="left" w:pos="476"/>
                <w:tab w:val="left" w:pos="7275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федерального бюджета – 31 594 534,06</w:t>
            </w:r>
            <w:r w:rsidRPr="002D05F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республиканского бюджета – 14 535 750,16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– 2 378 122,61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бюджет поселений – 425 161,00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2014 год – 27 964 736, 00 из них средства:</w:t>
            </w:r>
          </w:p>
          <w:p w:rsidR="002D05FC" w:rsidRPr="002D05FC" w:rsidRDefault="002D05FC" w:rsidP="002D05FC">
            <w:pPr>
              <w:tabs>
                <w:tab w:val="left" w:pos="476"/>
                <w:tab w:val="left" w:pos="7275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федерального бюджета – 23 421 513,00</w:t>
            </w:r>
            <w:r w:rsidRPr="002D05F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республиканского бюджета – 3 250 000,00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 xml:space="preserve">- районного бюджета – 869 373,00 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бюджет поселений – 423 850,00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2015 год – 12 452 892,67 из них средства:</w:t>
            </w:r>
          </w:p>
          <w:p w:rsidR="002D05FC" w:rsidRPr="002D05FC" w:rsidRDefault="002D05FC" w:rsidP="002D05FC">
            <w:pPr>
              <w:tabs>
                <w:tab w:val="left" w:pos="476"/>
                <w:tab w:val="left" w:pos="7275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федерального бюджета – 8 173 021,06</w:t>
            </w:r>
            <w:r w:rsidRPr="002D05F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республиканского бюджета – 2 916 000,00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– 1 362 560,61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бюджет поселений – 1 311,00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2016 год – 3 179 000,00 из них средства: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республиканского бюджета – 3 068 800,00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110 200,00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2017 год – 2 355 140,00 из них средства: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республиканского бюджета – 2 340 140,00</w:t>
            </w:r>
          </w:p>
          <w:p w:rsidR="002D05FC" w:rsidRPr="002D05FC" w:rsidRDefault="002D05FC" w:rsidP="002D05FC">
            <w:pPr>
              <w:tabs>
                <w:tab w:val="left" w:pos="476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15 000,00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2018 год – 2 970 799,16 из них средства: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республиканского бюджета – 2 960 810,16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– 9 989,00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2019 год – 11 000,00 из них средства: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– 11 000,00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2020 год – 0,00 , из них средства: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– 0,00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2021 год – 0,00 , из них средства:</w:t>
            </w:r>
          </w:p>
          <w:p w:rsidR="002D05FC" w:rsidRPr="002D05FC" w:rsidRDefault="002D05FC" w:rsidP="002D0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- районного бюджета – 0,00</w:t>
            </w:r>
          </w:p>
        </w:tc>
      </w:tr>
      <w:tr w:rsidR="002D05FC" w:rsidRPr="002D05FC" w:rsidTr="00F33D8E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К концу 2021 года экономия потребления электрической энергии муниципальными учреждениями и органами местного самоуправления Усть-Абаканского района составит 16,5%;</w:t>
            </w:r>
          </w:p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К концу 2021 года экономия потребления тепловой энергии муниципальными учреждениями  и органами местного самоуправления Усть-Абаканского района составит 16,5%;</w:t>
            </w:r>
          </w:p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К концу 2021 года экономия потребления воды муниципальными учреждениями и органами местного самоуправления Усть-Абаканского района составит 13,5%;</w:t>
            </w:r>
          </w:p>
          <w:p w:rsidR="002D05FC" w:rsidRPr="002D05FC" w:rsidRDefault="002D05FC" w:rsidP="002D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FC">
              <w:rPr>
                <w:rFonts w:ascii="Times New Roman" w:hAnsi="Times New Roman"/>
                <w:sz w:val="24"/>
                <w:szCs w:val="24"/>
              </w:rPr>
              <w:t>К концу 2016 года количество аварий на источниках теплоснабжения, связанных с недоотпуском тепла потребителям, составит 0 ед.</w:t>
            </w:r>
          </w:p>
        </w:tc>
      </w:tr>
    </w:tbl>
    <w:p w:rsidR="002319A4" w:rsidRDefault="002319A4" w:rsidP="002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D05FC" w:rsidRDefault="002D05FC" w:rsidP="002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D05FC" w:rsidRPr="00EB3DAA" w:rsidRDefault="002D05FC" w:rsidP="002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E7C7C" w:rsidRDefault="00CE7C7C" w:rsidP="00AC4EB7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10"/>
          <w:szCs w:val="10"/>
        </w:rPr>
      </w:pPr>
    </w:p>
    <w:p w:rsidR="00501E25" w:rsidRDefault="00501E25" w:rsidP="00DE5113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="00DE5113">
        <w:rPr>
          <w:rFonts w:ascii="Times New Roman" w:hAnsi="Times New Roman"/>
          <w:b/>
          <w:sz w:val="26"/>
          <w:szCs w:val="26"/>
        </w:rPr>
        <w:t>.</w:t>
      </w:r>
      <w:r w:rsidR="00DE5113" w:rsidRPr="00DE5113">
        <w:rPr>
          <w:rFonts w:ascii="Times New Roman" w:hAnsi="Times New Roman"/>
          <w:b/>
          <w:sz w:val="26"/>
          <w:szCs w:val="26"/>
        </w:rPr>
        <w:t xml:space="preserve"> </w:t>
      </w:r>
      <w:r w:rsidR="00DE5113" w:rsidRPr="00F94F1C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Программы.</w:t>
      </w:r>
    </w:p>
    <w:p w:rsidR="00DE5113" w:rsidRPr="00F215A0" w:rsidRDefault="00DE5113" w:rsidP="00DE5113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color w:val="FF00FF"/>
          <w:sz w:val="26"/>
          <w:szCs w:val="26"/>
        </w:rPr>
      </w:pPr>
    </w:p>
    <w:p w:rsidR="00A031BF" w:rsidRDefault="00F72B53" w:rsidP="00183AB9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rFonts w:ascii="Tahoma" w:hAnsi="Tahoma" w:cs="Tahoma"/>
          <w:color w:val="000000"/>
          <w:sz w:val="14"/>
          <w:szCs w:val="14"/>
        </w:rPr>
      </w:pPr>
      <w:r w:rsidRPr="00907829">
        <w:rPr>
          <w:sz w:val="26"/>
          <w:szCs w:val="26"/>
        </w:rPr>
        <w:t>В Российской Федерации с 2009 года одним из приоритетных направлений внутренней политики было провозглашено всестороннее повышение энергоэффективности. Максимальный потенциал энергосбережения содержится в сферах промышленности и коммунального хозяйства. С целью выявления этого потенциала, рационализации использования ТЭР был принят Федеральный закон РФ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Федеральный закон «Об энергосбережении» установил четкие требования в части эффективного использования и обязал решать данную проблему программным методом</w:t>
      </w:r>
    </w:p>
    <w:p w:rsidR="00F215A0" w:rsidRDefault="00427120" w:rsidP="00183AB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сложившейся современной экономике Республики Хакасия муниципальные районы имеют узкую экономическую специализацию. Это </w:t>
      </w:r>
      <w:r w:rsidR="003B2425">
        <w:rPr>
          <w:rFonts w:ascii="Times New Roman" w:hAnsi="Times New Roman"/>
          <w:sz w:val="26"/>
          <w:szCs w:val="26"/>
        </w:rPr>
        <w:t>является</w:t>
      </w:r>
      <w:r w:rsidR="00F215A0">
        <w:rPr>
          <w:rFonts w:ascii="Times New Roman" w:hAnsi="Times New Roman"/>
          <w:sz w:val="26"/>
          <w:szCs w:val="26"/>
        </w:rPr>
        <w:t xml:space="preserve"> главным фактором, определяющим низкий уровень социально-экономической устойчивости населенных пунктов ввиду зависимости от макроэкономических </w:t>
      </w:r>
      <w:r w:rsidR="00D6608E">
        <w:rPr>
          <w:rFonts w:ascii="Times New Roman" w:hAnsi="Times New Roman"/>
          <w:sz w:val="26"/>
          <w:szCs w:val="26"/>
        </w:rPr>
        <w:t>параметров</w:t>
      </w:r>
      <w:r w:rsidR="00F215A0">
        <w:rPr>
          <w:rFonts w:ascii="Times New Roman" w:hAnsi="Times New Roman"/>
          <w:sz w:val="26"/>
          <w:szCs w:val="26"/>
        </w:rPr>
        <w:t xml:space="preserve">. </w:t>
      </w:r>
    </w:p>
    <w:p w:rsidR="00F215A0" w:rsidRDefault="00F215A0" w:rsidP="00183AB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сложившихся условиях рациональное использование и экономия топливно-энергетических ресурсов становится одним из важнейших факторов экономического роста и социального развития, позволяя при тех же уровнях энергообеспечения направлять высвобождающиеся ресурсы на другие цели: рост производительности и доходов, развития социальной инфраструктуры и так далее. </w:t>
      </w:r>
    </w:p>
    <w:p w:rsidR="00F215A0" w:rsidRDefault="000C6A13" w:rsidP="00183AB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2012-2013 годах с целью получения объективных данных об объеме потребляемых энергетических ресурсов, определения потенциала энергосбережения и повышения энергетической эффективности, проведения проверки на соответствие требованиям действующих норм и правил эксплуатации зданий, сооружений и оборудования, все органы местного самоуправления и муниципальные учреждения Усть-Абаканского района провели </w:t>
      </w:r>
      <w:r w:rsidR="00F215A0">
        <w:rPr>
          <w:rFonts w:ascii="Times New Roman" w:hAnsi="Times New Roman"/>
          <w:sz w:val="26"/>
          <w:szCs w:val="26"/>
        </w:rPr>
        <w:t xml:space="preserve">энергетические </w:t>
      </w:r>
      <w:r>
        <w:rPr>
          <w:rFonts w:ascii="Times New Roman" w:hAnsi="Times New Roman"/>
          <w:sz w:val="26"/>
          <w:szCs w:val="26"/>
        </w:rPr>
        <w:t xml:space="preserve">обследования </w:t>
      </w:r>
      <w:r w:rsidR="00F215A0">
        <w:rPr>
          <w:rFonts w:ascii="Times New Roman" w:hAnsi="Times New Roman"/>
          <w:sz w:val="26"/>
          <w:szCs w:val="26"/>
        </w:rPr>
        <w:t>и оснащение объектов собственности приборами учета потребляемых коммунальных ресурсов.</w:t>
      </w:r>
    </w:p>
    <w:p w:rsidR="00F215A0" w:rsidRDefault="00AC4EB7" w:rsidP="00183AB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началу 2014 года </w:t>
      </w:r>
      <w:r w:rsidR="009558A3">
        <w:rPr>
          <w:rFonts w:ascii="Times New Roman" w:hAnsi="Times New Roman"/>
          <w:sz w:val="26"/>
          <w:szCs w:val="26"/>
        </w:rPr>
        <w:t>доля муниципальных учреждений и органов местного самоуправления Усть-</w:t>
      </w:r>
      <w:r w:rsidR="00732A42">
        <w:rPr>
          <w:rFonts w:ascii="Times New Roman" w:hAnsi="Times New Roman"/>
          <w:sz w:val="26"/>
          <w:szCs w:val="26"/>
        </w:rPr>
        <w:t>А</w:t>
      </w:r>
      <w:r w:rsidR="009558A3">
        <w:rPr>
          <w:rFonts w:ascii="Times New Roman" w:hAnsi="Times New Roman"/>
          <w:sz w:val="26"/>
          <w:szCs w:val="26"/>
        </w:rPr>
        <w:t xml:space="preserve">баканского района, соответствующих требованиям законодательства в сфере энергосбережения и повышения энергоэффективности в Российской Федерации, составляет 100%. </w:t>
      </w:r>
      <w:r w:rsidR="00F215A0">
        <w:rPr>
          <w:rFonts w:ascii="Times New Roman" w:hAnsi="Times New Roman"/>
          <w:sz w:val="26"/>
          <w:szCs w:val="26"/>
        </w:rPr>
        <w:t xml:space="preserve"> </w:t>
      </w:r>
    </w:p>
    <w:p w:rsidR="003B2425" w:rsidRDefault="00732A42" w:rsidP="00183AB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проведенных энергетических обследований, выявлен энергетический потенциал</w:t>
      </w:r>
      <w:r w:rsidR="008F40D5">
        <w:rPr>
          <w:rFonts w:ascii="Times New Roman" w:hAnsi="Times New Roman"/>
          <w:sz w:val="26"/>
          <w:szCs w:val="26"/>
        </w:rPr>
        <w:t xml:space="preserve">. </w:t>
      </w:r>
      <w:r w:rsidR="003B2425">
        <w:rPr>
          <w:rFonts w:ascii="Times New Roman" w:hAnsi="Times New Roman"/>
          <w:sz w:val="26"/>
          <w:szCs w:val="26"/>
        </w:rPr>
        <w:t xml:space="preserve">Потенциал энергосбережения – это количество топливно-энергетических ресурсов, которое можно сберечь в результате реализации технически возможных и экономически оправданных мер, направленных на эффективное их использование. </w:t>
      </w:r>
    </w:p>
    <w:p w:rsidR="00930F28" w:rsidRDefault="00930F28" w:rsidP="00183AB9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реализации энергетического потенциала определены основные направления энергосберегающих мероприятий:</w:t>
      </w:r>
    </w:p>
    <w:p w:rsidR="00930F28" w:rsidRDefault="00930F28" w:rsidP="00183AB9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мероприятия, направленные на сбережение и эффективное использование электрической энергии;</w:t>
      </w:r>
    </w:p>
    <w:p w:rsidR="00930F28" w:rsidRDefault="00930F28" w:rsidP="00183AB9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мероприятия, направленные на сбережение и эффективное использование</w:t>
      </w:r>
      <w:r w:rsidR="00183A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тепловой энергии;</w:t>
      </w:r>
    </w:p>
    <w:p w:rsidR="00930F28" w:rsidRDefault="00930F28" w:rsidP="00183AB9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мероприятия, направленные на сбережение и эффективное использование воды.</w:t>
      </w:r>
    </w:p>
    <w:p w:rsidR="00DE5113" w:rsidRDefault="00501E25" w:rsidP="00DE5113">
      <w:pPr>
        <w:pStyle w:val="a7"/>
        <w:ind w:left="71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t>3.</w:t>
      </w:r>
      <w:r w:rsidR="00DE5113" w:rsidRPr="00DE511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E5113" w:rsidRPr="003256B4">
        <w:rPr>
          <w:rFonts w:ascii="Times New Roman" w:hAnsi="Times New Roman"/>
          <w:b/>
          <w:bCs/>
          <w:sz w:val="26"/>
          <w:szCs w:val="26"/>
        </w:rPr>
        <w:t xml:space="preserve">Приоритеты политики </w:t>
      </w:r>
      <w:r w:rsidR="00DE5113">
        <w:rPr>
          <w:rFonts w:ascii="Times New Roman" w:hAnsi="Times New Roman"/>
          <w:b/>
          <w:bCs/>
          <w:sz w:val="26"/>
          <w:szCs w:val="26"/>
        </w:rPr>
        <w:t>муниципального образования</w:t>
      </w:r>
      <w:r w:rsidR="00DE5113" w:rsidRPr="003256B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E5113">
        <w:rPr>
          <w:rFonts w:ascii="Times New Roman" w:hAnsi="Times New Roman"/>
          <w:b/>
          <w:bCs/>
          <w:sz w:val="26"/>
          <w:szCs w:val="26"/>
        </w:rPr>
        <w:t>в сфере реализации муниципальной программы</w:t>
      </w:r>
      <w:r w:rsidR="00DE5113" w:rsidRPr="003256B4">
        <w:rPr>
          <w:rFonts w:ascii="Times New Roman" w:hAnsi="Times New Roman"/>
          <w:b/>
          <w:bCs/>
          <w:sz w:val="26"/>
          <w:szCs w:val="26"/>
        </w:rPr>
        <w:t>, цель, задачи.</w:t>
      </w:r>
    </w:p>
    <w:p w:rsidR="00DE5113" w:rsidRDefault="00DE5113" w:rsidP="00DE5113">
      <w:pPr>
        <w:pStyle w:val="a7"/>
        <w:ind w:left="71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319A4" w:rsidRPr="00142F12" w:rsidRDefault="00142F12" w:rsidP="003E243F">
      <w:pPr>
        <w:spacing w:after="0" w:line="249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142F12">
        <w:rPr>
          <w:rFonts w:ascii="Times New Roman" w:hAnsi="Times New Roman"/>
          <w:sz w:val="26"/>
          <w:szCs w:val="26"/>
        </w:rPr>
        <w:lastRenderedPageBreak/>
        <w:t>Программа</w:t>
      </w:r>
      <w:r>
        <w:rPr>
          <w:rFonts w:ascii="Times New Roman" w:hAnsi="Times New Roman"/>
          <w:sz w:val="26"/>
          <w:szCs w:val="26"/>
        </w:rPr>
        <w:t xml:space="preserve"> направлена на осуществление</w:t>
      </w:r>
      <w:r w:rsidR="0042712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D62173">
        <w:rPr>
          <w:rFonts w:ascii="Times New Roman" w:hAnsi="Times New Roman"/>
          <w:sz w:val="26"/>
          <w:szCs w:val="26"/>
        </w:rPr>
        <w:t xml:space="preserve">путем софинансирования из районного бюджета Усть-Абаканского района, с привлечением средств республиканского бюджета Республики Хакасия, </w:t>
      </w:r>
      <w:r>
        <w:rPr>
          <w:rFonts w:ascii="Times New Roman" w:hAnsi="Times New Roman"/>
          <w:sz w:val="26"/>
          <w:szCs w:val="26"/>
        </w:rPr>
        <w:t>мероприятий по сбережению и эффективному использованию  органами исполнительной власти и бюджетными учреждениями Усть-Абаканского района энергетических ресурсов и воды.</w:t>
      </w:r>
    </w:p>
    <w:p w:rsidR="00930F28" w:rsidRDefault="00930F28" w:rsidP="003E243F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малозатратным мероприятиям для повышения эффективности использования энергоресурсов относятся </w:t>
      </w:r>
      <w:r w:rsidRPr="000B5A57">
        <w:rPr>
          <w:rFonts w:ascii="Times New Roman" w:hAnsi="Times New Roman"/>
          <w:i/>
          <w:sz w:val="26"/>
          <w:szCs w:val="26"/>
          <w:u w:val="single"/>
        </w:rPr>
        <w:t>организационные мероприятия</w:t>
      </w:r>
      <w:r>
        <w:rPr>
          <w:rFonts w:ascii="Times New Roman" w:hAnsi="Times New Roman"/>
          <w:sz w:val="26"/>
          <w:szCs w:val="26"/>
        </w:rPr>
        <w:t xml:space="preserve"> – это назначение ответственных по учреждениям с обязанностями по мониторингу энергопотребления и воды; инструктаж персонала по простейшим методам энергосбережения и повышения энергетической эффективности, установка средств наглядной агитации;  </w:t>
      </w:r>
      <w:r w:rsidR="00494554" w:rsidRPr="00494554">
        <w:rPr>
          <w:rFonts w:ascii="Times New Roman" w:hAnsi="Times New Roman"/>
          <w:i/>
          <w:sz w:val="26"/>
          <w:szCs w:val="26"/>
          <w:u w:val="single"/>
        </w:rPr>
        <w:t>технические мероприятия -</w:t>
      </w:r>
      <w:r w:rsidR="004945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контроль над качеством обслуживания и эксплуатации инженерных систем; ремонт и своевременная промывка систем отопления;  составление руководств по эксплуатации, управлению и обслуживанию систем отопления, периодический контроль со стороны руководства учреждений за их выполнением; установка водосберегающих насадок на смесители</w:t>
      </w:r>
      <w:r w:rsidR="00C842D4">
        <w:rPr>
          <w:rFonts w:ascii="Times New Roman" w:hAnsi="Times New Roman"/>
          <w:sz w:val="26"/>
          <w:szCs w:val="26"/>
        </w:rPr>
        <w:t>, установка двухкнопочной  арматуры на смывные бачки.</w:t>
      </w:r>
    </w:p>
    <w:p w:rsidR="00930F28" w:rsidRDefault="00930F28" w:rsidP="003E243F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среднезатратным мероприятиям  относятся: в сфере </w:t>
      </w:r>
      <w:r w:rsidRPr="00606FF1">
        <w:rPr>
          <w:rFonts w:ascii="Times New Roman" w:hAnsi="Times New Roman"/>
          <w:i/>
          <w:sz w:val="26"/>
          <w:szCs w:val="26"/>
          <w:u w:val="single"/>
        </w:rPr>
        <w:t>теплоснабжения</w:t>
      </w:r>
      <w:r>
        <w:rPr>
          <w:rFonts w:ascii="Times New Roman" w:hAnsi="Times New Roman"/>
          <w:sz w:val="26"/>
          <w:szCs w:val="26"/>
        </w:rPr>
        <w:t xml:space="preserve"> - применение низкоэмиссионной пленки на стеклах, установка теплоотражающих экранов  за отопительными приборами, в сфере </w:t>
      </w:r>
      <w:r w:rsidRPr="00606FF1">
        <w:rPr>
          <w:rFonts w:ascii="Times New Roman" w:hAnsi="Times New Roman"/>
          <w:i/>
          <w:sz w:val="26"/>
          <w:szCs w:val="26"/>
          <w:u w:val="single"/>
        </w:rPr>
        <w:t>электроэнергии</w:t>
      </w:r>
      <w:r>
        <w:rPr>
          <w:rFonts w:ascii="Times New Roman" w:hAnsi="Times New Roman"/>
          <w:sz w:val="26"/>
          <w:szCs w:val="26"/>
        </w:rPr>
        <w:t xml:space="preserve"> - замена ламп накаливания на светодиодные в светильниках внутреннего освещения, установка в систему освещения датчиков движения и присутствия для автоматического местного управления освещением.</w:t>
      </w:r>
    </w:p>
    <w:p w:rsidR="00930F28" w:rsidRDefault="00930F28" w:rsidP="003E243F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долгосрочным и крупнозатратным мероприятиям относятся: </w:t>
      </w:r>
      <w:r w:rsidR="00D62173" w:rsidRPr="00D62173">
        <w:rPr>
          <w:rFonts w:ascii="Times New Roman" w:hAnsi="Times New Roman"/>
          <w:i/>
          <w:sz w:val="26"/>
          <w:szCs w:val="26"/>
          <w:u w:val="single"/>
        </w:rPr>
        <w:t>в сфере</w:t>
      </w:r>
      <w:r w:rsidR="00D62173">
        <w:rPr>
          <w:rFonts w:ascii="Times New Roman" w:hAnsi="Times New Roman"/>
          <w:sz w:val="26"/>
          <w:szCs w:val="26"/>
        </w:rPr>
        <w:t xml:space="preserve"> </w:t>
      </w:r>
      <w:r w:rsidR="00D62173" w:rsidRPr="00D62173">
        <w:rPr>
          <w:rFonts w:ascii="Times New Roman" w:hAnsi="Times New Roman"/>
          <w:i/>
          <w:sz w:val="26"/>
          <w:szCs w:val="26"/>
          <w:u w:val="single"/>
        </w:rPr>
        <w:t>теплоснабжения</w:t>
      </w:r>
      <w:r w:rsidR="00D6217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 утепление ограждающих конструкций зданий (локальный ремонт  чердачных перекрытий, кровли, фундамента, стен); замена деревянных окон стеклопакетами в ПВХ-переплете, замена входных дверей; </w:t>
      </w:r>
      <w:r w:rsidR="00D62173" w:rsidRPr="00D62173">
        <w:rPr>
          <w:rFonts w:ascii="Times New Roman" w:hAnsi="Times New Roman"/>
          <w:i/>
          <w:sz w:val="26"/>
          <w:szCs w:val="26"/>
          <w:u w:val="single"/>
        </w:rPr>
        <w:t>в сфере электроэнергии</w:t>
      </w:r>
      <w:r w:rsidR="00D6217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применение на объектах уличного освещения энергосберегающих технологий;</w:t>
      </w:r>
      <w:r w:rsidR="004830F5">
        <w:rPr>
          <w:rFonts w:ascii="Times New Roman" w:hAnsi="Times New Roman"/>
          <w:sz w:val="26"/>
          <w:szCs w:val="26"/>
        </w:rPr>
        <w:t xml:space="preserve"> модернизация насосного оборудования с целью экономии энергоресурсов;</w:t>
      </w:r>
      <w:r>
        <w:rPr>
          <w:rFonts w:ascii="Times New Roman" w:hAnsi="Times New Roman"/>
          <w:sz w:val="26"/>
          <w:szCs w:val="26"/>
        </w:rPr>
        <w:t xml:space="preserve"> модернизация объектов генерации тепловой энергии</w:t>
      </w:r>
      <w:r w:rsidR="004830F5">
        <w:rPr>
          <w:rFonts w:ascii="Times New Roman" w:hAnsi="Times New Roman"/>
          <w:sz w:val="26"/>
          <w:szCs w:val="26"/>
        </w:rPr>
        <w:t xml:space="preserve">, обеспечивающей теплосбережение </w:t>
      </w:r>
      <w:r w:rsidR="00427120">
        <w:rPr>
          <w:rFonts w:ascii="Times New Roman" w:hAnsi="Times New Roman"/>
          <w:sz w:val="26"/>
          <w:szCs w:val="26"/>
        </w:rPr>
        <w:t>(</w:t>
      </w:r>
      <w:r w:rsidR="00881658">
        <w:rPr>
          <w:rFonts w:ascii="Times New Roman" w:hAnsi="Times New Roman"/>
          <w:sz w:val="26"/>
          <w:szCs w:val="26"/>
        </w:rPr>
        <w:t>присоединение к действующим электрическим котельным модульных котельных «Терморобот», работающих на твердом топливе)</w:t>
      </w:r>
      <w:r>
        <w:rPr>
          <w:rFonts w:ascii="Times New Roman" w:hAnsi="Times New Roman"/>
          <w:sz w:val="26"/>
          <w:szCs w:val="26"/>
        </w:rPr>
        <w:t>, инженерных сетей, используемы</w:t>
      </w:r>
      <w:r w:rsidR="00F72B53">
        <w:rPr>
          <w:rFonts w:ascii="Times New Roman" w:hAnsi="Times New Roman"/>
          <w:sz w:val="26"/>
          <w:szCs w:val="26"/>
        </w:rPr>
        <w:t>х для передачи тепловой энергии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B174BF" w:rsidRPr="00B174BF" w:rsidRDefault="00B174BF" w:rsidP="003E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4BF">
        <w:rPr>
          <w:rFonts w:ascii="Times New Roman" w:hAnsi="Times New Roman"/>
          <w:sz w:val="26"/>
          <w:szCs w:val="26"/>
        </w:rPr>
        <w:t>Основной целью программы является обеспечение снижения на территории Усть-Абаканского района объема потребляемых энергоресурсов и воды до 1</w:t>
      </w:r>
      <w:r w:rsidR="002D05FC">
        <w:rPr>
          <w:rFonts w:ascii="Times New Roman" w:hAnsi="Times New Roman"/>
          <w:sz w:val="26"/>
          <w:szCs w:val="26"/>
        </w:rPr>
        <w:t>6,5</w:t>
      </w:r>
      <w:r w:rsidRPr="00B174BF">
        <w:rPr>
          <w:rFonts w:ascii="Times New Roman" w:hAnsi="Times New Roman"/>
          <w:sz w:val="26"/>
          <w:szCs w:val="26"/>
        </w:rPr>
        <w:t>% к 202</w:t>
      </w:r>
      <w:r w:rsidR="002D05FC">
        <w:rPr>
          <w:rFonts w:ascii="Times New Roman" w:hAnsi="Times New Roman"/>
          <w:sz w:val="26"/>
          <w:szCs w:val="26"/>
        </w:rPr>
        <w:t>1</w:t>
      </w:r>
      <w:r w:rsidRPr="00B174BF">
        <w:rPr>
          <w:rFonts w:ascii="Times New Roman" w:hAnsi="Times New Roman"/>
          <w:sz w:val="26"/>
          <w:szCs w:val="26"/>
        </w:rPr>
        <w:t xml:space="preserve"> году (в сопоставимых условиях относительно 2009 года).</w:t>
      </w:r>
    </w:p>
    <w:p w:rsidR="002319A4" w:rsidRPr="004F00AA" w:rsidRDefault="002319A4" w:rsidP="003E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0AA">
        <w:rPr>
          <w:rFonts w:ascii="Times New Roman" w:hAnsi="Times New Roman"/>
          <w:sz w:val="26"/>
          <w:szCs w:val="26"/>
        </w:rPr>
        <w:t>Основными задачами программы являются:</w:t>
      </w:r>
    </w:p>
    <w:p w:rsidR="00142F12" w:rsidRDefault="002319A4" w:rsidP="003E243F">
      <w:pPr>
        <w:pStyle w:val="ConsPlusCel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4F00AA">
        <w:rPr>
          <w:rFonts w:ascii="Times New Roman" w:hAnsi="Times New Roman"/>
          <w:sz w:val="26"/>
          <w:szCs w:val="26"/>
        </w:rPr>
        <w:t xml:space="preserve">- </w:t>
      </w:r>
      <w:r w:rsidR="00142F12">
        <w:rPr>
          <w:rFonts w:ascii="Times New Roman" w:hAnsi="Times New Roman"/>
          <w:sz w:val="26"/>
          <w:szCs w:val="26"/>
        </w:rPr>
        <w:t xml:space="preserve">создание условий для обеспечения органами местного самоуправления и муниципальными учреждениями Усть-Абаканского района энергосбережения и повышения энергетической эффективности ; </w:t>
      </w:r>
    </w:p>
    <w:p w:rsidR="002319A4" w:rsidRDefault="00142F12" w:rsidP="003E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 имеющегося потенциала энергосбережения органов местного самоуправления и муниципальных учреждений Усть-Абаканского района</w:t>
      </w:r>
      <w:r w:rsidR="002B4725">
        <w:rPr>
          <w:rFonts w:ascii="Times New Roman" w:hAnsi="Times New Roman"/>
          <w:sz w:val="26"/>
          <w:szCs w:val="26"/>
        </w:rPr>
        <w:t>.</w:t>
      </w:r>
    </w:p>
    <w:p w:rsidR="004301A8" w:rsidRDefault="004301A8" w:rsidP="003E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19A4" w:rsidRDefault="00771CA6" w:rsidP="00DA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2319A4" w:rsidRPr="00871DA0">
        <w:rPr>
          <w:rFonts w:ascii="Times New Roman" w:hAnsi="Times New Roman"/>
          <w:b/>
          <w:sz w:val="26"/>
          <w:szCs w:val="26"/>
        </w:rPr>
        <w:t>. Сроки реализации программы.</w:t>
      </w:r>
    </w:p>
    <w:p w:rsidR="002319A4" w:rsidRPr="00CE116C" w:rsidRDefault="002319A4" w:rsidP="003E24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2319A4" w:rsidRDefault="002319A4" w:rsidP="003E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2319A4" w:rsidSect="008F1062">
          <w:footerReference w:type="default" r:id="rId8"/>
          <w:pgSz w:w="11906" w:h="16838" w:code="9"/>
          <w:pgMar w:top="993" w:right="707" w:bottom="851" w:left="1701" w:header="709" w:footer="709" w:gutter="0"/>
          <w:cols w:space="708"/>
          <w:docGrid w:linePitch="360"/>
        </w:sectPr>
      </w:pPr>
      <w:r w:rsidRPr="00CE116C">
        <w:rPr>
          <w:rFonts w:ascii="Times New Roman" w:hAnsi="Times New Roman"/>
          <w:sz w:val="26"/>
          <w:szCs w:val="26"/>
        </w:rPr>
        <w:t>Сро</w:t>
      </w:r>
      <w:r w:rsidR="00B174BF">
        <w:rPr>
          <w:rFonts w:ascii="Times New Roman" w:hAnsi="Times New Roman"/>
          <w:sz w:val="26"/>
          <w:szCs w:val="26"/>
        </w:rPr>
        <w:t>к реализации программы 2014-202</w:t>
      </w:r>
      <w:r w:rsidR="002D05FC">
        <w:rPr>
          <w:rFonts w:ascii="Times New Roman" w:hAnsi="Times New Roman"/>
          <w:sz w:val="26"/>
          <w:szCs w:val="26"/>
        </w:rPr>
        <w:t>1</w:t>
      </w:r>
      <w:r w:rsidRPr="00CE116C">
        <w:rPr>
          <w:rFonts w:ascii="Times New Roman" w:hAnsi="Times New Roman"/>
          <w:sz w:val="26"/>
          <w:szCs w:val="26"/>
        </w:rPr>
        <w:t xml:space="preserve"> годы. Этапы не выделяются.</w:t>
      </w:r>
    </w:p>
    <w:tbl>
      <w:tblPr>
        <w:tblpPr w:leftFromText="180" w:rightFromText="180" w:vertAnchor="text" w:horzAnchor="margin" w:tblpX="-176" w:tblpY="-377"/>
        <w:tblW w:w="10172" w:type="dxa"/>
        <w:tblLayout w:type="fixed"/>
        <w:tblLook w:val="04A0"/>
      </w:tblPr>
      <w:tblGrid>
        <w:gridCol w:w="574"/>
        <w:gridCol w:w="1801"/>
        <w:gridCol w:w="183"/>
        <w:gridCol w:w="713"/>
        <w:gridCol w:w="98"/>
        <w:gridCol w:w="610"/>
        <w:gridCol w:w="98"/>
        <w:gridCol w:w="850"/>
        <w:gridCol w:w="664"/>
        <w:gridCol w:w="45"/>
        <w:gridCol w:w="992"/>
        <w:gridCol w:w="709"/>
        <w:gridCol w:w="887"/>
        <w:gridCol w:w="673"/>
        <w:gridCol w:w="1275"/>
      </w:tblGrid>
      <w:tr w:rsidR="0058224E" w:rsidRPr="006F1ACF" w:rsidTr="006F1ACF">
        <w:trPr>
          <w:trHeight w:val="64"/>
        </w:trPr>
        <w:tc>
          <w:tcPr>
            <w:tcW w:w="101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5CE" w:rsidRPr="006F1ACF" w:rsidRDefault="003705CE" w:rsidP="00A56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705CE" w:rsidRPr="006F1ACF" w:rsidRDefault="003705CE" w:rsidP="00A56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8224E" w:rsidRPr="006F1ACF" w:rsidRDefault="0058224E" w:rsidP="00A56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1ACF">
              <w:rPr>
                <w:rFonts w:ascii="Times New Roman" w:hAnsi="Times New Roman"/>
                <w:b/>
                <w:sz w:val="26"/>
                <w:szCs w:val="26"/>
              </w:rPr>
              <w:t>5. Перечень основных мероприятий</w:t>
            </w:r>
          </w:p>
          <w:p w:rsidR="003705CE" w:rsidRPr="006F1ACF" w:rsidRDefault="003705CE" w:rsidP="003705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2B53" w:rsidRPr="006F1ACF" w:rsidTr="00F5639D">
        <w:trPr>
          <w:trHeight w:val="121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Объем финансирования по годам,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</w:tr>
      <w:tr w:rsidR="00F72B53" w:rsidRPr="006F1ACF" w:rsidTr="00F5639D">
        <w:trPr>
          <w:trHeight w:val="194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2B53" w:rsidRPr="006F1ACF" w:rsidTr="00F5639D">
        <w:trPr>
          <w:trHeight w:val="127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2B53" w:rsidRPr="006F1ACF" w:rsidTr="00F5639D">
        <w:trPr>
          <w:trHeight w:val="356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РХ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РХ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53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4E" w:rsidRPr="006F1ACF" w:rsidRDefault="00F72B53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58224E" w:rsidRPr="006F1ACF" w:rsidTr="006F1ACF">
        <w:trPr>
          <w:trHeight w:val="528"/>
        </w:trPr>
        <w:tc>
          <w:tcPr>
            <w:tcW w:w="101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Задача 1.</w:t>
            </w: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Создание условий для обеспечения органами местного самоуправления и муниципальными учреждениями Усть-Абаканского района энергосбережения и повышения энергетической эффективности</w:t>
            </w:r>
          </w:p>
        </w:tc>
      </w:tr>
      <w:tr w:rsidR="0058224E" w:rsidRPr="006F1ACF" w:rsidTr="00F5639D">
        <w:trPr>
          <w:trHeight w:val="63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Организационные мероприятия, в том числе: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 и муниципальные учреждения</w:t>
            </w:r>
          </w:p>
        </w:tc>
      </w:tr>
      <w:tr w:rsidR="0058224E" w:rsidRPr="006F1ACF" w:rsidTr="00F5639D">
        <w:trPr>
          <w:trHeight w:val="1276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Назначение ответственных по учреждениям с обязанностями по мониторингу энергопотребления и воды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111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Инструктаж персонала по простейшим методам энергосбережени</w:t>
            </w:r>
            <w:r w:rsidR="0011340F"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, установка наглядной агитации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97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Контроль над качеством обслуживания и эксплуатации инженерных систем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9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Технические мероприятия: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1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Установка водосберегающих насадок на смесители, установка двухкнопочной арматуры на смывные бачки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УО</w:t>
            </w:r>
          </w:p>
        </w:tc>
      </w:tr>
      <w:tr w:rsidR="0058224E" w:rsidRPr="006F1ACF" w:rsidTr="00F5639D">
        <w:trPr>
          <w:trHeight w:val="310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Детские сады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6F1ACF">
        <w:trPr>
          <w:trHeight w:val="310"/>
        </w:trPr>
        <w:tc>
          <w:tcPr>
            <w:tcW w:w="101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Задача 2.</w:t>
            </w: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Реализация имеющегося потенциала энергосбережения органов местного самоуправления и муниципальных учреждений Усть-Абаканского района</w:t>
            </w:r>
          </w:p>
        </w:tc>
      </w:tr>
      <w:tr w:rsidR="0058224E" w:rsidRPr="006F1ACF" w:rsidTr="00F5639D">
        <w:trPr>
          <w:trHeight w:val="1012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Мероприятия, направленные на экономию и сбережение теплосой энергии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83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установка экранов-отражателей за отопительными приборами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25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УО</w:t>
            </w:r>
          </w:p>
        </w:tc>
      </w:tr>
      <w:tr w:rsidR="0058224E" w:rsidRPr="006F1ACF" w:rsidTr="00F5639D">
        <w:trPr>
          <w:trHeight w:val="262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сады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Гагарина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УКМПСТ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ДМШ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ЦБС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Дружба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6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Управление </w:t>
            </w: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природопользов.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Упр.</w:t>
            </w:r>
            <w:r w:rsidR="0071323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природоп.</w:t>
            </w:r>
          </w:p>
        </w:tc>
      </w:tr>
      <w:tr w:rsidR="0058224E" w:rsidRPr="006F1ACF" w:rsidTr="00F5639D">
        <w:trPr>
          <w:trHeight w:val="362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ПЭТСА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</w:tr>
      <w:tr w:rsidR="0058224E" w:rsidRPr="006F1ACF" w:rsidTr="00F5639D">
        <w:trPr>
          <w:trHeight w:val="35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62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Применение низкоэмиссионной пленки на окнах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УО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сады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36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230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Утепление ограждающих конструкций зданий (локальный ремонт кровли, наружных стен, чердачных перекрытий), теплоизоляция систем отопления, установка на радиаторах термостатических вентилей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0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Гагарина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УКМПСТ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ДМШ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ЦБС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Дружба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0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102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Замена деревянных окон на ПВХ, утепление и замена деревянных дверей на ПВХ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398,513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УО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8D032C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58224E"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ады</w:t>
            </w: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398,513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Гагарина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УКМПСТ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ДМШ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ЦБС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Дружба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2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ПЭТСА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BE2CB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</w:tr>
      <w:tr w:rsidR="0058224E" w:rsidRPr="006F1ACF" w:rsidTr="00F5639D">
        <w:trPr>
          <w:trHeight w:val="40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природопользов.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BE2CB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Упр.природоп.</w:t>
            </w:r>
          </w:p>
        </w:tc>
      </w:tr>
      <w:tr w:rsidR="0058224E" w:rsidRPr="006F1ACF" w:rsidTr="00F5639D">
        <w:trPr>
          <w:trHeight w:val="498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125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Мероприятия, направленные на экономию и сбережение электрической энергии: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63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Замена ламп накаливания на энергосберегающие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УО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сады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Гагарина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УКМПСТ</w:t>
            </w: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ДМШ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ЦБС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ДК Дружба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3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ПЭТСА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BE2CB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</w:tr>
      <w:tr w:rsidR="0058224E" w:rsidRPr="006F1ACF" w:rsidTr="00F5639D">
        <w:trPr>
          <w:trHeight w:val="40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природопользов.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Упр.природоп.</w:t>
            </w:r>
          </w:p>
        </w:tc>
      </w:tr>
      <w:tr w:rsidR="0058224E" w:rsidRPr="006F1ACF" w:rsidTr="00F5639D">
        <w:trPr>
          <w:trHeight w:val="34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58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в систему освещения датчиков движения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школы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УО</w:t>
            </w:r>
          </w:p>
        </w:tc>
      </w:tr>
      <w:tr w:rsidR="0058224E" w:rsidRPr="006F1ACF" w:rsidTr="00F5639D">
        <w:trPr>
          <w:trHeight w:val="37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сады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9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105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Модернизация объектов генерации тепловой энергии, обеспечивающая теплосбережение,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7529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688,4153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4506,92106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2366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1297,14337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541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 разработка ПСД на модульную котельную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</w:tr>
      <w:tr w:rsidR="0058224E" w:rsidRPr="006F1ACF" w:rsidTr="00F5639D">
        <w:trPr>
          <w:trHeight w:val="47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района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7529,0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500,9153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4506,92106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2366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32,84337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района</w:t>
            </w:r>
          </w:p>
        </w:tc>
      </w:tr>
      <w:tr w:rsidR="0058224E" w:rsidRPr="006F1ACF" w:rsidTr="00F5639D">
        <w:trPr>
          <w:trHeight w:val="396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образхования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</w:tr>
      <w:tr w:rsidR="0058224E" w:rsidRPr="006F1ACF" w:rsidTr="00F5639D">
        <w:trPr>
          <w:trHeight w:val="366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ЖКХ и строительства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1264,3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администрации сельсоветов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BE2CB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</w:tr>
      <w:tr w:rsidR="0058224E" w:rsidRPr="006F1ACF" w:rsidTr="00F5639D">
        <w:trPr>
          <w:trHeight w:val="26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1291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Модернизация инженерных сетей, используемых для передачи тепловой энергии, обеспечивающая теплосбережение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8174,0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16,27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323,20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129,70000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1,311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55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8174,0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321,85</w:t>
            </w: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129,70000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1,311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49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опытное расцвет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16,27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1,345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УФиЭ</w:t>
            </w:r>
          </w:p>
        </w:tc>
      </w:tr>
      <w:tr w:rsidR="0058224E" w:rsidRPr="006F1ACF" w:rsidTr="00F5639D">
        <w:trPr>
          <w:trHeight w:val="632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кредиторская задолженность 2013 года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УФиЭ</w:t>
            </w:r>
          </w:p>
        </w:tc>
      </w:tr>
      <w:tr w:rsidR="0058224E" w:rsidRPr="006F1ACF" w:rsidTr="00F5639D">
        <w:trPr>
          <w:trHeight w:val="1109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132,40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17,38324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6F1ACF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67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района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132,40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17,38324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района</w:t>
            </w:r>
          </w:p>
        </w:tc>
      </w:tr>
      <w:tr w:rsidR="0058224E" w:rsidRPr="006F1ACF" w:rsidTr="00F5639D">
        <w:trPr>
          <w:trHeight w:val="63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</w:tr>
      <w:tr w:rsidR="0058224E" w:rsidRPr="006F1ACF" w:rsidTr="00F5639D">
        <w:trPr>
          <w:trHeight w:val="94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Модернизация насосного оборудования с целью экономии энергоресурсов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19,788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100,655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1940,4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39,388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района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19,788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1940,4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39,388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поселения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100,655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УФИэ</w:t>
            </w:r>
          </w:p>
        </w:tc>
      </w:tr>
      <w:tr w:rsidR="0058224E" w:rsidRPr="006F1ACF" w:rsidTr="00F5639D">
        <w:trPr>
          <w:trHeight w:val="176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Разработка схем теплоснабжения поселений с учетом требований энергосбережения и повышения энергетической эффективности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51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Усть-Абаканского поссовета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204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Капитальный ремонт, модернизация основного и вспомогательного котельного оборудовая, направленный на обеспечение сбережения энергоресурсов и воды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8,646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556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151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ПЭТСА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4,596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21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23421,513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869,373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423,85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8173,02106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2916,000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1362,56061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1,311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ind w:left="-104" w:right="-71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20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УО: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182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УКМПСТ, в т.ч.: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21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УЖКХ ПЭТСА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1268,896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21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Упр. Природоп.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9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398,513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67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УФиЭ (иные межбюджетные трансферты)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8434,0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16,27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129,70000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41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100,655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1,311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224E" w:rsidRPr="006F1ACF" w:rsidTr="00F5639D">
        <w:trPr>
          <w:trHeight w:val="334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района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13385,0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653,103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8043,32106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2366,0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89,61461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24E" w:rsidRPr="006F1ACF" w:rsidRDefault="0058224E" w:rsidP="00F72B53">
            <w:pPr>
              <w:spacing w:after="0" w:line="240" w:lineRule="auto"/>
              <w:ind w:left="-149" w:right="-16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ACF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4E" w:rsidRPr="006F1ACF" w:rsidRDefault="0058224E" w:rsidP="00F72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05145" w:rsidRDefault="00405145" w:rsidP="0023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30E4" w:rsidRPr="00C61B9C" w:rsidRDefault="00B174BF" w:rsidP="0023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Мероприятия </w:t>
      </w:r>
      <w:r w:rsidR="00F72B5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2016-202</w:t>
      </w:r>
      <w:r w:rsidR="002D05FC">
        <w:rPr>
          <w:rFonts w:ascii="Times New Roman" w:hAnsi="Times New Roman"/>
          <w:sz w:val="26"/>
          <w:szCs w:val="26"/>
        </w:rPr>
        <w:t>1</w:t>
      </w:r>
      <w:r w:rsidR="00F72B53">
        <w:rPr>
          <w:rFonts w:ascii="Times New Roman" w:hAnsi="Times New Roman"/>
          <w:sz w:val="26"/>
          <w:szCs w:val="26"/>
        </w:rPr>
        <w:t xml:space="preserve"> годы</w:t>
      </w:r>
      <w:r w:rsidR="00C61B9C" w:rsidRPr="00C61B9C">
        <w:rPr>
          <w:rFonts w:ascii="Times New Roman" w:hAnsi="Times New Roman"/>
          <w:sz w:val="26"/>
          <w:szCs w:val="26"/>
        </w:rPr>
        <w:t xml:space="preserve"> представлены в приложении к программе.</w:t>
      </w:r>
    </w:p>
    <w:p w:rsidR="00D15A92" w:rsidRDefault="00D15A92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E2CBE" w:rsidRDefault="00BE2CBE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E2CBE" w:rsidRDefault="00BE2CBE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E2CBE" w:rsidRDefault="00BE2CBE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E2CBE" w:rsidRDefault="00BE2CBE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E2CBE" w:rsidRDefault="00BE2CBE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E2CBE" w:rsidRDefault="00BE2CBE" w:rsidP="00F63F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2319A4" w:rsidRPr="00DE5113" w:rsidRDefault="00501E25" w:rsidP="00A56D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5113">
        <w:rPr>
          <w:rFonts w:ascii="Times New Roman" w:hAnsi="Times New Roman"/>
          <w:b/>
          <w:sz w:val="26"/>
          <w:szCs w:val="26"/>
        </w:rPr>
        <w:lastRenderedPageBreak/>
        <w:t>6</w:t>
      </w:r>
      <w:r w:rsidR="002319A4" w:rsidRPr="00DE5113">
        <w:rPr>
          <w:rFonts w:ascii="Times New Roman" w:hAnsi="Times New Roman"/>
          <w:b/>
          <w:sz w:val="26"/>
          <w:szCs w:val="26"/>
        </w:rPr>
        <w:t>.Обоснование ресурсного обеспечения</w:t>
      </w:r>
      <w:r w:rsidR="00EF550A" w:rsidRPr="00DE5113">
        <w:rPr>
          <w:rFonts w:ascii="Times New Roman" w:hAnsi="Times New Roman"/>
          <w:b/>
          <w:sz w:val="26"/>
          <w:szCs w:val="26"/>
        </w:rPr>
        <w:t>.</w:t>
      </w:r>
    </w:p>
    <w:p w:rsidR="002319A4" w:rsidRPr="00DE5113" w:rsidRDefault="002319A4" w:rsidP="00A56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</w:p>
    <w:p w:rsidR="00235737" w:rsidRPr="00235737" w:rsidRDefault="00235737" w:rsidP="00235737">
      <w:pPr>
        <w:tabs>
          <w:tab w:val="left" w:pos="4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5737">
        <w:rPr>
          <w:rFonts w:ascii="Times New Roman" w:hAnsi="Times New Roman"/>
          <w:sz w:val="26"/>
          <w:szCs w:val="26"/>
        </w:rPr>
        <w:t>Общий объем финансирования (рублей) – 48 933 567,83, в том числе средства:</w:t>
      </w:r>
    </w:p>
    <w:p w:rsidR="00235737" w:rsidRPr="00235737" w:rsidRDefault="00235737" w:rsidP="00235737">
      <w:pPr>
        <w:tabs>
          <w:tab w:val="left" w:pos="476"/>
          <w:tab w:val="left" w:pos="7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5737">
        <w:rPr>
          <w:rFonts w:ascii="Times New Roman" w:hAnsi="Times New Roman"/>
          <w:sz w:val="26"/>
          <w:szCs w:val="26"/>
        </w:rPr>
        <w:t>- федерального бюджета – 31 594 534,06</w:t>
      </w:r>
      <w:r w:rsidRPr="00235737">
        <w:rPr>
          <w:rFonts w:ascii="Times New Roman" w:hAnsi="Times New Roman"/>
          <w:sz w:val="26"/>
          <w:szCs w:val="26"/>
        </w:rPr>
        <w:tab/>
      </w:r>
    </w:p>
    <w:p w:rsidR="00235737" w:rsidRPr="00235737" w:rsidRDefault="00235737" w:rsidP="00235737">
      <w:pPr>
        <w:tabs>
          <w:tab w:val="left" w:pos="4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35737">
        <w:rPr>
          <w:rFonts w:ascii="Times New Roman" w:hAnsi="Times New Roman"/>
          <w:sz w:val="26"/>
          <w:szCs w:val="26"/>
        </w:rPr>
        <w:t>- республиканского бюджета – 14 535 750,16</w:t>
      </w:r>
    </w:p>
    <w:p w:rsidR="00235737" w:rsidRPr="00235737" w:rsidRDefault="00235737" w:rsidP="00235737">
      <w:pPr>
        <w:tabs>
          <w:tab w:val="left" w:pos="4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35737">
        <w:rPr>
          <w:rFonts w:ascii="Times New Roman" w:hAnsi="Times New Roman"/>
          <w:sz w:val="26"/>
          <w:szCs w:val="26"/>
        </w:rPr>
        <w:t>- районного бюджета – 2 378 122,61</w:t>
      </w:r>
    </w:p>
    <w:p w:rsidR="00A6612A" w:rsidRPr="00235737" w:rsidRDefault="00235737" w:rsidP="00235737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235737">
        <w:rPr>
          <w:rFonts w:ascii="Times New Roman" w:hAnsi="Times New Roman" w:cs="Times New Roman"/>
          <w:sz w:val="26"/>
          <w:szCs w:val="26"/>
        </w:rPr>
        <w:t>- бюджет поселений – 425 161,00</w:t>
      </w:r>
      <w:r w:rsidR="008F1062" w:rsidRPr="00235737">
        <w:rPr>
          <w:rFonts w:ascii="Times New Roman" w:hAnsi="Times New Roman" w:cs="Times New Roman"/>
          <w:sz w:val="26"/>
          <w:szCs w:val="26"/>
        </w:rPr>
        <w:t>в том числе:</w:t>
      </w:r>
    </w:p>
    <w:p w:rsidR="00CB205A" w:rsidRPr="00235737" w:rsidRDefault="00CB205A" w:rsidP="00235737">
      <w:pPr>
        <w:pStyle w:val="ConsPlusCell"/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235737">
        <w:rPr>
          <w:rFonts w:ascii="Times New Roman" w:eastAsia="Times New Roman" w:hAnsi="Times New Roman" w:cs="Times New Roman"/>
          <w:sz w:val="26"/>
          <w:szCs w:val="26"/>
        </w:rPr>
        <w:t>2014 год – 27 964 736, из них средства:</w:t>
      </w:r>
    </w:p>
    <w:p w:rsidR="00CB205A" w:rsidRPr="00235737" w:rsidRDefault="00CB205A" w:rsidP="00235737">
      <w:pPr>
        <w:pStyle w:val="ConsPlusCell"/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235737">
        <w:rPr>
          <w:rFonts w:ascii="Times New Roman" w:eastAsia="Times New Roman" w:hAnsi="Times New Roman" w:cs="Times New Roman"/>
          <w:sz w:val="26"/>
          <w:szCs w:val="26"/>
        </w:rPr>
        <w:t>- федерального бюджета – 23 421 513</w:t>
      </w:r>
    </w:p>
    <w:p w:rsidR="00CB205A" w:rsidRPr="0016353E" w:rsidRDefault="00CB205A" w:rsidP="00F72B53">
      <w:pPr>
        <w:pStyle w:val="ConsPlusCell"/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16353E">
        <w:rPr>
          <w:rFonts w:ascii="Times New Roman" w:eastAsia="Times New Roman" w:hAnsi="Times New Roman" w:cs="Times New Roman"/>
          <w:sz w:val="26"/>
          <w:szCs w:val="26"/>
        </w:rPr>
        <w:t xml:space="preserve">- республиканского бюджета – 3 250 000 </w:t>
      </w:r>
    </w:p>
    <w:p w:rsidR="00CB205A" w:rsidRPr="0016353E" w:rsidRDefault="00CB205A" w:rsidP="00F72B53">
      <w:pPr>
        <w:pStyle w:val="ConsPlusCell"/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16353E">
        <w:rPr>
          <w:rFonts w:ascii="Times New Roman" w:eastAsia="Times New Roman" w:hAnsi="Times New Roman" w:cs="Times New Roman"/>
          <w:sz w:val="26"/>
          <w:szCs w:val="26"/>
        </w:rPr>
        <w:t>- районного  бюджета –  869 373</w:t>
      </w:r>
    </w:p>
    <w:p w:rsidR="00CB205A" w:rsidRPr="0016353E" w:rsidRDefault="00CB205A" w:rsidP="00F72B53">
      <w:pPr>
        <w:pStyle w:val="ConsPlusCell"/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16353E">
        <w:rPr>
          <w:rFonts w:ascii="Times New Roman" w:eastAsia="Times New Roman" w:hAnsi="Times New Roman" w:cs="Times New Roman"/>
          <w:sz w:val="26"/>
          <w:szCs w:val="26"/>
        </w:rPr>
        <w:t>- бюджеты поселений – 423 850</w:t>
      </w:r>
    </w:p>
    <w:p w:rsidR="00CB205A" w:rsidRPr="0016353E" w:rsidRDefault="00CB205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eastAsia="Times New Roman" w:hAnsi="Times New Roman" w:cs="Times New Roman"/>
          <w:sz w:val="26"/>
          <w:szCs w:val="26"/>
        </w:rPr>
        <w:t xml:space="preserve">2015 год – </w:t>
      </w:r>
      <w:r w:rsidRPr="0016353E">
        <w:rPr>
          <w:rFonts w:ascii="Times New Roman" w:hAnsi="Times New Roman" w:cs="Times New Roman"/>
          <w:sz w:val="26"/>
          <w:szCs w:val="26"/>
        </w:rPr>
        <w:t>12 452 892, 67 , из них  средства:</w:t>
      </w:r>
    </w:p>
    <w:p w:rsidR="00CB205A" w:rsidRPr="0016353E" w:rsidRDefault="00CB205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- федеральный бюджет – 8 173 021,06</w:t>
      </w:r>
    </w:p>
    <w:p w:rsidR="00CB205A" w:rsidRPr="0016353E" w:rsidRDefault="00CB205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 xml:space="preserve">- республиканского бюджета – 2 916 000 </w:t>
      </w:r>
    </w:p>
    <w:p w:rsidR="00CB205A" w:rsidRPr="0016353E" w:rsidRDefault="00CB205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 xml:space="preserve">- районного  бюджета – 1 362 560, 61 </w:t>
      </w:r>
    </w:p>
    <w:p w:rsidR="00CB205A" w:rsidRPr="0016353E" w:rsidRDefault="00CB205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 xml:space="preserve">- бюджет поселений – 1 311  </w:t>
      </w:r>
    </w:p>
    <w:p w:rsidR="00E74CD8" w:rsidRPr="0016353E" w:rsidRDefault="00E74CD8" w:rsidP="00F72B53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2016 год – 3 179 000, из них средства:</w:t>
      </w:r>
    </w:p>
    <w:p w:rsidR="00E74CD8" w:rsidRPr="0016353E" w:rsidRDefault="00E74CD8" w:rsidP="00F72B53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- республиканского бюджета – 3 068 800</w:t>
      </w:r>
    </w:p>
    <w:p w:rsidR="00E74CD8" w:rsidRPr="0016353E" w:rsidRDefault="00E74CD8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- районного бюджета – 110 200</w:t>
      </w:r>
    </w:p>
    <w:p w:rsidR="00A6612A" w:rsidRPr="0016353E" w:rsidRDefault="00A6612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2017 год – 2 355 140,00 из них средства:</w:t>
      </w:r>
    </w:p>
    <w:p w:rsidR="00A6612A" w:rsidRPr="0016353E" w:rsidRDefault="00A6612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- республиканского бюджета – 2 340 140,00</w:t>
      </w:r>
    </w:p>
    <w:p w:rsidR="00A6612A" w:rsidRPr="0016353E" w:rsidRDefault="00A6612A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16353E">
        <w:rPr>
          <w:rFonts w:ascii="Times New Roman" w:hAnsi="Times New Roman" w:cs="Times New Roman"/>
          <w:sz w:val="26"/>
          <w:szCs w:val="26"/>
        </w:rPr>
        <w:t>- районного  бюджета – 15 000,00</w:t>
      </w:r>
    </w:p>
    <w:p w:rsidR="008F1062" w:rsidRDefault="008F1062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2018 год – 2 970 799,16,  из них средства:</w:t>
      </w:r>
    </w:p>
    <w:p w:rsidR="008F1062" w:rsidRDefault="008F1062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республиканского бюджета – 2 960 810,16</w:t>
      </w:r>
    </w:p>
    <w:p w:rsidR="005A5344" w:rsidRDefault="008F1062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районного бюджета – 9 989,00</w:t>
      </w:r>
      <w:r w:rsidR="005A5344">
        <w:rPr>
          <w:rFonts w:ascii="Times New Roman" w:hAnsi="Times New Roman" w:cs="Times New Roman"/>
          <w:sz w:val="26"/>
          <w:szCs w:val="26"/>
        </w:rPr>
        <w:t>,</w:t>
      </w:r>
    </w:p>
    <w:p w:rsidR="005A5344" w:rsidRDefault="005A5344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2019 год – 11 000,00, из них средства:</w:t>
      </w:r>
    </w:p>
    <w:p w:rsidR="005A5344" w:rsidRDefault="005A5344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районного бюджета – 11 000,00,</w:t>
      </w:r>
    </w:p>
    <w:p w:rsidR="005A5344" w:rsidRDefault="005A5344" w:rsidP="00F72B53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2020 год – </w:t>
      </w:r>
      <w:r w:rsidR="00235737" w:rsidRPr="0023573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,00 из них средства:</w:t>
      </w:r>
    </w:p>
    <w:p w:rsidR="00CB205A" w:rsidRPr="0016353E" w:rsidRDefault="005A5344" w:rsidP="00F72B53">
      <w:pPr>
        <w:pStyle w:val="ConsPlusCell"/>
        <w:widowControl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районного бюджета – </w:t>
      </w:r>
      <w:r w:rsidR="00235737" w:rsidRPr="0023573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,00</w:t>
      </w:r>
      <w:r w:rsidR="00642907" w:rsidRPr="0016353E">
        <w:rPr>
          <w:rFonts w:ascii="Times New Roman" w:eastAsia="Times New Roman" w:hAnsi="Times New Roman" w:cs="Times New Roman"/>
          <w:sz w:val="26"/>
          <w:szCs w:val="26"/>
        </w:rPr>
        <w:t>.</w:t>
      </w:r>
      <w:r w:rsidR="00CB205A" w:rsidRPr="0016353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319A4" w:rsidRPr="00711037" w:rsidRDefault="002319A4" w:rsidP="00A5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1037">
        <w:rPr>
          <w:rFonts w:ascii="Times New Roman" w:hAnsi="Times New Roman"/>
          <w:sz w:val="26"/>
          <w:szCs w:val="26"/>
        </w:rPr>
        <w:t xml:space="preserve">Объем финансирования программы за счет средств </w:t>
      </w:r>
      <w:r w:rsidR="00744C7E">
        <w:rPr>
          <w:rFonts w:ascii="Times New Roman" w:hAnsi="Times New Roman"/>
          <w:sz w:val="26"/>
          <w:szCs w:val="26"/>
        </w:rPr>
        <w:t>районного</w:t>
      </w:r>
      <w:r w:rsidRPr="00711037">
        <w:rPr>
          <w:rFonts w:ascii="Times New Roman" w:hAnsi="Times New Roman"/>
          <w:sz w:val="26"/>
          <w:szCs w:val="26"/>
        </w:rPr>
        <w:t xml:space="preserve"> бюджета подлежит ежегодному уточнению при формировании проекта бюджета м</w:t>
      </w:r>
      <w:r w:rsidR="006F1ACF">
        <w:rPr>
          <w:rFonts w:ascii="Times New Roman" w:hAnsi="Times New Roman"/>
          <w:sz w:val="26"/>
          <w:szCs w:val="26"/>
        </w:rPr>
        <w:t>униципального образования Усть-</w:t>
      </w:r>
      <w:r w:rsidRPr="00711037">
        <w:rPr>
          <w:rFonts w:ascii="Times New Roman" w:hAnsi="Times New Roman"/>
          <w:sz w:val="26"/>
          <w:szCs w:val="26"/>
        </w:rPr>
        <w:t>Абаканский район на соответствующий год</w:t>
      </w:r>
      <w:r w:rsidR="00744C7E">
        <w:rPr>
          <w:rFonts w:ascii="Times New Roman" w:hAnsi="Times New Roman"/>
          <w:sz w:val="26"/>
          <w:szCs w:val="26"/>
        </w:rPr>
        <w:t>.</w:t>
      </w:r>
    </w:p>
    <w:p w:rsidR="00C27626" w:rsidRDefault="002319A4" w:rsidP="00A5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1037">
        <w:rPr>
          <w:rFonts w:ascii="Times New Roman" w:hAnsi="Times New Roman"/>
          <w:sz w:val="26"/>
          <w:szCs w:val="26"/>
        </w:rPr>
        <w:t>Объем финансирования программы за счет средств республиканского бюджета устанавливается на основании соглашения между уполномоченным органом исполнительной власти Республики Хакасия и му</w:t>
      </w:r>
      <w:r w:rsidR="006F1ACF">
        <w:rPr>
          <w:rFonts w:ascii="Times New Roman" w:hAnsi="Times New Roman"/>
          <w:sz w:val="26"/>
          <w:szCs w:val="26"/>
        </w:rPr>
        <w:t>ниципальным образованием Усть-</w:t>
      </w:r>
      <w:r w:rsidRPr="00711037">
        <w:rPr>
          <w:rFonts w:ascii="Times New Roman" w:hAnsi="Times New Roman"/>
          <w:sz w:val="26"/>
          <w:szCs w:val="26"/>
        </w:rPr>
        <w:t>Абаканский район.</w:t>
      </w:r>
      <w:r>
        <w:rPr>
          <w:rFonts w:ascii="Times New Roman" w:hAnsi="Times New Roman"/>
          <w:sz w:val="26"/>
          <w:szCs w:val="26"/>
        </w:rPr>
        <w:t xml:space="preserve">    </w:t>
      </w:r>
    </w:p>
    <w:p w:rsidR="00A76FA1" w:rsidRDefault="002319A4" w:rsidP="006F1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3C161F" w:rsidRDefault="00546037" w:rsidP="00BE2C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3C161F" w:rsidRPr="00184F5B">
        <w:rPr>
          <w:rFonts w:ascii="Times New Roman" w:hAnsi="Times New Roman"/>
          <w:b/>
          <w:sz w:val="26"/>
          <w:szCs w:val="26"/>
        </w:rPr>
        <w:t xml:space="preserve">. </w:t>
      </w:r>
      <w:r w:rsidR="003C161F">
        <w:rPr>
          <w:rFonts w:ascii="Times New Roman" w:hAnsi="Times New Roman"/>
          <w:b/>
          <w:sz w:val="26"/>
          <w:szCs w:val="26"/>
        </w:rPr>
        <w:t>Перечень целевых показателей.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0"/>
          <w:szCs w:val="10"/>
        </w:rPr>
      </w:pPr>
    </w:p>
    <w:p w:rsidR="003C161F" w:rsidRPr="007C39D9" w:rsidRDefault="003C161F" w:rsidP="00BE2C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0"/>
          <w:szCs w:val="10"/>
        </w:rPr>
      </w:pP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711037">
        <w:rPr>
          <w:rFonts w:ascii="Times New Roman" w:hAnsi="Times New Roman"/>
          <w:sz w:val="26"/>
          <w:szCs w:val="26"/>
        </w:rPr>
        <w:t xml:space="preserve">Эффективность реализации и использования выделенных на нее средств бюджетов всех уровней будет обеспечена за счет: 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</w:t>
      </w:r>
      <w:r w:rsidRPr="00711037">
        <w:rPr>
          <w:rFonts w:ascii="Times New Roman" w:hAnsi="Times New Roman"/>
          <w:sz w:val="26"/>
          <w:szCs w:val="26"/>
        </w:rPr>
        <w:t>исключения возможности нецелевого использования бюджетных средств;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0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- </w:t>
      </w:r>
      <w:r w:rsidRPr="00711037">
        <w:rPr>
          <w:rFonts w:ascii="Times New Roman" w:hAnsi="Times New Roman"/>
          <w:sz w:val="26"/>
          <w:szCs w:val="26"/>
        </w:rPr>
        <w:t xml:space="preserve">прозрачности использования бюджетных средств, в том числе средств </w:t>
      </w:r>
      <w:r>
        <w:rPr>
          <w:rFonts w:ascii="Times New Roman" w:hAnsi="Times New Roman"/>
          <w:sz w:val="26"/>
          <w:szCs w:val="26"/>
        </w:rPr>
        <w:t>республиканского</w:t>
      </w:r>
      <w:r w:rsidRPr="00711037">
        <w:rPr>
          <w:rFonts w:ascii="Times New Roman" w:hAnsi="Times New Roman"/>
          <w:sz w:val="26"/>
          <w:szCs w:val="26"/>
        </w:rPr>
        <w:t xml:space="preserve"> бюджета</w:t>
      </w:r>
      <w:r>
        <w:rPr>
          <w:rFonts w:ascii="Times New Roman" w:hAnsi="Times New Roman"/>
          <w:sz w:val="26"/>
          <w:szCs w:val="26"/>
        </w:rPr>
        <w:t>.</w:t>
      </w:r>
      <w:r w:rsidRPr="00711037">
        <w:rPr>
          <w:rFonts w:ascii="Times New Roman" w:hAnsi="Times New Roman"/>
          <w:sz w:val="26"/>
          <w:szCs w:val="26"/>
        </w:rPr>
        <w:t xml:space="preserve"> 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Оценка эффективности энергосберегающих мероприятий будет осуществляться по следующим показателям результативности: 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-снижение потребления электрической энергии муниципальными учреждениями и органами местного самоуправления Усть-Абаканского района ,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- снижение потребления тепловой энергии муниципальными учреждениями и органами местного самоуправления,</w:t>
      </w:r>
    </w:p>
    <w:p w:rsidR="003C161F" w:rsidRDefault="003C161F" w:rsidP="00BE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снижение потребления воды муниципальными учреждениями и органами местного самоуправления.</w:t>
      </w:r>
    </w:p>
    <w:p w:rsidR="00C27626" w:rsidRDefault="00BA5538" w:rsidP="002D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27626">
        <w:rPr>
          <w:rFonts w:ascii="Times New Roman CYR" w:hAnsi="Times New Roman CYR" w:cs="Times New Roman CYR"/>
          <w:sz w:val="26"/>
          <w:szCs w:val="26"/>
        </w:rPr>
        <w:t>Успешное выполнение мероприятий программы позволит к 202</w:t>
      </w:r>
      <w:r w:rsidR="002D05FC">
        <w:rPr>
          <w:rFonts w:ascii="Times New Roman CYR" w:hAnsi="Times New Roman CYR" w:cs="Times New Roman CYR"/>
          <w:sz w:val="26"/>
          <w:szCs w:val="26"/>
        </w:rPr>
        <w:t>1</w:t>
      </w:r>
      <w:r w:rsidR="00C27626">
        <w:rPr>
          <w:rFonts w:ascii="Times New Roman CYR" w:hAnsi="Times New Roman CYR" w:cs="Times New Roman CYR"/>
          <w:sz w:val="26"/>
          <w:szCs w:val="26"/>
        </w:rPr>
        <w:t xml:space="preserve"> году обеспечить снижение объема потребляемых энергоресурсов и воды бюджетными учреждениями и органами местного самоуправления Усть-Абаканского района:</w:t>
      </w:r>
    </w:p>
    <w:p w:rsidR="00C27626" w:rsidRDefault="00C27626" w:rsidP="00BE2CBE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По электрической энергии – на </w:t>
      </w:r>
      <w:r w:rsidR="002D05FC">
        <w:rPr>
          <w:rFonts w:ascii="Times New Roman CYR" w:hAnsi="Times New Roman CYR" w:cs="Times New Roman CYR"/>
          <w:sz w:val="26"/>
          <w:szCs w:val="26"/>
        </w:rPr>
        <w:t>16,5</w:t>
      </w:r>
      <w:r>
        <w:rPr>
          <w:rFonts w:ascii="Times New Roman CYR" w:hAnsi="Times New Roman CYR" w:cs="Times New Roman CYR"/>
          <w:sz w:val="26"/>
          <w:szCs w:val="26"/>
        </w:rPr>
        <w:t>%,</w:t>
      </w:r>
    </w:p>
    <w:p w:rsidR="00C27626" w:rsidRDefault="00C27626" w:rsidP="00BE2CBE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 тепловой энергии – на 1</w:t>
      </w:r>
      <w:r w:rsidR="002D05FC">
        <w:rPr>
          <w:rFonts w:ascii="Times New Roman CYR" w:hAnsi="Times New Roman CYR" w:cs="Times New Roman CYR"/>
          <w:sz w:val="26"/>
          <w:szCs w:val="26"/>
        </w:rPr>
        <w:t>6,5</w:t>
      </w:r>
      <w:r>
        <w:rPr>
          <w:rFonts w:ascii="Times New Roman CYR" w:hAnsi="Times New Roman CYR" w:cs="Times New Roman CYR"/>
          <w:sz w:val="26"/>
          <w:szCs w:val="26"/>
        </w:rPr>
        <w:t>%,</w:t>
      </w:r>
    </w:p>
    <w:p w:rsidR="00BA5538" w:rsidRPr="00BA5538" w:rsidRDefault="00C27626" w:rsidP="00BE2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 воде – на 1</w:t>
      </w:r>
      <w:r w:rsidR="002D05FC">
        <w:rPr>
          <w:rFonts w:ascii="Times New Roman CYR" w:hAnsi="Times New Roman CYR" w:cs="Times New Roman CYR"/>
          <w:sz w:val="26"/>
          <w:szCs w:val="26"/>
        </w:rPr>
        <w:t>3,5</w:t>
      </w:r>
      <w:r>
        <w:rPr>
          <w:rFonts w:ascii="Times New Roman CYR" w:hAnsi="Times New Roman CYR" w:cs="Times New Roman CYR"/>
          <w:sz w:val="26"/>
          <w:szCs w:val="26"/>
        </w:rPr>
        <w:t>%</w:t>
      </w:r>
      <w:r w:rsidR="00BA5538" w:rsidRPr="00BA5538">
        <w:rPr>
          <w:rFonts w:ascii="Times New Roman" w:hAnsi="Times New Roman"/>
          <w:sz w:val="26"/>
          <w:szCs w:val="26"/>
        </w:rPr>
        <w:t>, в том числе по годам:</w:t>
      </w:r>
    </w:p>
    <w:p w:rsidR="00BA5538" w:rsidRDefault="005C673E" w:rsidP="00BE2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BA5538" w:rsidRPr="00527C9A">
        <w:rPr>
          <w:sz w:val="26"/>
          <w:szCs w:val="26"/>
        </w:rPr>
        <w:t xml:space="preserve"> </w:t>
      </w:r>
      <w:r w:rsidR="00BA5538">
        <w:rPr>
          <w:rFonts w:ascii="Times New Roman" w:hAnsi="Times New Roman"/>
          <w:sz w:val="26"/>
          <w:szCs w:val="26"/>
        </w:rPr>
        <w:t>- экономия потребления электрической энергии муниципальными учреждениями и органами местного самоуправления Усть-Абаканского района:</w:t>
      </w:r>
    </w:p>
    <w:p w:rsidR="00BA5538" w:rsidRPr="00F660D1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660D1">
        <w:rPr>
          <w:rFonts w:ascii="Times New Roman" w:hAnsi="Times New Roman" w:cs="Times New Roman"/>
          <w:sz w:val="26"/>
          <w:szCs w:val="26"/>
        </w:rPr>
        <w:t>2014 год – 3%;</w:t>
      </w:r>
    </w:p>
    <w:p w:rsidR="00BA5538" w:rsidRPr="00F660D1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660D1">
        <w:rPr>
          <w:rFonts w:ascii="Times New Roman" w:hAnsi="Times New Roman" w:cs="Times New Roman"/>
          <w:sz w:val="26"/>
          <w:szCs w:val="26"/>
        </w:rPr>
        <w:t>2015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2016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2017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2018 год – 2%;</w:t>
      </w:r>
    </w:p>
    <w:p w:rsidR="00BA5538" w:rsidRDefault="00C27626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2019 год – 1</w:t>
      </w:r>
      <w:r w:rsidR="00BA5538">
        <w:rPr>
          <w:rFonts w:ascii="Times New Roman" w:hAnsi="Times New Roman" w:cs="Times New Roman"/>
          <w:sz w:val="26"/>
          <w:szCs w:val="26"/>
        </w:rPr>
        <w:t>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2020 год – </w:t>
      </w:r>
      <w:r w:rsidR="00C27626">
        <w:rPr>
          <w:rFonts w:ascii="Times New Roman" w:hAnsi="Times New Roman" w:cs="Times New Roman"/>
          <w:sz w:val="26"/>
          <w:szCs w:val="26"/>
        </w:rPr>
        <w:t>1</w:t>
      </w:r>
      <w:r w:rsidR="00FE3EC5">
        <w:rPr>
          <w:rFonts w:ascii="Times New Roman" w:hAnsi="Times New Roman" w:cs="Times New Roman"/>
          <w:sz w:val="26"/>
          <w:szCs w:val="26"/>
        </w:rPr>
        <w:t>%;</w:t>
      </w:r>
    </w:p>
    <w:p w:rsidR="00FE3EC5" w:rsidRPr="00F660D1" w:rsidRDefault="00FE3EC5" w:rsidP="002D05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2021 год – 0,5%</w:t>
      </w:r>
      <w:r w:rsidR="002D05FC">
        <w:rPr>
          <w:rFonts w:ascii="Times New Roman CYR" w:hAnsi="Times New Roman CYR" w:cs="Times New Roman CYR"/>
          <w:sz w:val="26"/>
          <w:szCs w:val="26"/>
        </w:rPr>
        <w:t>.</w:t>
      </w:r>
    </w:p>
    <w:p w:rsidR="00BA5538" w:rsidRDefault="00BA5538" w:rsidP="00BE2CBE">
      <w:pPr>
        <w:pStyle w:val="ConsPlusCel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экономия потребления тепловой энергии  муниципальными учреждениями и органами местного самоуправления Усть-Абаканского района:</w:t>
      </w:r>
    </w:p>
    <w:p w:rsidR="00BA5538" w:rsidRPr="00F660D1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660D1">
        <w:rPr>
          <w:rFonts w:ascii="Times New Roman" w:hAnsi="Times New Roman" w:cs="Times New Roman"/>
          <w:sz w:val="26"/>
          <w:szCs w:val="26"/>
        </w:rPr>
        <w:t>2014 год – 3%;</w:t>
      </w:r>
    </w:p>
    <w:p w:rsidR="00BA5538" w:rsidRPr="00F660D1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660D1">
        <w:rPr>
          <w:rFonts w:ascii="Times New Roman" w:hAnsi="Times New Roman" w:cs="Times New Roman"/>
          <w:sz w:val="26"/>
          <w:szCs w:val="26"/>
        </w:rPr>
        <w:t>2015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2016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2017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2018 год – 2%;</w:t>
      </w:r>
    </w:p>
    <w:p w:rsidR="00BA5538" w:rsidRDefault="00C27626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2019 год – 1</w:t>
      </w:r>
      <w:r w:rsidR="00BA5538">
        <w:rPr>
          <w:rFonts w:ascii="Times New Roman" w:hAnsi="Times New Roman" w:cs="Times New Roman"/>
          <w:sz w:val="26"/>
          <w:szCs w:val="26"/>
        </w:rPr>
        <w:t>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2020 год – </w:t>
      </w:r>
      <w:r w:rsidR="00C27626">
        <w:rPr>
          <w:rFonts w:ascii="Times New Roman" w:hAnsi="Times New Roman" w:cs="Times New Roman"/>
          <w:sz w:val="26"/>
          <w:szCs w:val="26"/>
        </w:rPr>
        <w:t>1</w:t>
      </w:r>
      <w:r w:rsidR="00FE3EC5">
        <w:rPr>
          <w:rFonts w:ascii="Times New Roman" w:hAnsi="Times New Roman" w:cs="Times New Roman"/>
          <w:sz w:val="26"/>
          <w:szCs w:val="26"/>
        </w:rPr>
        <w:t>%;</w:t>
      </w:r>
    </w:p>
    <w:p w:rsidR="00FE3EC5" w:rsidRPr="00F660D1" w:rsidRDefault="00FE3EC5" w:rsidP="002D05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 CYR" w:hAnsi="Times New Roman CYR" w:cs="Times New Roman CYR"/>
          <w:sz w:val="26"/>
          <w:szCs w:val="26"/>
        </w:rPr>
        <w:t>2021 год – 0,5%</w:t>
      </w:r>
      <w:r w:rsidR="002D05FC">
        <w:rPr>
          <w:rFonts w:ascii="Times New Roman CYR" w:hAnsi="Times New Roman CYR" w:cs="Times New Roman CYR"/>
          <w:sz w:val="26"/>
          <w:szCs w:val="26"/>
        </w:rPr>
        <w:t>.</w:t>
      </w:r>
    </w:p>
    <w:p w:rsidR="00BA5538" w:rsidRDefault="00BA5538" w:rsidP="00BE2CBE">
      <w:pPr>
        <w:pStyle w:val="ConsPlusCel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29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экономия потребления воды  муниципальными учреждениями и органами местного самоуправления Усть-Абаканского района:</w:t>
      </w:r>
    </w:p>
    <w:p w:rsidR="00BA5538" w:rsidRPr="00F660D1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2944">
        <w:rPr>
          <w:rFonts w:ascii="Times New Roman" w:hAnsi="Times New Roman" w:cs="Times New Roman"/>
          <w:sz w:val="26"/>
          <w:szCs w:val="26"/>
        </w:rPr>
        <w:t xml:space="preserve"> </w:t>
      </w:r>
      <w:r w:rsidRPr="00F660D1">
        <w:rPr>
          <w:rFonts w:ascii="Times New Roman" w:hAnsi="Times New Roman" w:cs="Times New Roman"/>
          <w:sz w:val="26"/>
          <w:szCs w:val="26"/>
        </w:rPr>
        <w:t>2014 год – 3%;</w:t>
      </w:r>
    </w:p>
    <w:p w:rsidR="00BA5538" w:rsidRPr="00F660D1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660D1">
        <w:rPr>
          <w:rFonts w:ascii="Times New Roman" w:hAnsi="Times New Roman" w:cs="Times New Roman"/>
          <w:sz w:val="26"/>
          <w:szCs w:val="26"/>
        </w:rPr>
        <w:t>2015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2016 год – 3%;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2017 год – </w:t>
      </w:r>
      <w:r w:rsidR="007943F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%;</w:t>
      </w:r>
    </w:p>
    <w:p w:rsidR="00BA5538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2018 год – 2%;</w:t>
      </w:r>
    </w:p>
    <w:p w:rsidR="00BA5538" w:rsidRDefault="00C27626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2019 год – 1</w:t>
      </w:r>
      <w:r w:rsidR="00BA5538">
        <w:rPr>
          <w:rFonts w:ascii="Times New Roman" w:hAnsi="Times New Roman" w:cs="Times New Roman"/>
          <w:sz w:val="26"/>
          <w:szCs w:val="26"/>
        </w:rPr>
        <w:t>%;</w:t>
      </w:r>
    </w:p>
    <w:p w:rsidR="003C161F" w:rsidRDefault="00BA5538" w:rsidP="00BE2CBE">
      <w:pPr>
        <w:pStyle w:val="ConsPlusCel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2020 год – </w:t>
      </w:r>
      <w:r w:rsidR="00C27626">
        <w:rPr>
          <w:rFonts w:ascii="Times New Roman" w:hAnsi="Times New Roman" w:cs="Times New Roman"/>
          <w:sz w:val="26"/>
          <w:szCs w:val="26"/>
        </w:rPr>
        <w:t>1</w:t>
      </w:r>
      <w:r w:rsidR="00FE3EC5">
        <w:rPr>
          <w:rFonts w:ascii="Times New Roman" w:hAnsi="Times New Roman" w:cs="Times New Roman"/>
          <w:sz w:val="26"/>
          <w:szCs w:val="26"/>
        </w:rPr>
        <w:t>%;</w:t>
      </w:r>
    </w:p>
    <w:p w:rsidR="00FE3EC5" w:rsidRDefault="00FE3EC5" w:rsidP="002D05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2021 год – 0,5%</w:t>
      </w:r>
      <w:r w:rsidR="002D05FC">
        <w:rPr>
          <w:rFonts w:ascii="Times New Roman CYR" w:hAnsi="Times New Roman CYR" w:cs="Times New Roman CYR"/>
          <w:sz w:val="26"/>
          <w:szCs w:val="26"/>
        </w:rPr>
        <w:t>.</w:t>
      </w:r>
    </w:p>
    <w:p w:rsidR="00E74CD8" w:rsidRPr="00E74CD8" w:rsidRDefault="00B92BB9" w:rsidP="00BE2CBE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="00C603CF">
        <w:rPr>
          <w:rFonts w:ascii="Times New Roman" w:hAnsi="Times New Roman" w:cs="Times New Roman"/>
          <w:sz w:val="26"/>
          <w:szCs w:val="26"/>
        </w:rPr>
        <w:t>ормирование аварийного запаса угольного топлива позволит снизить количество аварийных ситуаций на источниках теплоснабжения в 2016 году, связанных с недоотпуском тепла потребителям до 0 ед.</w:t>
      </w:r>
    </w:p>
    <w:p w:rsidR="00A76FA1" w:rsidRDefault="00A76FA1" w:rsidP="00A76F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230DFF" w:rsidRDefault="003C161F" w:rsidP="00230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</w:t>
      </w:r>
      <w:r w:rsidR="00230DFF" w:rsidRPr="00184F5B">
        <w:rPr>
          <w:rFonts w:ascii="Times New Roman" w:hAnsi="Times New Roman"/>
          <w:b/>
          <w:sz w:val="26"/>
          <w:szCs w:val="26"/>
        </w:rPr>
        <w:t xml:space="preserve"> </w:t>
      </w:r>
      <w:r w:rsidR="00230DFF">
        <w:rPr>
          <w:rFonts w:ascii="Times New Roman" w:hAnsi="Times New Roman"/>
          <w:b/>
          <w:sz w:val="26"/>
          <w:szCs w:val="26"/>
        </w:rPr>
        <w:t>Механизм реализации программы</w:t>
      </w:r>
      <w:r w:rsidR="00B42691">
        <w:rPr>
          <w:rFonts w:ascii="Times New Roman" w:hAnsi="Times New Roman"/>
          <w:b/>
          <w:sz w:val="26"/>
          <w:szCs w:val="26"/>
        </w:rPr>
        <w:t>.</w:t>
      </w:r>
    </w:p>
    <w:p w:rsidR="00B42691" w:rsidRDefault="00B42691" w:rsidP="00230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42691" w:rsidRPr="00B42691" w:rsidRDefault="00B42691" w:rsidP="005C67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691">
        <w:rPr>
          <w:rFonts w:ascii="Times New Roman" w:hAnsi="Times New Roman"/>
          <w:sz w:val="26"/>
          <w:szCs w:val="26"/>
        </w:rPr>
        <w:t xml:space="preserve"> Реализация Программы будет осуществляться ответственными исполнителями путем координации и взаимодействия с другими соисполнителями, участвующими в реализации мероприятий Программы.</w:t>
      </w:r>
    </w:p>
    <w:p w:rsidR="00B42691" w:rsidRPr="00B42691" w:rsidRDefault="00B42691" w:rsidP="005C67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691">
        <w:rPr>
          <w:rFonts w:ascii="Times New Roman" w:hAnsi="Times New Roman"/>
          <w:sz w:val="26"/>
          <w:szCs w:val="26"/>
        </w:rPr>
        <w:lastRenderedPageBreak/>
        <w:t>Мероприятия Программы реализуются через следующие механизмы:</w:t>
      </w:r>
    </w:p>
    <w:p w:rsidR="00B42691" w:rsidRPr="00B42691" w:rsidRDefault="00B42691" w:rsidP="005C67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691">
        <w:rPr>
          <w:rFonts w:ascii="Times New Roman" w:hAnsi="Times New Roman"/>
          <w:sz w:val="26"/>
          <w:szCs w:val="26"/>
        </w:rPr>
        <w:t>- развитие нормативного правового обеспечения государственной политики в сфере энергосбережения и энергетической эффективности;</w:t>
      </w:r>
    </w:p>
    <w:p w:rsidR="00B42691" w:rsidRPr="00B42691" w:rsidRDefault="00B42691" w:rsidP="005C67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691">
        <w:rPr>
          <w:rFonts w:ascii="Times New Roman" w:hAnsi="Times New Roman"/>
          <w:sz w:val="26"/>
          <w:szCs w:val="26"/>
        </w:rPr>
        <w:t>- совершенствование организационной структуры и кадрового, финансового, материально-технического, информационного и ресурсного обеспечения;</w:t>
      </w:r>
    </w:p>
    <w:p w:rsidR="00B42691" w:rsidRPr="00B42691" w:rsidRDefault="00B42691" w:rsidP="005C67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691">
        <w:rPr>
          <w:rFonts w:ascii="Times New Roman" w:hAnsi="Times New Roman"/>
          <w:sz w:val="26"/>
          <w:szCs w:val="26"/>
        </w:rPr>
        <w:t>- осуществление государственных капитальных вложений;</w:t>
      </w:r>
    </w:p>
    <w:p w:rsidR="00B42691" w:rsidRPr="00B42691" w:rsidRDefault="00B42691" w:rsidP="005C67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691">
        <w:rPr>
          <w:rFonts w:ascii="Times New Roman" w:hAnsi="Times New Roman"/>
          <w:sz w:val="26"/>
          <w:szCs w:val="26"/>
        </w:rPr>
        <w:t>- разграничения полномочий и ответственности всех участников Программы в соответствии с Порядком разработки, утверждения, реализации и оценки эффективности муниципальных программ Усть-Абаканского района, утвержденным постановлением администрации Усть-Абаканского района  № 1623-п от 20.09.2013 года.</w:t>
      </w:r>
    </w:p>
    <w:p w:rsidR="00CD558C" w:rsidRPr="00B42691" w:rsidRDefault="00CD558C" w:rsidP="00B426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354A" w:rsidRDefault="00DE5113" w:rsidP="002F35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5113">
        <w:rPr>
          <w:rFonts w:ascii="Times New Roman" w:hAnsi="Times New Roman"/>
          <w:b/>
          <w:color w:val="000000"/>
          <w:sz w:val="26"/>
          <w:szCs w:val="26"/>
        </w:rPr>
        <w:t>9.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Правила предоставления и методика распределения</w:t>
      </w:r>
      <w:r w:rsidR="002F354A">
        <w:rPr>
          <w:rFonts w:ascii="Times New Roman" w:hAnsi="Times New Roman"/>
          <w:b/>
          <w:sz w:val="26"/>
          <w:szCs w:val="26"/>
        </w:rPr>
        <w:t xml:space="preserve"> </w:t>
      </w:r>
    </w:p>
    <w:p w:rsidR="002F354A" w:rsidRDefault="00DE5113" w:rsidP="002F35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бюджетам поселений иных межбюджетных трансфертов</w:t>
      </w:r>
      <w:r w:rsidR="002F354A">
        <w:rPr>
          <w:rFonts w:ascii="Times New Roman" w:hAnsi="Times New Roman"/>
          <w:b/>
          <w:sz w:val="26"/>
          <w:szCs w:val="26"/>
        </w:rPr>
        <w:t xml:space="preserve"> </w:t>
      </w:r>
    </w:p>
    <w:p w:rsidR="002F354A" w:rsidRDefault="00DE5113" w:rsidP="002F35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мероприятия в области энергосбережения </w:t>
      </w:r>
    </w:p>
    <w:p w:rsidR="00DE5113" w:rsidRDefault="00DE5113" w:rsidP="002F35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повышения</w:t>
      </w:r>
      <w:r w:rsidR="002F354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энергетической эффективности</w:t>
      </w:r>
    </w:p>
    <w:p w:rsidR="00DE5113" w:rsidRDefault="00DE5113" w:rsidP="00DE51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DE5113" w:rsidRDefault="00DE5113" w:rsidP="00BE7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на финансирование мероприятий в области энергосбережения и повышения энергетической эффективности.</w:t>
      </w:r>
    </w:p>
    <w:p w:rsidR="00DE5113" w:rsidRDefault="00DE5113" w:rsidP="00BE7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DE5113" w:rsidRPr="009B0C53" w:rsidRDefault="00DE5113" w:rsidP="00BE78FD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B0C53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0C53">
        <w:rPr>
          <w:rFonts w:ascii="Times New Roman" w:hAnsi="Times New Roman"/>
          <w:sz w:val="26"/>
          <w:szCs w:val="26"/>
        </w:rPr>
        <w:t>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DE5113" w:rsidRDefault="00DE5113" w:rsidP="00BE7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Размер трансферта, выделяемого из бюджета Усть-Абаканского района рассчитывается  по следующей формуле:</w:t>
      </w:r>
    </w:p>
    <w:p w:rsidR="00DE5113" w:rsidRDefault="00DE5113" w:rsidP="00DE51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E5113" w:rsidRPr="0022111A" w:rsidRDefault="00DE5113" w:rsidP="00DE5113">
      <w:pPr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Ci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= .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Si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 * 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K</w:t>
      </w:r>
      <w:r w:rsidRPr="0022111A">
        <w:rPr>
          <w:rFonts w:ascii="Times New Roman" w:hAnsi="Times New Roman"/>
          <w:color w:val="000000"/>
          <w:sz w:val="26"/>
          <w:szCs w:val="26"/>
        </w:rPr>
        <w:t>п,</w:t>
      </w:r>
    </w:p>
    <w:p w:rsidR="00DE5113" w:rsidRPr="0022111A" w:rsidRDefault="00DE5113" w:rsidP="00DE511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22111A">
        <w:rPr>
          <w:rFonts w:ascii="Times New Roman" w:hAnsi="Times New Roman"/>
          <w:color w:val="000000"/>
          <w:sz w:val="26"/>
          <w:szCs w:val="26"/>
        </w:rPr>
        <w:t>Где: С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– размер трансферта –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22111A">
        <w:rPr>
          <w:rFonts w:ascii="Times New Roman" w:hAnsi="Times New Roman"/>
          <w:color w:val="000000"/>
          <w:sz w:val="26"/>
          <w:szCs w:val="26"/>
        </w:rPr>
        <w:t>-му муниципальному образованию;</w:t>
      </w:r>
    </w:p>
    <w:p w:rsidR="00DE5113" w:rsidRPr="0022111A" w:rsidRDefault="00DE5113" w:rsidP="00DE511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22111A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Si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 -сумма заявленных финансовых средств </w:t>
      </w:r>
      <w:r>
        <w:rPr>
          <w:rFonts w:ascii="Times New Roman" w:hAnsi="Times New Roman"/>
          <w:color w:val="000000"/>
          <w:sz w:val="26"/>
          <w:szCs w:val="26"/>
        </w:rPr>
        <w:t xml:space="preserve">на конкретное мероприятие  в области энергосбережения и повышения энергетической эффективности 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и на соответствующий год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–го муниципального образования;</w:t>
      </w:r>
    </w:p>
    <w:p w:rsidR="00DE5113" w:rsidRPr="0022111A" w:rsidRDefault="00DE5113" w:rsidP="00DE511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22111A">
        <w:rPr>
          <w:rFonts w:ascii="Times New Roman" w:hAnsi="Times New Roman"/>
          <w:color w:val="000000"/>
          <w:sz w:val="26"/>
          <w:szCs w:val="26"/>
        </w:rPr>
        <w:t xml:space="preserve">         Кп -  понижающий коэффициент, который определяется по формуле:</w:t>
      </w:r>
    </w:p>
    <w:p w:rsidR="00DE5113" w:rsidRPr="003C161F" w:rsidRDefault="00DE5113" w:rsidP="00BE78F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3C161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Pr="003C161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2111A">
        <w:rPr>
          <w:rFonts w:ascii="Times New Roman" w:hAnsi="Times New Roman"/>
          <w:color w:val="000000"/>
          <w:sz w:val="26"/>
          <w:szCs w:val="26"/>
        </w:rPr>
        <w:t>общ</w:t>
      </w:r>
    </w:p>
    <w:p w:rsidR="00DE5113" w:rsidRPr="003C161F" w:rsidRDefault="00DE5113" w:rsidP="00BE78FD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3C161F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Pr="0022111A">
        <w:rPr>
          <w:rFonts w:ascii="Times New Roman" w:hAnsi="Times New Roman"/>
          <w:color w:val="000000"/>
          <w:sz w:val="26"/>
          <w:szCs w:val="26"/>
        </w:rPr>
        <w:t>Кп</w:t>
      </w:r>
      <w:r w:rsidRPr="003C161F">
        <w:rPr>
          <w:rFonts w:ascii="Times New Roman" w:hAnsi="Times New Roman"/>
          <w:color w:val="000000"/>
          <w:sz w:val="26"/>
          <w:szCs w:val="26"/>
        </w:rPr>
        <w:t xml:space="preserve"> = ------------.</w:t>
      </w:r>
    </w:p>
    <w:p w:rsidR="00DE5113" w:rsidRPr="003C161F" w:rsidRDefault="00DE5113" w:rsidP="00BE78F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C161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SUM</w:t>
      </w:r>
      <w:r w:rsidRPr="003C161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Si</w:t>
      </w:r>
    </w:p>
    <w:p w:rsidR="00DE5113" w:rsidRPr="0022111A" w:rsidRDefault="00DE5113" w:rsidP="00DE511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22111A">
        <w:rPr>
          <w:rFonts w:ascii="Times New Roman" w:hAnsi="Times New Roman"/>
          <w:color w:val="000000"/>
          <w:sz w:val="26"/>
          <w:szCs w:val="26"/>
        </w:rPr>
        <w:t>Где:</w:t>
      </w:r>
    </w:p>
    <w:p w:rsidR="00DE5113" w:rsidRPr="0022111A" w:rsidRDefault="00DE5113" w:rsidP="00DE511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V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общ. – объем бюджетных ассигнований, предусмотренный в бюджете муниципального образования Усть-Абаканский район на очередной финансовый год на </w:t>
      </w:r>
      <w:r>
        <w:rPr>
          <w:rFonts w:ascii="Times New Roman" w:hAnsi="Times New Roman"/>
          <w:color w:val="000000"/>
          <w:sz w:val="26"/>
          <w:szCs w:val="26"/>
        </w:rPr>
        <w:t>данное мероприятие в области энергосбережения и повышения энергетической эффективности.</w:t>
      </w:r>
    </w:p>
    <w:p w:rsidR="00DE5113" w:rsidRDefault="00DE5113" w:rsidP="00DE511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SUM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2111A">
        <w:rPr>
          <w:rFonts w:ascii="Times New Roman" w:hAnsi="Times New Roman"/>
          <w:color w:val="000000"/>
          <w:sz w:val="26"/>
          <w:szCs w:val="26"/>
          <w:lang w:val="en-US"/>
        </w:rPr>
        <w:t>Si</w:t>
      </w:r>
      <w:r w:rsidRPr="0022111A">
        <w:rPr>
          <w:rFonts w:ascii="Times New Roman" w:hAnsi="Times New Roman"/>
          <w:color w:val="000000"/>
          <w:sz w:val="26"/>
          <w:szCs w:val="26"/>
        </w:rPr>
        <w:t xml:space="preserve"> – общий объем </w:t>
      </w:r>
      <w:r>
        <w:rPr>
          <w:rFonts w:ascii="Times New Roman" w:hAnsi="Times New Roman"/>
          <w:color w:val="000000"/>
          <w:sz w:val="26"/>
          <w:szCs w:val="26"/>
        </w:rPr>
        <w:t>средств на данное мероприятие в области энергосбережения и повышения энергетической эффективности.</w:t>
      </w:r>
    </w:p>
    <w:p w:rsidR="00DE5113" w:rsidRDefault="00DE5113" w:rsidP="00DE511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5. Распределение иных межбюджетных трансфертов на реализацию мероприятий в области энергосбережения и повышения энергетической эффективности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Усть-Абаканский  район на эти цели лимитов бюджетных ассигнований.</w:t>
      </w:r>
      <w:r w:rsidRPr="009B0C53">
        <w:rPr>
          <w:rFonts w:ascii="Times New Roman" w:hAnsi="Times New Roman"/>
          <w:sz w:val="26"/>
          <w:szCs w:val="26"/>
        </w:rPr>
        <w:t xml:space="preserve">      </w:t>
      </w:r>
    </w:p>
    <w:p w:rsidR="00DE5113" w:rsidRPr="009B0C53" w:rsidRDefault="00DE5113" w:rsidP="00DE5113">
      <w:pPr>
        <w:jc w:val="both"/>
        <w:rPr>
          <w:rFonts w:ascii="Times New Roman" w:hAnsi="Times New Roman"/>
          <w:sz w:val="26"/>
          <w:szCs w:val="26"/>
        </w:rPr>
      </w:pPr>
      <w:r w:rsidRPr="009B0C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9B0C53">
        <w:rPr>
          <w:rFonts w:ascii="Times New Roman" w:hAnsi="Times New Roman"/>
          <w:sz w:val="26"/>
          <w:szCs w:val="26"/>
        </w:rPr>
        <w:t xml:space="preserve"> 6. Неиспользованный 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DE5113" w:rsidRPr="009B0C53" w:rsidRDefault="00DE5113" w:rsidP="00DE5113">
      <w:pPr>
        <w:jc w:val="both"/>
        <w:rPr>
          <w:rFonts w:ascii="Times New Roman" w:hAnsi="Times New Roman"/>
          <w:sz w:val="26"/>
          <w:szCs w:val="26"/>
        </w:rPr>
      </w:pPr>
      <w:r w:rsidRPr="009B0C53">
        <w:rPr>
          <w:rFonts w:ascii="Times New Roman" w:hAnsi="Times New Roman"/>
          <w:sz w:val="26"/>
          <w:szCs w:val="26"/>
        </w:rPr>
        <w:t xml:space="preserve">       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настоящей Методики.</w:t>
      </w:r>
    </w:p>
    <w:p w:rsidR="00DE5113" w:rsidRPr="009B0C53" w:rsidRDefault="00DE5113" w:rsidP="00DE5113">
      <w:pPr>
        <w:shd w:val="clear" w:color="auto" w:fill="FFFFFF"/>
        <w:tabs>
          <w:tab w:val="left" w:pos="8899"/>
        </w:tabs>
        <w:ind w:right="22"/>
        <w:jc w:val="both"/>
        <w:rPr>
          <w:rFonts w:ascii="Times New Roman" w:hAnsi="Times New Roman"/>
          <w:sz w:val="26"/>
          <w:szCs w:val="26"/>
        </w:rPr>
      </w:pPr>
      <w:r w:rsidRPr="009B0C53">
        <w:rPr>
          <w:rFonts w:ascii="Times New Roman" w:hAnsi="Times New Roman"/>
          <w:sz w:val="26"/>
          <w:szCs w:val="26"/>
        </w:rPr>
        <w:t xml:space="preserve">       При распределении трансфертов, предоставляемых муниципальным образованиям на очередной финансовый год, Управление финансов и экономики применяет понижающий коэффициент исполнения плана использования трансфертов, рассчитанный, как средний процент использования муниципальным образованием аналогичных трансфертов за два предыдущих года. Для муниципального образования, не выполняющего план по использованию трансфертов в течение последних двух лет, объем трансфертов уменьша</w:t>
      </w:r>
      <w:r>
        <w:rPr>
          <w:rFonts w:ascii="Times New Roman" w:hAnsi="Times New Roman"/>
          <w:sz w:val="26"/>
          <w:szCs w:val="26"/>
        </w:rPr>
        <w:t xml:space="preserve">ется на  процент невыполнения. </w:t>
      </w:r>
      <w:r w:rsidRPr="009B0C53">
        <w:rPr>
          <w:rFonts w:ascii="Times New Roman" w:hAnsi="Times New Roman"/>
          <w:sz w:val="26"/>
          <w:szCs w:val="26"/>
        </w:rPr>
        <w:t>Объем средств оставшегося трансферта перераспределяется между муниципальными образованиями, отобранными для получения трансфертов.</w:t>
      </w:r>
    </w:p>
    <w:p w:rsidR="003A4B16" w:rsidRDefault="003A4B16" w:rsidP="00546037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6353E" w:rsidRDefault="0016353E" w:rsidP="00546037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6353E" w:rsidRDefault="0016353E" w:rsidP="00546037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6353E" w:rsidRDefault="0016353E" w:rsidP="006F1ACF">
      <w:pPr>
        <w:framePr w:w="10100" w:wrap="auto" w:hAnchor="text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  <w:sectPr w:rsidR="0016353E" w:rsidSect="001D2F52">
          <w:pgSz w:w="11906" w:h="16838" w:code="9"/>
          <w:pgMar w:top="1054" w:right="849" w:bottom="851" w:left="1701" w:header="708" w:footer="145" w:gutter="0"/>
          <w:cols w:space="708"/>
          <w:docGrid w:linePitch="360"/>
        </w:sect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1560"/>
        <w:gridCol w:w="1417"/>
        <w:gridCol w:w="1418"/>
        <w:gridCol w:w="1419"/>
        <w:gridCol w:w="1135"/>
        <w:gridCol w:w="992"/>
        <w:gridCol w:w="993"/>
        <w:gridCol w:w="1275"/>
        <w:gridCol w:w="1275"/>
        <w:gridCol w:w="991"/>
        <w:gridCol w:w="141"/>
      </w:tblGrid>
      <w:tr w:rsidR="003E60C5" w:rsidRPr="003E60C5" w:rsidTr="002D05FC">
        <w:trPr>
          <w:trHeight w:val="1831"/>
        </w:trPr>
        <w:tc>
          <w:tcPr>
            <w:tcW w:w="154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C5" w:rsidRPr="003E60C5" w:rsidRDefault="003E60C5" w:rsidP="002D05FC">
            <w:pPr>
              <w:spacing w:after="0" w:line="240" w:lineRule="auto"/>
              <w:ind w:left="1109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60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3E60C5" w:rsidRDefault="003E60C5" w:rsidP="002D05FC">
            <w:pPr>
              <w:spacing w:after="0"/>
              <w:ind w:left="1109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60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3E60C5" w:rsidRDefault="003E60C5" w:rsidP="002D05FC">
            <w:pPr>
              <w:spacing w:after="0"/>
              <w:ind w:left="1109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60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«Энергосбережение и повышение </w:t>
            </w:r>
          </w:p>
          <w:p w:rsidR="003E60C5" w:rsidRDefault="003E60C5" w:rsidP="002D05FC">
            <w:pPr>
              <w:spacing w:after="0"/>
              <w:ind w:left="1109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60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энергетической эффективности</w:t>
            </w:r>
          </w:p>
          <w:p w:rsidR="003E60C5" w:rsidRDefault="003E60C5" w:rsidP="002D05FC">
            <w:pPr>
              <w:spacing w:after="0"/>
              <w:ind w:left="1109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60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Усть-Абаканском районе»</w:t>
            </w:r>
          </w:p>
          <w:p w:rsidR="002D05FC" w:rsidRDefault="002D05FC" w:rsidP="002D05FC">
            <w:pPr>
              <w:spacing w:after="0"/>
              <w:ind w:left="-108" w:firstLine="1119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D05FC" w:rsidRDefault="002D05FC" w:rsidP="002D05FC">
            <w:pPr>
              <w:spacing w:after="0"/>
              <w:ind w:left="-108" w:firstLine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D05F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Программные мероприятия на 2016-2021 годы</w:t>
            </w:r>
          </w:p>
          <w:p w:rsidR="002D05FC" w:rsidRPr="002D05FC" w:rsidRDefault="002D05FC" w:rsidP="002D05FC">
            <w:pPr>
              <w:spacing w:after="0"/>
              <w:ind w:left="-108" w:firstLine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5FC" w:rsidRPr="001015A2" w:rsidTr="002D05FC">
        <w:trPr>
          <w:gridAfter w:val="1"/>
          <w:wAfter w:w="141" w:type="dxa"/>
          <w:trHeight w:val="975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FC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15A2">
              <w:rPr>
                <w:rFonts w:ascii="Times New Roman" w:hAnsi="Times New Roman"/>
                <w:lang w:eastAsia="ru-RU"/>
              </w:rPr>
              <w:t xml:space="preserve">Статус </w:t>
            </w:r>
          </w:p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15A2">
              <w:rPr>
                <w:rFonts w:ascii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программы, основные 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1015A2">
              <w:rPr>
                <w:rFonts w:ascii="Times New Roman" w:hAnsi="Times New Roman"/>
                <w:color w:val="000000"/>
                <w:lang w:eastAsia="ru-RU"/>
              </w:rPr>
              <w:t>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37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15A2">
              <w:rPr>
                <w:rFonts w:ascii="Times New Roman" w:hAnsi="Times New Roman"/>
                <w:lang w:eastAsia="ru-RU"/>
              </w:rPr>
              <w:t>Расходы (руб.), годы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 xml:space="preserve">Ожидаемый результат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05FC" w:rsidRPr="001015A2" w:rsidRDefault="002D05FC" w:rsidP="00826FE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Основные направления реализации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D05FC" w:rsidRDefault="002D05FC" w:rsidP="001015A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Связь с показате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1015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лями муници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015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пальной программы</w:t>
            </w:r>
          </w:p>
          <w:p w:rsidR="002D05FC" w:rsidRPr="001015A2" w:rsidRDefault="002D05FC" w:rsidP="001015A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015A2"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2D05FC" w:rsidRPr="001015A2" w:rsidTr="002D05FC">
        <w:trPr>
          <w:gridAfter w:val="1"/>
          <w:wAfter w:w="141" w:type="dxa"/>
          <w:trHeight w:val="1185"/>
        </w:trPr>
        <w:tc>
          <w:tcPr>
            <w:tcW w:w="1134" w:type="dxa"/>
            <w:vMerge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15A2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vMerge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1015A2" w:rsidRDefault="002D05FC" w:rsidP="001015A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315"/>
        </w:trPr>
        <w:tc>
          <w:tcPr>
            <w:tcW w:w="1134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05FC" w:rsidRPr="00826FE4" w:rsidRDefault="002D05FC" w:rsidP="002D0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D05FC" w:rsidRPr="00826FE4" w:rsidRDefault="002D05FC" w:rsidP="004D67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4D67A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D05FC" w:rsidRPr="00826FE4" w:rsidRDefault="002D05FC" w:rsidP="004D67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4D67A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2D05FC" w:rsidRPr="00826FE4" w:rsidRDefault="002D05FC" w:rsidP="004D67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4D67A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2D05FC" w:rsidRPr="00826FE4" w:rsidTr="002D05FC">
        <w:trPr>
          <w:gridAfter w:val="1"/>
          <w:wAfter w:w="141" w:type="dxa"/>
          <w:trHeight w:val="435"/>
        </w:trPr>
        <w:tc>
          <w:tcPr>
            <w:tcW w:w="1134" w:type="dxa"/>
            <w:vMerge w:val="restart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ципаль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ная про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грамма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Энергосбере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жение и повы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шение энерге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тической эф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фективности в Усть-Абакан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ском районе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3 179 000,00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2 355 140,00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2 970 799,16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11 000,00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2D05FC" w:rsidRPr="00826FE4" w:rsidRDefault="002D05FC" w:rsidP="003E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2D05FC" w:rsidRPr="00826FE4" w:rsidRDefault="002D05FC" w:rsidP="003E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auto"/>
            <w:noWrap/>
            <w:vAlign w:val="bottom"/>
            <w:hideMark/>
          </w:tcPr>
          <w:p w:rsidR="002D05FC" w:rsidRPr="00826FE4" w:rsidRDefault="002D05FC" w:rsidP="003E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2D05FC" w:rsidRPr="00826FE4" w:rsidTr="002D05FC">
        <w:trPr>
          <w:gridAfter w:val="1"/>
          <w:wAfter w:w="141" w:type="dxa"/>
          <w:trHeight w:val="645"/>
        </w:trPr>
        <w:tc>
          <w:tcPr>
            <w:tcW w:w="1134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- республи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канский бюджет (РХ)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3 068 800,00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2 340 140,00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2 960 810,16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315"/>
        </w:trPr>
        <w:tc>
          <w:tcPr>
            <w:tcW w:w="1134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- районный бюджета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110 200,00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15 000,00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9 989,00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11 000,00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315"/>
        </w:trPr>
        <w:tc>
          <w:tcPr>
            <w:tcW w:w="1134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ция МО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315"/>
        </w:trPr>
        <w:tc>
          <w:tcPr>
            <w:tcW w:w="1134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Управление финансов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2 138 800,00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1 645 140,00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2 684 309,00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630"/>
        </w:trPr>
        <w:tc>
          <w:tcPr>
            <w:tcW w:w="1134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1 010 200,00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710 000,00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286 490,16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D05FC" w:rsidRPr="00826FE4" w:rsidRDefault="002D05FC" w:rsidP="003E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D05FC" w:rsidRPr="00826FE4" w:rsidRDefault="002D05FC" w:rsidP="003E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2D05FC" w:rsidRPr="00826FE4" w:rsidRDefault="002D05FC" w:rsidP="003E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2D05FC" w:rsidRPr="00826FE4" w:rsidTr="002D05FC">
        <w:trPr>
          <w:gridAfter w:val="1"/>
          <w:wAfter w:w="141" w:type="dxa"/>
          <w:trHeight w:val="1125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lastRenderedPageBreak/>
              <w:t>Основное меро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приятие 1 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Обеспечение энергоэффек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тивности и энергосбере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жения на объ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ектах муници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пальной собст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венности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2 168 800,00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2 355 140,00</w:t>
            </w: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2 970 799,16</w:t>
            </w: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11 000,00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0</w:t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0</w:t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,00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D05FC" w:rsidRPr="00826FE4" w:rsidRDefault="002D05FC" w:rsidP="002D05FC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Экономия потребления электриче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ской энергии  составит 1</w:t>
            </w:r>
            <w:r>
              <w:rPr>
                <w:rFonts w:ascii="Times New Roman" w:hAnsi="Times New Roman"/>
                <w:lang w:eastAsia="ru-RU"/>
              </w:rPr>
              <w:t>6,5</w:t>
            </w:r>
            <w:r w:rsidRPr="00826FE4">
              <w:rPr>
                <w:rFonts w:ascii="Times New Roman" w:hAnsi="Times New Roman"/>
                <w:lang w:eastAsia="ru-RU"/>
              </w:rPr>
              <w:t>%;</w:t>
            </w:r>
            <w:r w:rsidRPr="00826FE4">
              <w:rPr>
                <w:rFonts w:ascii="Times New Roman" w:hAnsi="Times New Roman"/>
                <w:lang w:eastAsia="ru-RU"/>
              </w:rPr>
              <w:br/>
            </w:r>
            <w:r w:rsidRPr="00826FE4">
              <w:rPr>
                <w:rFonts w:ascii="Times New Roman" w:hAnsi="Times New Roman"/>
                <w:lang w:eastAsia="ru-RU"/>
              </w:rPr>
              <w:br/>
              <w:t>Экономия потребления тепловой энергии  составит 1</w:t>
            </w:r>
            <w:r>
              <w:rPr>
                <w:rFonts w:ascii="Times New Roman" w:hAnsi="Times New Roman"/>
                <w:lang w:eastAsia="ru-RU"/>
              </w:rPr>
              <w:t>6,5</w:t>
            </w:r>
            <w:r w:rsidRPr="00826FE4">
              <w:rPr>
                <w:rFonts w:ascii="Times New Roman" w:hAnsi="Times New Roman"/>
                <w:lang w:eastAsia="ru-RU"/>
              </w:rPr>
              <w:t>%;</w:t>
            </w:r>
            <w:r w:rsidRPr="00826FE4">
              <w:rPr>
                <w:rFonts w:ascii="Times New Roman" w:hAnsi="Times New Roman"/>
                <w:lang w:eastAsia="ru-RU"/>
              </w:rPr>
              <w:br/>
            </w:r>
            <w:r w:rsidRPr="00826FE4">
              <w:rPr>
                <w:rFonts w:ascii="Times New Roman" w:hAnsi="Times New Roman"/>
                <w:lang w:eastAsia="ru-RU"/>
              </w:rPr>
              <w:br/>
              <w:t>Экономия потребления воды соста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вит 1</w:t>
            </w:r>
            <w:r>
              <w:rPr>
                <w:rFonts w:ascii="Times New Roman" w:hAnsi="Times New Roman"/>
                <w:lang w:eastAsia="ru-RU"/>
              </w:rPr>
              <w:t>3,5</w:t>
            </w:r>
            <w:r w:rsidRPr="00826FE4">
              <w:rPr>
                <w:rFonts w:ascii="Times New Roman" w:hAnsi="Times New Roman"/>
                <w:lang w:eastAsia="ru-RU"/>
              </w:rPr>
              <w:t>%.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Модерниза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ция насос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ного обору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дования с целью эко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номии энер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горесурсов; применение на объектах уличного освещение энергосбере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гающих технологий, формирова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ние аварий</w:t>
            </w:r>
            <w:r>
              <w:rPr>
                <w:rFonts w:ascii="Times New Roman" w:hAnsi="Times New Roman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lang w:eastAsia="ru-RU"/>
              </w:rPr>
              <w:t>ного запаса материально-технических ресурсов</w:t>
            </w:r>
          </w:p>
        </w:tc>
        <w:tc>
          <w:tcPr>
            <w:tcW w:w="991" w:type="dxa"/>
            <w:vMerge w:val="restart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1; 2; 3</w:t>
            </w:r>
          </w:p>
        </w:tc>
      </w:tr>
      <w:tr w:rsidR="002D05FC" w:rsidRPr="00826FE4" w:rsidTr="002D05FC">
        <w:trPr>
          <w:gridAfter w:val="1"/>
          <w:wAfter w:w="141" w:type="dxa"/>
          <w:trHeight w:val="540"/>
        </w:trPr>
        <w:tc>
          <w:tcPr>
            <w:tcW w:w="1134" w:type="dxa"/>
            <w:vMerge w:val="restart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приятие 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Мероприятия, направленные на энергосбе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режение и по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вышение энер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гетической эф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фективности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 xml:space="preserve">ция МО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765"/>
        </w:trPr>
        <w:tc>
          <w:tcPr>
            <w:tcW w:w="1134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Управление ЖКХ и строительство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1680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приятие 2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Иные меж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бюджетные трансферты на реализацию мероприятий, направленных на энергосбе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режение и по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вышение энер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гетической эф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фективности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 xml:space="preserve">Управление финансов и экономики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70 000,00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9 989,00</w:t>
            </w: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3060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приятие 3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Реализация ме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роприятий рес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публиканской целевой про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граммы "Энер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госбережение и повышение энергетической эффективности в Республике Хакасия на 2013-2015 годы и на перспек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lastRenderedPageBreak/>
              <w:t>тиву до 2020 года", направ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ленных на энергосбере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жение и повы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шение энерге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тической эф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фективности"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lastRenderedPageBreak/>
              <w:t>Управление финансов и экономики (РХ)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2 068 800,0</w:t>
            </w:r>
          </w:p>
        </w:tc>
        <w:tc>
          <w:tcPr>
            <w:tcW w:w="1418" w:type="dxa"/>
            <w:shd w:val="clear" w:color="000000" w:fill="FFFFFF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1 640 140,00</w:t>
            </w: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2 674 320,00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1530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приятие 4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Мероприятия, направленные на решение во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просов по ор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ганизации теп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лоснабжения в период прохо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ждения отопи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тельного пе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риода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Управление ЖКХ и строительство (РХ)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700 000,00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286 490,16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1425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Основное меро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приятие 2 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Организация бесперебойного теплоснабже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ния в период прохождения отопительного периода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1 010 200,00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Количество аварий на источниках теплоснаб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жения,с вязанных с недоотпус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ком тепла потребите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лям , 0 ед.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Формирова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ние аварий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ного запаса угольного топлива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2D05FC" w:rsidRPr="00826FE4" w:rsidTr="002D05FC">
        <w:trPr>
          <w:gridAfter w:val="1"/>
          <w:wAfter w:w="141" w:type="dxa"/>
          <w:trHeight w:val="1845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приятие 1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Субсидии на реализацию мероприятий, направленных на решение во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просов по ор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ганизации теп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лоснабжения в период прохо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lastRenderedPageBreak/>
              <w:t>ждения отопи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тельного пе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риода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lastRenderedPageBreak/>
              <w:t>Управление ЖКХ и строительство (РХ)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1 000 000,00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D05FC" w:rsidRPr="00826FE4" w:rsidTr="002D05FC">
        <w:trPr>
          <w:gridAfter w:val="1"/>
          <w:wAfter w:w="141" w:type="dxa"/>
          <w:trHeight w:val="1470"/>
        </w:trPr>
        <w:tc>
          <w:tcPr>
            <w:tcW w:w="1134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приятие 2</w:t>
            </w:r>
          </w:p>
        </w:tc>
        <w:tc>
          <w:tcPr>
            <w:tcW w:w="1701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Мероприятия, направленные   на решение во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просов по ор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ганизации теп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лоснабжения в период прохо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ждения отопи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тельного пе</w:t>
            </w:r>
            <w:r>
              <w:rPr>
                <w:rFonts w:ascii="Times New Roman" w:hAnsi="Times New Roman"/>
                <w:color w:val="000000"/>
                <w:lang w:eastAsia="ru-RU"/>
              </w:rPr>
              <w:softHyphen/>
            </w:r>
            <w:r w:rsidRPr="00826FE4">
              <w:rPr>
                <w:rFonts w:ascii="Times New Roman" w:hAnsi="Times New Roman"/>
                <w:color w:val="000000"/>
                <w:lang w:eastAsia="ru-RU"/>
              </w:rPr>
              <w:t>риода</w:t>
            </w:r>
          </w:p>
        </w:tc>
        <w:tc>
          <w:tcPr>
            <w:tcW w:w="1560" w:type="dxa"/>
            <w:shd w:val="clear" w:color="auto" w:fill="auto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6FE4">
              <w:rPr>
                <w:rFonts w:ascii="Times New Roman" w:hAnsi="Times New Roman"/>
                <w:color w:val="000000"/>
                <w:lang w:eastAsia="ru-RU"/>
              </w:rPr>
              <w:t>Управление ЖКХ и строительство (РХ)</w:t>
            </w:r>
          </w:p>
        </w:tc>
        <w:tc>
          <w:tcPr>
            <w:tcW w:w="1417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ru-RU"/>
              </w:rPr>
            </w:pPr>
            <w:r w:rsidRPr="00826FE4">
              <w:rPr>
                <w:rFonts w:ascii="Times New Roman" w:hAnsi="Times New Roman"/>
                <w:lang w:eastAsia="ru-RU"/>
              </w:rPr>
              <w:t>10 200,00</w:t>
            </w:r>
          </w:p>
        </w:tc>
        <w:tc>
          <w:tcPr>
            <w:tcW w:w="1418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D05FC" w:rsidRPr="00826FE4" w:rsidRDefault="002D05FC" w:rsidP="00826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D05FC" w:rsidRPr="00826FE4" w:rsidRDefault="002D05FC" w:rsidP="003E60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16353E" w:rsidRPr="007D6C4E" w:rsidRDefault="0016353E" w:rsidP="00546037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16353E" w:rsidRPr="007D6C4E" w:rsidSect="0016353E">
      <w:pgSz w:w="16838" w:h="11906" w:orient="landscape" w:code="9"/>
      <w:pgMar w:top="1135" w:right="1055" w:bottom="851" w:left="851" w:header="709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521" w:rsidRDefault="00C31521">
      <w:r>
        <w:separator/>
      </w:r>
    </w:p>
  </w:endnote>
  <w:endnote w:type="continuationSeparator" w:id="1">
    <w:p w:rsidR="00C31521" w:rsidRDefault="00C31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64" w:rsidRDefault="00B00740">
    <w:pPr>
      <w:pStyle w:val="a3"/>
      <w:jc w:val="right"/>
    </w:pPr>
    <w:fldSimple w:instr=" PAGE   \* MERGEFORMAT ">
      <w:r w:rsidR="004D67AE">
        <w:rPr>
          <w:noProof/>
        </w:rPr>
        <w:t>15</w:t>
      </w:r>
    </w:fldSimple>
  </w:p>
  <w:p w:rsidR="00AD7064" w:rsidRDefault="00AD70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521" w:rsidRDefault="00C31521">
      <w:r>
        <w:separator/>
      </w:r>
    </w:p>
  </w:footnote>
  <w:footnote w:type="continuationSeparator" w:id="1">
    <w:p w:rsidR="00C31521" w:rsidRDefault="00C31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09E"/>
    <w:multiLevelType w:val="hybridMultilevel"/>
    <w:tmpl w:val="2BFE1106"/>
    <w:lvl w:ilvl="0" w:tplc="C6E0399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119377BB"/>
    <w:multiLevelType w:val="hybridMultilevel"/>
    <w:tmpl w:val="5808B9B6"/>
    <w:lvl w:ilvl="0" w:tplc="0419000F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D41BCF"/>
    <w:multiLevelType w:val="hybridMultilevel"/>
    <w:tmpl w:val="E94817A2"/>
    <w:lvl w:ilvl="0" w:tplc="FB92C9D8">
      <w:start w:val="2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">
    <w:nsid w:val="4CD66B88"/>
    <w:multiLevelType w:val="hybridMultilevel"/>
    <w:tmpl w:val="441C3F4A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59740E3"/>
    <w:multiLevelType w:val="hybridMultilevel"/>
    <w:tmpl w:val="072C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9A4"/>
    <w:rsid w:val="00022944"/>
    <w:rsid w:val="00031F95"/>
    <w:rsid w:val="00032211"/>
    <w:rsid w:val="000353AF"/>
    <w:rsid w:val="000628EF"/>
    <w:rsid w:val="00066100"/>
    <w:rsid w:val="0007352B"/>
    <w:rsid w:val="000825F7"/>
    <w:rsid w:val="000A5D51"/>
    <w:rsid w:val="000B183A"/>
    <w:rsid w:val="000B2488"/>
    <w:rsid w:val="000B56E4"/>
    <w:rsid w:val="000B5A57"/>
    <w:rsid w:val="000C6A13"/>
    <w:rsid w:val="000C79F8"/>
    <w:rsid w:val="000D561F"/>
    <w:rsid w:val="000E4D8C"/>
    <w:rsid w:val="001015A2"/>
    <w:rsid w:val="00105B74"/>
    <w:rsid w:val="0011340F"/>
    <w:rsid w:val="00132848"/>
    <w:rsid w:val="00134FA0"/>
    <w:rsid w:val="00142F12"/>
    <w:rsid w:val="001538AA"/>
    <w:rsid w:val="001548F7"/>
    <w:rsid w:val="0016353E"/>
    <w:rsid w:val="00174063"/>
    <w:rsid w:val="00183AB9"/>
    <w:rsid w:val="00184561"/>
    <w:rsid w:val="00187F33"/>
    <w:rsid w:val="001C229E"/>
    <w:rsid w:val="001D15B2"/>
    <w:rsid w:val="001D2F52"/>
    <w:rsid w:val="001D3DEE"/>
    <w:rsid w:val="001D46EB"/>
    <w:rsid w:val="001D5C1D"/>
    <w:rsid w:val="001D69EB"/>
    <w:rsid w:val="001F0287"/>
    <w:rsid w:val="0021666B"/>
    <w:rsid w:val="0022111A"/>
    <w:rsid w:val="00223D5D"/>
    <w:rsid w:val="00224F36"/>
    <w:rsid w:val="00230DFF"/>
    <w:rsid w:val="002319A4"/>
    <w:rsid w:val="00235737"/>
    <w:rsid w:val="00236593"/>
    <w:rsid w:val="00240116"/>
    <w:rsid w:val="0025391A"/>
    <w:rsid w:val="00253A96"/>
    <w:rsid w:val="002716C2"/>
    <w:rsid w:val="00273E6B"/>
    <w:rsid w:val="0027672E"/>
    <w:rsid w:val="0029599C"/>
    <w:rsid w:val="00296FEC"/>
    <w:rsid w:val="002B4725"/>
    <w:rsid w:val="002B4A35"/>
    <w:rsid w:val="002C4BF2"/>
    <w:rsid w:val="002D05FC"/>
    <w:rsid w:val="002D0BD9"/>
    <w:rsid w:val="002E24C4"/>
    <w:rsid w:val="002F354A"/>
    <w:rsid w:val="00300C4E"/>
    <w:rsid w:val="00325277"/>
    <w:rsid w:val="003468A0"/>
    <w:rsid w:val="00347C56"/>
    <w:rsid w:val="00353C74"/>
    <w:rsid w:val="003705CE"/>
    <w:rsid w:val="00374C5D"/>
    <w:rsid w:val="003A4B16"/>
    <w:rsid w:val="003B0474"/>
    <w:rsid w:val="003B2425"/>
    <w:rsid w:val="003C050F"/>
    <w:rsid w:val="003C161F"/>
    <w:rsid w:val="003D60B0"/>
    <w:rsid w:val="003E243F"/>
    <w:rsid w:val="003E60C5"/>
    <w:rsid w:val="003E73C6"/>
    <w:rsid w:val="003F7DDC"/>
    <w:rsid w:val="00405145"/>
    <w:rsid w:val="00413C56"/>
    <w:rsid w:val="00427120"/>
    <w:rsid w:val="00427B50"/>
    <w:rsid w:val="004301A8"/>
    <w:rsid w:val="00430AEC"/>
    <w:rsid w:val="00440E9E"/>
    <w:rsid w:val="004720A9"/>
    <w:rsid w:val="004830F5"/>
    <w:rsid w:val="00494554"/>
    <w:rsid w:val="004A54F5"/>
    <w:rsid w:val="004D2B60"/>
    <w:rsid w:val="004D382C"/>
    <w:rsid w:val="004D67AE"/>
    <w:rsid w:val="004E3FD6"/>
    <w:rsid w:val="004F05E3"/>
    <w:rsid w:val="004F6B01"/>
    <w:rsid w:val="00501E25"/>
    <w:rsid w:val="00517BF9"/>
    <w:rsid w:val="00522EC2"/>
    <w:rsid w:val="00533B01"/>
    <w:rsid w:val="00536561"/>
    <w:rsid w:val="00546037"/>
    <w:rsid w:val="0055586F"/>
    <w:rsid w:val="0056517E"/>
    <w:rsid w:val="0056585F"/>
    <w:rsid w:val="0057046E"/>
    <w:rsid w:val="0057527D"/>
    <w:rsid w:val="005775F5"/>
    <w:rsid w:val="00581129"/>
    <w:rsid w:val="005813EC"/>
    <w:rsid w:val="0058224E"/>
    <w:rsid w:val="00582418"/>
    <w:rsid w:val="0059333E"/>
    <w:rsid w:val="005A5344"/>
    <w:rsid w:val="005B1F32"/>
    <w:rsid w:val="005B2A7C"/>
    <w:rsid w:val="005C2FA9"/>
    <w:rsid w:val="005C673E"/>
    <w:rsid w:val="006068F5"/>
    <w:rsid w:val="00606FF1"/>
    <w:rsid w:val="0063502A"/>
    <w:rsid w:val="00642907"/>
    <w:rsid w:val="0065561C"/>
    <w:rsid w:val="00664E48"/>
    <w:rsid w:val="00696D5D"/>
    <w:rsid w:val="006A2336"/>
    <w:rsid w:val="006A3620"/>
    <w:rsid w:val="006B4B14"/>
    <w:rsid w:val="006C10E6"/>
    <w:rsid w:val="006C653E"/>
    <w:rsid w:val="006C7018"/>
    <w:rsid w:val="006F1ACF"/>
    <w:rsid w:val="00710385"/>
    <w:rsid w:val="0071323D"/>
    <w:rsid w:val="007219E1"/>
    <w:rsid w:val="00721CE6"/>
    <w:rsid w:val="0072416A"/>
    <w:rsid w:val="00732A42"/>
    <w:rsid w:val="007355EC"/>
    <w:rsid w:val="00744C7E"/>
    <w:rsid w:val="00745641"/>
    <w:rsid w:val="00756B66"/>
    <w:rsid w:val="00764D18"/>
    <w:rsid w:val="0076617D"/>
    <w:rsid w:val="007671BD"/>
    <w:rsid w:val="00771CA6"/>
    <w:rsid w:val="007943F6"/>
    <w:rsid w:val="007A62EC"/>
    <w:rsid w:val="007D3BBE"/>
    <w:rsid w:val="007D6C4E"/>
    <w:rsid w:val="007E5DFC"/>
    <w:rsid w:val="007F2794"/>
    <w:rsid w:val="007F544C"/>
    <w:rsid w:val="00823206"/>
    <w:rsid w:val="00824A7A"/>
    <w:rsid w:val="00826138"/>
    <w:rsid w:val="00826FE4"/>
    <w:rsid w:val="008342F7"/>
    <w:rsid w:val="0083592E"/>
    <w:rsid w:val="008407F4"/>
    <w:rsid w:val="008425A3"/>
    <w:rsid w:val="00843DB3"/>
    <w:rsid w:val="008459C2"/>
    <w:rsid w:val="00857009"/>
    <w:rsid w:val="00881508"/>
    <w:rsid w:val="00881658"/>
    <w:rsid w:val="00881A6B"/>
    <w:rsid w:val="00881FB4"/>
    <w:rsid w:val="00891BD4"/>
    <w:rsid w:val="008942AF"/>
    <w:rsid w:val="008B5D80"/>
    <w:rsid w:val="008C584A"/>
    <w:rsid w:val="008D032C"/>
    <w:rsid w:val="008D41E3"/>
    <w:rsid w:val="008F1062"/>
    <w:rsid w:val="008F30E4"/>
    <w:rsid w:val="008F40D5"/>
    <w:rsid w:val="008F439E"/>
    <w:rsid w:val="009015C6"/>
    <w:rsid w:val="009152B5"/>
    <w:rsid w:val="0092172B"/>
    <w:rsid w:val="0092324B"/>
    <w:rsid w:val="00930F28"/>
    <w:rsid w:val="00937101"/>
    <w:rsid w:val="00941E2A"/>
    <w:rsid w:val="0094679F"/>
    <w:rsid w:val="009558A3"/>
    <w:rsid w:val="00976F97"/>
    <w:rsid w:val="009A0314"/>
    <w:rsid w:val="009A4B8C"/>
    <w:rsid w:val="009C370F"/>
    <w:rsid w:val="009D3850"/>
    <w:rsid w:val="009D7F65"/>
    <w:rsid w:val="009E3035"/>
    <w:rsid w:val="009E76BB"/>
    <w:rsid w:val="009F32C9"/>
    <w:rsid w:val="00A018E5"/>
    <w:rsid w:val="00A031BF"/>
    <w:rsid w:val="00A05A10"/>
    <w:rsid w:val="00A10580"/>
    <w:rsid w:val="00A106B6"/>
    <w:rsid w:val="00A12463"/>
    <w:rsid w:val="00A22032"/>
    <w:rsid w:val="00A243A8"/>
    <w:rsid w:val="00A272B2"/>
    <w:rsid w:val="00A27836"/>
    <w:rsid w:val="00A35981"/>
    <w:rsid w:val="00A4376F"/>
    <w:rsid w:val="00A46D01"/>
    <w:rsid w:val="00A55629"/>
    <w:rsid w:val="00A56DBF"/>
    <w:rsid w:val="00A6612A"/>
    <w:rsid w:val="00A66997"/>
    <w:rsid w:val="00A67D13"/>
    <w:rsid w:val="00A76FA1"/>
    <w:rsid w:val="00A814AC"/>
    <w:rsid w:val="00A86742"/>
    <w:rsid w:val="00AA2CBF"/>
    <w:rsid w:val="00AB15F0"/>
    <w:rsid w:val="00AB73E8"/>
    <w:rsid w:val="00AC4DA6"/>
    <w:rsid w:val="00AC4EB7"/>
    <w:rsid w:val="00AD33B3"/>
    <w:rsid w:val="00AD7064"/>
    <w:rsid w:val="00AF2E0F"/>
    <w:rsid w:val="00AF7BEC"/>
    <w:rsid w:val="00B00740"/>
    <w:rsid w:val="00B07470"/>
    <w:rsid w:val="00B174BF"/>
    <w:rsid w:val="00B335FD"/>
    <w:rsid w:val="00B42691"/>
    <w:rsid w:val="00B45837"/>
    <w:rsid w:val="00B7348E"/>
    <w:rsid w:val="00B92BB9"/>
    <w:rsid w:val="00B93EF2"/>
    <w:rsid w:val="00BA5538"/>
    <w:rsid w:val="00BD4B33"/>
    <w:rsid w:val="00BE2CBE"/>
    <w:rsid w:val="00BE78FD"/>
    <w:rsid w:val="00C00031"/>
    <w:rsid w:val="00C032DB"/>
    <w:rsid w:val="00C05505"/>
    <w:rsid w:val="00C11D07"/>
    <w:rsid w:val="00C265AD"/>
    <w:rsid w:val="00C27626"/>
    <w:rsid w:val="00C31521"/>
    <w:rsid w:val="00C33099"/>
    <w:rsid w:val="00C519B6"/>
    <w:rsid w:val="00C56C3F"/>
    <w:rsid w:val="00C603CF"/>
    <w:rsid w:val="00C61B9C"/>
    <w:rsid w:val="00C6262E"/>
    <w:rsid w:val="00C66DCD"/>
    <w:rsid w:val="00C83B05"/>
    <w:rsid w:val="00C842D4"/>
    <w:rsid w:val="00CA3FF7"/>
    <w:rsid w:val="00CA7E56"/>
    <w:rsid w:val="00CB205A"/>
    <w:rsid w:val="00CC0832"/>
    <w:rsid w:val="00CD06D0"/>
    <w:rsid w:val="00CD558C"/>
    <w:rsid w:val="00CE7C7C"/>
    <w:rsid w:val="00D15A92"/>
    <w:rsid w:val="00D16932"/>
    <w:rsid w:val="00D21213"/>
    <w:rsid w:val="00D31C09"/>
    <w:rsid w:val="00D3450A"/>
    <w:rsid w:val="00D532D2"/>
    <w:rsid w:val="00D62173"/>
    <w:rsid w:val="00D6261C"/>
    <w:rsid w:val="00D64E55"/>
    <w:rsid w:val="00D6608E"/>
    <w:rsid w:val="00D71781"/>
    <w:rsid w:val="00D93FB8"/>
    <w:rsid w:val="00D96F21"/>
    <w:rsid w:val="00DA1562"/>
    <w:rsid w:val="00DA6A2F"/>
    <w:rsid w:val="00DB5705"/>
    <w:rsid w:val="00DB5A42"/>
    <w:rsid w:val="00DC723C"/>
    <w:rsid w:val="00DD3789"/>
    <w:rsid w:val="00DD58F4"/>
    <w:rsid w:val="00DE2327"/>
    <w:rsid w:val="00DE5113"/>
    <w:rsid w:val="00DE6C66"/>
    <w:rsid w:val="00DE75E0"/>
    <w:rsid w:val="00DF4C59"/>
    <w:rsid w:val="00DF55AA"/>
    <w:rsid w:val="00E06E99"/>
    <w:rsid w:val="00E23ED2"/>
    <w:rsid w:val="00E33927"/>
    <w:rsid w:val="00E37E84"/>
    <w:rsid w:val="00E519D5"/>
    <w:rsid w:val="00E5248D"/>
    <w:rsid w:val="00E5377D"/>
    <w:rsid w:val="00E57B4A"/>
    <w:rsid w:val="00E74CD8"/>
    <w:rsid w:val="00E8040F"/>
    <w:rsid w:val="00E8162B"/>
    <w:rsid w:val="00E9188D"/>
    <w:rsid w:val="00E96D57"/>
    <w:rsid w:val="00EA03D6"/>
    <w:rsid w:val="00EA5081"/>
    <w:rsid w:val="00EC640F"/>
    <w:rsid w:val="00ED599C"/>
    <w:rsid w:val="00EE1B66"/>
    <w:rsid w:val="00EF550A"/>
    <w:rsid w:val="00F11307"/>
    <w:rsid w:val="00F14B3A"/>
    <w:rsid w:val="00F215A0"/>
    <w:rsid w:val="00F23CD2"/>
    <w:rsid w:val="00F27CFB"/>
    <w:rsid w:val="00F3503E"/>
    <w:rsid w:val="00F44640"/>
    <w:rsid w:val="00F5639D"/>
    <w:rsid w:val="00F6332B"/>
    <w:rsid w:val="00F63FFA"/>
    <w:rsid w:val="00F72B53"/>
    <w:rsid w:val="00F772DC"/>
    <w:rsid w:val="00F81971"/>
    <w:rsid w:val="00F876C7"/>
    <w:rsid w:val="00FA0595"/>
    <w:rsid w:val="00FB3D16"/>
    <w:rsid w:val="00FE16AE"/>
    <w:rsid w:val="00FE3EC5"/>
    <w:rsid w:val="00FE63A6"/>
    <w:rsid w:val="00FF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A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B570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705"/>
    <w:rPr>
      <w:b/>
      <w:bCs/>
      <w:sz w:val="24"/>
      <w:szCs w:val="24"/>
    </w:rPr>
  </w:style>
  <w:style w:type="paragraph" w:customStyle="1" w:styleId="ConsPlusTitle">
    <w:name w:val="ConsPlusTitle"/>
    <w:rsid w:val="002319A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319A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Без интервала1"/>
    <w:rsid w:val="002319A4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2319A4"/>
    <w:pPr>
      <w:ind w:left="720"/>
    </w:pPr>
  </w:style>
  <w:style w:type="paragraph" w:styleId="a3">
    <w:name w:val="footer"/>
    <w:basedOn w:val="a"/>
    <w:link w:val="a4"/>
    <w:rsid w:val="0023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locked/>
    <w:rsid w:val="002319A4"/>
    <w:rPr>
      <w:rFonts w:ascii="Calibri" w:hAnsi="Calibri"/>
      <w:sz w:val="22"/>
      <w:szCs w:val="22"/>
      <w:lang w:val="ru-RU" w:eastAsia="en-US" w:bidi="ar-SA"/>
    </w:rPr>
  </w:style>
  <w:style w:type="paragraph" w:customStyle="1" w:styleId="consplustitle0">
    <w:name w:val="consplustitle"/>
    <w:basedOn w:val="a"/>
    <w:rsid w:val="00A031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rsid w:val="00A031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E5248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3C161F"/>
    <w:rPr>
      <w:rFonts w:ascii="Calibri" w:hAnsi="Calibri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locked/>
    <w:rsid w:val="00DE5113"/>
    <w:rPr>
      <w:rFonts w:ascii="Calibri" w:hAnsi="Calibri"/>
      <w:sz w:val="22"/>
      <w:szCs w:val="22"/>
      <w:lang w:val="ru-RU" w:eastAsia="ru-RU" w:bidi="ar-SA"/>
    </w:rPr>
  </w:style>
  <w:style w:type="character" w:styleId="a9">
    <w:name w:val="Hyperlink"/>
    <w:basedOn w:val="a0"/>
    <w:uiPriority w:val="99"/>
    <w:rsid w:val="0021666B"/>
    <w:rPr>
      <w:color w:val="0000FF"/>
      <w:u w:val="single"/>
    </w:rPr>
  </w:style>
  <w:style w:type="character" w:styleId="aa">
    <w:name w:val="FollowedHyperlink"/>
    <w:basedOn w:val="a0"/>
    <w:uiPriority w:val="99"/>
    <w:rsid w:val="0021666B"/>
    <w:rPr>
      <w:color w:val="800080"/>
      <w:u w:val="single"/>
    </w:rPr>
  </w:style>
  <w:style w:type="paragraph" w:customStyle="1" w:styleId="font5">
    <w:name w:val="font5"/>
    <w:basedOn w:val="a"/>
    <w:rsid w:val="0021666B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paragraph" w:customStyle="1" w:styleId="xl24">
    <w:name w:val="xl24"/>
    <w:basedOn w:val="a"/>
    <w:rsid w:val="002166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lang w:eastAsia="ru-RU"/>
    </w:rPr>
  </w:style>
  <w:style w:type="paragraph" w:customStyle="1" w:styleId="xl25">
    <w:name w:val="xl25"/>
    <w:basedOn w:val="a"/>
    <w:rsid w:val="002166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lang w:eastAsia="ru-RU"/>
    </w:rPr>
  </w:style>
  <w:style w:type="paragraph" w:customStyle="1" w:styleId="xl26">
    <w:name w:val="xl26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27">
    <w:name w:val="xl27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lang w:eastAsia="ru-RU"/>
    </w:rPr>
  </w:style>
  <w:style w:type="paragraph" w:customStyle="1" w:styleId="xl28">
    <w:name w:val="xl28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9">
    <w:name w:val="xl29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30">
    <w:name w:val="xl30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31">
    <w:name w:val="xl31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32">
    <w:name w:val="xl32"/>
    <w:basedOn w:val="a"/>
    <w:rsid w:val="002166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33">
    <w:name w:val="xl33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lang w:eastAsia="ru-RU"/>
    </w:rPr>
  </w:style>
  <w:style w:type="paragraph" w:customStyle="1" w:styleId="xl34">
    <w:name w:val="xl34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35">
    <w:name w:val="xl35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lang w:eastAsia="ru-RU"/>
    </w:rPr>
  </w:style>
  <w:style w:type="paragraph" w:customStyle="1" w:styleId="xl36">
    <w:name w:val="xl36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lang w:eastAsia="ru-RU"/>
    </w:rPr>
  </w:style>
  <w:style w:type="paragraph" w:customStyle="1" w:styleId="xl37">
    <w:name w:val="xl37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38">
    <w:name w:val="xl38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39">
    <w:name w:val="xl39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40">
    <w:name w:val="xl40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41">
    <w:name w:val="xl41"/>
    <w:basedOn w:val="a"/>
    <w:rsid w:val="0021666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42">
    <w:name w:val="xl42"/>
    <w:basedOn w:val="a"/>
    <w:rsid w:val="0021666B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43">
    <w:name w:val="xl4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44">
    <w:name w:val="xl4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45">
    <w:name w:val="xl4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46">
    <w:name w:val="xl4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47">
    <w:name w:val="xl4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48">
    <w:name w:val="xl48"/>
    <w:basedOn w:val="a"/>
    <w:rsid w:val="0021666B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49">
    <w:name w:val="xl4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0"/>
      <w:szCs w:val="10"/>
      <w:lang w:eastAsia="ru-RU"/>
    </w:rPr>
  </w:style>
  <w:style w:type="paragraph" w:customStyle="1" w:styleId="xl50">
    <w:name w:val="xl5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51">
    <w:name w:val="xl51"/>
    <w:basedOn w:val="a"/>
    <w:rsid w:val="002166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52">
    <w:name w:val="xl5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53">
    <w:name w:val="xl53"/>
    <w:basedOn w:val="a"/>
    <w:rsid w:val="002166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54">
    <w:name w:val="xl5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55">
    <w:name w:val="xl55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56">
    <w:name w:val="xl5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57">
    <w:name w:val="xl57"/>
    <w:basedOn w:val="a"/>
    <w:rsid w:val="0021666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59">
    <w:name w:val="xl59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60">
    <w:name w:val="xl60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1">
    <w:name w:val="xl6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paragraph" w:customStyle="1" w:styleId="xl62">
    <w:name w:val="xl6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63">
    <w:name w:val="xl63"/>
    <w:basedOn w:val="a"/>
    <w:rsid w:val="002166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166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2166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66">
    <w:name w:val="xl66"/>
    <w:basedOn w:val="a"/>
    <w:rsid w:val="002166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68">
    <w:name w:val="xl6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9">
    <w:name w:val="xl69"/>
    <w:basedOn w:val="a"/>
    <w:rsid w:val="0021666B"/>
    <w:pP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70">
    <w:name w:val="xl70"/>
    <w:basedOn w:val="a"/>
    <w:rsid w:val="0021666B"/>
    <w:pPr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2166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72">
    <w:name w:val="xl72"/>
    <w:basedOn w:val="a"/>
    <w:rsid w:val="0021666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21666B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lang w:eastAsia="ru-RU"/>
    </w:rPr>
  </w:style>
  <w:style w:type="paragraph" w:customStyle="1" w:styleId="xl74">
    <w:name w:val="xl74"/>
    <w:basedOn w:val="a"/>
    <w:rsid w:val="0021666B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1666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216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79">
    <w:name w:val="xl7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80">
    <w:name w:val="xl8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83">
    <w:name w:val="xl8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84">
    <w:name w:val="xl8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85">
    <w:name w:val="xl8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86">
    <w:name w:val="xl8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7">
    <w:name w:val="xl87"/>
    <w:basedOn w:val="a"/>
    <w:rsid w:val="0021666B"/>
    <w:pPr>
      <w:shd w:val="clear" w:color="auto" w:fill="CCFFCC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88">
    <w:name w:val="xl88"/>
    <w:basedOn w:val="a"/>
    <w:rsid w:val="002166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89">
    <w:name w:val="xl89"/>
    <w:basedOn w:val="a"/>
    <w:rsid w:val="002166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90">
    <w:name w:val="xl9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lang w:eastAsia="ru-RU"/>
    </w:rPr>
  </w:style>
  <w:style w:type="paragraph" w:customStyle="1" w:styleId="xl91">
    <w:name w:val="xl91"/>
    <w:basedOn w:val="a"/>
    <w:rsid w:val="002166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lang w:eastAsia="ru-RU"/>
    </w:rPr>
  </w:style>
  <w:style w:type="paragraph" w:customStyle="1" w:styleId="xl92">
    <w:name w:val="xl92"/>
    <w:basedOn w:val="a"/>
    <w:rsid w:val="002166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94">
    <w:name w:val="xl9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95">
    <w:name w:val="xl9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96">
    <w:name w:val="xl9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97">
    <w:name w:val="xl9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98">
    <w:name w:val="xl98"/>
    <w:basedOn w:val="a"/>
    <w:rsid w:val="0021666B"/>
    <w:pPr>
      <w:shd w:val="clear" w:color="auto" w:fill="FFFF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00">
    <w:name w:val="xl100"/>
    <w:basedOn w:val="a"/>
    <w:rsid w:val="0021666B"/>
    <w:pP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01">
    <w:name w:val="xl10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03">
    <w:name w:val="xl10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04">
    <w:name w:val="xl10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06">
    <w:name w:val="xl10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07">
    <w:name w:val="xl10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08">
    <w:name w:val="xl108"/>
    <w:basedOn w:val="a"/>
    <w:rsid w:val="0021666B"/>
    <w:pPr>
      <w:shd w:val="clear" w:color="auto" w:fill="CCFFCC"/>
      <w:spacing w:before="100" w:beforeAutospacing="1" w:after="100" w:afterAutospacing="1" w:line="240" w:lineRule="auto"/>
      <w:jc w:val="both"/>
      <w:textAlignment w:val="top"/>
    </w:pPr>
    <w:rPr>
      <w:b/>
      <w:bCs/>
      <w:lang w:eastAsia="ru-RU"/>
    </w:rPr>
  </w:style>
  <w:style w:type="paragraph" w:customStyle="1" w:styleId="xl109">
    <w:name w:val="xl109"/>
    <w:basedOn w:val="a"/>
    <w:rsid w:val="0021666B"/>
    <w:pP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10">
    <w:name w:val="xl110"/>
    <w:basedOn w:val="a"/>
    <w:rsid w:val="0021666B"/>
    <w:pPr>
      <w:shd w:val="clear" w:color="auto" w:fill="CCFFC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11">
    <w:name w:val="xl111"/>
    <w:basedOn w:val="a"/>
    <w:rsid w:val="0021666B"/>
    <w:pPr>
      <w:shd w:val="clear" w:color="auto" w:fill="CCFFCC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1666B"/>
    <w:pPr>
      <w:shd w:val="clear" w:color="auto" w:fill="FFFF99"/>
      <w:spacing w:before="100" w:beforeAutospacing="1" w:after="100" w:afterAutospacing="1" w:line="240" w:lineRule="auto"/>
    </w:pPr>
    <w:rPr>
      <w:lang w:eastAsia="ru-RU"/>
    </w:rPr>
  </w:style>
  <w:style w:type="paragraph" w:customStyle="1" w:styleId="xl113">
    <w:name w:val="xl113"/>
    <w:basedOn w:val="a"/>
    <w:rsid w:val="0021666B"/>
    <w:pPr>
      <w:shd w:val="clear" w:color="auto" w:fill="FF99C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15">
    <w:name w:val="xl11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16">
    <w:name w:val="xl116"/>
    <w:basedOn w:val="a"/>
    <w:rsid w:val="0021666B"/>
    <w:pPr>
      <w:shd w:val="clear" w:color="auto" w:fill="FFCC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18">
    <w:name w:val="xl11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19">
    <w:name w:val="xl119"/>
    <w:basedOn w:val="a"/>
    <w:rsid w:val="0021666B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21">
    <w:name w:val="xl12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22">
    <w:name w:val="xl12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23">
    <w:name w:val="xl12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24">
    <w:name w:val="xl12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25">
    <w:name w:val="xl12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26">
    <w:name w:val="xl12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27">
    <w:name w:val="xl12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28">
    <w:name w:val="xl12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129">
    <w:name w:val="xl12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30">
    <w:name w:val="xl13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31">
    <w:name w:val="xl13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132">
    <w:name w:val="xl13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133">
    <w:name w:val="xl13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35">
    <w:name w:val="xl13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37">
    <w:name w:val="xl137"/>
    <w:basedOn w:val="a"/>
    <w:rsid w:val="0021666B"/>
    <w:pPr>
      <w:shd w:val="clear" w:color="auto" w:fill="FF99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21666B"/>
    <w:pP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1666B"/>
    <w:pP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41">
    <w:name w:val="xl141"/>
    <w:basedOn w:val="a"/>
    <w:rsid w:val="0021666B"/>
    <w:pPr>
      <w:shd w:val="clear" w:color="auto" w:fill="CC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43">
    <w:name w:val="xl14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44">
    <w:name w:val="xl14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45">
    <w:name w:val="xl14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46">
    <w:name w:val="xl14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7">
    <w:name w:val="xl14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48">
    <w:name w:val="xl14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49">
    <w:name w:val="xl14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50">
    <w:name w:val="xl15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51">
    <w:name w:val="xl15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52">
    <w:name w:val="xl152"/>
    <w:basedOn w:val="a"/>
    <w:rsid w:val="0021666B"/>
    <w:pPr>
      <w:shd w:val="clear" w:color="auto" w:fill="00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1666B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1666B"/>
    <w:pPr>
      <w:shd w:val="clear" w:color="auto" w:fill="99CC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56">
    <w:name w:val="xl156"/>
    <w:basedOn w:val="a"/>
    <w:rsid w:val="0021666B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21666B"/>
    <w:pPr>
      <w:shd w:val="clear" w:color="auto" w:fill="00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59">
    <w:name w:val="xl159"/>
    <w:basedOn w:val="a"/>
    <w:rsid w:val="0021666B"/>
    <w:pPr>
      <w:shd w:val="clear" w:color="auto" w:fill="00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61">
    <w:name w:val="xl16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62">
    <w:name w:val="xl16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63">
    <w:name w:val="xl16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64">
    <w:name w:val="xl16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65">
    <w:name w:val="xl16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66">
    <w:name w:val="xl16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67">
    <w:name w:val="xl16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68">
    <w:name w:val="xl16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69">
    <w:name w:val="xl169"/>
    <w:basedOn w:val="a"/>
    <w:rsid w:val="0021666B"/>
    <w:pPr>
      <w:shd w:val="clear" w:color="auto" w:fill="00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71">
    <w:name w:val="xl17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72">
    <w:name w:val="xl17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73">
    <w:name w:val="xl173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74">
    <w:name w:val="xl17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75">
    <w:name w:val="xl17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76">
    <w:name w:val="xl17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21666B"/>
    <w:pPr>
      <w:pBdr>
        <w:left w:val="single" w:sz="8" w:space="0" w:color="auto"/>
      </w:pBdr>
      <w:shd w:val="clear" w:color="auto" w:fill="00CCFF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78">
    <w:name w:val="xl178"/>
    <w:basedOn w:val="a"/>
    <w:rsid w:val="002166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79">
    <w:name w:val="xl179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180">
    <w:name w:val="xl180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81">
    <w:name w:val="xl181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82">
    <w:name w:val="xl182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83">
    <w:name w:val="xl183"/>
    <w:basedOn w:val="a"/>
    <w:rsid w:val="0021666B"/>
    <w:pPr>
      <w:shd w:val="clear" w:color="auto" w:fill="CC99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85">
    <w:name w:val="xl18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86">
    <w:name w:val="xl186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187">
    <w:name w:val="xl18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88">
    <w:name w:val="xl18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189">
    <w:name w:val="xl189"/>
    <w:basedOn w:val="a"/>
    <w:rsid w:val="0021666B"/>
    <w:pPr>
      <w:pBdr>
        <w:right w:val="single" w:sz="8" w:space="0" w:color="auto"/>
      </w:pBdr>
      <w:shd w:val="clear" w:color="auto" w:fill="CC99FF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90">
    <w:name w:val="xl190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91">
    <w:name w:val="xl191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lang w:eastAsia="ru-RU"/>
    </w:rPr>
  </w:style>
  <w:style w:type="paragraph" w:customStyle="1" w:styleId="xl193">
    <w:name w:val="xl193"/>
    <w:basedOn w:val="a"/>
    <w:rsid w:val="0021666B"/>
    <w:pPr>
      <w:pBdr>
        <w:left w:val="single" w:sz="8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94">
    <w:name w:val="xl19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195">
    <w:name w:val="xl195"/>
    <w:basedOn w:val="a"/>
    <w:rsid w:val="0021666B"/>
    <w:pPr>
      <w:shd w:val="clear" w:color="auto" w:fill="FF66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21666B"/>
    <w:pPr>
      <w:shd w:val="clear" w:color="auto" w:fill="FF66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198">
    <w:name w:val="xl19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199">
    <w:name w:val="xl19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200">
    <w:name w:val="xl200"/>
    <w:basedOn w:val="a"/>
    <w:rsid w:val="0021666B"/>
    <w:pPr>
      <w:pBdr>
        <w:left w:val="single" w:sz="8" w:space="0" w:color="auto"/>
      </w:pBdr>
      <w:shd w:val="clear" w:color="auto" w:fill="FF660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01">
    <w:name w:val="xl201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02">
    <w:name w:val="xl202"/>
    <w:basedOn w:val="a"/>
    <w:rsid w:val="002166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203">
    <w:name w:val="xl203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204">
    <w:name w:val="xl204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05">
    <w:name w:val="xl205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206">
    <w:name w:val="xl206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207">
    <w:name w:val="xl20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21666B"/>
    <w:pPr>
      <w:pBdr>
        <w:left w:val="single" w:sz="8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09">
    <w:name w:val="xl209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right"/>
    </w:pPr>
    <w:rPr>
      <w:rFonts w:ascii="Times New Roman" w:hAnsi="Times New Roman"/>
      <w:lang w:eastAsia="ru-RU"/>
    </w:rPr>
  </w:style>
  <w:style w:type="paragraph" w:customStyle="1" w:styleId="xl210">
    <w:name w:val="xl210"/>
    <w:basedOn w:val="a"/>
    <w:rsid w:val="0021666B"/>
    <w:pPr>
      <w:pBdr>
        <w:left w:val="single" w:sz="8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1">
    <w:name w:val="xl211"/>
    <w:basedOn w:val="a"/>
    <w:rsid w:val="0021666B"/>
    <w:pPr>
      <w:pBdr>
        <w:left w:val="single" w:sz="8" w:space="0" w:color="auto"/>
      </w:pBdr>
      <w:shd w:val="clear" w:color="auto" w:fill="FFCC99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2">
    <w:name w:val="xl212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13">
    <w:name w:val="xl213"/>
    <w:basedOn w:val="a"/>
    <w:rsid w:val="0021666B"/>
    <w:pP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4">
    <w:name w:val="xl214"/>
    <w:basedOn w:val="a"/>
    <w:rsid w:val="0021666B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215">
    <w:name w:val="xl21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216">
    <w:name w:val="xl216"/>
    <w:basedOn w:val="a"/>
    <w:rsid w:val="002166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217">
    <w:name w:val="xl217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8">
    <w:name w:val="xl218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9">
    <w:name w:val="xl219"/>
    <w:basedOn w:val="a"/>
    <w:rsid w:val="002166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lang w:eastAsia="ru-RU"/>
    </w:rPr>
  </w:style>
  <w:style w:type="paragraph" w:customStyle="1" w:styleId="xl220">
    <w:name w:val="xl220"/>
    <w:basedOn w:val="a"/>
    <w:rsid w:val="002166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221">
    <w:name w:val="xl221"/>
    <w:basedOn w:val="a"/>
    <w:rsid w:val="002166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xl222">
    <w:name w:val="xl222"/>
    <w:basedOn w:val="a"/>
    <w:rsid w:val="0021666B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23">
    <w:name w:val="xl223"/>
    <w:basedOn w:val="a"/>
    <w:rsid w:val="0021666B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24">
    <w:name w:val="xl224"/>
    <w:basedOn w:val="a"/>
    <w:rsid w:val="002166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25">
    <w:name w:val="xl225"/>
    <w:basedOn w:val="a"/>
    <w:rsid w:val="0021666B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26">
    <w:name w:val="xl226"/>
    <w:basedOn w:val="a"/>
    <w:rsid w:val="002166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27">
    <w:name w:val="xl227"/>
    <w:basedOn w:val="a"/>
    <w:rsid w:val="002166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28">
    <w:name w:val="xl228"/>
    <w:basedOn w:val="a"/>
    <w:rsid w:val="002166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29">
    <w:name w:val="xl229"/>
    <w:basedOn w:val="a"/>
    <w:rsid w:val="0021666B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30">
    <w:name w:val="xl230"/>
    <w:basedOn w:val="a"/>
    <w:rsid w:val="002166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31">
    <w:name w:val="xl231"/>
    <w:basedOn w:val="a"/>
    <w:rsid w:val="002166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customStyle="1" w:styleId="xl232">
    <w:name w:val="xl232"/>
    <w:basedOn w:val="a"/>
    <w:rsid w:val="002166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233">
    <w:name w:val="xl233"/>
    <w:basedOn w:val="a"/>
    <w:rsid w:val="002166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234">
    <w:name w:val="xl234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b/>
      <w:bCs/>
      <w:lang w:eastAsia="ru-RU"/>
    </w:rPr>
  </w:style>
  <w:style w:type="paragraph" w:customStyle="1" w:styleId="xl235">
    <w:name w:val="xl235"/>
    <w:basedOn w:val="a"/>
    <w:rsid w:val="00216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lang w:eastAsia="ru-RU"/>
    </w:rPr>
  </w:style>
  <w:style w:type="paragraph" w:styleId="ab">
    <w:name w:val="Body Text"/>
    <w:basedOn w:val="a"/>
    <w:link w:val="ac"/>
    <w:uiPriority w:val="99"/>
    <w:rsid w:val="00DB5705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B5705"/>
    <w:rPr>
      <w:sz w:val="24"/>
      <w:szCs w:val="24"/>
    </w:rPr>
  </w:style>
  <w:style w:type="paragraph" w:customStyle="1" w:styleId="ConsPlusNormal">
    <w:name w:val="ConsPlusNormal"/>
    <w:rsid w:val="00DB5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TFNum23">
    <w:name w:val="RTF_Num 2 3"/>
    <w:rsid w:val="009E3035"/>
    <w:rPr>
      <w:rFonts w:cs="Times New Roman"/>
    </w:rPr>
  </w:style>
  <w:style w:type="paragraph" w:styleId="ad">
    <w:name w:val="header"/>
    <w:basedOn w:val="a"/>
    <w:link w:val="ae"/>
    <w:rsid w:val="00A56D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56DB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4AE2-A0BD-4B4A-B69E-46D0260E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Skonina</cp:lastModifiedBy>
  <cp:revision>5</cp:revision>
  <cp:lastPrinted>2020-01-10T08:02:00Z</cp:lastPrinted>
  <dcterms:created xsi:type="dcterms:W3CDTF">2021-02-08T03:51:00Z</dcterms:created>
  <dcterms:modified xsi:type="dcterms:W3CDTF">2022-01-13T03:23:00Z</dcterms:modified>
</cp:coreProperties>
</file>