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A11DC6" w:rsidRPr="00A11DC6" w:rsidRDefault="00E45125" w:rsidP="00A11DC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11DC6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A11DC6" w:rsidRPr="00A11DC6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F13E83" w:rsidRPr="00A11DC6" w:rsidRDefault="00A11DC6" w:rsidP="00A11DC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11DC6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25.11.2021г.</w:t>
      </w: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70F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270F06">
        <w:rPr>
          <w:rFonts w:ascii="Times New Roman" w:hAnsi="Times New Roman" w:cs="Times New Roman"/>
          <w:sz w:val="26"/>
          <w:szCs w:val="26"/>
        </w:rPr>
        <w:t xml:space="preserve"> Е </w:t>
      </w:r>
      <w:proofErr w:type="spellStart"/>
      <w:r w:rsidRPr="00270F06">
        <w:rPr>
          <w:rFonts w:ascii="Times New Roman" w:hAnsi="Times New Roman" w:cs="Times New Roman"/>
          <w:sz w:val="26"/>
          <w:szCs w:val="26"/>
        </w:rPr>
        <w:t>Ш</w:t>
      </w:r>
      <w:proofErr w:type="spellEnd"/>
      <w:r w:rsidRPr="00270F06">
        <w:rPr>
          <w:rFonts w:ascii="Times New Roman" w:hAnsi="Times New Roman" w:cs="Times New Roman"/>
          <w:sz w:val="26"/>
          <w:szCs w:val="26"/>
        </w:rPr>
        <w:t xml:space="preserve"> Е Н И Е</w:t>
      </w:r>
    </w:p>
    <w:p w:rsidR="004511D0" w:rsidRPr="00270F06" w:rsidRDefault="00A11DC6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р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п</w:t>
      </w:r>
      <w:proofErr w:type="spellEnd"/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. Усть-Абакан</w:t>
      </w:r>
    </w:p>
    <w:p w:rsidR="004511D0" w:rsidRPr="00270F06" w:rsidRDefault="00E1384E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26 ноября 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21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</w:t>
      </w:r>
      <w:r w:rsidR="00A11DC6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 53</w:t>
      </w: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81A9E" w:rsidRPr="00A11DC6" w:rsidRDefault="004511D0" w:rsidP="00981A9E">
      <w:pPr>
        <w:pStyle w:val="1"/>
        <w:ind w:left="0" w:right="-2"/>
        <w:jc w:val="center"/>
        <w:rPr>
          <w:rFonts w:eastAsia="Calibri"/>
          <w:i/>
          <w:szCs w:val="26"/>
        </w:rPr>
      </w:pPr>
      <w:r w:rsidRPr="00A11DC6">
        <w:rPr>
          <w:i/>
          <w:szCs w:val="26"/>
        </w:rPr>
        <w:t xml:space="preserve">Об утверждении </w:t>
      </w:r>
      <w:r w:rsidR="003B17EB" w:rsidRPr="00A11DC6">
        <w:rPr>
          <w:i/>
          <w:szCs w:val="26"/>
        </w:rPr>
        <w:t xml:space="preserve">Прогнозного плана (программы) </w:t>
      </w:r>
      <w:r w:rsidR="003B17EB" w:rsidRPr="00A11DC6">
        <w:rPr>
          <w:rFonts w:eastAsia="Calibri"/>
          <w:i/>
          <w:szCs w:val="26"/>
        </w:rPr>
        <w:t xml:space="preserve">приватизации </w:t>
      </w:r>
    </w:p>
    <w:p w:rsidR="00542CB8" w:rsidRPr="00A11DC6" w:rsidRDefault="00542CB8" w:rsidP="00981A9E">
      <w:pPr>
        <w:pStyle w:val="1"/>
        <w:ind w:left="0" w:right="-2"/>
        <w:jc w:val="center"/>
        <w:rPr>
          <w:rFonts w:eastAsia="Calibri"/>
          <w:i/>
          <w:szCs w:val="26"/>
        </w:rPr>
      </w:pPr>
      <w:r w:rsidRPr="00A11DC6">
        <w:rPr>
          <w:i/>
        </w:rPr>
        <w:t xml:space="preserve">муниципального имущества </w:t>
      </w:r>
      <w:r w:rsidR="003B17EB" w:rsidRPr="00A11DC6">
        <w:rPr>
          <w:rFonts w:eastAsia="Calibri"/>
          <w:i/>
          <w:szCs w:val="26"/>
        </w:rPr>
        <w:t xml:space="preserve">муниципального образования </w:t>
      </w:r>
    </w:p>
    <w:p w:rsidR="004511D0" w:rsidRPr="00A11DC6" w:rsidRDefault="003B17EB" w:rsidP="00981A9E">
      <w:pPr>
        <w:pStyle w:val="1"/>
        <w:ind w:left="0" w:right="-2"/>
        <w:jc w:val="center"/>
        <w:rPr>
          <w:i/>
          <w:szCs w:val="26"/>
        </w:rPr>
      </w:pPr>
      <w:r w:rsidRPr="00A11DC6">
        <w:rPr>
          <w:rFonts w:eastAsia="Calibri"/>
          <w:i/>
          <w:szCs w:val="26"/>
        </w:rPr>
        <w:t>Усть-Абаканский район</w:t>
      </w:r>
      <w:r w:rsidRPr="00A11DC6">
        <w:rPr>
          <w:i/>
        </w:rPr>
        <w:t xml:space="preserve"> на 202</w:t>
      </w:r>
      <w:r w:rsidR="001B055F" w:rsidRPr="00A11DC6">
        <w:rPr>
          <w:i/>
        </w:rPr>
        <w:t>2</w:t>
      </w:r>
      <w:r w:rsidRPr="00A11DC6">
        <w:rPr>
          <w:i/>
        </w:rPr>
        <w:t xml:space="preserve"> год</w:t>
      </w:r>
      <w:r w:rsidR="001B055F" w:rsidRPr="00A11DC6">
        <w:rPr>
          <w:i/>
          <w:szCs w:val="26"/>
        </w:rPr>
        <w:t>и плановый период 2023-2024 годов</w:t>
      </w:r>
    </w:p>
    <w:p w:rsidR="004511D0" w:rsidRPr="001B055F" w:rsidRDefault="004511D0" w:rsidP="00981A9E">
      <w:pPr>
        <w:ind w:right="-2"/>
        <w:rPr>
          <w:b/>
          <w:sz w:val="26"/>
          <w:szCs w:val="26"/>
        </w:rPr>
      </w:pPr>
    </w:p>
    <w:p w:rsidR="004511D0" w:rsidRPr="00F44579" w:rsidRDefault="00C02572" w:rsidP="00981A9E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В</w:t>
      </w:r>
      <w:r w:rsidRPr="00C02572">
        <w:rPr>
          <w:sz w:val="26"/>
          <w:szCs w:val="26"/>
        </w:rPr>
        <w:t xml:space="preserve"> цел</w:t>
      </w:r>
      <w:r>
        <w:rPr>
          <w:sz w:val="26"/>
          <w:szCs w:val="26"/>
        </w:rPr>
        <w:t>ях</w:t>
      </w:r>
      <w:r w:rsidRPr="00C02572">
        <w:rPr>
          <w:sz w:val="26"/>
          <w:szCs w:val="26"/>
        </w:rPr>
        <w:t xml:space="preserve"> реализации органами местного самоуправления Усть-Абаканского района полномочий, </w:t>
      </w:r>
      <w:r>
        <w:rPr>
          <w:sz w:val="26"/>
          <w:szCs w:val="26"/>
        </w:rPr>
        <w:t>руководствуясь</w:t>
      </w:r>
      <w:r w:rsidR="00FC6990" w:rsidRPr="00FC6990">
        <w:rPr>
          <w:sz w:val="26"/>
          <w:szCs w:val="26"/>
        </w:rPr>
        <w:t xml:space="preserve"> стать</w:t>
      </w:r>
      <w:r w:rsidR="00637544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217</w:t>
      </w:r>
      <w:r w:rsidR="00FC6990" w:rsidRPr="00C42B24">
        <w:rPr>
          <w:sz w:val="26"/>
          <w:szCs w:val="26"/>
        </w:rPr>
        <w:t>Гражданского кодекса Российской Федерации, стать</w:t>
      </w:r>
      <w:r w:rsidR="00F44579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8</w:t>
      </w:r>
      <w:r w:rsidR="00FC6990" w:rsidRPr="00C42B24">
        <w:rPr>
          <w:sz w:val="26"/>
          <w:szCs w:val="26"/>
        </w:rPr>
        <w:t xml:space="preserve"> Федерального </w:t>
      </w:r>
      <w:r w:rsidR="00A53670">
        <w:rPr>
          <w:sz w:val="26"/>
          <w:szCs w:val="26"/>
        </w:rPr>
        <w:t>з</w:t>
      </w:r>
      <w:r w:rsidR="00FC6990" w:rsidRPr="00C42B24">
        <w:rPr>
          <w:sz w:val="26"/>
          <w:szCs w:val="26"/>
        </w:rPr>
        <w:t>акона от 21.12.2001 № 178-ФЗ «О приватизации государственного и муниципального имущества»</w:t>
      </w:r>
      <w:r w:rsidR="00935281" w:rsidRPr="00C42B24">
        <w:rPr>
          <w:rFonts w:eastAsia="Calibri"/>
          <w:sz w:val="26"/>
          <w:szCs w:val="26"/>
        </w:rPr>
        <w:t xml:space="preserve">, </w:t>
      </w:r>
      <w:r w:rsidR="00C42B24" w:rsidRPr="00C42B24">
        <w:rPr>
          <w:sz w:val="26"/>
          <w:szCs w:val="26"/>
        </w:rPr>
        <w:t>постановлением Правительства Российской Федерации от 26.12.2005 № 80</w:t>
      </w:r>
      <w:r w:rsidR="00A53670">
        <w:rPr>
          <w:sz w:val="26"/>
          <w:szCs w:val="26"/>
        </w:rPr>
        <w:t>6</w:t>
      </w:r>
      <w:r w:rsidR="00C42B24" w:rsidRPr="00C42B24">
        <w:rPr>
          <w:sz w:val="26"/>
          <w:szCs w:val="26"/>
        </w:rPr>
        <w:t xml:space="preserve"> «Об утверждении пр</w:t>
      </w:r>
      <w:r w:rsidR="00CD37D2">
        <w:rPr>
          <w:sz w:val="26"/>
          <w:szCs w:val="26"/>
        </w:rPr>
        <w:t>а</w:t>
      </w:r>
      <w:r w:rsidR="00C42B24" w:rsidRPr="00C42B24">
        <w:rPr>
          <w:sz w:val="26"/>
          <w:szCs w:val="26"/>
        </w:rPr>
        <w:t xml:space="preserve">вил разработки прогнозных планов (программ) приватизации </w:t>
      </w:r>
      <w:r w:rsidR="00C42B24" w:rsidRPr="00542CB8">
        <w:rPr>
          <w:sz w:val="26"/>
          <w:szCs w:val="26"/>
        </w:rPr>
        <w:t>государственного и муниципального имущества и внесении изменений в правила подготовки и принятия решений об условиях приватизации федерального</w:t>
      </w:r>
      <w:proofErr w:type="gramEnd"/>
      <w:r w:rsidR="00C42B24" w:rsidRPr="00542CB8">
        <w:rPr>
          <w:sz w:val="26"/>
          <w:szCs w:val="26"/>
        </w:rPr>
        <w:t xml:space="preserve"> имущества», </w:t>
      </w:r>
      <w:r w:rsidR="004511D0" w:rsidRPr="00542CB8">
        <w:rPr>
          <w:rFonts w:eastAsia="Calibri"/>
          <w:sz w:val="26"/>
          <w:szCs w:val="26"/>
        </w:rPr>
        <w:t>ст</w:t>
      </w:r>
      <w:r w:rsidR="00935281" w:rsidRPr="00542CB8">
        <w:rPr>
          <w:rFonts w:eastAsia="Calibri"/>
          <w:sz w:val="26"/>
          <w:szCs w:val="26"/>
        </w:rPr>
        <w:t>ать</w:t>
      </w:r>
      <w:r w:rsidR="00C42B24" w:rsidRPr="00542CB8">
        <w:rPr>
          <w:rFonts w:eastAsia="Calibri"/>
          <w:sz w:val="26"/>
          <w:szCs w:val="26"/>
        </w:rPr>
        <w:t>ями</w:t>
      </w:r>
      <w:r w:rsidR="004511D0" w:rsidRPr="00542CB8">
        <w:rPr>
          <w:rFonts w:eastAsia="Calibri"/>
          <w:sz w:val="26"/>
          <w:szCs w:val="26"/>
        </w:rPr>
        <w:t>23</w:t>
      </w:r>
      <w:r w:rsidR="00C42B24" w:rsidRPr="00542CB8">
        <w:rPr>
          <w:rFonts w:eastAsia="Calibri"/>
          <w:sz w:val="26"/>
          <w:szCs w:val="26"/>
        </w:rPr>
        <w:t xml:space="preserve">, </w:t>
      </w:r>
      <w:r w:rsidR="00E15653" w:rsidRPr="00542CB8">
        <w:rPr>
          <w:rFonts w:eastAsia="Calibri"/>
          <w:sz w:val="26"/>
          <w:szCs w:val="26"/>
        </w:rPr>
        <w:t>33</w:t>
      </w:r>
      <w:r w:rsidR="004511D0" w:rsidRPr="00542CB8">
        <w:rPr>
          <w:rFonts w:eastAsia="Calibri"/>
          <w:sz w:val="26"/>
          <w:szCs w:val="26"/>
        </w:rPr>
        <w:t xml:space="preserve"> Устава муниципального образования Усть-Абаканский район, </w:t>
      </w:r>
      <w:r w:rsidR="00F44579">
        <w:rPr>
          <w:rFonts w:eastAsia="Calibri"/>
          <w:sz w:val="26"/>
          <w:szCs w:val="26"/>
        </w:rPr>
        <w:t xml:space="preserve">пунктом </w:t>
      </w:r>
      <w:r w:rsidR="001B055F">
        <w:rPr>
          <w:rFonts w:eastAsia="Calibri"/>
          <w:sz w:val="26"/>
          <w:szCs w:val="26"/>
        </w:rPr>
        <w:t>3</w:t>
      </w:r>
      <w:r w:rsidR="00F44579">
        <w:rPr>
          <w:rFonts w:eastAsiaTheme="minorHAnsi"/>
          <w:sz w:val="26"/>
          <w:szCs w:val="26"/>
          <w:lang w:eastAsia="en-US"/>
        </w:rPr>
        <w:t xml:space="preserve">Положения </w:t>
      </w:r>
      <w:r>
        <w:rPr>
          <w:rFonts w:eastAsiaTheme="minorHAnsi"/>
          <w:sz w:val="26"/>
          <w:szCs w:val="26"/>
          <w:lang w:eastAsia="en-US"/>
        </w:rPr>
        <w:t xml:space="preserve">о </w:t>
      </w:r>
      <w:r w:rsidR="00F44579">
        <w:rPr>
          <w:rFonts w:eastAsiaTheme="minorHAnsi"/>
          <w:sz w:val="26"/>
          <w:szCs w:val="26"/>
          <w:lang w:eastAsia="en-US"/>
        </w:rPr>
        <w:t xml:space="preserve">порядке приватизации муниципального имущества муниципального образования Усть-Абаканский район, утвержденного решением Совета депутатов Усть-Абаканского района от </w:t>
      </w:r>
      <w:r w:rsidR="001B055F">
        <w:rPr>
          <w:rFonts w:eastAsiaTheme="minorHAnsi"/>
          <w:sz w:val="26"/>
          <w:szCs w:val="26"/>
          <w:lang w:eastAsia="en-US"/>
        </w:rPr>
        <w:t>26.04.2021</w:t>
      </w:r>
      <w:r w:rsidR="00F44579">
        <w:rPr>
          <w:rFonts w:eastAsiaTheme="minorHAnsi"/>
          <w:sz w:val="26"/>
          <w:szCs w:val="26"/>
          <w:lang w:eastAsia="en-US"/>
        </w:rPr>
        <w:t xml:space="preserve"> № 1</w:t>
      </w:r>
      <w:r w:rsidR="001B055F">
        <w:rPr>
          <w:rFonts w:eastAsiaTheme="minorHAnsi"/>
          <w:sz w:val="26"/>
          <w:szCs w:val="26"/>
          <w:lang w:eastAsia="en-US"/>
        </w:rPr>
        <w:t xml:space="preserve">6 </w:t>
      </w:r>
    </w:p>
    <w:p w:rsidR="004511D0" w:rsidRPr="00CD37D2" w:rsidRDefault="004511D0" w:rsidP="00981A9E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7D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44579" w:rsidRDefault="004511D0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Утвердить </w:t>
      </w:r>
      <w:r w:rsidR="003B17EB">
        <w:rPr>
          <w:sz w:val="26"/>
          <w:szCs w:val="26"/>
        </w:rPr>
        <w:t>Прогнозн</w:t>
      </w:r>
      <w:r w:rsidR="008B0145">
        <w:rPr>
          <w:sz w:val="26"/>
          <w:szCs w:val="26"/>
        </w:rPr>
        <w:t>ый</w:t>
      </w:r>
      <w:r w:rsidR="003B17EB">
        <w:rPr>
          <w:sz w:val="26"/>
          <w:szCs w:val="26"/>
        </w:rPr>
        <w:t xml:space="preserve"> план (программ</w:t>
      </w:r>
      <w:r w:rsidR="00F751D0">
        <w:rPr>
          <w:sz w:val="26"/>
          <w:szCs w:val="26"/>
        </w:rPr>
        <w:t>у</w:t>
      </w:r>
      <w:r w:rsidR="003B17EB">
        <w:rPr>
          <w:sz w:val="26"/>
          <w:szCs w:val="26"/>
        </w:rPr>
        <w:t xml:space="preserve">) </w:t>
      </w:r>
      <w:r w:rsidR="003B17EB">
        <w:rPr>
          <w:rFonts w:eastAsia="Calibri"/>
          <w:sz w:val="26"/>
          <w:szCs w:val="26"/>
        </w:rPr>
        <w:t xml:space="preserve">приватизации </w:t>
      </w:r>
      <w:r w:rsidR="00542CB8">
        <w:rPr>
          <w:sz w:val="26"/>
        </w:rPr>
        <w:t xml:space="preserve">муниципального имущества </w:t>
      </w:r>
      <w:r w:rsidR="003B17EB" w:rsidRPr="00553BEE">
        <w:rPr>
          <w:rFonts w:eastAsia="Calibri"/>
          <w:sz w:val="26"/>
          <w:szCs w:val="26"/>
        </w:rPr>
        <w:t>муниципального образования Усть-Абаканский район</w:t>
      </w:r>
      <w:r w:rsidR="003B17EB">
        <w:rPr>
          <w:sz w:val="26"/>
        </w:rPr>
        <w:t xml:space="preserve"> на 202</w:t>
      </w:r>
      <w:r w:rsidR="00BF5053">
        <w:rPr>
          <w:sz w:val="26"/>
        </w:rPr>
        <w:t>2</w:t>
      </w:r>
      <w:r w:rsidR="003B17EB">
        <w:rPr>
          <w:sz w:val="26"/>
        </w:rPr>
        <w:t xml:space="preserve"> год</w:t>
      </w:r>
      <w:r w:rsidR="00BF5053" w:rsidRPr="00BF5053">
        <w:rPr>
          <w:sz w:val="26"/>
          <w:szCs w:val="26"/>
        </w:rPr>
        <w:t>и плановый период 2023-2024 годов</w:t>
      </w:r>
      <w:r w:rsidR="002D013F">
        <w:rPr>
          <w:sz w:val="26"/>
          <w:szCs w:val="26"/>
        </w:rPr>
        <w:t>,</w:t>
      </w:r>
      <w:r w:rsidR="00BF5053">
        <w:rPr>
          <w:sz w:val="26"/>
          <w:szCs w:val="26"/>
        </w:rPr>
        <w:t xml:space="preserve"> согласно приложению</w:t>
      </w:r>
      <w:r w:rsidRPr="00553BEE">
        <w:rPr>
          <w:rFonts w:eastAsia="Calibri"/>
          <w:sz w:val="26"/>
          <w:szCs w:val="26"/>
        </w:rPr>
        <w:t>.</w:t>
      </w:r>
    </w:p>
    <w:p w:rsidR="00F44579" w:rsidRDefault="00F44579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C02572">
        <w:rPr>
          <w:rFonts w:eastAsia="Calibri"/>
          <w:sz w:val="26"/>
          <w:szCs w:val="26"/>
        </w:rPr>
        <w:t>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 w:rsidR="00C02572">
        <w:rPr>
          <w:rFonts w:eastAsia="Calibri"/>
          <w:sz w:val="26"/>
          <w:szCs w:val="26"/>
        </w:rPr>
        <w:t>после его официального опубликования в газете «</w:t>
      </w:r>
      <w:proofErr w:type="spellStart"/>
      <w:r w:rsidR="00C02572">
        <w:rPr>
          <w:rFonts w:eastAsia="Calibri"/>
          <w:sz w:val="26"/>
          <w:szCs w:val="26"/>
        </w:rPr>
        <w:t>Усть-Абаканские</w:t>
      </w:r>
      <w:proofErr w:type="spellEnd"/>
      <w:r w:rsidR="00C02572">
        <w:rPr>
          <w:rFonts w:eastAsia="Calibri"/>
          <w:sz w:val="26"/>
          <w:szCs w:val="26"/>
        </w:rPr>
        <w:t xml:space="preserve"> известия официальные»</w:t>
      </w:r>
      <w:r>
        <w:rPr>
          <w:rFonts w:eastAsia="Calibri"/>
          <w:sz w:val="26"/>
          <w:szCs w:val="26"/>
        </w:rPr>
        <w:t>.</w:t>
      </w:r>
    </w:p>
    <w:p w:rsidR="00A11DC6" w:rsidRPr="00A61443" w:rsidRDefault="00A11DC6" w:rsidP="00A11DC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61443">
        <w:rPr>
          <w:sz w:val="26"/>
          <w:szCs w:val="26"/>
        </w:rPr>
        <w:t>. Направить данное Решение</w:t>
      </w:r>
      <w:r w:rsidR="00664BBF">
        <w:rPr>
          <w:sz w:val="26"/>
          <w:szCs w:val="26"/>
        </w:rPr>
        <w:t xml:space="preserve"> и</w:t>
      </w:r>
      <w:r>
        <w:rPr>
          <w:sz w:val="26"/>
          <w:szCs w:val="26"/>
        </w:rPr>
        <w:t>.о. Главы</w:t>
      </w:r>
      <w:r w:rsidRPr="00A61443">
        <w:rPr>
          <w:sz w:val="26"/>
          <w:szCs w:val="26"/>
        </w:rPr>
        <w:t xml:space="preserve"> Усть-Абаканского района Республики Хакасия </w:t>
      </w:r>
      <w:r>
        <w:rPr>
          <w:sz w:val="26"/>
          <w:szCs w:val="26"/>
        </w:rPr>
        <w:t>И.В. Белоусу</w:t>
      </w:r>
      <w:r w:rsidRPr="00A61443">
        <w:rPr>
          <w:sz w:val="26"/>
          <w:szCs w:val="26"/>
        </w:rPr>
        <w:t xml:space="preserve"> для подписания и обнародования в газете «Усть-Абаканский известия официальные».</w:t>
      </w:r>
    </w:p>
    <w:p w:rsidR="00A11DC6" w:rsidRPr="00F44579" w:rsidRDefault="00A11DC6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</w:p>
    <w:p w:rsidR="004511D0" w:rsidRPr="00553BEE" w:rsidRDefault="00892A61" w:rsidP="00981A9E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4511D0" w:rsidRPr="00553BEE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1DC6" w:rsidRPr="00823578" w:rsidRDefault="00A11DC6" w:rsidP="00A11DC6">
      <w:pPr>
        <w:pStyle w:val="a3"/>
        <w:ind w:left="0" w:right="-1"/>
        <w:jc w:val="both"/>
        <w:rPr>
          <w:sz w:val="25"/>
          <w:szCs w:val="25"/>
        </w:rPr>
      </w:pPr>
      <w:r w:rsidRPr="00823578">
        <w:rPr>
          <w:sz w:val="25"/>
          <w:szCs w:val="25"/>
        </w:rPr>
        <w:t>Председатель Совета депутатов</w:t>
      </w:r>
      <w:r w:rsidRPr="00823578">
        <w:rPr>
          <w:sz w:val="25"/>
          <w:szCs w:val="25"/>
        </w:rPr>
        <w:tab/>
      </w:r>
      <w:r w:rsidRPr="00823578">
        <w:rPr>
          <w:sz w:val="25"/>
          <w:szCs w:val="25"/>
        </w:rPr>
        <w:tab/>
      </w:r>
      <w:r w:rsidRPr="00823578">
        <w:rPr>
          <w:sz w:val="25"/>
          <w:szCs w:val="25"/>
        </w:rPr>
        <w:tab/>
      </w:r>
      <w:r>
        <w:rPr>
          <w:sz w:val="25"/>
          <w:szCs w:val="25"/>
        </w:rPr>
        <w:t xml:space="preserve">И.о. </w:t>
      </w:r>
      <w:r w:rsidRPr="00823578">
        <w:rPr>
          <w:sz w:val="25"/>
          <w:szCs w:val="25"/>
        </w:rPr>
        <w:t>Глав</w:t>
      </w:r>
      <w:r>
        <w:rPr>
          <w:sz w:val="25"/>
          <w:szCs w:val="25"/>
        </w:rPr>
        <w:t>ы</w:t>
      </w:r>
    </w:p>
    <w:p w:rsidR="00A11DC6" w:rsidRPr="00823578" w:rsidRDefault="00A11DC6" w:rsidP="00A11DC6">
      <w:pPr>
        <w:ind w:right="-1"/>
        <w:rPr>
          <w:sz w:val="25"/>
          <w:szCs w:val="25"/>
        </w:rPr>
      </w:pPr>
      <w:r w:rsidRPr="00823578">
        <w:rPr>
          <w:sz w:val="25"/>
          <w:szCs w:val="25"/>
        </w:rPr>
        <w:t xml:space="preserve">Усть-Абаканского района               </w:t>
      </w:r>
      <w:r w:rsidRPr="00823578"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823578">
        <w:rPr>
          <w:sz w:val="25"/>
          <w:szCs w:val="25"/>
        </w:rPr>
        <w:t>Усть-Абаканского района</w:t>
      </w:r>
    </w:p>
    <w:p w:rsidR="00A11DC6" w:rsidRPr="00823578" w:rsidRDefault="00A11DC6" w:rsidP="00A11DC6">
      <w:pPr>
        <w:pStyle w:val="a3"/>
        <w:ind w:left="426" w:right="-1"/>
        <w:jc w:val="both"/>
        <w:rPr>
          <w:sz w:val="25"/>
          <w:szCs w:val="25"/>
        </w:rPr>
      </w:pPr>
    </w:p>
    <w:p w:rsidR="00A11DC6" w:rsidRPr="00823578" w:rsidRDefault="00A11DC6" w:rsidP="00A11DC6">
      <w:pPr>
        <w:ind w:right="-1"/>
        <w:jc w:val="both"/>
        <w:rPr>
          <w:sz w:val="25"/>
          <w:szCs w:val="25"/>
        </w:rPr>
      </w:pPr>
      <w:proofErr w:type="spellStart"/>
      <w:r w:rsidRPr="00823578">
        <w:rPr>
          <w:sz w:val="25"/>
          <w:szCs w:val="25"/>
        </w:rPr>
        <w:t>___________В.М</w:t>
      </w:r>
      <w:proofErr w:type="spellEnd"/>
      <w:r w:rsidRPr="00823578">
        <w:rPr>
          <w:sz w:val="25"/>
          <w:szCs w:val="25"/>
        </w:rPr>
        <w:t>. Владимиров</w:t>
      </w:r>
      <w:r w:rsidRPr="00823578">
        <w:rPr>
          <w:sz w:val="25"/>
          <w:szCs w:val="25"/>
        </w:rPr>
        <w:tab/>
      </w:r>
      <w:r w:rsidRPr="00823578">
        <w:rPr>
          <w:sz w:val="25"/>
          <w:szCs w:val="25"/>
        </w:rPr>
        <w:tab/>
      </w:r>
      <w:r w:rsidRPr="00823578">
        <w:rPr>
          <w:sz w:val="25"/>
          <w:szCs w:val="25"/>
        </w:rPr>
        <w:tab/>
        <w:t xml:space="preserve">___________ </w:t>
      </w:r>
      <w:r>
        <w:rPr>
          <w:sz w:val="25"/>
          <w:szCs w:val="25"/>
        </w:rPr>
        <w:t>И.В. Белоус</w:t>
      </w:r>
    </w:p>
    <w:p w:rsidR="004511D0" w:rsidRPr="00F8431B" w:rsidRDefault="004511D0" w:rsidP="00981A9E">
      <w:pPr>
        <w:pStyle w:val="a3"/>
        <w:ind w:left="0" w:right="-2"/>
        <w:rPr>
          <w:sz w:val="26"/>
          <w:szCs w:val="26"/>
        </w:rPr>
      </w:pPr>
      <w:r w:rsidRPr="00F8431B">
        <w:rPr>
          <w:sz w:val="26"/>
          <w:szCs w:val="26"/>
        </w:rPr>
        <w:tab/>
      </w:r>
      <w:r w:rsidRPr="00F8431B">
        <w:rPr>
          <w:sz w:val="26"/>
          <w:szCs w:val="26"/>
        </w:rPr>
        <w:tab/>
      </w:r>
    </w:p>
    <w:p w:rsidR="004511D0" w:rsidRPr="00553BEE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3530D8" w:rsidRDefault="003530D8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3530D8" w:rsidRPr="00553BEE" w:rsidRDefault="003530D8" w:rsidP="004511D0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F8431B" w:rsidRDefault="00C02572" w:rsidP="004D5A16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511D0" w:rsidRPr="009847DD" w:rsidRDefault="00F02884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4511D0" w:rsidRPr="009847DD" w:rsidRDefault="004D5A16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решением</w:t>
      </w:r>
      <w:r w:rsidR="004511D0" w:rsidRPr="009847DD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:rsidR="004511D0" w:rsidRPr="009847DD" w:rsidRDefault="004511D0" w:rsidP="00734ABB">
      <w:pPr>
        <w:pStyle w:val="ConsPlusNormal"/>
        <w:widowControl/>
        <w:tabs>
          <w:tab w:val="left" w:pos="6804"/>
          <w:tab w:val="left" w:pos="6946"/>
          <w:tab w:val="left" w:pos="7088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511D0" w:rsidRPr="009847DD" w:rsidRDefault="004511D0" w:rsidP="00734ABB">
      <w:pPr>
        <w:pStyle w:val="ConsPlusNormal"/>
        <w:widowControl/>
        <w:tabs>
          <w:tab w:val="left" w:pos="6663"/>
          <w:tab w:val="left" w:pos="6946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 xml:space="preserve">от </w:t>
      </w:r>
      <w:r w:rsidR="00E1384E">
        <w:rPr>
          <w:rFonts w:ascii="Times New Roman" w:hAnsi="Times New Roman" w:cs="Times New Roman"/>
          <w:sz w:val="26"/>
          <w:szCs w:val="26"/>
        </w:rPr>
        <w:t>26 ноября 2021г. №  53</w:t>
      </w:r>
    </w:p>
    <w:p w:rsidR="004511D0" w:rsidRPr="009847DD" w:rsidRDefault="004511D0" w:rsidP="00734ABB">
      <w:pPr>
        <w:pStyle w:val="ConsPlusNormal"/>
        <w:widowControl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146AC6" w:rsidRPr="009847DD" w:rsidRDefault="00146AC6" w:rsidP="00734A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CB8" w:rsidRPr="009847DD" w:rsidRDefault="003B17EB" w:rsidP="00734ABB">
      <w:pPr>
        <w:pStyle w:val="1"/>
        <w:ind w:left="0"/>
        <w:jc w:val="center"/>
        <w:rPr>
          <w:szCs w:val="26"/>
        </w:rPr>
      </w:pPr>
      <w:r w:rsidRPr="009847DD">
        <w:rPr>
          <w:szCs w:val="26"/>
        </w:rPr>
        <w:t xml:space="preserve">Прогнозный план (программа) </w:t>
      </w:r>
      <w:r w:rsidRPr="009847DD">
        <w:rPr>
          <w:rFonts w:eastAsia="Calibri"/>
          <w:szCs w:val="26"/>
        </w:rPr>
        <w:t xml:space="preserve">приватизации </w:t>
      </w:r>
      <w:proofErr w:type="gramStart"/>
      <w:r w:rsidR="00542CB8" w:rsidRPr="009847DD">
        <w:rPr>
          <w:szCs w:val="26"/>
        </w:rPr>
        <w:t>муниципального</w:t>
      </w:r>
      <w:proofErr w:type="gramEnd"/>
      <w:r w:rsidR="00542CB8" w:rsidRPr="009847DD">
        <w:rPr>
          <w:szCs w:val="26"/>
        </w:rPr>
        <w:t xml:space="preserve"> </w:t>
      </w:r>
    </w:p>
    <w:p w:rsidR="00542CB8" w:rsidRPr="009847DD" w:rsidRDefault="00542CB8" w:rsidP="00734ABB">
      <w:pPr>
        <w:pStyle w:val="1"/>
        <w:ind w:left="0"/>
        <w:jc w:val="center"/>
        <w:rPr>
          <w:szCs w:val="26"/>
        </w:rPr>
      </w:pPr>
      <w:r w:rsidRPr="009847DD">
        <w:rPr>
          <w:szCs w:val="26"/>
        </w:rPr>
        <w:t xml:space="preserve">имущества </w:t>
      </w:r>
      <w:r w:rsidR="003B17EB" w:rsidRPr="009847DD">
        <w:rPr>
          <w:rFonts w:eastAsia="Calibri"/>
          <w:szCs w:val="26"/>
        </w:rPr>
        <w:t>муниципального образования Усть-Абаканский район</w:t>
      </w:r>
    </w:p>
    <w:p w:rsidR="004D5A16" w:rsidRDefault="00BF5053" w:rsidP="00734ABB">
      <w:pPr>
        <w:pStyle w:val="1"/>
        <w:ind w:left="0"/>
        <w:jc w:val="center"/>
        <w:rPr>
          <w:szCs w:val="26"/>
        </w:rPr>
      </w:pPr>
      <w:bookmarkStart w:id="0" w:name="sub_1001"/>
      <w:r>
        <w:t>на 2022 год</w:t>
      </w:r>
      <w:r w:rsidRPr="001B055F">
        <w:rPr>
          <w:szCs w:val="26"/>
        </w:rPr>
        <w:t>и плановый период 2023-2024 годов</w:t>
      </w:r>
    </w:p>
    <w:p w:rsidR="00BF5053" w:rsidRPr="00BF5053" w:rsidRDefault="00BF5053" w:rsidP="00734ABB"/>
    <w:p w:rsidR="00F8431B" w:rsidRPr="009847DD" w:rsidRDefault="00F8431B" w:rsidP="00734ABB">
      <w:pPr>
        <w:pStyle w:val="formattext"/>
        <w:spacing w:before="0" w:beforeAutospacing="0" w:after="0" w:afterAutospacing="0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>1. Общие положения</w:t>
      </w:r>
    </w:p>
    <w:bookmarkEnd w:id="0"/>
    <w:p w:rsidR="00F8431B" w:rsidRPr="009847DD" w:rsidRDefault="00F8431B" w:rsidP="00734AB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8431B" w:rsidRPr="009847DD" w:rsidRDefault="004D5A16" w:rsidP="00734AB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9847DD">
        <w:rPr>
          <w:sz w:val="26"/>
          <w:szCs w:val="26"/>
        </w:rPr>
        <w:t xml:space="preserve">Основными задачами приватизации муниципального имущества являются оптимизация структуры муниципальной собственности в соответствии с </w:t>
      </w:r>
      <w:hyperlink r:id="rId6" w:anchor="7D20K3" w:history="1">
        <w:r w:rsidRPr="009847DD">
          <w:rPr>
            <w:rStyle w:val="a6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0</w:t>
        </w:r>
        <w:r w:rsidRPr="009847DD">
          <w:rPr>
            <w:rStyle w:val="a6"/>
            <w:color w:val="auto"/>
            <w:sz w:val="26"/>
            <w:szCs w:val="26"/>
            <w:u w:val="none"/>
          </w:rPr>
          <w:t>6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.10.</w:t>
        </w:r>
        <w:r w:rsidRPr="009847DD">
          <w:rPr>
            <w:rStyle w:val="a6"/>
            <w:color w:val="auto"/>
            <w:sz w:val="26"/>
            <w:szCs w:val="26"/>
            <w:u w:val="none"/>
          </w:rPr>
          <w:t xml:space="preserve">2003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№ 131-ФЗ «</w:t>
        </w:r>
        <w:r w:rsidRPr="009847DD">
          <w:rPr>
            <w:rStyle w:val="a6"/>
            <w:color w:val="auto"/>
            <w:sz w:val="26"/>
            <w:szCs w:val="26"/>
            <w:u w:val="none"/>
          </w:rPr>
          <w:t>Об общих принципах организации местного самоуправления в Российской Федерации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»</w:t>
        </w:r>
      </w:hyperlink>
      <w:r w:rsidRPr="009847DD">
        <w:rPr>
          <w:sz w:val="26"/>
          <w:szCs w:val="26"/>
        </w:rPr>
        <w:t xml:space="preserve"> и формирование доходов бюджета </w:t>
      </w:r>
      <w:r w:rsidR="00F8431B" w:rsidRPr="009847DD">
        <w:rPr>
          <w:sz w:val="26"/>
          <w:szCs w:val="26"/>
        </w:rPr>
        <w:t>Усть-Абаканского района.</w:t>
      </w:r>
      <w:proofErr w:type="gramEnd"/>
    </w:p>
    <w:p w:rsidR="0081450C" w:rsidRDefault="004D5A16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  <w:r w:rsidRPr="009847DD">
        <w:rPr>
          <w:sz w:val="26"/>
          <w:szCs w:val="26"/>
        </w:rPr>
        <w:t xml:space="preserve">В результате реализации Прогнозного плана (программы) приватизации муниципального имущества </w:t>
      </w:r>
      <w:r w:rsidR="00F8431B" w:rsidRPr="009847DD">
        <w:rPr>
          <w:sz w:val="26"/>
          <w:szCs w:val="26"/>
        </w:rPr>
        <w:t xml:space="preserve">муниципального образования Усть-Абаканский </w:t>
      </w:r>
      <w:proofErr w:type="spellStart"/>
      <w:r w:rsidR="00F8431B" w:rsidRPr="009847DD">
        <w:rPr>
          <w:sz w:val="26"/>
          <w:szCs w:val="26"/>
        </w:rPr>
        <w:t>район</w:t>
      </w:r>
      <w:r w:rsidR="00AC6F3B" w:rsidRPr="005A19FC">
        <w:rPr>
          <w:sz w:val="26"/>
          <w:szCs w:val="26"/>
        </w:rPr>
        <w:t>в</w:t>
      </w:r>
      <w:proofErr w:type="spellEnd"/>
      <w:r w:rsidR="00AC6F3B" w:rsidRPr="005A19FC">
        <w:rPr>
          <w:sz w:val="26"/>
          <w:szCs w:val="26"/>
        </w:rPr>
        <w:t xml:space="preserve"> доход местного бюджета Усть-Абаканского района планируется получить </w:t>
      </w:r>
      <w:r w:rsidR="00E13921">
        <w:rPr>
          <w:sz w:val="26"/>
          <w:szCs w:val="26"/>
        </w:rPr>
        <w:t xml:space="preserve">в 2022 году - </w:t>
      </w:r>
      <w:r w:rsidR="000C2A36" w:rsidRPr="001D76B2">
        <w:rPr>
          <w:sz w:val="26"/>
          <w:szCs w:val="26"/>
        </w:rPr>
        <w:t>1 160 714,00</w:t>
      </w:r>
      <w:r w:rsidR="00AC6F3B" w:rsidRPr="005A19FC">
        <w:rPr>
          <w:sz w:val="26"/>
          <w:szCs w:val="26"/>
        </w:rPr>
        <w:t>рублей</w:t>
      </w:r>
      <w:r w:rsidR="00E13921">
        <w:rPr>
          <w:sz w:val="26"/>
          <w:szCs w:val="26"/>
        </w:rPr>
        <w:t>, в 2023 году – 1 086 372,00</w:t>
      </w:r>
      <w:r w:rsidR="00A7698C">
        <w:rPr>
          <w:sz w:val="26"/>
          <w:szCs w:val="26"/>
        </w:rPr>
        <w:t xml:space="preserve"> рублей, в 2024 году – 1</w:t>
      </w:r>
      <w:r w:rsidR="003D20BA">
        <w:rPr>
          <w:sz w:val="26"/>
          <w:szCs w:val="26"/>
        </w:rPr>
        <w:t> </w:t>
      </w:r>
      <w:r w:rsidR="00261347">
        <w:rPr>
          <w:sz w:val="26"/>
          <w:szCs w:val="26"/>
        </w:rPr>
        <w:t>094</w:t>
      </w:r>
      <w:r w:rsidR="003D20BA">
        <w:rPr>
          <w:sz w:val="26"/>
          <w:szCs w:val="26"/>
        </w:rPr>
        <w:t> 800,00</w:t>
      </w:r>
      <w:bookmarkStart w:id="1" w:name="_GoBack"/>
      <w:bookmarkEnd w:id="1"/>
      <w:r w:rsidR="00A7698C">
        <w:rPr>
          <w:sz w:val="26"/>
          <w:szCs w:val="26"/>
        </w:rPr>
        <w:t xml:space="preserve"> рублей</w:t>
      </w:r>
      <w:r w:rsidR="00AC6F3B" w:rsidRPr="005A19FC">
        <w:rPr>
          <w:sz w:val="26"/>
          <w:szCs w:val="26"/>
        </w:rPr>
        <w:t xml:space="preserve">. </w:t>
      </w:r>
      <w:proofErr w:type="gramStart"/>
      <w:r w:rsidR="00AC6F3B" w:rsidRPr="005A19FC">
        <w:rPr>
          <w:sz w:val="26"/>
          <w:szCs w:val="26"/>
        </w:rPr>
        <w:t xml:space="preserve">Планируемый доход рассчитан </w:t>
      </w:r>
      <w:r w:rsidR="00AC6F3B">
        <w:rPr>
          <w:sz w:val="26"/>
          <w:szCs w:val="26"/>
        </w:rPr>
        <w:t>в соответствии с</w:t>
      </w:r>
      <w:r w:rsidR="00AC6F3B" w:rsidRPr="005A19FC">
        <w:rPr>
          <w:sz w:val="26"/>
          <w:szCs w:val="26"/>
        </w:rPr>
        <w:t xml:space="preserve"> приказ</w:t>
      </w:r>
      <w:r w:rsidR="00AC6F3B">
        <w:rPr>
          <w:sz w:val="26"/>
          <w:szCs w:val="26"/>
        </w:rPr>
        <w:t>ом</w:t>
      </w:r>
      <w:r w:rsidR="00AC6F3B" w:rsidRPr="005A19FC">
        <w:rPr>
          <w:sz w:val="26"/>
          <w:szCs w:val="26"/>
        </w:rPr>
        <w:t xml:space="preserve"> Управления имущественных отношений администрации Усть-Абаканского района от 28.08.2019 № 9</w:t>
      </w:r>
      <w:r w:rsidR="00AC6F3B">
        <w:rPr>
          <w:sz w:val="26"/>
          <w:szCs w:val="26"/>
        </w:rPr>
        <w:t>6</w:t>
      </w:r>
      <w:r w:rsidR="00AC6F3B" w:rsidRPr="005A19FC">
        <w:rPr>
          <w:sz w:val="26"/>
          <w:szCs w:val="26"/>
        </w:rPr>
        <w:t xml:space="preserve"> «О</w:t>
      </w:r>
      <w:r w:rsidR="00AC6F3B">
        <w:rPr>
          <w:sz w:val="26"/>
          <w:szCs w:val="26"/>
        </w:rPr>
        <w:t>б утверждении</w:t>
      </w:r>
      <w:r w:rsidR="00AC6F3B" w:rsidRPr="005A19FC">
        <w:rPr>
          <w:sz w:val="26"/>
          <w:szCs w:val="26"/>
        </w:rPr>
        <w:t xml:space="preserve"> методик</w:t>
      </w:r>
      <w:r w:rsidR="00AC6F3B">
        <w:rPr>
          <w:sz w:val="26"/>
          <w:szCs w:val="26"/>
        </w:rPr>
        <w:t>и</w:t>
      </w:r>
      <w:r w:rsidR="00AC6F3B" w:rsidRPr="005A19FC">
        <w:rPr>
          <w:sz w:val="26"/>
          <w:szCs w:val="26"/>
        </w:rPr>
        <w:t xml:space="preserve"> прогнозирования поступлений доходов в бюджет муниципального образования Усть-Абаканский район на очередной финансовый год и плановый период, </w:t>
      </w:r>
      <w:proofErr w:type="spellStart"/>
      <w:r w:rsidR="00AC6F3B" w:rsidRPr="005A19FC">
        <w:rPr>
          <w:sz w:val="26"/>
          <w:szCs w:val="26"/>
        </w:rPr>
        <w:t>администрируемых</w:t>
      </w:r>
      <w:proofErr w:type="spellEnd"/>
      <w:r w:rsidR="00AC6F3B" w:rsidRPr="005A19FC">
        <w:rPr>
          <w:sz w:val="26"/>
          <w:szCs w:val="26"/>
        </w:rPr>
        <w:t xml:space="preserve"> Управлением имущественных отношений администрации Усть-Абаканского района Республики Хакасия</w:t>
      </w:r>
      <w:r w:rsidR="00AC6F3B">
        <w:rPr>
          <w:sz w:val="26"/>
          <w:szCs w:val="26"/>
        </w:rPr>
        <w:t>».</w:t>
      </w:r>
      <w:proofErr w:type="gramEnd"/>
    </w:p>
    <w:p w:rsidR="00E13921" w:rsidRPr="009847DD" w:rsidRDefault="00E13921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</w:p>
    <w:p w:rsidR="001A004D" w:rsidRPr="009847DD" w:rsidRDefault="006C6FD6" w:rsidP="00734ABB">
      <w:pPr>
        <w:ind w:firstLine="567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 xml:space="preserve">2. Перечень </w:t>
      </w:r>
      <w:r w:rsidR="00BF5053">
        <w:rPr>
          <w:sz w:val="26"/>
          <w:szCs w:val="26"/>
        </w:rPr>
        <w:t>имущества</w:t>
      </w:r>
      <w:r w:rsidRPr="009847DD">
        <w:rPr>
          <w:sz w:val="26"/>
          <w:szCs w:val="26"/>
        </w:rPr>
        <w:t>, подлежащ</w:t>
      </w:r>
      <w:r w:rsidR="00BF5053">
        <w:rPr>
          <w:sz w:val="26"/>
          <w:szCs w:val="26"/>
        </w:rPr>
        <w:t>его</w:t>
      </w:r>
      <w:r w:rsidRPr="009847DD">
        <w:rPr>
          <w:sz w:val="26"/>
          <w:szCs w:val="26"/>
        </w:rPr>
        <w:t xml:space="preserve"> приватизации</w:t>
      </w:r>
    </w:p>
    <w:p w:rsidR="00A177B3" w:rsidRPr="009847DD" w:rsidRDefault="00A177B3" w:rsidP="00734AB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9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2243"/>
        <w:gridCol w:w="2324"/>
        <w:gridCol w:w="2804"/>
        <w:gridCol w:w="1725"/>
      </w:tblGrid>
      <w:tr w:rsidR="00BF5053" w:rsidRPr="00EC50CD" w:rsidTr="00FA2747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3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280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72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Предполагаемый срок приватизации</w:t>
            </w:r>
          </w:p>
        </w:tc>
      </w:tr>
      <w:tr w:rsidR="00BF5053" w:rsidRPr="00EC50CD" w:rsidTr="00FA2747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 xml:space="preserve">-  нежилое здание – </w:t>
            </w:r>
            <w:proofErr w:type="spellStart"/>
            <w:r w:rsidRPr="00734ABB">
              <w:rPr>
                <w:rFonts w:ascii="Times New Roman" w:hAnsi="Times New Roman"/>
                <w:sz w:val="24"/>
                <w:szCs w:val="24"/>
              </w:rPr>
              <w:t>Моховская</w:t>
            </w:r>
            <w:proofErr w:type="spellEnd"/>
            <w:r w:rsidRPr="00734ABB">
              <w:rPr>
                <w:rFonts w:ascii="Times New Roman" w:hAnsi="Times New Roman"/>
                <w:sz w:val="24"/>
                <w:szCs w:val="24"/>
              </w:rPr>
              <w:t xml:space="preserve"> начальная общеобразовательная средняя школа,</w:t>
            </w:r>
          </w:p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329 кв</w:t>
            </w:r>
            <w:proofErr w:type="gramStart"/>
            <w:r w:rsidRPr="00734AB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34ABB">
              <w:rPr>
                <w:rFonts w:ascii="Times New Roman" w:hAnsi="Times New Roman"/>
                <w:sz w:val="24"/>
                <w:szCs w:val="24"/>
              </w:rPr>
              <w:t>, кадастровый номер 19:10:080201:84</w:t>
            </w:r>
          </w:p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BF5053" w:rsidRPr="00734ABB" w:rsidRDefault="00BF5053" w:rsidP="00843FF6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Усть-Абаканский район,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аал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 Мохов, ул. Школьная, 1, литер</w:t>
            </w:r>
            <w:proofErr w:type="gram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0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Фундамент бетонный ленточный, стены </w:t>
            </w:r>
            <w:proofErr w:type="spellStart"/>
            <w:r w:rsidR="003530D8" w:rsidRPr="00734ABB">
              <w:rPr>
                <w:rFonts w:ascii="Times New Roman" w:eastAsia="Calibri" w:hAnsi="Times New Roman"/>
                <w:sz w:val="24"/>
                <w:szCs w:val="24"/>
              </w:rPr>
              <w:t>брусовые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, штукатурка, перегородки деревянные,</w:t>
            </w:r>
          </w:p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крыша шиферная, полы дощатые</w:t>
            </w:r>
          </w:p>
        </w:tc>
        <w:tc>
          <w:tcPr>
            <w:tcW w:w="172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2022 – 2024 годы</w:t>
            </w:r>
          </w:p>
        </w:tc>
      </w:tr>
      <w:tr w:rsidR="00BF5053" w:rsidRPr="00EC50CD" w:rsidTr="00FA2747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 xml:space="preserve">- нежилое здание </w:t>
            </w:r>
            <w:proofErr w:type="gramStart"/>
            <w:r w:rsidRPr="00734ABB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734ABB">
              <w:rPr>
                <w:rFonts w:ascii="Times New Roman" w:hAnsi="Times New Roman"/>
                <w:sz w:val="24"/>
                <w:szCs w:val="24"/>
              </w:rPr>
              <w:t>отельная</w:t>
            </w:r>
          </w:p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58 кв</w:t>
            </w:r>
            <w:proofErr w:type="gramStart"/>
            <w:r w:rsidRPr="00734AB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34ABB">
              <w:rPr>
                <w:rFonts w:ascii="Times New Roman" w:hAnsi="Times New Roman"/>
                <w:sz w:val="24"/>
                <w:szCs w:val="24"/>
              </w:rPr>
              <w:t>, кадастровый номер 19:10:080201:83</w:t>
            </w:r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Усть-Абаканский район,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аал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 Мохов, ул. Школьная, 1, литер</w:t>
            </w:r>
            <w:proofErr w:type="gram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80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Фундамент бетонный ленточный, стены кирпичные, </w:t>
            </w:r>
            <w:r w:rsidR="003530D8" w:rsidRPr="00734ABB">
              <w:rPr>
                <w:rFonts w:ascii="Times New Roman" w:eastAsia="Calibri" w:hAnsi="Times New Roman"/>
                <w:sz w:val="24"/>
                <w:szCs w:val="24"/>
              </w:rPr>
              <w:t>перегородки деревянные</w:t>
            </w:r>
          </w:p>
        </w:tc>
        <w:tc>
          <w:tcPr>
            <w:tcW w:w="172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F5053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2022 – 2024 годы</w:t>
            </w:r>
          </w:p>
          <w:p w:rsidR="007E7A42" w:rsidRDefault="007E7A42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7A42" w:rsidRDefault="007E7A42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7A42" w:rsidRDefault="007E7A42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7A42" w:rsidRPr="00734ABB" w:rsidRDefault="007E7A42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F5053" w:rsidRPr="00EC50CD" w:rsidTr="00FA2747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3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 xml:space="preserve">Мусоровоз Марка БМ-53229-1 (на шасси КамАЗ-65115-62) </w:t>
            </w:r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Усть-Абаканский район,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рп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. Усть-Абакан, ул. Добровольского, 10</w:t>
            </w:r>
          </w:p>
        </w:tc>
        <w:tc>
          <w:tcPr>
            <w:tcW w:w="280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 Х89696810А0АА9281, модель, № двигателя 740620, А2579834, шасси (рама) ХТС651153А1190349, цвет оранжевый,  </w:t>
            </w:r>
            <w:proofErr w:type="spellStart"/>
            <w:r w:rsidRPr="00734ABB">
              <w:rPr>
                <w:rFonts w:ascii="Times New Roman" w:hAnsi="Times New Roman"/>
                <w:sz w:val="24"/>
                <w:szCs w:val="24"/>
              </w:rPr>
              <w:t>ПТС</w:t>
            </w:r>
            <w:proofErr w:type="spellEnd"/>
            <w:r w:rsidRPr="00734ABB">
              <w:rPr>
                <w:rFonts w:ascii="Times New Roman" w:hAnsi="Times New Roman"/>
                <w:sz w:val="24"/>
                <w:szCs w:val="24"/>
              </w:rPr>
              <w:t xml:space="preserve"> 77 </w:t>
            </w:r>
            <w:proofErr w:type="spellStart"/>
            <w:r w:rsidRPr="00734ABB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spellEnd"/>
            <w:r w:rsidRPr="00734ABB">
              <w:rPr>
                <w:rFonts w:ascii="Times New Roman" w:hAnsi="Times New Roman"/>
                <w:sz w:val="24"/>
                <w:szCs w:val="24"/>
              </w:rPr>
              <w:t xml:space="preserve"> 652966 ЗАО </w:t>
            </w:r>
            <w:proofErr w:type="spellStart"/>
            <w:r w:rsidRPr="00734ABB">
              <w:rPr>
                <w:rFonts w:ascii="Times New Roman" w:hAnsi="Times New Roman"/>
                <w:sz w:val="24"/>
                <w:szCs w:val="24"/>
              </w:rPr>
              <w:t>НПК</w:t>
            </w:r>
            <w:proofErr w:type="spellEnd"/>
            <w:r w:rsidRPr="00734ABB">
              <w:rPr>
                <w:rFonts w:ascii="Times New Roman" w:hAnsi="Times New Roman"/>
                <w:sz w:val="24"/>
                <w:szCs w:val="24"/>
              </w:rPr>
              <w:t xml:space="preserve"> «Коммунальные машины» 12.10.2010</w:t>
            </w:r>
          </w:p>
        </w:tc>
        <w:tc>
          <w:tcPr>
            <w:tcW w:w="172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2022 – 2024 годы</w:t>
            </w:r>
          </w:p>
        </w:tc>
      </w:tr>
      <w:tr w:rsidR="00BF5053" w:rsidRPr="00EC50CD" w:rsidTr="00FA2747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243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4ABB">
              <w:rPr>
                <w:rFonts w:ascii="Times New Roman" w:hAnsi="Times New Roman"/>
                <w:sz w:val="24"/>
                <w:szCs w:val="24"/>
              </w:rPr>
              <w:t xml:space="preserve">ГАЗ-3110 легковой </w:t>
            </w:r>
            <w:proofErr w:type="gramEnd"/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Усть-Абаканский район,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рп</w:t>
            </w:r>
            <w:proofErr w:type="gram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.У</w:t>
            </w:r>
            <w:proofErr w:type="gram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сть-Абакан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, ул. Гидролизная, 9</w:t>
            </w:r>
          </w:p>
        </w:tc>
        <w:tc>
          <w:tcPr>
            <w:tcW w:w="280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Идентификационный номер  ХТН311000Х0240771, модель, № двигателя *40210</w:t>
            </w:r>
            <w:r w:rsidRPr="00734AB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 xml:space="preserve">*Х0059982*, шасси (рама) 823491, цвет серый,  </w:t>
            </w:r>
            <w:proofErr w:type="spellStart"/>
            <w:r w:rsidRPr="00734ABB">
              <w:rPr>
                <w:rFonts w:ascii="Times New Roman" w:hAnsi="Times New Roman"/>
                <w:sz w:val="24"/>
                <w:szCs w:val="24"/>
              </w:rPr>
              <w:t>ПТС</w:t>
            </w:r>
            <w:proofErr w:type="spellEnd"/>
            <w:r w:rsidRPr="00734ABB">
              <w:rPr>
                <w:rFonts w:ascii="Times New Roman" w:hAnsi="Times New Roman"/>
                <w:sz w:val="24"/>
                <w:szCs w:val="24"/>
              </w:rPr>
              <w:t xml:space="preserve"> 52 ЕМ 651179 </w:t>
            </w:r>
            <w:proofErr w:type="spellStart"/>
            <w:r w:rsidRPr="00734ABB">
              <w:rPr>
                <w:rFonts w:ascii="Times New Roman" w:hAnsi="Times New Roman"/>
                <w:sz w:val="24"/>
                <w:szCs w:val="24"/>
              </w:rPr>
              <w:t>ОАО</w:t>
            </w:r>
            <w:proofErr w:type="spellEnd"/>
            <w:r w:rsidRPr="00734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4ABB">
              <w:rPr>
                <w:rFonts w:ascii="Times New Roman" w:hAnsi="Times New Roman"/>
                <w:sz w:val="24"/>
                <w:szCs w:val="24"/>
              </w:rPr>
              <w:t>ГАЗ-Горьковский</w:t>
            </w:r>
            <w:proofErr w:type="spellEnd"/>
            <w:proofErr w:type="gramEnd"/>
            <w:r w:rsidRPr="00734ABB">
              <w:rPr>
                <w:rFonts w:ascii="Times New Roman" w:hAnsi="Times New Roman"/>
                <w:sz w:val="24"/>
                <w:szCs w:val="24"/>
              </w:rPr>
              <w:t xml:space="preserve"> автомобильный завод 21.06.1999</w:t>
            </w:r>
          </w:p>
        </w:tc>
        <w:tc>
          <w:tcPr>
            <w:tcW w:w="172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2022 – 2024 годы</w:t>
            </w:r>
          </w:p>
        </w:tc>
      </w:tr>
      <w:tr w:rsidR="00BF5053" w:rsidRPr="00EC50CD" w:rsidTr="00FA2747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243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ПАЗ 32053-70 автобус</w:t>
            </w:r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Усть-Абаканский район,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рп</w:t>
            </w:r>
            <w:proofErr w:type="gram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.У</w:t>
            </w:r>
            <w:proofErr w:type="gram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сть-Абакан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, ул. Гидролизная, 9</w:t>
            </w:r>
          </w:p>
        </w:tc>
        <w:tc>
          <w:tcPr>
            <w:tcW w:w="2804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734ABB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>) Х1М3205ЕХ70005244, модель и № двигателя 523400 71013858, кузов Х1М3205ЕХ70005244, цвет желтый, паспорт транспортного средства 52 МН 848489, выдан ООО «Павловский автобусный завод» 12.07.2007</w:t>
            </w:r>
          </w:p>
        </w:tc>
        <w:tc>
          <w:tcPr>
            <w:tcW w:w="172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2022 – 2024 годы</w:t>
            </w:r>
          </w:p>
        </w:tc>
      </w:tr>
    </w:tbl>
    <w:p w:rsidR="00BF5053" w:rsidRPr="00EC50CD" w:rsidRDefault="00BF5053" w:rsidP="00734ABB">
      <w:pPr>
        <w:pStyle w:val="a9"/>
        <w:rPr>
          <w:rFonts w:ascii="Times New Roman" w:hAnsi="Times New Roman"/>
        </w:rPr>
      </w:pPr>
    </w:p>
    <w:p w:rsidR="00A177B3" w:rsidRPr="00A91A66" w:rsidRDefault="00A177B3" w:rsidP="00734ABB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sectPr w:rsidR="00A177B3" w:rsidRPr="00A91A66" w:rsidSect="00981A9E">
      <w:pgSz w:w="11906" w:h="16838" w:code="9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1D0"/>
    <w:rsid w:val="00022B0B"/>
    <w:rsid w:val="00034987"/>
    <w:rsid w:val="000660C1"/>
    <w:rsid w:val="000C2A36"/>
    <w:rsid w:val="000D494C"/>
    <w:rsid w:val="000E1173"/>
    <w:rsid w:val="00146AC6"/>
    <w:rsid w:val="0016737B"/>
    <w:rsid w:val="001A004D"/>
    <w:rsid w:val="001B055F"/>
    <w:rsid w:val="001E7CED"/>
    <w:rsid w:val="001F2B64"/>
    <w:rsid w:val="00261347"/>
    <w:rsid w:val="0027028B"/>
    <w:rsid w:val="00270F06"/>
    <w:rsid w:val="002D013F"/>
    <w:rsid w:val="002F35EA"/>
    <w:rsid w:val="003021BD"/>
    <w:rsid w:val="00326CA8"/>
    <w:rsid w:val="003430A9"/>
    <w:rsid w:val="003530D8"/>
    <w:rsid w:val="00354EEC"/>
    <w:rsid w:val="00396B6C"/>
    <w:rsid w:val="003B17EB"/>
    <w:rsid w:val="003C3C69"/>
    <w:rsid w:val="003D20BA"/>
    <w:rsid w:val="004433DC"/>
    <w:rsid w:val="004511D0"/>
    <w:rsid w:val="004547D8"/>
    <w:rsid w:val="004A7B70"/>
    <w:rsid w:val="004D5A16"/>
    <w:rsid w:val="00506BED"/>
    <w:rsid w:val="005279EC"/>
    <w:rsid w:val="00542CB8"/>
    <w:rsid w:val="006134B9"/>
    <w:rsid w:val="00637544"/>
    <w:rsid w:val="00664BBF"/>
    <w:rsid w:val="006C6FD6"/>
    <w:rsid w:val="006D26FC"/>
    <w:rsid w:val="00734ABB"/>
    <w:rsid w:val="007A2E66"/>
    <w:rsid w:val="007A7B74"/>
    <w:rsid w:val="007D2F49"/>
    <w:rsid w:val="007D3BE8"/>
    <w:rsid w:val="007D645C"/>
    <w:rsid w:val="007E7A42"/>
    <w:rsid w:val="0081450C"/>
    <w:rsid w:val="00826CFF"/>
    <w:rsid w:val="00843FF6"/>
    <w:rsid w:val="0085105F"/>
    <w:rsid w:val="008518D9"/>
    <w:rsid w:val="00892A61"/>
    <w:rsid w:val="008B0145"/>
    <w:rsid w:val="00911949"/>
    <w:rsid w:val="00935281"/>
    <w:rsid w:val="00981A9E"/>
    <w:rsid w:val="009847DD"/>
    <w:rsid w:val="009A64B3"/>
    <w:rsid w:val="009E7354"/>
    <w:rsid w:val="00A11DC6"/>
    <w:rsid w:val="00A177B3"/>
    <w:rsid w:val="00A53670"/>
    <w:rsid w:val="00A7698C"/>
    <w:rsid w:val="00A91A66"/>
    <w:rsid w:val="00AC6F3B"/>
    <w:rsid w:val="00AE3CB2"/>
    <w:rsid w:val="00AE532C"/>
    <w:rsid w:val="00B4116F"/>
    <w:rsid w:val="00B839DB"/>
    <w:rsid w:val="00BB4B31"/>
    <w:rsid w:val="00BF5053"/>
    <w:rsid w:val="00C02572"/>
    <w:rsid w:val="00C42B24"/>
    <w:rsid w:val="00CC6A01"/>
    <w:rsid w:val="00CD37D2"/>
    <w:rsid w:val="00CE7A50"/>
    <w:rsid w:val="00D769E6"/>
    <w:rsid w:val="00DB2374"/>
    <w:rsid w:val="00DD6327"/>
    <w:rsid w:val="00DD6EDD"/>
    <w:rsid w:val="00E1384E"/>
    <w:rsid w:val="00E13921"/>
    <w:rsid w:val="00E15653"/>
    <w:rsid w:val="00E45125"/>
    <w:rsid w:val="00E75AAD"/>
    <w:rsid w:val="00EE655F"/>
    <w:rsid w:val="00F02884"/>
    <w:rsid w:val="00F02F4F"/>
    <w:rsid w:val="00F13E83"/>
    <w:rsid w:val="00F206F3"/>
    <w:rsid w:val="00F242EF"/>
    <w:rsid w:val="00F32AF1"/>
    <w:rsid w:val="00F44579"/>
    <w:rsid w:val="00F50899"/>
    <w:rsid w:val="00F751D0"/>
    <w:rsid w:val="00F75A1F"/>
    <w:rsid w:val="00F80B83"/>
    <w:rsid w:val="00F8431B"/>
    <w:rsid w:val="00FA0824"/>
    <w:rsid w:val="00FA2747"/>
    <w:rsid w:val="00FC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koGseUgrJiRLYeIKgUp4M1vTAwNYLCTWVUKkQDI9Fm0=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DfVwuQfkoUsQrlME/COgsagvLbBQ7mjmDn6XcrLDvVT5az47c9MQFaJxj7LMgY9I
hUFGhS+JiClEh2odhF5Lkg==</SignatureValue>
  <KeyInfo>
    <X509Data>
      <X509Certificate>MIIIijCCCDegAwIBAgIUDs0XPQDLTOvMZGNGVce9uAI/0JQwCgYIKoUDBwEBAwIw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jNC90L7QtSDQutCw0LfQvdCw0YfQtdC50YHRgtCy0L4wHhcNMjEwMzEwMDc0OTMy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BgNVBAMMI9Cc0LjQvdC60L7QvNGB0LLRj9C30Ywg0KDQvtGB0YHQuNC4ggpiq3mV
AAAAAAO2MGgGA1UdHwRhMF8wLqAsoCqGKGh0dHA6Ly9jcmwucm9za2F6bmEucnUv
Y3JsL3VjZmtfMjAyMC5jcmwwLaAroCmGJ2h0dHA6Ly9jcmwuZnNmay5sb2NhbC9j
cmwvdWNma18yMDIwLmNybDAdBgNVHQ4EFgQUEC5C8sSfa4vM4wZPGelAGBSqBJsw
CgYIKoUDBwEBAwIDQQD3j6pZlHtd7CKis3ZRslMogZemsKxdAD5ixZodu8trk2ec
teXpqGiHStnx3prJCb/j1HGqk694Cjl1YOcp9+1r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fXAbLLGf0bh0V00nNlR62u4YQjA=</DigestValue>
      </Reference>
      <Reference URI="/word/document.xml?ContentType=application/vnd.openxmlformats-officedocument.wordprocessingml.document.main+xml">
        <DigestMethod Algorithm="http://www.w3.org/2000/09/xmldsig#sha1"/>
        <DigestValue>CozPLEus0UGMl/tJuyQRizRzeFA=</DigestValue>
      </Reference>
      <Reference URI="/word/fontTable.xml?ContentType=application/vnd.openxmlformats-officedocument.wordprocessingml.fontTable+xml">
        <DigestMethod Algorithm="http://www.w3.org/2000/09/xmldsig#sha1"/>
        <DigestValue>kPZ9h5DclJz/vhsLLGUxwxqvwSY=</DigestValue>
      </Reference>
      <Reference URI="/word/media/image1.jpeg?ContentType=image/jpeg">
        <DigestMethod Algorithm="http://www.w3.org/2000/09/xmldsig#sha1"/>
        <DigestValue>MFdS09kIYCX8UoWziE2qTLsLHX4=</DigestValue>
      </Reference>
      <Reference URI="/word/settings.xml?ContentType=application/vnd.openxmlformats-officedocument.wordprocessingml.settings+xml">
        <DigestMethod Algorithm="http://www.w3.org/2000/09/xmldsig#sha1"/>
        <DigestValue>JqfJlNOjvsjk8o2S4y0ivoZ/amQ=</DigestValue>
      </Reference>
      <Reference URI="/word/styles.xml?ContentType=application/vnd.openxmlformats-officedocument.wordprocessingml.styles+xml">
        <DigestMethod Algorithm="http://www.w3.org/2000/09/xmldsig#sha1"/>
        <DigestValue>1dBya2RK3ycNOq38uk56vpr/t3w=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HyLdj0ZSb6Vip3r4pW3N/eFCW9o=</DigestValue>
      </Reference>
    </Manifest>
    <SignatureProperties>
      <SignatureProperty Id="idSignatureTime" Target="#idPackageSignature">
        <mdssi:SignatureTime>
          <mdssi:Format>YYYY-MM-DDThh:mm:ssTZD</mdssi:Format>
          <mdssi:Value>2021-12-01T03:04:30Z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A835-94AA-4073-A865-F5EB4A07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</cp:lastModifiedBy>
  <cp:revision>29</cp:revision>
  <cp:lastPrinted>2021-11-25T09:41:00Z</cp:lastPrinted>
  <dcterms:created xsi:type="dcterms:W3CDTF">2021-04-05T03:20:00Z</dcterms:created>
  <dcterms:modified xsi:type="dcterms:W3CDTF">2021-11-30T02:26:00Z</dcterms:modified>
</cp:coreProperties>
</file>