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7C" w:rsidRPr="002338AE" w:rsidRDefault="008A097C" w:rsidP="008A097C">
      <w:pPr>
        <w:jc w:val="right"/>
        <w:rPr>
          <w:sz w:val="28"/>
          <w:szCs w:val="28"/>
        </w:rPr>
      </w:pPr>
      <w:r w:rsidRPr="002338A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29845</wp:posOffset>
            </wp:positionV>
            <wp:extent cx="5800725" cy="2712720"/>
            <wp:effectExtent l="19050" t="0" r="9525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63" t="2062" r="1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71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  <w:r w:rsidRPr="002338AE">
        <w:rPr>
          <w:b/>
          <w:sz w:val="36"/>
          <w:szCs w:val="36"/>
        </w:rPr>
        <w:t>СВОДНЫЙ</w:t>
      </w: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  <w:r w:rsidRPr="002338AE">
        <w:rPr>
          <w:b/>
          <w:sz w:val="36"/>
          <w:szCs w:val="36"/>
        </w:rPr>
        <w:t xml:space="preserve">ГОДОВОЙ ОТЧЕТ О ХОДЕ РЕАЛИЗАЦИИ И ОЦЕНКЕ ЭФФЕКТИВНОСТИ МУНИЦИПАЛЬНЫХ ПРОГРАММ, ДЕЙСТВУЮЩИХ НА ТЕРРИТОРИИ </w:t>
      </w: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  <w:r w:rsidRPr="002338AE">
        <w:rPr>
          <w:b/>
          <w:sz w:val="36"/>
          <w:szCs w:val="36"/>
        </w:rPr>
        <w:t xml:space="preserve">УСТЬ-АБАКАНСКОГО РАЙОНА </w:t>
      </w: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  <w:r w:rsidRPr="002338AE">
        <w:rPr>
          <w:b/>
          <w:sz w:val="36"/>
          <w:szCs w:val="36"/>
        </w:rPr>
        <w:t>ЗА 20</w:t>
      </w:r>
      <w:r w:rsidR="00825311" w:rsidRPr="002338AE">
        <w:rPr>
          <w:b/>
          <w:sz w:val="36"/>
          <w:szCs w:val="36"/>
        </w:rPr>
        <w:t>2</w:t>
      </w:r>
      <w:r w:rsidR="00652B65" w:rsidRPr="002338AE">
        <w:rPr>
          <w:b/>
          <w:sz w:val="36"/>
          <w:szCs w:val="36"/>
        </w:rPr>
        <w:t>3</w:t>
      </w:r>
      <w:r w:rsidRPr="002338AE">
        <w:rPr>
          <w:b/>
          <w:sz w:val="36"/>
          <w:szCs w:val="36"/>
        </w:rPr>
        <w:t xml:space="preserve"> ГОД</w:t>
      </w: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052DE7" w:rsidRPr="002338AE" w:rsidRDefault="00052DE7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  <w:r w:rsidRPr="002338AE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114935</wp:posOffset>
            </wp:positionV>
            <wp:extent cx="5871210" cy="2407920"/>
            <wp:effectExtent l="19050" t="0" r="0" b="0"/>
            <wp:wrapNone/>
            <wp:docPr id="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rPr>
          <w:b/>
          <w:sz w:val="28"/>
          <w:szCs w:val="28"/>
        </w:rPr>
      </w:pPr>
    </w:p>
    <w:p w:rsidR="008A097C" w:rsidRPr="002338AE" w:rsidRDefault="008A097C" w:rsidP="00EC2F5F">
      <w:pPr>
        <w:ind w:firstLine="0"/>
        <w:jc w:val="center"/>
        <w:rPr>
          <w:b/>
          <w:szCs w:val="26"/>
        </w:rPr>
      </w:pPr>
    </w:p>
    <w:p w:rsidR="00466065" w:rsidRPr="002338AE" w:rsidRDefault="000B37E6" w:rsidP="008F4295">
      <w:pPr>
        <w:spacing w:line="264" w:lineRule="auto"/>
        <w:ind w:firstLine="0"/>
        <w:jc w:val="center"/>
        <w:rPr>
          <w:b/>
          <w:szCs w:val="26"/>
        </w:rPr>
      </w:pPr>
      <w:r w:rsidRPr="002338AE">
        <w:rPr>
          <w:b/>
          <w:szCs w:val="26"/>
        </w:rPr>
        <w:lastRenderedPageBreak/>
        <w:t>СВОДНЫЙ</w:t>
      </w:r>
    </w:p>
    <w:p w:rsidR="00EC2F5F" w:rsidRPr="002338AE" w:rsidRDefault="000B37E6" w:rsidP="008F4295">
      <w:pPr>
        <w:spacing w:line="264" w:lineRule="auto"/>
        <w:ind w:firstLine="0"/>
        <w:jc w:val="center"/>
        <w:rPr>
          <w:b/>
          <w:szCs w:val="26"/>
        </w:rPr>
      </w:pPr>
      <w:r w:rsidRPr="002338AE">
        <w:rPr>
          <w:b/>
          <w:szCs w:val="26"/>
        </w:rPr>
        <w:t>г</w:t>
      </w:r>
      <w:r w:rsidR="00453CF2" w:rsidRPr="002338AE">
        <w:rPr>
          <w:b/>
          <w:szCs w:val="26"/>
        </w:rPr>
        <w:t>одово</w:t>
      </w:r>
      <w:r w:rsidRPr="002338AE">
        <w:rPr>
          <w:b/>
          <w:szCs w:val="26"/>
        </w:rPr>
        <w:t>й</w:t>
      </w:r>
      <w:r w:rsidR="00453CF2" w:rsidRPr="002338AE">
        <w:rPr>
          <w:b/>
          <w:szCs w:val="26"/>
        </w:rPr>
        <w:t xml:space="preserve"> отчет о ходе ре</w:t>
      </w:r>
      <w:r w:rsidR="00EC2F5F" w:rsidRPr="002338AE">
        <w:rPr>
          <w:b/>
          <w:szCs w:val="26"/>
        </w:rPr>
        <w:t>ализации и оценке эффективности</w:t>
      </w:r>
    </w:p>
    <w:p w:rsidR="00EC2F5F" w:rsidRPr="002338AE" w:rsidRDefault="00453CF2" w:rsidP="008F4295">
      <w:pPr>
        <w:spacing w:line="264" w:lineRule="auto"/>
        <w:ind w:firstLine="0"/>
        <w:jc w:val="center"/>
        <w:rPr>
          <w:b/>
          <w:szCs w:val="26"/>
        </w:rPr>
      </w:pPr>
      <w:r w:rsidRPr="002338AE">
        <w:rPr>
          <w:b/>
          <w:szCs w:val="26"/>
        </w:rPr>
        <w:t>муниципальных программ, действующих на территории</w:t>
      </w:r>
    </w:p>
    <w:p w:rsidR="00453CF2" w:rsidRPr="002338AE" w:rsidRDefault="00453CF2" w:rsidP="008F4295">
      <w:pPr>
        <w:spacing w:line="264" w:lineRule="auto"/>
        <w:ind w:firstLine="0"/>
        <w:jc w:val="center"/>
        <w:rPr>
          <w:b/>
          <w:szCs w:val="26"/>
        </w:rPr>
      </w:pPr>
      <w:r w:rsidRPr="002338AE">
        <w:rPr>
          <w:b/>
          <w:szCs w:val="26"/>
        </w:rPr>
        <w:t>Усть-Абаканского района</w:t>
      </w:r>
      <w:r w:rsidR="00B30B87" w:rsidRPr="002338AE">
        <w:rPr>
          <w:b/>
          <w:szCs w:val="26"/>
        </w:rPr>
        <w:t xml:space="preserve"> </w:t>
      </w:r>
      <w:r w:rsidRPr="002338AE">
        <w:rPr>
          <w:b/>
          <w:szCs w:val="26"/>
        </w:rPr>
        <w:t>за 20</w:t>
      </w:r>
      <w:r w:rsidR="00825311" w:rsidRPr="002338AE">
        <w:rPr>
          <w:b/>
          <w:szCs w:val="26"/>
        </w:rPr>
        <w:t>2</w:t>
      </w:r>
      <w:r w:rsidR="00C2218A" w:rsidRPr="002338AE">
        <w:rPr>
          <w:b/>
          <w:szCs w:val="26"/>
        </w:rPr>
        <w:t>3</w:t>
      </w:r>
      <w:r w:rsidRPr="002338AE">
        <w:rPr>
          <w:b/>
          <w:szCs w:val="26"/>
        </w:rPr>
        <w:t xml:space="preserve"> год</w:t>
      </w:r>
    </w:p>
    <w:p w:rsidR="00224715" w:rsidRPr="002338AE" w:rsidRDefault="00224715" w:rsidP="008F4295">
      <w:pPr>
        <w:spacing w:line="264" w:lineRule="auto"/>
        <w:ind w:firstLine="0"/>
        <w:jc w:val="center"/>
        <w:rPr>
          <w:b/>
          <w:szCs w:val="26"/>
        </w:rPr>
      </w:pPr>
    </w:p>
    <w:p w:rsidR="00071A56" w:rsidRPr="002338AE" w:rsidRDefault="00071A56" w:rsidP="00224715">
      <w:pPr>
        <w:spacing w:line="264" w:lineRule="auto"/>
        <w:rPr>
          <w:b/>
          <w:szCs w:val="26"/>
        </w:rPr>
      </w:pPr>
      <w:r w:rsidRPr="002338AE">
        <w:t xml:space="preserve">Сводный годовой </w:t>
      </w:r>
      <w:r w:rsidR="00AC2EB2" w:rsidRPr="002338AE">
        <w:t>отчет</w:t>
      </w:r>
      <w:r w:rsidR="00A835CB" w:rsidRPr="002338AE">
        <w:t xml:space="preserve"> о ходе реализации и</w:t>
      </w:r>
      <w:r w:rsidRPr="002338AE">
        <w:t xml:space="preserve"> оценке эффективност</w:t>
      </w:r>
      <w:r w:rsidR="00A835CB" w:rsidRPr="002338AE">
        <w:t>и муниципальных программ за 2023 год (далее – С</w:t>
      </w:r>
      <w:r w:rsidRPr="002338AE">
        <w:t xml:space="preserve">водный годовой </w:t>
      </w:r>
      <w:r w:rsidR="00A835CB" w:rsidRPr="002338AE">
        <w:t>отчет</w:t>
      </w:r>
      <w:r w:rsidRPr="002338AE">
        <w:t>) включает в себя информацию о реализации муниципальных программ.</w:t>
      </w:r>
      <w:r w:rsidR="00A835CB" w:rsidRPr="002338AE">
        <w:t xml:space="preserve"> </w:t>
      </w:r>
      <w:r w:rsidRPr="002338AE">
        <w:t xml:space="preserve">Программы, </w:t>
      </w:r>
      <w:r w:rsidR="00A835CB" w:rsidRPr="002338AE">
        <w:t>предлагаемые к реализации в 2023</w:t>
      </w:r>
      <w:r w:rsidRPr="002338AE">
        <w:t xml:space="preserve"> году, определены на основании Перечня муниципальных программ, утвержденного постановлением администрации </w:t>
      </w:r>
      <w:r w:rsidR="00A835CB" w:rsidRPr="002338AE">
        <w:t>Усть-Абаканского района</w:t>
      </w:r>
      <w:r w:rsidRPr="002338AE">
        <w:t xml:space="preserve"> от</w:t>
      </w:r>
      <w:r w:rsidR="00971679" w:rsidRPr="002338AE">
        <w:t xml:space="preserve"> </w:t>
      </w:r>
      <w:r w:rsidRPr="002338AE">
        <w:t xml:space="preserve"> </w:t>
      </w:r>
      <w:r w:rsidR="00E62F05" w:rsidRPr="002338AE">
        <w:t>30</w:t>
      </w:r>
      <w:r w:rsidR="00A835CB" w:rsidRPr="002338AE">
        <w:t>.06.202</w:t>
      </w:r>
      <w:r w:rsidR="00E62F05" w:rsidRPr="002338AE">
        <w:t>2</w:t>
      </w:r>
      <w:r w:rsidR="00A835CB" w:rsidRPr="002338AE">
        <w:t xml:space="preserve"> </w:t>
      </w:r>
      <w:r w:rsidR="00971679" w:rsidRPr="002338AE">
        <w:t xml:space="preserve"> </w:t>
      </w:r>
      <w:r w:rsidR="00A835CB" w:rsidRPr="002338AE">
        <w:t>№</w:t>
      </w:r>
      <w:r w:rsidR="00E62F05" w:rsidRPr="002338AE">
        <w:t xml:space="preserve"> 621</w:t>
      </w:r>
      <w:r w:rsidR="00A835CB" w:rsidRPr="002338AE">
        <w:t>-п</w:t>
      </w:r>
      <w:r w:rsidRPr="002338AE">
        <w:t>.</w:t>
      </w:r>
    </w:p>
    <w:p w:rsidR="00741EB5" w:rsidRPr="002338AE" w:rsidRDefault="00724F70" w:rsidP="008F4295">
      <w:pPr>
        <w:autoSpaceDE w:val="0"/>
        <w:autoSpaceDN w:val="0"/>
        <w:adjustRightInd w:val="0"/>
        <w:spacing w:line="264" w:lineRule="auto"/>
        <w:ind w:firstLine="708"/>
        <w:rPr>
          <w:szCs w:val="26"/>
        </w:rPr>
      </w:pPr>
      <w:r w:rsidRPr="002338AE">
        <w:rPr>
          <w:szCs w:val="26"/>
        </w:rPr>
        <w:t>Сводный г</w:t>
      </w:r>
      <w:r w:rsidR="0074013F" w:rsidRPr="002338AE">
        <w:rPr>
          <w:szCs w:val="26"/>
        </w:rPr>
        <w:t>одовой отчет о ходе реализации и оценке эффективности муниципальных программ, действующих на территории Усть-Абаканского района за 20</w:t>
      </w:r>
      <w:r w:rsidR="00825311" w:rsidRPr="002338AE">
        <w:rPr>
          <w:szCs w:val="26"/>
        </w:rPr>
        <w:t>2</w:t>
      </w:r>
      <w:r w:rsidR="00C2218A" w:rsidRPr="002338AE">
        <w:rPr>
          <w:szCs w:val="26"/>
        </w:rPr>
        <w:t>3</w:t>
      </w:r>
      <w:r w:rsidR="0074013F" w:rsidRPr="002338AE">
        <w:rPr>
          <w:szCs w:val="26"/>
        </w:rPr>
        <w:t xml:space="preserve"> год </w:t>
      </w:r>
      <w:r w:rsidR="00A835CB" w:rsidRPr="002338AE">
        <w:rPr>
          <w:szCs w:val="26"/>
        </w:rPr>
        <w:t xml:space="preserve"> </w:t>
      </w:r>
      <w:r w:rsidR="00A36439" w:rsidRPr="002338AE">
        <w:rPr>
          <w:szCs w:val="26"/>
        </w:rPr>
        <w:t xml:space="preserve">подготовлен </w:t>
      </w:r>
      <w:r w:rsidR="00A835CB" w:rsidRPr="002338AE">
        <w:rPr>
          <w:szCs w:val="26"/>
        </w:rPr>
        <w:t>в соответствии</w:t>
      </w:r>
      <w:r w:rsidR="00F73BBA" w:rsidRPr="002338AE">
        <w:rPr>
          <w:szCs w:val="26"/>
        </w:rPr>
        <w:t xml:space="preserve"> </w:t>
      </w:r>
      <w:r w:rsidR="0074013F" w:rsidRPr="002338AE">
        <w:rPr>
          <w:szCs w:val="26"/>
        </w:rPr>
        <w:t>с Порядком</w:t>
      </w:r>
      <w:r w:rsidR="0026456A" w:rsidRPr="002338AE">
        <w:rPr>
          <w:szCs w:val="26"/>
        </w:rPr>
        <w:t xml:space="preserve"> разработки, утверждения, реализации и оценки эффективности муниципальных программ Усть-Абаканского района Республики Хакасия</w:t>
      </w:r>
      <w:r w:rsidR="000918EA" w:rsidRPr="002338AE">
        <w:rPr>
          <w:szCs w:val="26"/>
        </w:rPr>
        <w:t xml:space="preserve"> (далее – Порядок)</w:t>
      </w:r>
      <w:r w:rsidR="0026456A" w:rsidRPr="002338AE">
        <w:rPr>
          <w:szCs w:val="26"/>
        </w:rPr>
        <w:t xml:space="preserve">, утвержденным постановлением администрации Усть-Абаканского района от </w:t>
      </w:r>
      <w:r w:rsidR="00B35636" w:rsidRPr="002338AE">
        <w:rPr>
          <w:szCs w:val="26"/>
        </w:rPr>
        <w:t>01.02.2022</w:t>
      </w:r>
      <w:r w:rsidR="0026456A" w:rsidRPr="002338AE">
        <w:rPr>
          <w:szCs w:val="26"/>
        </w:rPr>
        <w:t xml:space="preserve"> </w:t>
      </w:r>
      <w:r w:rsidR="00C2218A" w:rsidRPr="002338AE">
        <w:rPr>
          <w:szCs w:val="26"/>
        </w:rPr>
        <w:t xml:space="preserve"> </w:t>
      </w:r>
      <w:r w:rsidR="0026456A" w:rsidRPr="002338AE">
        <w:rPr>
          <w:szCs w:val="26"/>
        </w:rPr>
        <w:t xml:space="preserve">№ </w:t>
      </w:r>
      <w:r w:rsidR="00B35636" w:rsidRPr="002338AE">
        <w:rPr>
          <w:szCs w:val="26"/>
        </w:rPr>
        <w:t>90</w:t>
      </w:r>
      <w:r w:rsidR="0026456A" w:rsidRPr="002338AE">
        <w:rPr>
          <w:szCs w:val="26"/>
        </w:rPr>
        <w:t>-п</w:t>
      </w:r>
      <w:r w:rsidR="0068680B" w:rsidRPr="002338AE">
        <w:rPr>
          <w:szCs w:val="26"/>
        </w:rPr>
        <w:t xml:space="preserve">. </w:t>
      </w:r>
    </w:p>
    <w:p w:rsidR="00302617" w:rsidRPr="002338AE" w:rsidRDefault="00FE67B1" w:rsidP="008F4295">
      <w:pPr>
        <w:spacing w:line="264" w:lineRule="auto"/>
        <w:rPr>
          <w:szCs w:val="26"/>
        </w:rPr>
      </w:pPr>
      <w:r w:rsidRPr="002338AE">
        <w:rPr>
          <w:rFonts w:eastAsia="Times New Roman"/>
          <w:szCs w:val="26"/>
        </w:rPr>
        <w:t>Н</w:t>
      </w:r>
      <w:r w:rsidR="00DD0330" w:rsidRPr="002338AE">
        <w:rPr>
          <w:szCs w:val="26"/>
        </w:rPr>
        <w:t xml:space="preserve">а территории муниципального образования Усть-Абаканский район </w:t>
      </w:r>
      <w:r w:rsidR="005B25EF" w:rsidRPr="002338AE">
        <w:rPr>
          <w:szCs w:val="26"/>
        </w:rPr>
        <w:t xml:space="preserve">в </w:t>
      </w:r>
      <w:r w:rsidR="00C40B50" w:rsidRPr="002338AE">
        <w:rPr>
          <w:szCs w:val="26"/>
        </w:rPr>
        <w:t xml:space="preserve">   </w:t>
      </w:r>
      <w:r w:rsidR="005B25EF" w:rsidRPr="002338AE">
        <w:rPr>
          <w:szCs w:val="26"/>
        </w:rPr>
        <w:t>202</w:t>
      </w:r>
      <w:r w:rsidR="00C40B50" w:rsidRPr="002338AE">
        <w:rPr>
          <w:szCs w:val="26"/>
        </w:rPr>
        <w:t>3</w:t>
      </w:r>
      <w:r w:rsidR="005B25EF" w:rsidRPr="002338AE">
        <w:rPr>
          <w:szCs w:val="26"/>
        </w:rPr>
        <w:t xml:space="preserve"> году </w:t>
      </w:r>
      <w:r w:rsidR="005D78D9" w:rsidRPr="002338AE">
        <w:rPr>
          <w:szCs w:val="26"/>
        </w:rPr>
        <w:t xml:space="preserve">были </w:t>
      </w:r>
      <w:r w:rsidR="00DD0330" w:rsidRPr="002338AE">
        <w:rPr>
          <w:rFonts w:eastAsia="Times New Roman"/>
          <w:szCs w:val="26"/>
        </w:rPr>
        <w:t>реализ</w:t>
      </w:r>
      <w:r w:rsidRPr="002338AE">
        <w:rPr>
          <w:rFonts w:eastAsia="Times New Roman"/>
          <w:szCs w:val="26"/>
        </w:rPr>
        <w:t xml:space="preserve">ованы </w:t>
      </w:r>
      <w:r w:rsidR="00825311" w:rsidRPr="002338AE">
        <w:rPr>
          <w:rFonts w:eastAsia="Times New Roman"/>
          <w:szCs w:val="26"/>
        </w:rPr>
        <w:t>1</w:t>
      </w:r>
      <w:r w:rsidR="000A4CE1" w:rsidRPr="002338AE">
        <w:rPr>
          <w:rFonts w:eastAsia="Times New Roman"/>
          <w:szCs w:val="26"/>
        </w:rPr>
        <w:t>7</w:t>
      </w:r>
      <w:r w:rsidR="00DD0330" w:rsidRPr="002338AE">
        <w:rPr>
          <w:rFonts w:eastAsia="Times New Roman"/>
          <w:szCs w:val="26"/>
        </w:rPr>
        <w:t xml:space="preserve"> муниципальных программ</w:t>
      </w:r>
      <w:r w:rsidRPr="002338AE">
        <w:rPr>
          <w:rFonts w:eastAsia="Times New Roman"/>
          <w:szCs w:val="26"/>
        </w:rPr>
        <w:t>.</w:t>
      </w:r>
      <w:r w:rsidR="00CD3070" w:rsidRPr="002338AE">
        <w:rPr>
          <w:rFonts w:eastAsia="Times New Roman"/>
          <w:szCs w:val="26"/>
        </w:rPr>
        <w:t xml:space="preserve"> </w:t>
      </w:r>
      <w:r w:rsidR="00302617" w:rsidRPr="002338AE">
        <w:t>Основные направления реализации муниципальных программ соответствовали приоритетам социально-экономического развития Усть-Абаканского района, установленным стратегическими документами.</w:t>
      </w:r>
    </w:p>
    <w:p w:rsidR="00720D74" w:rsidRPr="002338AE" w:rsidRDefault="00720D74" w:rsidP="008F4295">
      <w:pPr>
        <w:spacing w:line="264" w:lineRule="auto"/>
        <w:rPr>
          <w:szCs w:val="26"/>
        </w:rPr>
      </w:pPr>
      <w:r w:rsidRPr="002338AE">
        <w:rPr>
          <w:szCs w:val="26"/>
        </w:rPr>
        <w:t xml:space="preserve">В соответствии с пунктами </w:t>
      </w:r>
      <w:r w:rsidR="00B35636" w:rsidRPr="002338AE">
        <w:rPr>
          <w:szCs w:val="26"/>
        </w:rPr>
        <w:t>6</w:t>
      </w:r>
      <w:r w:rsidR="000A4CE1" w:rsidRPr="002338AE">
        <w:rPr>
          <w:szCs w:val="26"/>
        </w:rPr>
        <w:t>.8</w:t>
      </w:r>
      <w:r w:rsidRPr="002338AE">
        <w:rPr>
          <w:szCs w:val="26"/>
        </w:rPr>
        <w:t xml:space="preserve"> и </w:t>
      </w:r>
      <w:r w:rsidR="00B35636" w:rsidRPr="002338AE">
        <w:rPr>
          <w:szCs w:val="26"/>
        </w:rPr>
        <w:t>6</w:t>
      </w:r>
      <w:r w:rsidRPr="002338AE">
        <w:rPr>
          <w:szCs w:val="26"/>
        </w:rPr>
        <w:t xml:space="preserve">.9 Порядка </w:t>
      </w:r>
      <w:r w:rsidR="00DF1300" w:rsidRPr="002338AE">
        <w:rPr>
          <w:szCs w:val="26"/>
        </w:rPr>
        <w:t xml:space="preserve">ответственные исполнители муниципальных программ совместно с соисполнителями направили </w:t>
      </w:r>
      <w:r w:rsidRPr="002338AE">
        <w:rPr>
          <w:szCs w:val="26"/>
        </w:rPr>
        <w:t xml:space="preserve">в </w:t>
      </w:r>
      <w:r w:rsidR="00DF1300" w:rsidRPr="002338AE">
        <w:rPr>
          <w:szCs w:val="26"/>
        </w:rPr>
        <w:t>управление финансов и экономики</w:t>
      </w:r>
      <w:r w:rsidRPr="002338AE">
        <w:rPr>
          <w:szCs w:val="26"/>
        </w:rPr>
        <w:t xml:space="preserve"> </w:t>
      </w:r>
      <w:r w:rsidR="005505B7" w:rsidRPr="002338AE">
        <w:rPr>
          <w:szCs w:val="26"/>
        </w:rPr>
        <w:t>17</w:t>
      </w:r>
      <w:r w:rsidRPr="002338AE">
        <w:rPr>
          <w:szCs w:val="26"/>
        </w:rPr>
        <w:t xml:space="preserve"> годов</w:t>
      </w:r>
      <w:r w:rsidR="00137302" w:rsidRPr="002338AE">
        <w:rPr>
          <w:szCs w:val="26"/>
        </w:rPr>
        <w:t>ы</w:t>
      </w:r>
      <w:r w:rsidRPr="002338AE">
        <w:rPr>
          <w:szCs w:val="26"/>
        </w:rPr>
        <w:t xml:space="preserve">х отчетов о </w:t>
      </w:r>
      <w:r w:rsidR="00DF1300" w:rsidRPr="002338AE">
        <w:rPr>
          <w:szCs w:val="26"/>
        </w:rPr>
        <w:t xml:space="preserve">ходе </w:t>
      </w:r>
      <w:r w:rsidRPr="002338AE">
        <w:rPr>
          <w:szCs w:val="26"/>
        </w:rPr>
        <w:t>реализации и оценке эффективности муниципальн</w:t>
      </w:r>
      <w:r w:rsidR="00DF1300" w:rsidRPr="002338AE">
        <w:rPr>
          <w:szCs w:val="26"/>
        </w:rPr>
        <w:t>ой</w:t>
      </w:r>
      <w:r w:rsidRPr="002338AE">
        <w:rPr>
          <w:szCs w:val="26"/>
        </w:rPr>
        <w:t xml:space="preserve"> программ</w:t>
      </w:r>
      <w:r w:rsidR="00DF1300" w:rsidRPr="002338AE">
        <w:rPr>
          <w:szCs w:val="26"/>
        </w:rPr>
        <w:t>ы по итогам отчетного 20</w:t>
      </w:r>
      <w:r w:rsidR="005505B7" w:rsidRPr="002338AE">
        <w:rPr>
          <w:szCs w:val="26"/>
        </w:rPr>
        <w:t>2</w:t>
      </w:r>
      <w:r w:rsidR="00912619" w:rsidRPr="002338AE">
        <w:rPr>
          <w:szCs w:val="26"/>
        </w:rPr>
        <w:t>3</w:t>
      </w:r>
      <w:r w:rsidR="00DF1300" w:rsidRPr="002338AE">
        <w:rPr>
          <w:szCs w:val="26"/>
        </w:rPr>
        <w:t xml:space="preserve"> года</w:t>
      </w:r>
      <w:r w:rsidRPr="002338AE">
        <w:rPr>
          <w:szCs w:val="26"/>
        </w:rPr>
        <w:t>.</w:t>
      </w:r>
    </w:p>
    <w:p w:rsidR="008A4478" w:rsidRPr="002338AE" w:rsidRDefault="007B0E12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На основе сведений ответственных исполнителей муниципальных программ, представленных в установленном порядке</w:t>
      </w:r>
      <w:r w:rsidR="00C727A1" w:rsidRPr="002338AE">
        <w:rPr>
          <w:szCs w:val="26"/>
        </w:rPr>
        <w:t>,</w:t>
      </w:r>
      <w:r w:rsidRPr="002338AE">
        <w:rPr>
          <w:szCs w:val="26"/>
        </w:rPr>
        <w:t xml:space="preserve"> по итогам реализации в отчетном году действующих муниципальных программ и </w:t>
      </w:r>
      <w:r w:rsidR="00610CB6" w:rsidRPr="002338AE">
        <w:rPr>
          <w:szCs w:val="26"/>
        </w:rPr>
        <w:t xml:space="preserve">заключительной информации </w:t>
      </w:r>
      <w:r w:rsidR="00F73BBA" w:rsidRPr="002338AE">
        <w:rPr>
          <w:szCs w:val="26"/>
        </w:rPr>
        <w:t xml:space="preserve">                                </w:t>
      </w:r>
      <w:r w:rsidR="00610CB6" w:rsidRPr="002338AE">
        <w:rPr>
          <w:szCs w:val="26"/>
        </w:rPr>
        <w:t xml:space="preserve">о кассовом исполнении </w:t>
      </w:r>
      <w:r w:rsidR="0068680B" w:rsidRPr="002338AE">
        <w:rPr>
          <w:szCs w:val="26"/>
        </w:rPr>
        <w:t xml:space="preserve">бюджета Усть-Абаканского района </w:t>
      </w:r>
      <w:r w:rsidR="00610CB6" w:rsidRPr="002338AE">
        <w:rPr>
          <w:szCs w:val="26"/>
        </w:rPr>
        <w:t>за 20</w:t>
      </w:r>
      <w:r w:rsidR="005505B7" w:rsidRPr="002338AE">
        <w:rPr>
          <w:szCs w:val="26"/>
        </w:rPr>
        <w:t>2</w:t>
      </w:r>
      <w:r w:rsidR="00912619" w:rsidRPr="002338AE">
        <w:rPr>
          <w:szCs w:val="26"/>
        </w:rPr>
        <w:t>3</w:t>
      </w:r>
      <w:r w:rsidR="00610CB6" w:rsidRPr="002338AE">
        <w:rPr>
          <w:szCs w:val="26"/>
        </w:rPr>
        <w:t xml:space="preserve"> год, представленной Управлением Федерального казначейства по Республике Хакасия</w:t>
      </w:r>
      <w:r w:rsidR="00573D83" w:rsidRPr="002338AE">
        <w:rPr>
          <w:szCs w:val="26"/>
        </w:rPr>
        <w:t>, У</w:t>
      </w:r>
      <w:r w:rsidR="00724F70" w:rsidRPr="002338AE">
        <w:rPr>
          <w:szCs w:val="26"/>
        </w:rPr>
        <w:t xml:space="preserve">правление финансов и экономики </w:t>
      </w:r>
      <w:r w:rsidR="006C617E" w:rsidRPr="002338AE">
        <w:rPr>
          <w:szCs w:val="26"/>
        </w:rPr>
        <w:t xml:space="preserve">администрации Усть-Абаканского района (далее – Управление финансов и экономики) </w:t>
      </w:r>
      <w:r w:rsidR="00724F70" w:rsidRPr="002338AE">
        <w:rPr>
          <w:szCs w:val="26"/>
        </w:rPr>
        <w:t xml:space="preserve">сформировало </w:t>
      </w:r>
      <w:r w:rsidR="00910A45" w:rsidRPr="002338AE">
        <w:rPr>
          <w:szCs w:val="26"/>
        </w:rPr>
        <w:t>С</w:t>
      </w:r>
      <w:r w:rsidR="00724F70" w:rsidRPr="002338AE">
        <w:rPr>
          <w:szCs w:val="26"/>
        </w:rPr>
        <w:t>водный годовой</w:t>
      </w:r>
      <w:r w:rsidR="00910A45" w:rsidRPr="002338AE">
        <w:rPr>
          <w:szCs w:val="26"/>
        </w:rPr>
        <w:t xml:space="preserve"> отчет</w:t>
      </w:r>
      <w:r w:rsidR="004A57ED" w:rsidRPr="002338AE">
        <w:rPr>
          <w:szCs w:val="26"/>
        </w:rPr>
        <w:t xml:space="preserve"> за 20</w:t>
      </w:r>
      <w:r w:rsidR="005505B7" w:rsidRPr="002338AE">
        <w:rPr>
          <w:szCs w:val="26"/>
        </w:rPr>
        <w:t>2</w:t>
      </w:r>
      <w:r w:rsidR="00912619" w:rsidRPr="002338AE">
        <w:rPr>
          <w:szCs w:val="26"/>
        </w:rPr>
        <w:t>3</w:t>
      </w:r>
      <w:r w:rsidR="004A57ED" w:rsidRPr="002338AE">
        <w:rPr>
          <w:szCs w:val="26"/>
        </w:rPr>
        <w:t xml:space="preserve"> год</w:t>
      </w:r>
      <w:r w:rsidR="00910A45" w:rsidRPr="002338AE">
        <w:rPr>
          <w:szCs w:val="26"/>
        </w:rPr>
        <w:t>.</w:t>
      </w:r>
      <w:r w:rsidR="00724F70" w:rsidRPr="002338AE">
        <w:rPr>
          <w:szCs w:val="26"/>
        </w:rPr>
        <w:t xml:space="preserve"> </w:t>
      </w:r>
    </w:p>
    <w:p w:rsidR="009C0C16" w:rsidRPr="002338AE" w:rsidRDefault="009C0C16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На основании данных</w:t>
      </w:r>
      <w:r w:rsidR="00C727A1" w:rsidRPr="002338AE">
        <w:rPr>
          <w:szCs w:val="26"/>
        </w:rPr>
        <w:t>,</w:t>
      </w:r>
      <w:r w:rsidRPr="002338AE">
        <w:rPr>
          <w:szCs w:val="26"/>
        </w:rPr>
        <w:t xml:space="preserve"> представленных в годовых отчетах о реализации муниципальных программ, был проведен анализ эффективности и результативности программных мероприятий муниципальных программ </w:t>
      </w:r>
      <w:r w:rsidR="00F73BBA" w:rsidRPr="002338AE">
        <w:rPr>
          <w:szCs w:val="26"/>
        </w:rPr>
        <w:t xml:space="preserve">                           </w:t>
      </w:r>
      <w:r w:rsidRPr="002338AE">
        <w:rPr>
          <w:szCs w:val="26"/>
        </w:rPr>
        <w:t xml:space="preserve">за отчетный финансовый </w:t>
      </w:r>
      <w:r w:rsidR="00ED4CE6" w:rsidRPr="002338AE">
        <w:rPr>
          <w:szCs w:val="26"/>
        </w:rPr>
        <w:t>202</w:t>
      </w:r>
      <w:r w:rsidR="00987CC6" w:rsidRPr="002338AE">
        <w:rPr>
          <w:szCs w:val="26"/>
        </w:rPr>
        <w:t>3</w:t>
      </w:r>
      <w:r w:rsidR="00ED4CE6" w:rsidRPr="002338AE">
        <w:rPr>
          <w:szCs w:val="26"/>
        </w:rPr>
        <w:t xml:space="preserve"> </w:t>
      </w:r>
      <w:r w:rsidRPr="002338AE">
        <w:rPr>
          <w:szCs w:val="26"/>
        </w:rPr>
        <w:t>год.</w:t>
      </w:r>
    </w:p>
    <w:p w:rsidR="001D33F6" w:rsidRPr="002338AE" w:rsidRDefault="001D33F6" w:rsidP="001D33F6">
      <w:pPr>
        <w:pStyle w:val="ConsPlusNormal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38AE">
        <w:rPr>
          <w:rFonts w:ascii="Times New Roman" w:hAnsi="Times New Roman" w:cs="Times New Roman"/>
          <w:sz w:val="26"/>
          <w:szCs w:val="26"/>
        </w:rPr>
        <w:t xml:space="preserve">Полная версия годового отчета о ходе реализации и оценке эффективности каждой муниципальной программы, </w:t>
      </w:r>
      <w:r w:rsidRPr="002338AE">
        <w:rPr>
          <w:rFonts w:ascii="Times New Roman" w:eastAsia="Times New Roman" w:hAnsi="Times New Roman" w:cs="Times New Roman"/>
          <w:sz w:val="26"/>
          <w:szCs w:val="26"/>
        </w:rPr>
        <w:t>размещ</w:t>
      </w:r>
      <w:r w:rsidRPr="002338AE">
        <w:rPr>
          <w:rFonts w:ascii="Times New Roman" w:hAnsi="Times New Roman" w:cs="Times New Roman"/>
          <w:sz w:val="26"/>
          <w:szCs w:val="26"/>
        </w:rPr>
        <w:t>ена</w:t>
      </w:r>
      <w:r w:rsidRPr="002338AE">
        <w:rPr>
          <w:rFonts w:ascii="Times New Roman" w:eastAsia="Times New Roman" w:hAnsi="Times New Roman" w:cs="Times New Roman"/>
          <w:sz w:val="26"/>
          <w:szCs w:val="26"/>
        </w:rPr>
        <w:t xml:space="preserve"> в сети Интернет на официальном портале </w:t>
      </w:r>
      <w:r w:rsidR="00D16DFF" w:rsidRPr="002338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338AE">
        <w:rPr>
          <w:rFonts w:ascii="Times New Roman" w:eastAsia="Times New Roman" w:hAnsi="Times New Roman" w:cs="Times New Roman"/>
          <w:sz w:val="26"/>
          <w:szCs w:val="26"/>
        </w:rPr>
        <w:t>администрации Усть-Абаканского района.</w:t>
      </w:r>
    </w:p>
    <w:p w:rsidR="001D33F6" w:rsidRPr="002338AE" w:rsidRDefault="001D33F6" w:rsidP="008F4295">
      <w:pPr>
        <w:spacing w:line="264" w:lineRule="auto"/>
        <w:ind w:firstLine="708"/>
        <w:rPr>
          <w:szCs w:val="26"/>
        </w:rPr>
      </w:pPr>
    </w:p>
    <w:p w:rsidR="00930840" w:rsidRPr="002338AE" w:rsidRDefault="00930840" w:rsidP="008F4295">
      <w:pPr>
        <w:suppressAutoHyphens/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lastRenderedPageBreak/>
        <w:t xml:space="preserve">Бюджет </w:t>
      </w:r>
      <w:r w:rsidRPr="002338AE">
        <w:rPr>
          <w:szCs w:val="26"/>
        </w:rPr>
        <w:t>муниципального образования Усть-Абаканский район Республики Хакасия</w:t>
      </w:r>
      <w:r w:rsidRPr="002338AE">
        <w:rPr>
          <w:rFonts w:eastAsia="Times New Roman"/>
          <w:bCs/>
          <w:szCs w:val="26"/>
          <w:lang w:eastAsia="en-US"/>
        </w:rPr>
        <w:t xml:space="preserve"> на 20</w:t>
      </w:r>
      <w:r w:rsidR="00ED4CE6" w:rsidRPr="002338AE">
        <w:rPr>
          <w:rFonts w:eastAsia="Times New Roman"/>
          <w:bCs/>
          <w:szCs w:val="26"/>
          <w:lang w:eastAsia="en-US"/>
        </w:rPr>
        <w:t>2</w:t>
      </w:r>
      <w:r w:rsidR="00987CC6" w:rsidRPr="002338AE">
        <w:rPr>
          <w:rFonts w:eastAsia="Times New Roman"/>
          <w:bCs/>
          <w:szCs w:val="26"/>
          <w:lang w:eastAsia="en-US"/>
        </w:rPr>
        <w:t>3</w:t>
      </w:r>
      <w:r w:rsidRPr="002338AE">
        <w:rPr>
          <w:rFonts w:eastAsia="Times New Roman"/>
          <w:bCs/>
          <w:szCs w:val="26"/>
          <w:lang w:eastAsia="en-US"/>
        </w:rPr>
        <w:t xml:space="preserve"> год принят с учетом распределения бюджетных ассигнований</w:t>
      </w:r>
      <w:r w:rsidR="00F73BBA" w:rsidRPr="002338AE">
        <w:rPr>
          <w:rFonts w:eastAsia="Times New Roman"/>
          <w:bCs/>
          <w:szCs w:val="26"/>
          <w:lang w:eastAsia="en-US"/>
        </w:rPr>
        <w:t xml:space="preserve">                </w:t>
      </w:r>
      <w:r w:rsidRPr="002338AE">
        <w:rPr>
          <w:rFonts w:eastAsia="Times New Roman"/>
          <w:bCs/>
          <w:szCs w:val="26"/>
          <w:lang w:eastAsia="en-US"/>
        </w:rPr>
        <w:t xml:space="preserve"> по муниципальным программам и </w:t>
      </w:r>
      <w:r w:rsidR="00CF4ED7" w:rsidRPr="002338AE">
        <w:rPr>
          <w:rFonts w:eastAsia="Times New Roman"/>
          <w:bCs/>
          <w:szCs w:val="26"/>
          <w:lang w:eastAsia="en-US"/>
        </w:rPr>
        <w:t>непрограммным</w:t>
      </w:r>
      <w:r w:rsidRPr="002338AE">
        <w:rPr>
          <w:rFonts w:eastAsia="Times New Roman"/>
          <w:bCs/>
          <w:szCs w:val="26"/>
          <w:lang w:eastAsia="en-US"/>
        </w:rPr>
        <w:t xml:space="preserve"> направлениям деятельности.</w:t>
      </w:r>
    </w:p>
    <w:p w:rsidR="007558B9" w:rsidRPr="002338AE" w:rsidRDefault="00BF2A3C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 xml:space="preserve">Ресурсное обеспечение реализации муниципальных программ осуществляется за счет бюджетных ассигнований из федерального бюджета, </w:t>
      </w:r>
      <w:r w:rsidR="009D392A" w:rsidRPr="002338AE">
        <w:rPr>
          <w:szCs w:val="26"/>
        </w:rPr>
        <w:t xml:space="preserve">республиканского </w:t>
      </w:r>
      <w:r w:rsidRPr="002338AE">
        <w:rPr>
          <w:szCs w:val="26"/>
        </w:rPr>
        <w:t>бюджета Республики Хакасия</w:t>
      </w:r>
      <w:r w:rsidR="003D641A" w:rsidRPr="002338AE">
        <w:rPr>
          <w:szCs w:val="26"/>
        </w:rPr>
        <w:t xml:space="preserve"> (далее – республиканский бюджет)</w:t>
      </w:r>
      <w:r w:rsidRPr="002338AE">
        <w:rPr>
          <w:szCs w:val="26"/>
        </w:rPr>
        <w:t>, бюджета</w:t>
      </w:r>
      <w:r w:rsidR="002A514A" w:rsidRPr="002338AE">
        <w:rPr>
          <w:szCs w:val="26"/>
        </w:rPr>
        <w:t xml:space="preserve"> муниципального образования </w:t>
      </w:r>
      <w:r w:rsidR="009D392A" w:rsidRPr="002338AE">
        <w:rPr>
          <w:szCs w:val="26"/>
        </w:rPr>
        <w:t>Усть-Абаканск</w:t>
      </w:r>
      <w:r w:rsidR="002A514A" w:rsidRPr="002338AE">
        <w:rPr>
          <w:szCs w:val="26"/>
        </w:rPr>
        <w:t>ий район</w:t>
      </w:r>
      <w:r w:rsidR="003D641A" w:rsidRPr="002338AE">
        <w:rPr>
          <w:szCs w:val="26"/>
        </w:rPr>
        <w:t xml:space="preserve"> (далее – районный бюджет)</w:t>
      </w:r>
      <w:r w:rsidRPr="002338AE">
        <w:rPr>
          <w:szCs w:val="26"/>
        </w:rPr>
        <w:t>, а также за счет привлечения внебюджетных источников.</w:t>
      </w:r>
    </w:p>
    <w:p w:rsidR="007558B9" w:rsidRPr="002338AE" w:rsidRDefault="007558B9" w:rsidP="008F4295">
      <w:pPr>
        <w:spacing w:line="264" w:lineRule="auto"/>
        <w:ind w:right="-1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На реализацию муниципальных программ в 20</w:t>
      </w:r>
      <w:r w:rsidR="00C021A5" w:rsidRPr="002338AE">
        <w:rPr>
          <w:rFonts w:eastAsia="Times New Roman"/>
          <w:szCs w:val="26"/>
        </w:rPr>
        <w:t>2</w:t>
      </w:r>
      <w:r w:rsidR="00455772" w:rsidRPr="002338AE">
        <w:rPr>
          <w:rFonts w:eastAsia="Times New Roman"/>
          <w:szCs w:val="26"/>
        </w:rPr>
        <w:t>3</w:t>
      </w:r>
      <w:r w:rsidRPr="002338AE">
        <w:rPr>
          <w:rFonts w:eastAsia="Times New Roman"/>
          <w:szCs w:val="26"/>
        </w:rPr>
        <w:t xml:space="preserve"> году был</w:t>
      </w:r>
      <w:r w:rsidR="00994197" w:rsidRPr="002338AE">
        <w:rPr>
          <w:rFonts w:eastAsia="Times New Roman"/>
          <w:szCs w:val="26"/>
        </w:rPr>
        <w:t>и</w:t>
      </w:r>
      <w:r w:rsidRPr="002338AE">
        <w:rPr>
          <w:rFonts w:eastAsia="Times New Roman"/>
          <w:szCs w:val="26"/>
        </w:rPr>
        <w:t xml:space="preserve"> </w:t>
      </w:r>
      <w:r w:rsidR="00994197" w:rsidRPr="002338AE">
        <w:rPr>
          <w:rFonts w:eastAsia="Times New Roman"/>
          <w:szCs w:val="26"/>
        </w:rPr>
        <w:t>утверждены</w:t>
      </w:r>
      <w:r w:rsidRPr="002338AE">
        <w:rPr>
          <w:rFonts w:eastAsia="Times New Roman"/>
          <w:szCs w:val="26"/>
        </w:rPr>
        <w:t xml:space="preserve"> бюджетные ассигнования (план) в объеме </w:t>
      </w:r>
      <w:r w:rsidR="005D34F4" w:rsidRPr="002338AE">
        <w:rPr>
          <w:rFonts w:eastAsia="Times New Roman"/>
          <w:szCs w:val="26"/>
        </w:rPr>
        <w:t>2 </w:t>
      </w:r>
      <w:r w:rsidR="00C02131" w:rsidRPr="002338AE">
        <w:rPr>
          <w:rFonts w:eastAsia="Times New Roman"/>
          <w:szCs w:val="26"/>
        </w:rPr>
        <w:t>052</w:t>
      </w:r>
      <w:r w:rsidR="005D34F4" w:rsidRPr="002338AE">
        <w:rPr>
          <w:rFonts w:eastAsia="Times New Roman"/>
          <w:szCs w:val="26"/>
        </w:rPr>
        <w:t> </w:t>
      </w:r>
      <w:r w:rsidR="00C02131" w:rsidRPr="002338AE">
        <w:rPr>
          <w:rFonts w:eastAsia="Times New Roman"/>
          <w:szCs w:val="26"/>
        </w:rPr>
        <w:t>423</w:t>
      </w:r>
      <w:r w:rsidR="005D34F4" w:rsidRPr="002338AE">
        <w:rPr>
          <w:rFonts w:eastAsia="Times New Roman"/>
          <w:szCs w:val="26"/>
        </w:rPr>
        <w:t>,</w:t>
      </w:r>
      <w:r w:rsidR="00C02131" w:rsidRPr="002338AE">
        <w:rPr>
          <w:rFonts w:eastAsia="Times New Roman"/>
          <w:szCs w:val="26"/>
        </w:rPr>
        <w:t>0</w:t>
      </w:r>
      <w:r w:rsidRPr="002338AE">
        <w:rPr>
          <w:rFonts w:eastAsia="Times New Roman"/>
          <w:szCs w:val="26"/>
        </w:rPr>
        <w:t xml:space="preserve"> тыс.</w:t>
      </w:r>
      <w:r w:rsidR="00C61421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 xml:space="preserve">рублей, </w:t>
      </w:r>
      <w:r w:rsidR="00930840" w:rsidRPr="002338AE">
        <w:rPr>
          <w:rFonts w:eastAsia="Times New Roman"/>
          <w:szCs w:val="26"/>
        </w:rPr>
        <w:t xml:space="preserve">в том числе </w:t>
      </w:r>
      <w:r w:rsidR="00F73BBA" w:rsidRPr="002338AE">
        <w:rPr>
          <w:rFonts w:eastAsia="Times New Roman"/>
          <w:szCs w:val="26"/>
        </w:rPr>
        <w:t xml:space="preserve">                </w:t>
      </w:r>
      <w:r w:rsidR="00930840" w:rsidRPr="002338AE">
        <w:rPr>
          <w:rFonts w:eastAsia="Times New Roman"/>
          <w:szCs w:val="26"/>
        </w:rPr>
        <w:t>за счет средств</w:t>
      </w:r>
      <w:r w:rsidRPr="002338AE">
        <w:rPr>
          <w:rFonts w:eastAsia="Times New Roman"/>
          <w:szCs w:val="26"/>
        </w:rPr>
        <w:t>:</w:t>
      </w:r>
    </w:p>
    <w:p w:rsidR="007558B9" w:rsidRPr="002338AE" w:rsidRDefault="007558B9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- федерального бюджета – </w:t>
      </w:r>
      <w:r w:rsidR="00C02131" w:rsidRPr="002338AE">
        <w:rPr>
          <w:rFonts w:eastAsia="Times New Roman"/>
          <w:szCs w:val="26"/>
        </w:rPr>
        <w:t>120 225,4</w:t>
      </w:r>
      <w:r w:rsidRPr="002338AE">
        <w:rPr>
          <w:rFonts w:eastAsia="Times New Roman"/>
          <w:szCs w:val="26"/>
        </w:rPr>
        <w:t xml:space="preserve"> тыс. рублей,</w:t>
      </w:r>
    </w:p>
    <w:p w:rsidR="007558B9" w:rsidRPr="002338AE" w:rsidRDefault="007558B9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 республиканского бюджета</w:t>
      </w:r>
      <w:r w:rsidR="003D641A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 xml:space="preserve">– </w:t>
      </w:r>
      <w:r w:rsidR="00C02131" w:rsidRPr="002338AE">
        <w:rPr>
          <w:rFonts w:eastAsia="Times New Roman"/>
          <w:szCs w:val="26"/>
        </w:rPr>
        <w:t>1 152 305,3</w:t>
      </w:r>
      <w:r w:rsidR="003D641A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>тыс. рублей,</w:t>
      </w:r>
    </w:p>
    <w:p w:rsidR="006D4940" w:rsidRPr="002338AE" w:rsidRDefault="007558B9" w:rsidP="008F4295">
      <w:pPr>
        <w:spacing w:line="264" w:lineRule="auto"/>
        <w:ind w:right="-711"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- </w:t>
      </w:r>
      <w:r w:rsidR="003D641A" w:rsidRPr="002338AE">
        <w:rPr>
          <w:rFonts w:eastAsia="Times New Roman"/>
          <w:szCs w:val="26"/>
        </w:rPr>
        <w:t xml:space="preserve">районного </w:t>
      </w:r>
      <w:r w:rsidRPr="002338AE">
        <w:rPr>
          <w:rFonts w:eastAsia="Times New Roman"/>
          <w:szCs w:val="26"/>
        </w:rPr>
        <w:t>бюджета</w:t>
      </w:r>
      <w:r w:rsidR="003D641A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 xml:space="preserve">– </w:t>
      </w:r>
      <w:r w:rsidR="00B72154" w:rsidRPr="002338AE">
        <w:rPr>
          <w:rFonts w:eastAsia="Times New Roman"/>
          <w:szCs w:val="26"/>
        </w:rPr>
        <w:t>779</w:t>
      </w:r>
      <w:r w:rsidR="002A514A" w:rsidRPr="002338AE">
        <w:rPr>
          <w:rFonts w:eastAsia="Times New Roman"/>
          <w:szCs w:val="26"/>
        </w:rPr>
        <w:t> </w:t>
      </w:r>
      <w:r w:rsidR="00B72154" w:rsidRPr="002338AE">
        <w:rPr>
          <w:rFonts w:eastAsia="Times New Roman"/>
          <w:szCs w:val="26"/>
        </w:rPr>
        <w:t>892,3</w:t>
      </w:r>
      <w:r w:rsidR="00BD270D" w:rsidRPr="002338AE">
        <w:rPr>
          <w:rFonts w:eastAsia="Times New Roman"/>
          <w:szCs w:val="26"/>
        </w:rPr>
        <w:t xml:space="preserve"> тыс. рублей.</w:t>
      </w:r>
      <w:r w:rsidR="006D4940" w:rsidRPr="002338AE">
        <w:rPr>
          <w:rFonts w:eastAsia="Times New Roman"/>
          <w:szCs w:val="26"/>
        </w:rPr>
        <w:t xml:space="preserve"> </w:t>
      </w:r>
    </w:p>
    <w:p w:rsidR="007558B9" w:rsidRPr="002338AE" w:rsidRDefault="006D4940" w:rsidP="006D4940">
      <w:pPr>
        <w:spacing w:line="264" w:lineRule="auto"/>
        <w:ind w:right="-711" w:firstLine="708"/>
        <w:jc w:val="center"/>
        <w:rPr>
          <w:rFonts w:eastAsia="Times New Roman"/>
          <w:sz w:val="24"/>
          <w:szCs w:val="24"/>
        </w:rPr>
      </w:pPr>
      <w:r w:rsidRPr="002338AE">
        <w:rPr>
          <w:rFonts w:eastAsia="Times New Roman"/>
          <w:szCs w:val="26"/>
        </w:rPr>
        <w:t xml:space="preserve">                                                                             </w:t>
      </w:r>
      <w:r w:rsidR="00A03616" w:rsidRPr="002338AE">
        <w:rPr>
          <w:rFonts w:eastAsia="Times New Roman"/>
          <w:szCs w:val="26"/>
        </w:rPr>
        <w:t xml:space="preserve">                               </w:t>
      </w:r>
    </w:p>
    <w:p w:rsidR="00BD270D" w:rsidRPr="002338AE" w:rsidRDefault="00BD270D" w:rsidP="008F4295">
      <w:pPr>
        <w:spacing w:line="264" w:lineRule="auto"/>
        <w:ind w:right="-711" w:firstLine="708"/>
        <w:rPr>
          <w:rFonts w:eastAsia="Times New Roman"/>
          <w:szCs w:val="26"/>
        </w:rPr>
      </w:pPr>
    </w:p>
    <w:p w:rsidR="00BD270D" w:rsidRPr="002338AE" w:rsidRDefault="009C4C6B" w:rsidP="0003229B">
      <w:pPr>
        <w:spacing w:line="264" w:lineRule="auto"/>
        <w:ind w:right="-711" w:firstLine="0"/>
        <w:rPr>
          <w:rFonts w:eastAsia="Times New Roman"/>
          <w:szCs w:val="26"/>
        </w:rPr>
      </w:pPr>
      <w:r w:rsidRPr="002338AE">
        <w:rPr>
          <w:rFonts w:eastAsia="Times New Roman"/>
          <w:noProof/>
          <w:szCs w:val="26"/>
        </w:rPr>
        <w:drawing>
          <wp:inline distT="0" distB="0" distL="0" distR="0">
            <wp:extent cx="5917096" cy="3204375"/>
            <wp:effectExtent l="19050" t="0" r="2650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6886" w:rsidRPr="002338AE" w:rsidRDefault="00786886" w:rsidP="008F4295">
      <w:pPr>
        <w:pStyle w:val="a3"/>
        <w:spacing w:after="0" w:line="264" w:lineRule="auto"/>
        <w:ind w:left="0" w:firstLine="708"/>
        <w:rPr>
          <w:sz w:val="26"/>
          <w:szCs w:val="26"/>
        </w:rPr>
      </w:pPr>
    </w:p>
    <w:p w:rsidR="00FC28F9" w:rsidRPr="002338AE" w:rsidRDefault="00FC28F9" w:rsidP="008F4295">
      <w:pPr>
        <w:pStyle w:val="a3"/>
        <w:spacing w:after="0" w:line="264" w:lineRule="auto"/>
        <w:ind w:left="0" w:firstLine="708"/>
        <w:rPr>
          <w:sz w:val="26"/>
          <w:szCs w:val="26"/>
        </w:rPr>
      </w:pPr>
    </w:p>
    <w:p w:rsidR="007558B9" w:rsidRPr="002338AE" w:rsidRDefault="007558B9" w:rsidP="008F4295">
      <w:pPr>
        <w:pStyle w:val="a3"/>
        <w:spacing w:after="0" w:line="264" w:lineRule="auto"/>
        <w:ind w:left="0" w:firstLine="708"/>
        <w:rPr>
          <w:sz w:val="26"/>
          <w:szCs w:val="26"/>
        </w:rPr>
      </w:pPr>
      <w:r w:rsidRPr="002338AE">
        <w:rPr>
          <w:sz w:val="26"/>
          <w:szCs w:val="26"/>
        </w:rPr>
        <w:t xml:space="preserve">Исполнение программной части бюджета составило </w:t>
      </w:r>
      <w:r w:rsidR="008E550E" w:rsidRPr="002338AE">
        <w:rPr>
          <w:sz w:val="26"/>
          <w:szCs w:val="26"/>
        </w:rPr>
        <w:t>1 937 977,5</w:t>
      </w:r>
      <w:r w:rsidRPr="002338AE">
        <w:rPr>
          <w:sz w:val="26"/>
          <w:szCs w:val="26"/>
        </w:rPr>
        <w:t xml:space="preserve"> тыс. рублей, в том числе за счет</w:t>
      </w:r>
      <w:r w:rsidR="00930840" w:rsidRPr="002338AE">
        <w:rPr>
          <w:sz w:val="26"/>
          <w:szCs w:val="26"/>
        </w:rPr>
        <w:t xml:space="preserve"> средств</w:t>
      </w:r>
      <w:r w:rsidRPr="002338AE">
        <w:rPr>
          <w:sz w:val="26"/>
          <w:szCs w:val="26"/>
        </w:rPr>
        <w:t xml:space="preserve">: </w:t>
      </w:r>
    </w:p>
    <w:p w:rsidR="007558B9" w:rsidRPr="002338AE" w:rsidRDefault="007558B9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- федерального бюджета  – </w:t>
      </w:r>
      <w:r w:rsidR="008E550E" w:rsidRPr="002338AE">
        <w:rPr>
          <w:rFonts w:eastAsia="Times New Roman"/>
          <w:szCs w:val="26"/>
        </w:rPr>
        <w:t xml:space="preserve">118 970,9 </w:t>
      </w:r>
      <w:r w:rsidRPr="002338AE">
        <w:rPr>
          <w:rFonts w:eastAsia="Times New Roman"/>
          <w:szCs w:val="26"/>
        </w:rPr>
        <w:t xml:space="preserve"> тыс. руб</w:t>
      </w:r>
      <w:r w:rsidR="003D641A" w:rsidRPr="002338AE">
        <w:rPr>
          <w:rFonts w:eastAsia="Times New Roman"/>
          <w:szCs w:val="26"/>
        </w:rPr>
        <w:t>лей</w:t>
      </w:r>
      <w:r w:rsidR="002A514A" w:rsidRPr="002338AE">
        <w:rPr>
          <w:rFonts w:eastAsia="Times New Roman"/>
          <w:szCs w:val="26"/>
        </w:rPr>
        <w:t>,</w:t>
      </w:r>
    </w:p>
    <w:p w:rsidR="007558B9" w:rsidRPr="002338AE" w:rsidRDefault="007558B9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- республиканского бюджета  – </w:t>
      </w:r>
      <w:r w:rsidR="008E550E" w:rsidRPr="002338AE">
        <w:rPr>
          <w:rFonts w:eastAsia="Times New Roman"/>
          <w:szCs w:val="26"/>
        </w:rPr>
        <w:t>1 109 925,0</w:t>
      </w:r>
      <w:r w:rsidRPr="002338AE">
        <w:rPr>
          <w:rFonts w:eastAsia="Times New Roman"/>
          <w:szCs w:val="26"/>
        </w:rPr>
        <w:t xml:space="preserve"> тыс. руб</w:t>
      </w:r>
      <w:r w:rsidR="003D641A" w:rsidRPr="002338AE">
        <w:rPr>
          <w:rFonts w:eastAsia="Times New Roman"/>
          <w:szCs w:val="26"/>
        </w:rPr>
        <w:t>лей</w:t>
      </w:r>
      <w:r w:rsidR="002A514A" w:rsidRPr="002338AE">
        <w:rPr>
          <w:rFonts w:eastAsia="Times New Roman"/>
          <w:szCs w:val="26"/>
        </w:rPr>
        <w:t>,</w:t>
      </w:r>
    </w:p>
    <w:p w:rsidR="00A45A0F" w:rsidRPr="002338AE" w:rsidRDefault="007558B9" w:rsidP="008F4295">
      <w:pPr>
        <w:spacing w:line="264" w:lineRule="auto"/>
        <w:ind w:firstLine="708"/>
        <w:rPr>
          <w:bCs/>
          <w:kern w:val="1"/>
          <w:szCs w:val="26"/>
        </w:rPr>
      </w:pPr>
      <w:r w:rsidRPr="002338AE">
        <w:rPr>
          <w:rFonts w:eastAsia="Times New Roman"/>
          <w:szCs w:val="26"/>
        </w:rPr>
        <w:t xml:space="preserve">- районного бюджета – </w:t>
      </w:r>
      <w:r w:rsidR="008E550E" w:rsidRPr="002338AE">
        <w:rPr>
          <w:rFonts w:eastAsia="Times New Roman"/>
          <w:szCs w:val="26"/>
        </w:rPr>
        <w:t>709 081,6</w:t>
      </w:r>
      <w:r w:rsidRPr="002338AE">
        <w:rPr>
          <w:rFonts w:eastAsia="Times New Roman"/>
          <w:szCs w:val="26"/>
        </w:rPr>
        <w:t xml:space="preserve"> тыс. руб</w:t>
      </w:r>
      <w:r w:rsidR="003D641A" w:rsidRPr="002338AE">
        <w:rPr>
          <w:rFonts w:eastAsia="Times New Roman"/>
          <w:szCs w:val="26"/>
        </w:rPr>
        <w:t>лей</w:t>
      </w:r>
      <w:r w:rsidRPr="002338AE">
        <w:rPr>
          <w:rFonts w:eastAsia="Times New Roman"/>
          <w:szCs w:val="26"/>
        </w:rPr>
        <w:t>.</w:t>
      </w:r>
      <w:r w:rsidRPr="002338AE">
        <w:rPr>
          <w:bCs/>
          <w:kern w:val="1"/>
          <w:szCs w:val="26"/>
        </w:rPr>
        <w:t xml:space="preserve"> </w:t>
      </w:r>
    </w:p>
    <w:p w:rsidR="002B6209" w:rsidRPr="002338AE" w:rsidRDefault="002B6209" w:rsidP="008F4295">
      <w:pPr>
        <w:spacing w:line="264" w:lineRule="auto"/>
        <w:ind w:firstLine="708"/>
        <w:rPr>
          <w:bCs/>
          <w:kern w:val="1"/>
          <w:szCs w:val="26"/>
        </w:rPr>
      </w:pPr>
    </w:p>
    <w:p w:rsidR="002C1F37" w:rsidRPr="002338AE" w:rsidRDefault="002C1F37" w:rsidP="00786886">
      <w:pPr>
        <w:pStyle w:val="ab"/>
        <w:keepNext/>
        <w:jc w:val="center"/>
        <w:rPr>
          <w:b w:val="0"/>
          <w:color w:val="auto"/>
          <w:sz w:val="24"/>
          <w:szCs w:val="24"/>
        </w:rPr>
      </w:pPr>
      <w:r w:rsidRPr="002338AE">
        <w:rPr>
          <w:b w:val="0"/>
          <w:color w:val="auto"/>
          <w:sz w:val="24"/>
          <w:szCs w:val="24"/>
        </w:rPr>
        <w:lastRenderedPageBreak/>
        <w:t xml:space="preserve"> </w:t>
      </w:r>
    </w:p>
    <w:p w:rsidR="00096E18" w:rsidRPr="002338AE" w:rsidRDefault="002B6209" w:rsidP="002C1F37">
      <w:pPr>
        <w:spacing w:line="264" w:lineRule="auto"/>
        <w:ind w:firstLine="0"/>
        <w:rPr>
          <w:szCs w:val="26"/>
        </w:rPr>
      </w:pPr>
      <w:r w:rsidRPr="002338AE">
        <w:rPr>
          <w:noProof/>
          <w:szCs w:val="26"/>
        </w:rPr>
        <w:drawing>
          <wp:inline distT="0" distB="0" distL="0" distR="0">
            <wp:extent cx="5981949" cy="3108960"/>
            <wp:effectExtent l="19050" t="0" r="18801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86886" w:rsidRPr="002338AE" w:rsidRDefault="00786886" w:rsidP="008F4295">
      <w:pPr>
        <w:spacing w:line="264" w:lineRule="auto"/>
        <w:ind w:firstLine="708"/>
        <w:rPr>
          <w:i/>
          <w:sz w:val="24"/>
          <w:szCs w:val="24"/>
        </w:rPr>
      </w:pPr>
    </w:p>
    <w:p w:rsidR="00877A67" w:rsidRPr="002338AE" w:rsidRDefault="00877A67" w:rsidP="008F4295">
      <w:pPr>
        <w:spacing w:line="264" w:lineRule="auto"/>
        <w:ind w:firstLine="708"/>
        <w:rPr>
          <w:szCs w:val="26"/>
        </w:rPr>
      </w:pPr>
    </w:p>
    <w:p w:rsidR="00957AE2" w:rsidRPr="002338AE" w:rsidRDefault="00957AE2" w:rsidP="008F4295">
      <w:pPr>
        <w:spacing w:line="264" w:lineRule="auto"/>
        <w:ind w:firstLine="708"/>
        <w:rPr>
          <w:bCs/>
          <w:kern w:val="1"/>
          <w:szCs w:val="26"/>
        </w:rPr>
      </w:pPr>
      <w:r w:rsidRPr="002338AE">
        <w:rPr>
          <w:szCs w:val="26"/>
        </w:rPr>
        <w:t xml:space="preserve">В целом </w:t>
      </w:r>
      <w:r w:rsidR="00430BA7" w:rsidRPr="002338AE">
        <w:rPr>
          <w:szCs w:val="26"/>
        </w:rPr>
        <w:t xml:space="preserve">по муниципальным программам </w:t>
      </w:r>
      <w:r w:rsidRPr="002338AE">
        <w:rPr>
          <w:szCs w:val="26"/>
        </w:rPr>
        <w:t>освоение бюджетных средств</w:t>
      </w:r>
      <w:r w:rsidR="00F73BBA" w:rsidRPr="002338AE">
        <w:rPr>
          <w:szCs w:val="26"/>
        </w:rPr>
        <w:t xml:space="preserve">                 </w:t>
      </w:r>
      <w:r w:rsidRPr="002338AE">
        <w:rPr>
          <w:szCs w:val="26"/>
        </w:rPr>
        <w:t xml:space="preserve"> на 01.01.20</w:t>
      </w:r>
      <w:r w:rsidR="00046B98" w:rsidRPr="002338AE">
        <w:rPr>
          <w:szCs w:val="26"/>
        </w:rPr>
        <w:t>2</w:t>
      </w:r>
      <w:r w:rsidR="00B41FD4" w:rsidRPr="002338AE">
        <w:rPr>
          <w:szCs w:val="26"/>
        </w:rPr>
        <w:t>4</w:t>
      </w:r>
      <w:r w:rsidRPr="002338AE">
        <w:rPr>
          <w:szCs w:val="26"/>
        </w:rPr>
        <w:t xml:space="preserve"> года составило </w:t>
      </w:r>
      <w:r w:rsidR="00B41FD4" w:rsidRPr="002338AE">
        <w:rPr>
          <w:szCs w:val="26"/>
        </w:rPr>
        <w:t>94,4</w:t>
      </w:r>
      <w:r w:rsidR="00046B98" w:rsidRPr="002338AE">
        <w:rPr>
          <w:szCs w:val="26"/>
        </w:rPr>
        <w:t xml:space="preserve"> </w:t>
      </w:r>
      <w:r w:rsidRPr="002338AE">
        <w:rPr>
          <w:szCs w:val="26"/>
        </w:rPr>
        <w:t>%</w:t>
      </w:r>
      <w:r w:rsidR="00C61421" w:rsidRPr="002338AE">
        <w:rPr>
          <w:szCs w:val="26"/>
        </w:rPr>
        <w:t>,</w:t>
      </w:r>
      <w:r w:rsidRPr="002338AE">
        <w:rPr>
          <w:szCs w:val="26"/>
        </w:rPr>
        <w:t xml:space="preserve"> от общей суммы</w:t>
      </w:r>
      <w:r w:rsidR="00C61421" w:rsidRPr="002338AE">
        <w:rPr>
          <w:szCs w:val="26"/>
        </w:rPr>
        <w:t xml:space="preserve"> </w:t>
      </w:r>
      <w:r w:rsidR="00EC45DB" w:rsidRPr="002338AE">
        <w:rPr>
          <w:szCs w:val="26"/>
        </w:rPr>
        <w:t>запланированн</w:t>
      </w:r>
      <w:r w:rsidR="00A33A66" w:rsidRPr="002338AE">
        <w:rPr>
          <w:szCs w:val="26"/>
        </w:rPr>
        <w:t>ого объема финансирования</w:t>
      </w:r>
      <w:r w:rsidR="00B41FD4" w:rsidRPr="002338AE">
        <w:rPr>
          <w:bCs/>
          <w:kern w:val="1"/>
          <w:szCs w:val="26"/>
        </w:rPr>
        <w:t>.</w:t>
      </w:r>
    </w:p>
    <w:p w:rsidR="00827745" w:rsidRPr="002338AE" w:rsidRDefault="00214BAA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В приложении</w:t>
      </w:r>
      <w:r w:rsidR="00B30B87" w:rsidRPr="002338AE">
        <w:rPr>
          <w:szCs w:val="26"/>
        </w:rPr>
        <w:t xml:space="preserve"> </w:t>
      </w:r>
      <w:r w:rsidR="000E155D" w:rsidRPr="002338AE">
        <w:rPr>
          <w:szCs w:val="26"/>
        </w:rPr>
        <w:t>1</w:t>
      </w:r>
      <w:r w:rsidR="00827745" w:rsidRPr="002338AE">
        <w:rPr>
          <w:szCs w:val="26"/>
        </w:rPr>
        <w:t xml:space="preserve"> к настоящему </w:t>
      </w:r>
      <w:r w:rsidR="00040ACE" w:rsidRPr="002338AE">
        <w:rPr>
          <w:szCs w:val="26"/>
        </w:rPr>
        <w:t xml:space="preserve">Сводному годовому </w:t>
      </w:r>
      <w:r w:rsidR="00827745" w:rsidRPr="002338AE">
        <w:rPr>
          <w:szCs w:val="26"/>
        </w:rPr>
        <w:t>отчету представлен</w:t>
      </w:r>
      <w:r w:rsidR="00040ACE" w:rsidRPr="002338AE">
        <w:rPr>
          <w:szCs w:val="26"/>
        </w:rPr>
        <w:t>ы</w:t>
      </w:r>
      <w:r w:rsidR="00827745" w:rsidRPr="002338AE">
        <w:rPr>
          <w:szCs w:val="26"/>
        </w:rPr>
        <w:t xml:space="preserve"> </w:t>
      </w:r>
      <w:r w:rsidR="00040ACE" w:rsidRPr="002338AE">
        <w:rPr>
          <w:szCs w:val="26"/>
        </w:rPr>
        <w:t xml:space="preserve">сведения об использовании </w:t>
      </w:r>
      <w:r w:rsidR="00827745" w:rsidRPr="002338AE">
        <w:rPr>
          <w:szCs w:val="26"/>
        </w:rPr>
        <w:t>бюджетных ассигновани</w:t>
      </w:r>
      <w:r w:rsidR="003D6511" w:rsidRPr="002338AE">
        <w:rPr>
          <w:szCs w:val="26"/>
        </w:rPr>
        <w:t>й</w:t>
      </w:r>
      <w:r w:rsidR="00827745" w:rsidRPr="002338AE">
        <w:rPr>
          <w:szCs w:val="26"/>
        </w:rPr>
        <w:t xml:space="preserve"> на реализацию муниципальных программ за 20</w:t>
      </w:r>
      <w:r w:rsidR="00A94263" w:rsidRPr="002338AE">
        <w:rPr>
          <w:szCs w:val="26"/>
        </w:rPr>
        <w:t>2</w:t>
      </w:r>
      <w:r w:rsidR="00F0737F" w:rsidRPr="002338AE">
        <w:rPr>
          <w:szCs w:val="26"/>
        </w:rPr>
        <w:t>3</w:t>
      </w:r>
      <w:r w:rsidR="00827745" w:rsidRPr="002338AE">
        <w:rPr>
          <w:szCs w:val="26"/>
        </w:rPr>
        <w:t xml:space="preserve"> год, </w:t>
      </w:r>
      <w:r w:rsidR="00CF60A8" w:rsidRPr="002338AE">
        <w:rPr>
          <w:szCs w:val="26"/>
        </w:rPr>
        <w:t xml:space="preserve">по каждой муниципальной программе, </w:t>
      </w:r>
      <w:r w:rsidR="00F73BBA" w:rsidRPr="002338AE">
        <w:rPr>
          <w:szCs w:val="26"/>
        </w:rPr>
        <w:t xml:space="preserve">                   </w:t>
      </w:r>
      <w:r w:rsidR="00827745" w:rsidRPr="002338AE">
        <w:rPr>
          <w:szCs w:val="26"/>
        </w:rPr>
        <w:t xml:space="preserve">в разрезе </w:t>
      </w:r>
      <w:r w:rsidR="00CF60A8" w:rsidRPr="002338AE">
        <w:rPr>
          <w:szCs w:val="26"/>
        </w:rPr>
        <w:t>источников ресурсного обеспечения.</w:t>
      </w:r>
    </w:p>
    <w:p w:rsidR="00214BAA" w:rsidRPr="002338AE" w:rsidRDefault="00214BAA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bCs/>
          <w:color w:val="000000"/>
          <w:szCs w:val="26"/>
        </w:rPr>
        <w:t xml:space="preserve">В приложении 2 </w:t>
      </w:r>
      <w:r w:rsidRPr="002338AE">
        <w:rPr>
          <w:szCs w:val="26"/>
        </w:rPr>
        <w:t xml:space="preserve">к настоящему Сводному годовому отчету представлены сведения </w:t>
      </w:r>
      <w:r w:rsidRPr="002338AE">
        <w:rPr>
          <w:rFonts w:eastAsia="Times New Roman"/>
          <w:szCs w:val="26"/>
        </w:rPr>
        <w:t xml:space="preserve">о </w:t>
      </w:r>
      <w:r w:rsidRPr="002338AE">
        <w:rPr>
          <w:szCs w:val="26"/>
        </w:rPr>
        <w:t>выполнении основных мероприятий</w:t>
      </w:r>
      <w:r w:rsidR="003D6511" w:rsidRPr="002338AE">
        <w:rPr>
          <w:szCs w:val="26"/>
        </w:rPr>
        <w:t>,</w:t>
      </w:r>
      <w:r w:rsidRPr="002338AE">
        <w:rPr>
          <w:szCs w:val="26"/>
        </w:rPr>
        <w:t xml:space="preserve"> реализуемых в рамках </w:t>
      </w:r>
      <w:r w:rsidRPr="002338AE">
        <w:rPr>
          <w:rFonts w:eastAsia="Times New Roman"/>
          <w:szCs w:val="26"/>
        </w:rPr>
        <w:t>муниципальных программ, действующих на территории Усть-Абаканского района за 20</w:t>
      </w:r>
      <w:r w:rsidR="00A94263" w:rsidRPr="002338AE">
        <w:rPr>
          <w:rFonts w:eastAsia="Times New Roman"/>
          <w:szCs w:val="26"/>
        </w:rPr>
        <w:t>2</w:t>
      </w:r>
      <w:r w:rsidR="00F0737F" w:rsidRPr="002338AE">
        <w:rPr>
          <w:rFonts w:eastAsia="Times New Roman"/>
          <w:szCs w:val="26"/>
        </w:rPr>
        <w:t>3</w:t>
      </w:r>
      <w:r w:rsidR="00A94263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>год.</w:t>
      </w:r>
    </w:p>
    <w:p w:rsidR="007558B9" w:rsidRPr="002338AE" w:rsidRDefault="007558B9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 xml:space="preserve">В соответствии с отчетными данными по финансовому обеспечению </w:t>
      </w:r>
      <w:r w:rsidR="00F73BBA" w:rsidRPr="002338AE">
        <w:rPr>
          <w:szCs w:val="26"/>
        </w:rPr>
        <w:t xml:space="preserve">                     </w:t>
      </w:r>
      <w:r w:rsidRPr="002338AE">
        <w:rPr>
          <w:szCs w:val="26"/>
        </w:rPr>
        <w:t>на реализацию муниципальных программ по итогам 20</w:t>
      </w:r>
      <w:r w:rsidR="00563C57" w:rsidRPr="002338AE">
        <w:rPr>
          <w:szCs w:val="26"/>
        </w:rPr>
        <w:t>2</w:t>
      </w:r>
      <w:r w:rsidR="001C6003" w:rsidRPr="002338AE">
        <w:rPr>
          <w:szCs w:val="26"/>
        </w:rPr>
        <w:t>3</w:t>
      </w:r>
      <w:r w:rsidRPr="002338AE">
        <w:rPr>
          <w:szCs w:val="26"/>
        </w:rPr>
        <w:t xml:space="preserve"> года, наибольши</w:t>
      </w:r>
      <w:r w:rsidR="00480BD7" w:rsidRPr="002338AE">
        <w:rPr>
          <w:szCs w:val="26"/>
        </w:rPr>
        <w:t>й</w:t>
      </w:r>
      <w:r w:rsidRPr="002338AE">
        <w:rPr>
          <w:szCs w:val="26"/>
        </w:rPr>
        <w:t xml:space="preserve"> объем бюджетных ассигнований за счет средств </w:t>
      </w:r>
      <w:r w:rsidR="00827745" w:rsidRPr="002338AE">
        <w:rPr>
          <w:szCs w:val="26"/>
        </w:rPr>
        <w:t xml:space="preserve">всех уровней </w:t>
      </w:r>
      <w:r w:rsidRPr="002338AE">
        <w:rPr>
          <w:szCs w:val="26"/>
        </w:rPr>
        <w:t xml:space="preserve">бюджета был </w:t>
      </w:r>
      <w:r w:rsidR="00401C8F" w:rsidRPr="002338AE">
        <w:rPr>
          <w:szCs w:val="26"/>
        </w:rPr>
        <w:t>направлен</w:t>
      </w:r>
      <w:r w:rsidRPr="002338AE">
        <w:rPr>
          <w:szCs w:val="26"/>
        </w:rPr>
        <w:t xml:space="preserve"> на реализацию муниципальной программы «Развитие образования в Усть-Абаканском районе», что составляет </w:t>
      </w:r>
      <w:r w:rsidR="00730104" w:rsidRPr="002338AE">
        <w:rPr>
          <w:szCs w:val="26"/>
        </w:rPr>
        <w:t>6</w:t>
      </w:r>
      <w:r w:rsidR="001A3B18" w:rsidRPr="002338AE">
        <w:rPr>
          <w:szCs w:val="26"/>
        </w:rPr>
        <w:t>5,0</w:t>
      </w:r>
      <w:r w:rsidRPr="002338AE">
        <w:rPr>
          <w:szCs w:val="26"/>
        </w:rPr>
        <w:t xml:space="preserve">% от общего объема расходов на реализацию </w:t>
      </w:r>
      <w:r w:rsidR="007D6043" w:rsidRPr="002338AE">
        <w:rPr>
          <w:szCs w:val="26"/>
        </w:rPr>
        <w:t>муниципальных</w:t>
      </w:r>
      <w:r w:rsidRPr="002338AE">
        <w:rPr>
          <w:szCs w:val="26"/>
        </w:rPr>
        <w:t xml:space="preserve"> программ.</w:t>
      </w:r>
    </w:p>
    <w:p w:rsidR="00C15F62" w:rsidRPr="002338AE" w:rsidRDefault="001452D6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 xml:space="preserve">Наивысший процент </w:t>
      </w:r>
      <w:r w:rsidR="00C748C2" w:rsidRPr="002338AE">
        <w:rPr>
          <w:szCs w:val="26"/>
        </w:rPr>
        <w:t xml:space="preserve">кассового исполнения расходов </w:t>
      </w:r>
      <w:r w:rsidR="00163FDB" w:rsidRPr="002338AE">
        <w:rPr>
          <w:szCs w:val="26"/>
        </w:rPr>
        <w:t>достигли</w:t>
      </w:r>
      <w:r w:rsidR="00EC3C34" w:rsidRPr="002338AE">
        <w:rPr>
          <w:szCs w:val="26"/>
        </w:rPr>
        <w:t xml:space="preserve">                                  </w:t>
      </w:r>
      <w:r w:rsidR="001B2C55" w:rsidRPr="002338AE">
        <w:rPr>
          <w:szCs w:val="26"/>
        </w:rPr>
        <w:t xml:space="preserve"> </w:t>
      </w:r>
      <w:r w:rsidR="00252008" w:rsidRPr="002338AE">
        <w:rPr>
          <w:szCs w:val="26"/>
        </w:rPr>
        <w:t>3</w:t>
      </w:r>
      <w:r w:rsidR="0023195B" w:rsidRPr="002338AE">
        <w:rPr>
          <w:szCs w:val="26"/>
        </w:rPr>
        <w:t xml:space="preserve"> </w:t>
      </w:r>
      <w:r w:rsidR="001B2C55" w:rsidRPr="002338AE">
        <w:rPr>
          <w:szCs w:val="26"/>
        </w:rPr>
        <w:t>муниципальны</w:t>
      </w:r>
      <w:r w:rsidR="00EC3C34" w:rsidRPr="002338AE">
        <w:rPr>
          <w:szCs w:val="26"/>
        </w:rPr>
        <w:t>е</w:t>
      </w:r>
      <w:r w:rsidR="001B2C55" w:rsidRPr="002338AE">
        <w:rPr>
          <w:szCs w:val="26"/>
        </w:rPr>
        <w:t xml:space="preserve"> программ</w:t>
      </w:r>
      <w:r w:rsidR="00EC3C34" w:rsidRPr="002338AE">
        <w:rPr>
          <w:szCs w:val="26"/>
        </w:rPr>
        <w:t>ы</w:t>
      </w:r>
      <w:r w:rsidR="001B2C55" w:rsidRPr="002338AE">
        <w:rPr>
          <w:szCs w:val="26"/>
        </w:rPr>
        <w:t>:</w:t>
      </w:r>
      <w:r w:rsidR="00B77829" w:rsidRPr="002338AE">
        <w:rPr>
          <w:szCs w:val="26"/>
        </w:rPr>
        <w:t xml:space="preserve"> «Развитие торговли в Усть-Абаканском районе» - 100%; «Жилище» - 100%</w:t>
      </w:r>
      <w:r w:rsidR="00252008" w:rsidRPr="002338AE">
        <w:rPr>
          <w:szCs w:val="26"/>
        </w:rPr>
        <w:t xml:space="preserve">, </w:t>
      </w:r>
      <w:r w:rsidR="00252008" w:rsidRPr="002338AE">
        <w:rPr>
          <w:rFonts w:eastAsia="Times New Roman"/>
          <w:szCs w:val="26"/>
        </w:rPr>
        <w:t>«Повышение эффективности и управления муниципальными финансами Усть-Абаканского района» -99,3%.</w:t>
      </w:r>
    </w:p>
    <w:p w:rsidR="00997B81" w:rsidRPr="002338AE" w:rsidRDefault="00997B81" w:rsidP="00997B81">
      <w:pPr>
        <w:tabs>
          <w:tab w:val="left" w:pos="1753"/>
        </w:tabs>
        <w:spacing w:line="264" w:lineRule="auto"/>
        <w:ind w:firstLine="708"/>
        <w:rPr>
          <w:rFonts w:eastAsia="Times New Roman"/>
          <w:bCs/>
          <w:color w:val="000000"/>
          <w:szCs w:val="26"/>
        </w:rPr>
      </w:pPr>
      <w:r w:rsidRPr="002338AE">
        <w:rPr>
          <w:szCs w:val="26"/>
        </w:rPr>
        <w:t xml:space="preserve">Самый низкий процент кассового исполнения расходов составил 68,4 %                  по муниципальной программе </w:t>
      </w:r>
      <w:r w:rsidRPr="002338AE">
        <w:rPr>
          <w:rFonts w:eastAsia="Times New Roman"/>
          <w:szCs w:val="26"/>
        </w:rPr>
        <w:t xml:space="preserve"> «Развитие транспортной системы Усть-Абаканского района».</w:t>
      </w:r>
    </w:p>
    <w:p w:rsidR="00997B81" w:rsidRPr="002338AE" w:rsidRDefault="00997B81" w:rsidP="00997B81">
      <w:pPr>
        <w:spacing w:line="264" w:lineRule="auto"/>
        <w:ind w:firstLine="708"/>
        <w:rPr>
          <w:rFonts w:eastAsia="Times New Roman"/>
          <w:color w:val="000000"/>
          <w:szCs w:val="26"/>
        </w:rPr>
      </w:pPr>
      <w:r w:rsidRPr="002338AE">
        <w:rPr>
          <w:rFonts w:eastAsia="Times New Roman"/>
          <w:bCs/>
          <w:color w:val="000000"/>
          <w:szCs w:val="26"/>
        </w:rPr>
        <w:t xml:space="preserve"> </w:t>
      </w:r>
      <w:r w:rsidRPr="002338AE">
        <w:rPr>
          <w:rFonts w:eastAsia="Times New Roman"/>
          <w:color w:val="000000"/>
          <w:szCs w:val="26"/>
        </w:rPr>
        <w:t xml:space="preserve">На низкое исполнение программы повлияли сложившаяся экономия </w:t>
      </w:r>
      <w:r w:rsidRPr="002338AE">
        <w:rPr>
          <w:color w:val="000000"/>
          <w:szCs w:val="26"/>
        </w:rPr>
        <w:t xml:space="preserve">денежных средств по зимнему содержанию автомобильных дорог из-за </w:t>
      </w:r>
      <w:r w:rsidRPr="002338AE">
        <w:rPr>
          <w:color w:val="000000"/>
          <w:szCs w:val="26"/>
        </w:rPr>
        <w:lastRenderedPageBreak/>
        <w:t>малоснежной зимы, от проведения работ по установке дорожных знаков, разметке, экспертизе сметной стоимости, разработке проектов организации дорожного движения и технических паспортов, ремонту парковочной площадки в с. Усть-Бюрь.</w:t>
      </w:r>
      <w:r w:rsidRPr="002338AE">
        <w:rPr>
          <w:rFonts w:eastAsia="Times New Roman"/>
          <w:color w:val="000000"/>
          <w:szCs w:val="26"/>
        </w:rPr>
        <w:t xml:space="preserve"> А также  </w:t>
      </w:r>
      <w:r w:rsidRPr="002338AE">
        <w:rPr>
          <w:color w:val="000000"/>
          <w:szCs w:val="26"/>
        </w:rPr>
        <w:t xml:space="preserve">не были  приняты работы, выполненные подрядными организациями ООО «Источник», ООО «Магистраль» по заключенным муниципальным контрактам  № 03803000238230000070001 от 13.06.2023г. </w:t>
      </w:r>
    </w:p>
    <w:p w:rsidR="00997B81" w:rsidRPr="002338AE" w:rsidRDefault="00997B81" w:rsidP="008F4295">
      <w:pPr>
        <w:spacing w:line="264" w:lineRule="auto"/>
        <w:ind w:firstLine="708"/>
        <w:rPr>
          <w:szCs w:val="26"/>
        </w:rPr>
      </w:pPr>
    </w:p>
    <w:p w:rsidR="00DF4B3E" w:rsidRPr="002338AE" w:rsidRDefault="00DF4B3E" w:rsidP="00B77829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noProof/>
          <w:szCs w:val="26"/>
        </w:rPr>
        <w:drawing>
          <wp:inline distT="0" distB="0" distL="0" distR="0">
            <wp:extent cx="5403740" cy="3116911"/>
            <wp:effectExtent l="19050" t="0" r="25510" b="7289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F4B3E" w:rsidRPr="002338AE" w:rsidRDefault="00DF4B3E" w:rsidP="00774AB9">
      <w:pPr>
        <w:spacing w:line="264" w:lineRule="auto"/>
        <w:ind w:firstLine="708"/>
        <w:rPr>
          <w:rFonts w:eastAsia="Times New Roman"/>
          <w:bCs/>
          <w:color w:val="000000"/>
          <w:szCs w:val="26"/>
        </w:rPr>
      </w:pPr>
    </w:p>
    <w:p w:rsidR="00B67517" w:rsidRPr="002338AE" w:rsidRDefault="000F7252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Оценка эффективности реализации муниципальных программ</w:t>
      </w:r>
      <w:r w:rsidR="00490D96" w:rsidRPr="002338AE">
        <w:rPr>
          <w:szCs w:val="26"/>
        </w:rPr>
        <w:t xml:space="preserve"> по итогам 20</w:t>
      </w:r>
      <w:r w:rsidR="00F20B2D" w:rsidRPr="002338AE">
        <w:rPr>
          <w:szCs w:val="26"/>
        </w:rPr>
        <w:t>2</w:t>
      </w:r>
      <w:r w:rsidR="006B2561" w:rsidRPr="002338AE">
        <w:rPr>
          <w:szCs w:val="26"/>
        </w:rPr>
        <w:t>3</w:t>
      </w:r>
      <w:r w:rsidR="00490D96" w:rsidRPr="002338AE">
        <w:rPr>
          <w:szCs w:val="26"/>
        </w:rPr>
        <w:t xml:space="preserve"> года</w:t>
      </w:r>
      <w:r w:rsidRPr="002338AE">
        <w:rPr>
          <w:szCs w:val="26"/>
        </w:rPr>
        <w:t xml:space="preserve"> пров</w:t>
      </w:r>
      <w:r w:rsidR="00490D96" w:rsidRPr="002338AE">
        <w:rPr>
          <w:szCs w:val="26"/>
        </w:rPr>
        <w:t>одилась</w:t>
      </w:r>
      <w:r w:rsidRPr="002338AE">
        <w:rPr>
          <w:szCs w:val="26"/>
        </w:rPr>
        <w:t xml:space="preserve"> </w:t>
      </w:r>
      <w:r w:rsidR="00490D96" w:rsidRPr="002338AE">
        <w:rPr>
          <w:szCs w:val="26"/>
        </w:rPr>
        <w:t xml:space="preserve">в соответствии с Порядком проведения оценки эффективности </w:t>
      </w:r>
      <w:r w:rsidR="00490D96" w:rsidRPr="002338AE">
        <w:rPr>
          <w:rFonts w:eastAsia="Times New Roman"/>
          <w:szCs w:val="26"/>
        </w:rPr>
        <w:t>реализации</w:t>
      </w:r>
      <w:r w:rsidR="00490D96" w:rsidRPr="002338AE">
        <w:rPr>
          <w:szCs w:val="26"/>
        </w:rPr>
        <w:t xml:space="preserve"> </w:t>
      </w:r>
      <w:r w:rsidR="00490D96" w:rsidRPr="002338AE">
        <w:rPr>
          <w:rFonts w:eastAsia="Times New Roman"/>
          <w:szCs w:val="26"/>
        </w:rPr>
        <w:t>муниципальных программ Усть-Абаканского района</w:t>
      </w:r>
      <w:r w:rsidR="00307009" w:rsidRPr="002338AE">
        <w:rPr>
          <w:rFonts w:eastAsia="Times New Roman"/>
          <w:szCs w:val="26"/>
        </w:rPr>
        <w:t xml:space="preserve">, утвержденным </w:t>
      </w:r>
      <w:r w:rsidR="00490D96" w:rsidRPr="002338AE">
        <w:rPr>
          <w:szCs w:val="26"/>
        </w:rPr>
        <w:t>постановление</w:t>
      </w:r>
      <w:r w:rsidR="00307009" w:rsidRPr="002338AE">
        <w:rPr>
          <w:szCs w:val="26"/>
        </w:rPr>
        <w:t>м</w:t>
      </w:r>
      <w:r w:rsidR="00490D96" w:rsidRPr="002338AE">
        <w:rPr>
          <w:szCs w:val="26"/>
        </w:rPr>
        <w:t xml:space="preserve"> администрации Усть-Абаканского района </w:t>
      </w:r>
      <w:r w:rsidR="00F73BBA" w:rsidRPr="002338AE">
        <w:rPr>
          <w:szCs w:val="26"/>
        </w:rPr>
        <w:t xml:space="preserve">                         </w:t>
      </w:r>
      <w:r w:rsidR="00490D96" w:rsidRPr="002338AE">
        <w:rPr>
          <w:szCs w:val="26"/>
        </w:rPr>
        <w:t xml:space="preserve">от </w:t>
      </w:r>
      <w:r w:rsidR="00A3237E" w:rsidRPr="002338AE">
        <w:rPr>
          <w:szCs w:val="26"/>
        </w:rPr>
        <w:t>01</w:t>
      </w:r>
      <w:r w:rsidR="00490D96" w:rsidRPr="002338AE">
        <w:rPr>
          <w:szCs w:val="26"/>
        </w:rPr>
        <w:t>.0</w:t>
      </w:r>
      <w:r w:rsidR="00A3237E" w:rsidRPr="002338AE">
        <w:rPr>
          <w:szCs w:val="26"/>
        </w:rPr>
        <w:t>2.2022</w:t>
      </w:r>
      <w:r w:rsidR="00490D96" w:rsidRPr="002338AE">
        <w:rPr>
          <w:szCs w:val="26"/>
        </w:rPr>
        <w:t xml:space="preserve"> №</w:t>
      </w:r>
      <w:r w:rsidR="00307009" w:rsidRPr="002338AE">
        <w:rPr>
          <w:szCs w:val="26"/>
        </w:rPr>
        <w:t xml:space="preserve"> </w:t>
      </w:r>
      <w:r w:rsidR="00A3237E" w:rsidRPr="002338AE">
        <w:rPr>
          <w:szCs w:val="26"/>
        </w:rPr>
        <w:t>90</w:t>
      </w:r>
      <w:r w:rsidR="00490D96" w:rsidRPr="002338AE">
        <w:rPr>
          <w:szCs w:val="26"/>
        </w:rPr>
        <w:t>-п</w:t>
      </w:r>
      <w:r w:rsidR="00955A90" w:rsidRPr="002338AE">
        <w:rPr>
          <w:szCs w:val="26"/>
        </w:rPr>
        <w:t xml:space="preserve">. </w:t>
      </w:r>
    </w:p>
    <w:p w:rsidR="000B5A79" w:rsidRPr="002338AE" w:rsidRDefault="00EE656D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Согласно представленным годовым отчетам</w:t>
      </w:r>
      <w:r w:rsidR="00C727A1" w:rsidRPr="002338AE">
        <w:rPr>
          <w:szCs w:val="26"/>
        </w:rPr>
        <w:t>,</w:t>
      </w:r>
      <w:r w:rsidRPr="002338AE">
        <w:rPr>
          <w:szCs w:val="26"/>
        </w:rPr>
        <w:t xml:space="preserve"> в муниципальных программах </w:t>
      </w:r>
      <w:r w:rsidR="00F73BBA" w:rsidRPr="002338AE">
        <w:rPr>
          <w:szCs w:val="26"/>
        </w:rPr>
        <w:t xml:space="preserve">           </w:t>
      </w:r>
      <w:r w:rsidRPr="002338AE">
        <w:rPr>
          <w:szCs w:val="26"/>
        </w:rPr>
        <w:t>в 20</w:t>
      </w:r>
      <w:r w:rsidR="00F20B2D" w:rsidRPr="002338AE">
        <w:rPr>
          <w:szCs w:val="26"/>
        </w:rPr>
        <w:t>2</w:t>
      </w:r>
      <w:r w:rsidR="006B2561" w:rsidRPr="002338AE">
        <w:rPr>
          <w:szCs w:val="26"/>
        </w:rPr>
        <w:t>3</w:t>
      </w:r>
      <w:r w:rsidRPr="002338AE">
        <w:rPr>
          <w:szCs w:val="26"/>
        </w:rPr>
        <w:t xml:space="preserve"> году предусмотрено к выполнению </w:t>
      </w:r>
      <w:r w:rsidR="00351B30" w:rsidRPr="002338AE">
        <w:rPr>
          <w:szCs w:val="26"/>
        </w:rPr>
        <w:t>143</w:t>
      </w:r>
      <w:r w:rsidR="00EC0FCD" w:rsidRPr="002338AE">
        <w:rPr>
          <w:szCs w:val="26"/>
        </w:rPr>
        <w:t xml:space="preserve"> показ</w:t>
      </w:r>
      <w:r w:rsidR="00351B30" w:rsidRPr="002338AE">
        <w:rPr>
          <w:szCs w:val="26"/>
        </w:rPr>
        <w:t>ателя</w:t>
      </w:r>
      <w:r w:rsidRPr="002338AE">
        <w:rPr>
          <w:szCs w:val="26"/>
        </w:rPr>
        <w:t>, количественно характеризующих ход их реализации. Достигнуты плановые значения</w:t>
      </w:r>
      <w:r w:rsidR="00F20B2D" w:rsidRPr="002338AE">
        <w:rPr>
          <w:szCs w:val="26"/>
        </w:rPr>
        <w:t xml:space="preserve"> </w:t>
      </w:r>
      <w:r w:rsidR="00F73BBA" w:rsidRPr="002338AE">
        <w:rPr>
          <w:szCs w:val="26"/>
        </w:rPr>
        <w:t xml:space="preserve">                           </w:t>
      </w:r>
      <w:r w:rsidR="0001481A" w:rsidRPr="002338AE">
        <w:rPr>
          <w:szCs w:val="26"/>
        </w:rPr>
        <w:t>118</w:t>
      </w:r>
      <w:r w:rsidRPr="002338AE">
        <w:rPr>
          <w:szCs w:val="26"/>
        </w:rPr>
        <w:t xml:space="preserve"> показателей (</w:t>
      </w:r>
      <w:r w:rsidR="00351B30" w:rsidRPr="002338AE">
        <w:rPr>
          <w:szCs w:val="26"/>
        </w:rPr>
        <w:t>82,5</w:t>
      </w:r>
      <w:r w:rsidRPr="002338AE">
        <w:rPr>
          <w:szCs w:val="26"/>
        </w:rPr>
        <w:t xml:space="preserve"> % от общего количества, по которым предусмотрены значения)</w:t>
      </w:r>
      <w:r w:rsidR="00CF4ED7" w:rsidRPr="002338AE">
        <w:rPr>
          <w:szCs w:val="26"/>
        </w:rPr>
        <w:t>.</w:t>
      </w:r>
      <w:r w:rsidRPr="002338AE">
        <w:rPr>
          <w:szCs w:val="26"/>
        </w:rPr>
        <w:t xml:space="preserve"> </w:t>
      </w:r>
      <w:r w:rsidR="0001481A" w:rsidRPr="002338AE">
        <w:rPr>
          <w:szCs w:val="26"/>
        </w:rPr>
        <w:t>25</w:t>
      </w:r>
      <w:r w:rsidRPr="002338AE">
        <w:rPr>
          <w:szCs w:val="26"/>
        </w:rPr>
        <w:t xml:space="preserve"> показателей не достигли уровня планового значения (</w:t>
      </w:r>
      <w:r w:rsidR="0001481A" w:rsidRPr="002338AE">
        <w:rPr>
          <w:szCs w:val="26"/>
        </w:rPr>
        <w:t>17,</w:t>
      </w:r>
      <w:r w:rsidR="00351B30" w:rsidRPr="002338AE">
        <w:rPr>
          <w:szCs w:val="26"/>
        </w:rPr>
        <w:t>5</w:t>
      </w:r>
      <w:r w:rsidR="00C40971" w:rsidRPr="002338AE">
        <w:rPr>
          <w:szCs w:val="26"/>
        </w:rPr>
        <w:t xml:space="preserve"> </w:t>
      </w:r>
      <w:r w:rsidRPr="002338AE">
        <w:rPr>
          <w:szCs w:val="26"/>
        </w:rPr>
        <w:t xml:space="preserve">% </w:t>
      </w:r>
      <w:r w:rsidR="00F73BBA" w:rsidRPr="002338AE">
        <w:rPr>
          <w:szCs w:val="26"/>
        </w:rPr>
        <w:t xml:space="preserve">                     </w:t>
      </w:r>
      <w:r w:rsidRPr="002338AE">
        <w:rPr>
          <w:szCs w:val="26"/>
        </w:rPr>
        <w:t>от общего количества, по которым предусмотрены значения)</w:t>
      </w:r>
      <w:r w:rsidR="000C461E" w:rsidRPr="002338AE">
        <w:rPr>
          <w:szCs w:val="26"/>
        </w:rPr>
        <w:t xml:space="preserve">. </w:t>
      </w:r>
    </w:p>
    <w:p w:rsidR="00EE656D" w:rsidRPr="002338AE" w:rsidRDefault="000B5A79" w:rsidP="008F4295">
      <w:pPr>
        <w:autoSpaceDE w:val="0"/>
        <w:autoSpaceDN w:val="0"/>
        <w:adjustRightInd w:val="0"/>
        <w:spacing w:line="264" w:lineRule="auto"/>
        <w:ind w:firstLine="708"/>
        <w:rPr>
          <w:szCs w:val="26"/>
        </w:rPr>
      </w:pPr>
      <w:r w:rsidRPr="002338AE">
        <w:rPr>
          <w:szCs w:val="26"/>
        </w:rPr>
        <w:t xml:space="preserve">В приложении </w:t>
      </w:r>
      <w:r w:rsidR="00274220" w:rsidRPr="002338AE">
        <w:rPr>
          <w:szCs w:val="26"/>
        </w:rPr>
        <w:t>3</w:t>
      </w:r>
      <w:r w:rsidRPr="002338AE">
        <w:rPr>
          <w:szCs w:val="26"/>
        </w:rPr>
        <w:t xml:space="preserve"> представлены </w:t>
      </w:r>
      <w:r w:rsidRPr="002338AE">
        <w:rPr>
          <w:rFonts w:eastAsia="Times New Roman"/>
          <w:szCs w:val="26"/>
        </w:rPr>
        <w:t xml:space="preserve">сведения о степени соответствия установленных и достигнутых показателей муниципальной программы за </w:t>
      </w:r>
      <w:r w:rsidRPr="002338AE">
        <w:rPr>
          <w:szCs w:val="26"/>
        </w:rPr>
        <w:t>20</w:t>
      </w:r>
      <w:r w:rsidR="00BA7053" w:rsidRPr="002338AE">
        <w:rPr>
          <w:szCs w:val="26"/>
        </w:rPr>
        <w:t>2</w:t>
      </w:r>
      <w:r w:rsidR="003228E4" w:rsidRPr="002338AE">
        <w:rPr>
          <w:szCs w:val="26"/>
        </w:rPr>
        <w:t>3</w:t>
      </w:r>
      <w:r w:rsidRPr="002338AE">
        <w:rPr>
          <w:rFonts w:eastAsia="Times New Roman"/>
          <w:szCs w:val="26"/>
        </w:rPr>
        <w:t xml:space="preserve"> год.</w:t>
      </w:r>
    </w:p>
    <w:p w:rsidR="00E12B0D" w:rsidRPr="002338AE" w:rsidRDefault="00E12B0D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Плановые значения показателей достигнуты в </w:t>
      </w:r>
      <w:r w:rsidR="00705556" w:rsidRPr="002338AE">
        <w:rPr>
          <w:rFonts w:eastAsia="Times New Roman"/>
          <w:szCs w:val="26"/>
        </w:rPr>
        <w:t xml:space="preserve">полном объеме – </w:t>
      </w:r>
      <w:r w:rsidR="00F73BBA" w:rsidRPr="002338AE">
        <w:rPr>
          <w:rFonts w:eastAsia="Times New Roman"/>
          <w:szCs w:val="26"/>
        </w:rPr>
        <w:t xml:space="preserve">                             </w:t>
      </w:r>
      <w:r w:rsidR="00705556" w:rsidRPr="002338AE">
        <w:rPr>
          <w:rFonts w:eastAsia="Times New Roman"/>
          <w:szCs w:val="26"/>
        </w:rPr>
        <w:t>по</w:t>
      </w:r>
      <w:r w:rsidR="00F73BBA" w:rsidRPr="002338AE">
        <w:rPr>
          <w:rFonts w:eastAsia="Times New Roman"/>
          <w:szCs w:val="26"/>
        </w:rPr>
        <w:t xml:space="preserve"> </w:t>
      </w:r>
      <w:r w:rsidR="0021400E" w:rsidRPr="002338AE">
        <w:rPr>
          <w:rFonts w:eastAsia="Times New Roman"/>
          <w:szCs w:val="26"/>
        </w:rPr>
        <w:t>8</w:t>
      </w:r>
      <w:r w:rsidR="00705556" w:rsidRPr="002338AE">
        <w:rPr>
          <w:rFonts w:eastAsia="Times New Roman"/>
          <w:szCs w:val="26"/>
        </w:rPr>
        <w:t xml:space="preserve"> муниципальным программам:</w:t>
      </w:r>
    </w:p>
    <w:p w:rsidR="0021400E" w:rsidRPr="002338AE" w:rsidRDefault="0021400E" w:rsidP="0021400E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 «Комплексное  развитие сельских территорий Усть-Абаканского района» -    100 %;</w:t>
      </w:r>
    </w:p>
    <w:p w:rsidR="00C21783" w:rsidRPr="002338AE" w:rsidRDefault="00C21783" w:rsidP="00C21783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 «Развитие субъектов малого и среднего предпринимательства в                        Усть-Абаканском районе» - 100</w:t>
      </w:r>
      <w:r w:rsidR="00145B3F" w:rsidRPr="002338AE">
        <w:rPr>
          <w:rFonts w:eastAsia="Times New Roman"/>
          <w:szCs w:val="26"/>
        </w:rPr>
        <w:t xml:space="preserve"> %;</w:t>
      </w:r>
    </w:p>
    <w:p w:rsidR="00C21783" w:rsidRPr="002338AE" w:rsidRDefault="00C21783" w:rsidP="00C21783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 «Развитие муниципального имущества в Усть-Абаканском районе» - 100%;</w:t>
      </w:r>
    </w:p>
    <w:p w:rsidR="00EE656D" w:rsidRPr="002338AE" w:rsidRDefault="00EE656D" w:rsidP="008F4295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lastRenderedPageBreak/>
        <w:t>- «Противодействие незаконному обороту наркотиков, снижение масштабов наркотизации населения в</w:t>
      </w:r>
      <w:r w:rsidR="00C21783" w:rsidRPr="002338AE">
        <w:rPr>
          <w:rFonts w:eastAsia="Times New Roman"/>
          <w:szCs w:val="26"/>
        </w:rPr>
        <w:t xml:space="preserve"> Усть-Абаканском районе» - 100</w:t>
      </w:r>
      <w:r w:rsidR="005F37B4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>%;</w:t>
      </w:r>
    </w:p>
    <w:p w:rsidR="00EE656D" w:rsidRPr="002338AE" w:rsidRDefault="00EE656D" w:rsidP="008F4295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 «Развитие туризма в</w:t>
      </w:r>
      <w:r w:rsidR="00C21783" w:rsidRPr="002338AE">
        <w:rPr>
          <w:rFonts w:eastAsia="Times New Roman"/>
          <w:szCs w:val="26"/>
        </w:rPr>
        <w:t xml:space="preserve"> Усть-Абаканском районе» - 100</w:t>
      </w:r>
      <w:r w:rsidR="005F37B4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>%;</w:t>
      </w:r>
    </w:p>
    <w:p w:rsidR="00C21783" w:rsidRPr="002338AE" w:rsidRDefault="00C21783" w:rsidP="008F4295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-«Развитие транспортной системы Усть-Абаканского района»- 100%</w:t>
      </w:r>
      <w:r w:rsidR="00145B3F" w:rsidRPr="002338AE">
        <w:rPr>
          <w:rFonts w:eastAsia="Times New Roman"/>
          <w:szCs w:val="26"/>
        </w:rPr>
        <w:t>;</w:t>
      </w:r>
    </w:p>
    <w:p w:rsidR="00402A01" w:rsidRPr="002338AE" w:rsidRDefault="00C21783" w:rsidP="008F4295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 «Жилище» - 100</w:t>
      </w:r>
      <w:r w:rsidR="00402A01" w:rsidRPr="002338AE">
        <w:rPr>
          <w:rFonts w:eastAsia="Times New Roman"/>
          <w:szCs w:val="26"/>
        </w:rPr>
        <w:t xml:space="preserve"> %;</w:t>
      </w:r>
    </w:p>
    <w:p w:rsidR="00C21783" w:rsidRPr="002338AE" w:rsidRDefault="00C21783" w:rsidP="00C21783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 «Улучшение условий и охраны труда в Усть-Абаканском районе» - 100</w:t>
      </w:r>
      <w:r w:rsidR="00145B3F" w:rsidRPr="002338AE">
        <w:rPr>
          <w:rFonts w:eastAsia="Times New Roman"/>
          <w:szCs w:val="26"/>
        </w:rPr>
        <w:t>%;</w:t>
      </w:r>
    </w:p>
    <w:p w:rsidR="00402A01" w:rsidRPr="002338AE" w:rsidRDefault="00402A01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Плановые значения показателей достигнуты в диапазоне от 85,0 до 99,9 % – по </w:t>
      </w:r>
      <w:r w:rsidR="00092A2D" w:rsidRPr="002338AE">
        <w:rPr>
          <w:rFonts w:eastAsia="Times New Roman"/>
          <w:szCs w:val="26"/>
        </w:rPr>
        <w:t>2 муниципальным программам</w:t>
      </w:r>
      <w:r w:rsidRPr="002338AE">
        <w:rPr>
          <w:rFonts w:eastAsia="Times New Roman"/>
          <w:szCs w:val="26"/>
        </w:rPr>
        <w:t>:</w:t>
      </w:r>
    </w:p>
    <w:p w:rsidR="006D4B6E" w:rsidRPr="002338AE" w:rsidRDefault="006D4B6E" w:rsidP="006D4B6E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 «Культура Усть-Абаканского района» - 95,7 %;</w:t>
      </w:r>
    </w:p>
    <w:p w:rsidR="00092A2D" w:rsidRPr="002338AE" w:rsidRDefault="00092A2D" w:rsidP="00092A2D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- «Развитие физической культуры и спорта в Усть-Абаканском районе» -    </w:t>
      </w:r>
      <w:r w:rsidR="00E65E67" w:rsidRPr="002338AE">
        <w:rPr>
          <w:rFonts w:eastAsia="Times New Roman"/>
          <w:szCs w:val="26"/>
        </w:rPr>
        <w:t>85,7</w:t>
      </w:r>
      <w:r w:rsidRPr="002338AE">
        <w:rPr>
          <w:rFonts w:eastAsia="Times New Roman"/>
          <w:szCs w:val="26"/>
        </w:rPr>
        <w:t xml:space="preserve"> %;</w:t>
      </w:r>
    </w:p>
    <w:p w:rsidR="00402A01" w:rsidRPr="002338AE" w:rsidRDefault="00402A01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Плановые значения показателей достигнуты в диапазоне от </w:t>
      </w:r>
      <w:r w:rsidR="00C57C5C" w:rsidRPr="002338AE">
        <w:rPr>
          <w:rFonts w:eastAsia="Times New Roman"/>
          <w:szCs w:val="26"/>
        </w:rPr>
        <w:t>0</w:t>
      </w:r>
      <w:r w:rsidRPr="002338AE">
        <w:rPr>
          <w:rFonts w:eastAsia="Times New Roman"/>
          <w:szCs w:val="26"/>
        </w:rPr>
        <w:t xml:space="preserve"> до </w:t>
      </w:r>
      <w:r w:rsidR="00092A2D" w:rsidRPr="002338AE">
        <w:rPr>
          <w:rFonts w:eastAsia="Times New Roman"/>
          <w:szCs w:val="26"/>
        </w:rPr>
        <w:t>84,99</w:t>
      </w:r>
      <w:r w:rsidRPr="002338AE">
        <w:rPr>
          <w:rFonts w:eastAsia="Times New Roman"/>
          <w:szCs w:val="26"/>
        </w:rPr>
        <w:t xml:space="preserve"> % – </w:t>
      </w:r>
      <w:r w:rsidR="00F73BBA" w:rsidRPr="002338AE">
        <w:rPr>
          <w:rFonts w:eastAsia="Times New Roman"/>
          <w:szCs w:val="26"/>
        </w:rPr>
        <w:t xml:space="preserve">    </w:t>
      </w:r>
      <w:r w:rsidRPr="002338AE">
        <w:rPr>
          <w:rFonts w:eastAsia="Times New Roman"/>
          <w:szCs w:val="26"/>
        </w:rPr>
        <w:t xml:space="preserve">по </w:t>
      </w:r>
      <w:r w:rsidR="00092A2D" w:rsidRPr="002338AE">
        <w:rPr>
          <w:rFonts w:eastAsia="Times New Roman"/>
          <w:szCs w:val="26"/>
        </w:rPr>
        <w:t>7</w:t>
      </w:r>
      <w:r w:rsidRPr="002338AE">
        <w:rPr>
          <w:rFonts w:eastAsia="Times New Roman"/>
          <w:szCs w:val="26"/>
        </w:rPr>
        <w:t xml:space="preserve"> муниципальным программам:</w:t>
      </w:r>
    </w:p>
    <w:p w:rsidR="00FA1900" w:rsidRPr="002338AE" w:rsidRDefault="00FA1900" w:rsidP="00FA1900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 «Развитие  образования  в  Усть-Абаканском районе» - 83,9 %;</w:t>
      </w:r>
    </w:p>
    <w:p w:rsidR="00092A2D" w:rsidRPr="002338AE" w:rsidRDefault="00092A2D" w:rsidP="00092A2D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-«Защита населения и территорий Усть-Абаканского района                                     от чрезвычайных ситуаций, обеспечение пожарной безопасности и безопасности людей на водных объектах» - </w:t>
      </w:r>
      <w:r w:rsidR="00E65E67" w:rsidRPr="002338AE">
        <w:rPr>
          <w:rFonts w:eastAsia="Times New Roman"/>
          <w:szCs w:val="26"/>
        </w:rPr>
        <w:t>8</w:t>
      </w:r>
      <w:r w:rsidRPr="002338AE">
        <w:rPr>
          <w:rFonts w:eastAsia="Times New Roman"/>
          <w:szCs w:val="26"/>
        </w:rPr>
        <w:t>0,0 %;</w:t>
      </w:r>
    </w:p>
    <w:p w:rsidR="00FA1900" w:rsidRPr="002338AE" w:rsidRDefault="00FA1900" w:rsidP="00FA1900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 «Повышение эффективности и управления муниципальными финансами Усть-Абаканского района» - 71,4 %;</w:t>
      </w:r>
    </w:p>
    <w:p w:rsidR="00FA1900" w:rsidRPr="002338AE" w:rsidRDefault="00FA1900" w:rsidP="00FA1900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-«Комплексная программа  модернизации и реформирования жилищно-коммунального хозяйства в Усть-Абаканском районе» - 71,4</w:t>
      </w:r>
      <w:r w:rsidR="00571EB2" w:rsidRPr="002338AE">
        <w:rPr>
          <w:rFonts w:eastAsia="Times New Roman"/>
          <w:szCs w:val="26"/>
        </w:rPr>
        <w:t>%;</w:t>
      </w:r>
    </w:p>
    <w:p w:rsidR="00C57C5C" w:rsidRPr="002338AE" w:rsidRDefault="00C57C5C" w:rsidP="00C57C5C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 «Социальная поддержка граждан» - 60,0 %;</w:t>
      </w:r>
    </w:p>
    <w:p w:rsidR="00FA1900" w:rsidRPr="002338AE" w:rsidRDefault="00FA1900" w:rsidP="00FA1900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 «Обеспечение общественного порядка и противодействие преступности                в Усть-Абаканском районе» - 58,8</w:t>
      </w:r>
      <w:r w:rsidR="00571EB2" w:rsidRPr="002338AE">
        <w:rPr>
          <w:rFonts w:eastAsia="Times New Roman"/>
          <w:szCs w:val="26"/>
        </w:rPr>
        <w:t xml:space="preserve"> %;</w:t>
      </w:r>
    </w:p>
    <w:p w:rsidR="00292FBF" w:rsidRPr="002338AE" w:rsidRDefault="00D25D5E" w:rsidP="00292FBF">
      <w:pPr>
        <w:tabs>
          <w:tab w:val="left" w:pos="1753"/>
        </w:tabs>
        <w:spacing w:line="264" w:lineRule="auto"/>
        <w:ind w:firstLine="708"/>
        <w:rPr>
          <w:szCs w:val="26"/>
        </w:rPr>
      </w:pPr>
      <w:r w:rsidRPr="002338AE">
        <w:rPr>
          <w:szCs w:val="26"/>
        </w:rPr>
        <w:t>- «Развитие торговли</w:t>
      </w:r>
      <w:r w:rsidR="00207EA4" w:rsidRPr="002338AE">
        <w:rPr>
          <w:szCs w:val="26"/>
        </w:rPr>
        <w:t xml:space="preserve"> в Усть-Абаканском районе» - 0%</w:t>
      </w:r>
      <w:r w:rsidR="00292FBF" w:rsidRPr="002338AE">
        <w:rPr>
          <w:szCs w:val="26"/>
        </w:rPr>
        <w:t xml:space="preserve"> (</w:t>
      </w:r>
      <w:r w:rsidR="00292FBF" w:rsidRPr="002338AE">
        <w:rPr>
          <w:rFonts w:eastAsia="Times New Roman"/>
          <w:color w:val="000000" w:themeColor="text1"/>
          <w:szCs w:val="26"/>
        </w:rPr>
        <w:t>В 2023 году показатель 1 «</w:t>
      </w:r>
      <w:r w:rsidR="00292FBF" w:rsidRPr="002338AE">
        <w:rPr>
          <w:szCs w:val="26"/>
        </w:rPr>
        <w:t>Обеспеченность населения площадью торговых объектов» снизился</w:t>
      </w:r>
      <w:r w:rsidR="00292FBF" w:rsidRPr="002338AE">
        <w:rPr>
          <w:color w:val="000000" w:themeColor="text1"/>
          <w:szCs w:val="26"/>
        </w:rPr>
        <w:t xml:space="preserve"> по отношению к плану на 13,9 %, в  </w:t>
      </w:r>
      <w:r w:rsidR="00292FBF" w:rsidRPr="002338AE">
        <w:rPr>
          <w:szCs w:val="26"/>
        </w:rPr>
        <w:t>связи с ростом численности населения, а также закрытия крупного сетевого магазина «ДНС» площадь которого составляла 600 кв.м.)</w:t>
      </w:r>
      <w:r w:rsidR="00207EA4" w:rsidRPr="002338AE">
        <w:rPr>
          <w:szCs w:val="26"/>
        </w:rPr>
        <w:t>.</w:t>
      </w:r>
      <w:r w:rsidR="00292FBF" w:rsidRPr="002338AE">
        <w:rPr>
          <w:szCs w:val="26"/>
        </w:rPr>
        <w:t xml:space="preserve"> </w:t>
      </w:r>
    </w:p>
    <w:p w:rsidR="00AC48BC" w:rsidRPr="002338AE" w:rsidRDefault="00E7111B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Средний уровень достижения целевых показателей по</w:t>
      </w:r>
      <w:r w:rsidR="00351337" w:rsidRPr="002338AE">
        <w:rPr>
          <w:rFonts w:eastAsia="Times New Roman"/>
          <w:szCs w:val="26"/>
        </w:rPr>
        <w:t xml:space="preserve"> всем муниципальным программам  составил</w:t>
      </w:r>
      <w:r w:rsidRPr="002338AE">
        <w:rPr>
          <w:rFonts w:eastAsia="Times New Roman"/>
          <w:szCs w:val="26"/>
        </w:rPr>
        <w:t xml:space="preserve"> </w:t>
      </w:r>
      <w:r w:rsidR="00A14051" w:rsidRPr="002338AE">
        <w:rPr>
          <w:rFonts w:eastAsia="Times New Roman"/>
          <w:szCs w:val="26"/>
        </w:rPr>
        <w:t>82,8</w:t>
      </w:r>
      <w:r w:rsidR="00E519DD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>%</w:t>
      </w:r>
      <w:r w:rsidR="00072508" w:rsidRPr="002338AE">
        <w:rPr>
          <w:rFonts w:eastAsia="Times New Roman"/>
          <w:szCs w:val="26"/>
        </w:rPr>
        <w:t>.</w:t>
      </w:r>
    </w:p>
    <w:p w:rsidR="002C65F0" w:rsidRPr="002338AE" w:rsidRDefault="00876E55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Проведенный на основании целевых показателей сравнительный анализ отражает влияние муниципальных программ на уровень социально – экономического развития муниципального образования Усть-Абаканский район, позволяет своевременно корректировать механизм реализации программы, уточнять основные целевые показатели.</w:t>
      </w:r>
    </w:p>
    <w:p w:rsidR="000A4CE1" w:rsidRPr="002338AE" w:rsidRDefault="000A4CE1" w:rsidP="008F4295">
      <w:pPr>
        <w:widowControl w:val="0"/>
        <w:autoSpaceDE w:val="0"/>
        <w:autoSpaceDN w:val="0"/>
        <w:adjustRightInd w:val="0"/>
        <w:spacing w:line="264" w:lineRule="auto"/>
        <w:rPr>
          <w:szCs w:val="26"/>
        </w:rPr>
      </w:pPr>
      <w:r w:rsidRPr="002338AE">
        <w:rPr>
          <w:szCs w:val="26"/>
        </w:rPr>
        <w:t xml:space="preserve">Оценка эффективности реализации муниципальной программы получена </w:t>
      </w:r>
      <w:r w:rsidR="00F73BBA" w:rsidRPr="002338AE">
        <w:rPr>
          <w:szCs w:val="26"/>
        </w:rPr>
        <w:t xml:space="preserve">                 </w:t>
      </w:r>
      <w:r w:rsidRPr="002338AE">
        <w:rPr>
          <w:szCs w:val="26"/>
        </w:rPr>
        <w:t xml:space="preserve">в соответствии с </w:t>
      </w:r>
      <w:hyperlink r:id="rId13" w:history="1">
        <w:r w:rsidRPr="002338AE">
          <w:rPr>
            <w:szCs w:val="26"/>
          </w:rPr>
          <w:t>Порядком</w:t>
        </w:r>
      </w:hyperlink>
      <w:r w:rsidRPr="002338AE">
        <w:rPr>
          <w:szCs w:val="26"/>
        </w:rPr>
        <w:t>, согласно Методике проведения оценки эффективности реализации программы.</w:t>
      </w:r>
    </w:p>
    <w:p w:rsidR="002C65F0" w:rsidRPr="002338AE" w:rsidRDefault="002C65F0" w:rsidP="008F4295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38AE">
        <w:rPr>
          <w:rFonts w:ascii="Times New Roman" w:hAnsi="Times New Roman" w:cs="Times New Roman"/>
          <w:sz w:val="26"/>
          <w:szCs w:val="26"/>
        </w:rPr>
        <w:t xml:space="preserve">Оценка эффективности реализации муниципальных программ </w:t>
      </w:r>
      <w:r w:rsidR="008E23E1" w:rsidRPr="002338AE">
        <w:rPr>
          <w:rFonts w:ascii="Times New Roman" w:hAnsi="Times New Roman" w:cs="Times New Roman"/>
          <w:sz w:val="26"/>
          <w:szCs w:val="26"/>
        </w:rPr>
        <w:t>рассчитана</w:t>
      </w:r>
      <w:r w:rsidRPr="002338AE">
        <w:rPr>
          <w:rFonts w:ascii="Times New Roman" w:hAnsi="Times New Roman" w:cs="Times New Roman"/>
          <w:sz w:val="26"/>
          <w:szCs w:val="26"/>
        </w:rPr>
        <w:t xml:space="preserve"> </w:t>
      </w:r>
      <w:r w:rsidR="00F73BBA" w:rsidRPr="002338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338AE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0A4CE1" w:rsidRPr="002338AE">
        <w:rPr>
          <w:rFonts w:ascii="Times New Roman" w:hAnsi="Times New Roman" w:cs="Times New Roman"/>
          <w:sz w:val="26"/>
          <w:szCs w:val="26"/>
        </w:rPr>
        <w:t>коэффициента финансового обеспечения программ</w:t>
      </w:r>
      <w:r w:rsidRPr="002338AE">
        <w:rPr>
          <w:rFonts w:ascii="Times New Roman" w:hAnsi="Times New Roman" w:cs="Times New Roman"/>
          <w:sz w:val="26"/>
          <w:szCs w:val="26"/>
        </w:rPr>
        <w:t xml:space="preserve">, предусмотренных на проведение </w:t>
      </w:r>
      <w:r w:rsidR="000A4CE1" w:rsidRPr="002338AE">
        <w:rPr>
          <w:rFonts w:ascii="Times New Roman" w:hAnsi="Times New Roman" w:cs="Times New Roman"/>
          <w:sz w:val="26"/>
          <w:szCs w:val="26"/>
        </w:rPr>
        <w:t xml:space="preserve">программных </w:t>
      </w:r>
      <w:r w:rsidRPr="002338AE">
        <w:rPr>
          <w:rFonts w:ascii="Times New Roman" w:hAnsi="Times New Roman" w:cs="Times New Roman"/>
          <w:sz w:val="26"/>
          <w:szCs w:val="26"/>
        </w:rPr>
        <w:t xml:space="preserve">мероприятий и </w:t>
      </w:r>
      <w:r w:rsidR="008E23E1" w:rsidRPr="002338AE">
        <w:rPr>
          <w:rFonts w:ascii="Times New Roman" w:hAnsi="Times New Roman" w:cs="Times New Roman"/>
          <w:sz w:val="26"/>
          <w:szCs w:val="26"/>
        </w:rPr>
        <w:t xml:space="preserve">уровня достигнутых значений целевых  показателей </w:t>
      </w:r>
      <w:r w:rsidRPr="002338AE">
        <w:rPr>
          <w:rFonts w:ascii="Times New Roman" w:hAnsi="Times New Roman" w:cs="Times New Roman"/>
          <w:sz w:val="26"/>
          <w:szCs w:val="26"/>
        </w:rPr>
        <w:t>муниципальн</w:t>
      </w:r>
      <w:r w:rsidR="008E23E1" w:rsidRPr="002338AE">
        <w:rPr>
          <w:rFonts w:ascii="Times New Roman" w:hAnsi="Times New Roman" w:cs="Times New Roman"/>
          <w:sz w:val="26"/>
          <w:szCs w:val="26"/>
        </w:rPr>
        <w:t>ых</w:t>
      </w:r>
      <w:r w:rsidRPr="002338AE">
        <w:rPr>
          <w:rFonts w:ascii="Times New Roman" w:hAnsi="Times New Roman" w:cs="Times New Roman"/>
          <w:sz w:val="26"/>
          <w:szCs w:val="26"/>
        </w:rPr>
        <w:t xml:space="preserve"> программ.</w:t>
      </w:r>
    </w:p>
    <w:p w:rsidR="008678ED" w:rsidRPr="002338AE" w:rsidRDefault="001C2C73" w:rsidP="008F4295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38AE">
        <w:rPr>
          <w:rFonts w:ascii="Times New Roman" w:hAnsi="Times New Roman" w:cs="Times New Roman"/>
          <w:sz w:val="26"/>
          <w:szCs w:val="26"/>
        </w:rPr>
        <w:t xml:space="preserve">По итогам проведения оценки эффективности реализации муниципальных </w:t>
      </w:r>
      <w:r w:rsidRPr="002338AE">
        <w:rPr>
          <w:rFonts w:ascii="Times New Roman" w:hAnsi="Times New Roman" w:cs="Times New Roman"/>
          <w:sz w:val="26"/>
          <w:szCs w:val="26"/>
        </w:rPr>
        <w:lastRenderedPageBreak/>
        <w:t xml:space="preserve">программ выявлено, что </w:t>
      </w:r>
      <w:r w:rsidR="00683209" w:rsidRPr="002338AE">
        <w:rPr>
          <w:rFonts w:ascii="Times New Roman" w:hAnsi="Times New Roman" w:cs="Times New Roman"/>
          <w:sz w:val="26"/>
          <w:szCs w:val="26"/>
        </w:rPr>
        <w:t xml:space="preserve"> все 17</w:t>
      </w:r>
      <w:r w:rsidRPr="002338AE">
        <w:rPr>
          <w:rFonts w:ascii="Times New Roman" w:hAnsi="Times New Roman" w:cs="Times New Roman"/>
          <w:sz w:val="26"/>
          <w:szCs w:val="26"/>
        </w:rPr>
        <w:t xml:space="preserve"> программ имеют высокую степень эффективности их реализации в 2023 году</w:t>
      </w:r>
      <w:r w:rsidR="00683209" w:rsidRPr="002338AE">
        <w:rPr>
          <w:rFonts w:ascii="Times New Roman" w:hAnsi="Times New Roman" w:cs="Times New Roman"/>
          <w:sz w:val="26"/>
          <w:szCs w:val="26"/>
        </w:rPr>
        <w:t>.</w:t>
      </w:r>
      <w:r w:rsidR="00FB4A82" w:rsidRPr="002338A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990733" w:rsidRPr="002338AE" w:rsidRDefault="00990733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Общие результаты</w:t>
      </w:r>
      <w:r w:rsidR="00B25D82" w:rsidRPr="002338AE">
        <w:rPr>
          <w:szCs w:val="26"/>
        </w:rPr>
        <w:t xml:space="preserve"> </w:t>
      </w:r>
      <w:r w:rsidR="00705C98" w:rsidRPr="002338AE">
        <w:rPr>
          <w:szCs w:val="26"/>
        </w:rPr>
        <w:t xml:space="preserve">реализации и </w:t>
      </w:r>
      <w:r w:rsidRPr="002338AE">
        <w:rPr>
          <w:szCs w:val="26"/>
        </w:rPr>
        <w:t>оценки эффективности</w:t>
      </w:r>
      <w:r w:rsidR="00DE2E33" w:rsidRPr="002338AE">
        <w:rPr>
          <w:szCs w:val="26"/>
        </w:rPr>
        <w:t xml:space="preserve"> </w:t>
      </w:r>
      <w:r w:rsidRPr="002338AE">
        <w:rPr>
          <w:szCs w:val="26"/>
        </w:rPr>
        <w:t xml:space="preserve">муниципальных </w:t>
      </w:r>
      <w:r w:rsidR="00B25D82" w:rsidRPr="002338AE">
        <w:rPr>
          <w:szCs w:val="26"/>
        </w:rPr>
        <w:t>программ представлены в таблице</w:t>
      </w:r>
      <w:r w:rsidRPr="002338AE">
        <w:rPr>
          <w:szCs w:val="26"/>
        </w:rPr>
        <w:t>.</w:t>
      </w:r>
    </w:p>
    <w:p w:rsidR="00990733" w:rsidRPr="002338AE" w:rsidRDefault="00990733" w:rsidP="008F4295">
      <w:pPr>
        <w:ind w:firstLine="0"/>
        <w:rPr>
          <w:bCs/>
          <w:color w:val="000000"/>
          <w:sz w:val="20"/>
          <w:szCs w:val="20"/>
        </w:rPr>
      </w:pPr>
    </w:p>
    <w:tbl>
      <w:tblPr>
        <w:tblW w:w="5000" w:type="pct"/>
        <w:tblLook w:val="04A0"/>
      </w:tblPr>
      <w:tblGrid>
        <w:gridCol w:w="513"/>
        <w:gridCol w:w="2802"/>
        <w:gridCol w:w="1517"/>
        <w:gridCol w:w="1422"/>
        <w:gridCol w:w="1658"/>
        <w:gridCol w:w="1658"/>
      </w:tblGrid>
      <w:tr w:rsidR="003D3E81" w:rsidRPr="002338AE" w:rsidTr="00FA40CC">
        <w:trPr>
          <w:trHeight w:val="1575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№ п/п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Наименование        муниципальной программы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E81" w:rsidRPr="002338AE" w:rsidRDefault="003D3E81" w:rsidP="00FA40CC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Коэффициент финансового обеспечения программы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E81" w:rsidRPr="002338AE" w:rsidRDefault="003D3E81" w:rsidP="00FA40CC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Уровень достигнутых значений целевых показателей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E81" w:rsidRPr="002338AE" w:rsidRDefault="003D3E81" w:rsidP="00FA40CC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Оценка эффективности реализации программы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Степень эффективности программы</w:t>
            </w:r>
          </w:p>
        </w:tc>
      </w:tr>
      <w:tr w:rsidR="003D3E81" w:rsidRPr="002338AE" w:rsidTr="003D3E81">
        <w:trPr>
          <w:trHeight w:val="315"/>
        </w:trPr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81" w:rsidRPr="002338AE" w:rsidRDefault="003D3E81" w:rsidP="003D3E81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81" w:rsidRPr="002338AE" w:rsidRDefault="003D3E81" w:rsidP="003D3E81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(Иб)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(Уо)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(Эп)</w:t>
            </w: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81" w:rsidRPr="002338AE" w:rsidRDefault="003D3E81" w:rsidP="003D3E81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</w:tr>
      <w:tr w:rsidR="003D3E81" w:rsidRPr="002338AE" w:rsidTr="003D3E81">
        <w:trPr>
          <w:trHeight w:val="63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 xml:space="preserve">Комплексное развитие сельских территорий Усть-Абаканского района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0,8</w:t>
            </w:r>
            <w:r w:rsidR="009F6383" w:rsidRPr="002338AE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1,04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1,2</w:t>
            </w:r>
            <w:r w:rsidR="009F6383" w:rsidRPr="002338AE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94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2.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Развитие субъектов малого и среднего предпринимательства в Усть-Абаканском районе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0,99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2,45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2,47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63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3.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Развитие образования  в Усть-Абаканском районе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0,9</w:t>
            </w:r>
            <w:r w:rsidR="00413912" w:rsidRPr="002338AE">
              <w:rPr>
                <w:rFonts w:eastAsia="Times New Roman"/>
                <w:color w:val="000000"/>
                <w:sz w:val="22"/>
              </w:rPr>
              <w:t>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1,16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413912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</w:t>
            </w:r>
            <w:r w:rsidR="00413912" w:rsidRPr="002338AE">
              <w:rPr>
                <w:rFonts w:eastAsia="Times New Roman"/>
                <w:color w:val="000000"/>
                <w:sz w:val="22"/>
              </w:rPr>
              <w:t>17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157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4.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0,9</w:t>
            </w:r>
            <w:r w:rsidR="00A033E3" w:rsidRPr="002338AE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1,10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A033E3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</w:t>
            </w:r>
            <w:r w:rsidR="00A033E3" w:rsidRPr="002338AE">
              <w:rPr>
                <w:rFonts w:eastAsia="Times New Roman"/>
                <w:color w:val="000000"/>
                <w:sz w:val="22"/>
              </w:rPr>
              <w:t>12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5.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Культура Усть-Абаканского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0,97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1,24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63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6.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Развитие физической культуры и спорта в Усть-Абаканском районе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0,92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0,97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1,05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40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7.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 xml:space="preserve"> Социальная поддержка граждан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0,9</w:t>
            </w:r>
            <w:r w:rsidR="003A2893" w:rsidRPr="002338AE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1,21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1,2</w:t>
            </w:r>
            <w:r w:rsidR="003A2893" w:rsidRPr="002338AE">
              <w:rPr>
                <w:rFonts w:eastAsia="Times New Roman"/>
                <w:color w:val="000000"/>
                <w:sz w:val="22"/>
              </w:rPr>
              <w:t>7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63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8.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Развитие муниципального имущества в Усть-Абаканском районе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0,99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1,22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1,23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126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9.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Противодействие незаконному обороту наркотиков, снижение масштабов наркотизации   населения в Усть-Абаканском районе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0,9</w:t>
            </w:r>
            <w:r w:rsidR="0018190F" w:rsidRPr="002338AE">
              <w:rPr>
                <w:rFonts w:eastAsia="Times New Roman"/>
                <w:color w:val="000000"/>
                <w:sz w:val="22"/>
              </w:rPr>
              <w:t>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9C7B17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</w:t>
            </w:r>
            <w:r w:rsidR="009C7B17" w:rsidRPr="002338AE">
              <w:rPr>
                <w:rFonts w:eastAsia="Times New Roman"/>
                <w:color w:val="000000"/>
                <w:sz w:val="22"/>
              </w:rPr>
              <w:t>06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9C7B17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</w:t>
            </w:r>
            <w:r w:rsidR="009C7B17" w:rsidRPr="002338AE">
              <w:rPr>
                <w:rFonts w:eastAsia="Times New Roman"/>
                <w:color w:val="000000"/>
                <w:sz w:val="22"/>
              </w:rPr>
              <w:t>0</w:t>
            </w:r>
            <w:r w:rsidR="0018190F" w:rsidRPr="002338AE">
              <w:rPr>
                <w:rFonts w:eastAsia="Times New Roman"/>
                <w:color w:val="000000"/>
                <w:sz w:val="22"/>
              </w:rPr>
              <w:t>7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94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10.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Обеспечение общественного порядка и противодействие преступности в Усть-Абаканском районе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0,93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9D2A2B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3,88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9D2A2B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4,17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9D2A2B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11.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Развитие туризма в Усть-Абаканском районе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0,9</w:t>
            </w:r>
            <w:r w:rsidR="00C97F6B" w:rsidRPr="002338AE">
              <w:rPr>
                <w:rFonts w:eastAsia="Times New Roman"/>
                <w:color w:val="000000"/>
                <w:sz w:val="22"/>
              </w:rPr>
              <w:t>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1,10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1,1</w:t>
            </w:r>
            <w:r w:rsidR="00C97F6B" w:rsidRPr="002338AE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63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12.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 xml:space="preserve">Развитие транспортной системы Усть-Абаканского </w:t>
            </w:r>
            <w:r w:rsidRPr="002338AE">
              <w:rPr>
                <w:rFonts w:eastAsia="Times New Roman"/>
                <w:color w:val="000000"/>
                <w:sz w:val="22"/>
              </w:rPr>
              <w:lastRenderedPageBreak/>
              <w:t>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lastRenderedPageBreak/>
              <w:t>0,70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1,43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94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lastRenderedPageBreak/>
              <w:t>13.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Повышение эффективности управления муниципальными финансами Усть-Абаканского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0,99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604640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1,94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604640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1,96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14.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Жилище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F976A2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2,5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F976A2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2,5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63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15.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Улучшение условий и охраны труда в Усть-Абаканском районе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0,87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1,40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1,61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94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16.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Комплексная программа  модернизации и реформирования жилищно-коммунального хозяйства в Усть-Абаканском районе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0,7</w:t>
            </w:r>
            <w:r w:rsidR="00CC5C77" w:rsidRPr="002338AE">
              <w:rPr>
                <w:rFonts w:eastAsia="Times New Roman"/>
                <w:color w:val="000000"/>
                <w:sz w:val="22"/>
              </w:rPr>
              <w:t>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0,71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0,9</w:t>
            </w:r>
            <w:r w:rsidR="00CC5C77" w:rsidRPr="002338AE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  <w:tr w:rsidR="003D3E81" w:rsidRPr="002338AE" w:rsidTr="003D3E81">
        <w:trPr>
          <w:trHeight w:val="63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17.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81" w:rsidRPr="002338AE" w:rsidRDefault="003D3E81" w:rsidP="003D3E81">
            <w:pPr>
              <w:ind w:firstLine="0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Развитие торговли в Усть-Абаканском районе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1,00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0,8</w:t>
            </w:r>
            <w:r w:rsidR="00C707D1" w:rsidRPr="002338AE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0,8</w:t>
            </w:r>
            <w:r w:rsidR="00C707D1" w:rsidRPr="002338AE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E81" w:rsidRPr="002338AE" w:rsidRDefault="003D3E81" w:rsidP="003D3E81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2338AE">
              <w:rPr>
                <w:rFonts w:eastAsia="Times New Roman"/>
                <w:color w:val="000000"/>
                <w:sz w:val="22"/>
              </w:rPr>
              <w:t>Высокая</w:t>
            </w:r>
          </w:p>
        </w:tc>
      </w:tr>
    </w:tbl>
    <w:p w:rsidR="008E0B21" w:rsidRPr="002338AE" w:rsidRDefault="008E0B21" w:rsidP="008F4295"/>
    <w:p w:rsidR="008F288E" w:rsidRPr="002338AE" w:rsidRDefault="008F288E" w:rsidP="008F4295">
      <w:pPr>
        <w:spacing w:line="264" w:lineRule="auto"/>
      </w:pPr>
      <w:r w:rsidRPr="002338AE">
        <w:t>В целях повышения эффективности реализации муниципальных программ</w:t>
      </w:r>
      <w:r w:rsidR="00C03F9B" w:rsidRPr="002338AE">
        <w:t>, действующих на территории Усть-Абаканского района</w:t>
      </w:r>
      <w:r w:rsidR="008918F5" w:rsidRPr="002338AE">
        <w:t>,</w:t>
      </w:r>
      <w:r w:rsidR="00C03F9B" w:rsidRPr="002338AE">
        <w:t xml:space="preserve"> ответственным исполнителям и соисполнителям </w:t>
      </w:r>
      <w:r w:rsidR="008918F5" w:rsidRPr="002338AE">
        <w:t>необходимо</w:t>
      </w:r>
      <w:r w:rsidR="00C03F9B" w:rsidRPr="002338AE">
        <w:t xml:space="preserve">: </w:t>
      </w:r>
    </w:p>
    <w:p w:rsidR="008F288E" w:rsidRPr="002338AE" w:rsidRDefault="008918F5" w:rsidP="008F4295">
      <w:pPr>
        <w:spacing w:line="264" w:lineRule="auto"/>
      </w:pPr>
      <w:r w:rsidRPr="002338AE">
        <w:t xml:space="preserve">- </w:t>
      </w:r>
      <w:r w:rsidR="008F288E" w:rsidRPr="002338AE">
        <w:t>проанализировать причины недостаточной эффективности реализации</w:t>
      </w:r>
      <w:r w:rsidR="00EB7AE7" w:rsidRPr="002338AE">
        <w:t xml:space="preserve"> </w:t>
      </w:r>
      <w:r w:rsidR="008F288E" w:rsidRPr="002338AE">
        <w:t>отдельных мероприятий и муниципальных программ за 20</w:t>
      </w:r>
      <w:r w:rsidR="00EA6B10" w:rsidRPr="002338AE">
        <w:t>2</w:t>
      </w:r>
      <w:r w:rsidR="00F61B87" w:rsidRPr="002338AE">
        <w:t>3</w:t>
      </w:r>
      <w:r w:rsidR="008F288E" w:rsidRPr="002338AE">
        <w:t xml:space="preserve"> год и принять</w:t>
      </w:r>
      <w:r w:rsidR="00EB7AE7" w:rsidRPr="002338AE">
        <w:t xml:space="preserve"> </w:t>
      </w:r>
      <w:r w:rsidR="008F288E" w:rsidRPr="002338AE">
        <w:t>соответствующие меры для повышения эффективности их реализации;</w:t>
      </w:r>
    </w:p>
    <w:p w:rsidR="008F288E" w:rsidRPr="002338AE" w:rsidRDefault="008918F5" w:rsidP="008F4295">
      <w:pPr>
        <w:spacing w:line="264" w:lineRule="auto"/>
      </w:pPr>
      <w:r w:rsidRPr="002338AE">
        <w:t xml:space="preserve">- </w:t>
      </w:r>
      <w:r w:rsidR="00EA6B10" w:rsidRPr="002338AE">
        <w:t xml:space="preserve">проанализировать и </w:t>
      </w:r>
      <w:r w:rsidR="008F288E" w:rsidRPr="002338AE">
        <w:t>скорректировать целевые показатели муниципальных программ</w:t>
      </w:r>
      <w:r w:rsidRPr="002338AE">
        <w:t xml:space="preserve"> </w:t>
      </w:r>
      <w:r w:rsidR="008F288E" w:rsidRPr="002338AE">
        <w:t>для более полного соответствия поставленным целям и задачам программ, при этом привести их в полное соответствие с утвержденным бюджетным финансированием;</w:t>
      </w:r>
    </w:p>
    <w:p w:rsidR="008F288E" w:rsidRPr="002338AE" w:rsidRDefault="008918F5" w:rsidP="008F4295">
      <w:pPr>
        <w:spacing w:line="264" w:lineRule="auto"/>
      </w:pPr>
      <w:r w:rsidRPr="002338AE">
        <w:t xml:space="preserve">- </w:t>
      </w:r>
      <w:r w:rsidR="008F288E" w:rsidRPr="002338AE">
        <w:t>повысить качество исполнения муниципальных программ и своевременным</w:t>
      </w:r>
      <w:r w:rsidR="00EB7AE7" w:rsidRPr="002338AE">
        <w:t xml:space="preserve"> </w:t>
      </w:r>
      <w:r w:rsidR="008F288E" w:rsidRPr="002338AE">
        <w:t>их приведением в соответствие с бюджетом муниципального образования</w:t>
      </w:r>
      <w:r w:rsidR="00EB7AE7" w:rsidRPr="002338AE">
        <w:t xml:space="preserve"> </w:t>
      </w:r>
      <w:r w:rsidR="006046D1" w:rsidRPr="002338AE">
        <w:t xml:space="preserve">                </w:t>
      </w:r>
      <w:r w:rsidRPr="002338AE">
        <w:t>Усть-Абаканский район</w:t>
      </w:r>
      <w:r w:rsidR="008F288E" w:rsidRPr="002338AE">
        <w:t xml:space="preserve"> на очередной финансовый год;</w:t>
      </w:r>
    </w:p>
    <w:p w:rsidR="001A74A1" w:rsidRPr="002338AE" w:rsidRDefault="008918F5" w:rsidP="008F4295">
      <w:pPr>
        <w:spacing w:line="264" w:lineRule="auto"/>
      </w:pPr>
      <w:r w:rsidRPr="002338AE">
        <w:t xml:space="preserve">- </w:t>
      </w:r>
      <w:r w:rsidR="008F288E" w:rsidRPr="002338AE">
        <w:t>при необходимости привлечь средства федерального и республиканского</w:t>
      </w:r>
      <w:r w:rsidR="00EB7AE7" w:rsidRPr="002338AE">
        <w:t xml:space="preserve"> </w:t>
      </w:r>
      <w:r w:rsidR="008F288E" w:rsidRPr="002338AE">
        <w:t xml:space="preserve">бюджета для реализации мероприятий государственных и федеральных целевых программ Российской Федерации на территории муниципального образования </w:t>
      </w:r>
      <w:r w:rsidRPr="002338AE">
        <w:t>Усть-Абаканский район</w:t>
      </w:r>
      <w:r w:rsidR="008F288E" w:rsidRPr="002338AE">
        <w:t xml:space="preserve"> и включить соответствующие меропр</w:t>
      </w:r>
      <w:r w:rsidR="001A74A1" w:rsidRPr="002338AE">
        <w:t xml:space="preserve">иятия </w:t>
      </w:r>
      <w:r w:rsidR="00F73BBA" w:rsidRPr="002338AE">
        <w:t xml:space="preserve">                                     </w:t>
      </w:r>
      <w:r w:rsidR="001A74A1" w:rsidRPr="002338AE">
        <w:t>в муниципальные программы;</w:t>
      </w:r>
    </w:p>
    <w:p w:rsidR="00C03F9B" w:rsidRPr="002338AE" w:rsidRDefault="00C03F9B" w:rsidP="008F4295">
      <w:pPr>
        <w:spacing w:line="264" w:lineRule="auto"/>
        <w:rPr>
          <w:rFonts w:eastAsia="Times New Roman"/>
        </w:rPr>
      </w:pPr>
      <w:r w:rsidRPr="002338AE">
        <w:rPr>
          <w:rFonts w:eastAsia="Times New Roman"/>
        </w:rPr>
        <w:t>- продолжить работу по приведению муниципальных программ</w:t>
      </w:r>
      <w:r w:rsidR="00F73BBA" w:rsidRPr="002338AE">
        <w:rPr>
          <w:rFonts w:eastAsia="Times New Roman"/>
        </w:rPr>
        <w:t xml:space="preserve">                                    </w:t>
      </w:r>
      <w:r w:rsidRPr="002338AE">
        <w:rPr>
          <w:rFonts w:eastAsia="Times New Roman"/>
        </w:rPr>
        <w:t xml:space="preserve"> в соответствие с требованиями нормативных правовых актов, своевременно вносить изменения в муниципальные программы, в части приведения </w:t>
      </w:r>
      <w:r w:rsidR="00F73BBA" w:rsidRPr="002338AE">
        <w:rPr>
          <w:rFonts w:eastAsia="Times New Roman"/>
        </w:rPr>
        <w:t xml:space="preserve">                                  </w:t>
      </w:r>
      <w:r w:rsidRPr="002338AE">
        <w:rPr>
          <w:rFonts w:eastAsia="Times New Roman"/>
        </w:rPr>
        <w:t xml:space="preserve">в соответствие с бюджетом </w:t>
      </w:r>
      <w:r w:rsidR="001A74A1" w:rsidRPr="002338AE">
        <w:rPr>
          <w:rFonts w:eastAsia="Times New Roman"/>
        </w:rPr>
        <w:t>муниципального об</w:t>
      </w:r>
      <w:r w:rsidR="00087D11" w:rsidRPr="002338AE">
        <w:rPr>
          <w:rFonts w:eastAsia="Times New Roman"/>
        </w:rPr>
        <w:t>разования Усть-Абаканский район;</w:t>
      </w:r>
    </w:p>
    <w:p w:rsidR="00087D11" w:rsidRPr="002338AE" w:rsidRDefault="00087D11" w:rsidP="008F4295">
      <w:pPr>
        <w:spacing w:line="264" w:lineRule="auto"/>
        <w:rPr>
          <w:rFonts w:eastAsia="Times New Roman"/>
        </w:rPr>
      </w:pPr>
      <w:r w:rsidRPr="002338AE">
        <w:rPr>
          <w:rFonts w:eastAsia="Times New Roman"/>
        </w:rPr>
        <w:t>- усилить межведомственное взаимодействие в процессе реализации муниципальных программ, в том числе при подготовке и обосновании проектов внесения изменений в муниципальные программы;</w:t>
      </w:r>
    </w:p>
    <w:p w:rsidR="00087D11" w:rsidRPr="002338AE" w:rsidRDefault="00087D11" w:rsidP="008F4295">
      <w:pPr>
        <w:spacing w:line="264" w:lineRule="auto"/>
        <w:rPr>
          <w:rFonts w:eastAsia="Times New Roman"/>
        </w:rPr>
      </w:pPr>
      <w:r w:rsidRPr="002338AE">
        <w:rPr>
          <w:rFonts w:eastAsia="Times New Roman"/>
        </w:rPr>
        <w:t>- повысить качество и своевременность подготовки годового отчета о ходе реа</w:t>
      </w:r>
      <w:r w:rsidR="00BF0F43" w:rsidRPr="002338AE">
        <w:rPr>
          <w:rFonts w:eastAsia="Times New Roman"/>
        </w:rPr>
        <w:t>лизации муниципальных  программ.</w:t>
      </w:r>
    </w:p>
    <w:p w:rsidR="00182B54" w:rsidRPr="002338AE" w:rsidRDefault="00087D11" w:rsidP="008F4295">
      <w:pPr>
        <w:spacing w:line="264" w:lineRule="auto"/>
        <w:rPr>
          <w:szCs w:val="26"/>
        </w:rPr>
      </w:pPr>
      <w:r w:rsidRPr="002338AE">
        <w:rPr>
          <w:szCs w:val="26"/>
        </w:rPr>
        <w:lastRenderedPageBreak/>
        <w:t>Ответственным и</w:t>
      </w:r>
      <w:r w:rsidR="00182B54" w:rsidRPr="002338AE">
        <w:rPr>
          <w:szCs w:val="26"/>
        </w:rPr>
        <w:t>сполнителям муниципальных программ необходимо при формировании отчетов о ходе реализации программ уделять особое внимание:</w:t>
      </w:r>
    </w:p>
    <w:p w:rsidR="00182B54" w:rsidRPr="002338AE" w:rsidRDefault="00182B54" w:rsidP="008F4295">
      <w:pPr>
        <w:spacing w:line="264" w:lineRule="auto"/>
        <w:rPr>
          <w:szCs w:val="26"/>
        </w:rPr>
      </w:pPr>
      <w:r w:rsidRPr="002338AE">
        <w:rPr>
          <w:szCs w:val="26"/>
        </w:rPr>
        <w:t xml:space="preserve">- результатам реализации </w:t>
      </w:r>
      <w:r w:rsidR="00CB3307" w:rsidRPr="002338AE">
        <w:rPr>
          <w:szCs w:val="26"/>
        </w:rPr>
        <w:t>муниципальной</w:t>
      </w:r>
      <w:r w:rsidRPr="002338AE">
        <w:rPr>
          <w:szCs w:val="26"/>
        </w:rPr>
        <w:t xml:space="preserve"> программы за отчетный период, как в целом по программе, так и в разрезе отдельных программных мероприятий; </w:t>
      </w:r>
    </w:p>
    <w:p w:rsidR="00182B54" w:rsidRPr="002338AE" w:rsidRDefault="00182B54" w:rsidP="008F4295">
      <w:pPr>
        <w:spacing w:line="264" w:lineRule="auto"/>
        <w:rPr>
          <w:szCs w:val="26"/>
        </w:rPr>
      </w:pPr>
      <w:r w:rsidRPr="002338AE">
        <w:rPr>
          <w:szCs w:val="26"/>
        </w:rPr>
        <w:t xml:space="preserve">- полноте выполнения мероприятий </w:t>
      </w:r>
      <w:r w:rsidR="00CB3307" w:rsidRPr="002338AE">
        <w:rPr>
          <w:szCs w:val="26"/>
        </w:rPr>
        <w:t>муниципальной</w:t>
      </w:r>
      <w:r w:rsidRPr="002338AE">
        <w:rPr>
          <w:szCs w:val="26"/>
        </w:rPr>
        <w:t xml:space="preserve"> программы, в том числе не требующих финансирования;</w:t>
      </w:r>
    </w:p>
    <w:p w:rsidR="00182B54" w:rsidRPr="002338AE" w:rsidRDefault="00182B54" w:rsidP="008F4295">
      <w:pPr>
        <w:spacing w:line="264" w:lineRule="auto"/>
        <w:rPr>
          <w:szCs w:val="26"/>
        </w:rPr>
      </w:pPr>
      <w:r w:rsidRPr="002338AE">
        <w:rPr>
          <w:szCs w:val="26"/>
        </w:rPr>
        <w:t xml:space="preserve">- достижению </w:t>
      </w:r>
      <w:r w:rsidR="00087D11" w:rsidRPr="002338AE">
        <w:rPr>
          <w:szCs w:val="26"/>
        </w:rPr>
        <w:t xml:space="preserve">целевых </w:t>
      </w:r>
      <w:r w:rsidRPr="002338AE">
        <w:rPr>
          <w:szCs w:val="26"/>
        </w:rPr>
        <w:t>показателей программ, выявлению причин, повлиявших на неисполнение показателей</w:t>
      </w:r>
      <w:r w:rsidR="00087D11" w:rsidRPr="002338AE">
        <w:rPr>
          <w:szCs w:val="26"/>
        </w:rPr>
        <w:t>,</w:t>
      </w:r>
      <w:r w:rsidRPr="002338AE">
        <w:rPr>
          <w:szCs w:val="26"/>
        </w:rPr>
        <w:t xml:space="preserve"> либо исполнение их не в полном объеме;</w:t>
      </w:r>
    </w:p>
    <w:p w:rsidR="00182B54" w:rsidRPr="002338AE" w:rsidRDefault="00182B54" w:rsidP="008F4295">
      <w:pPr>
        <w:spacing w:line="264" w:lineRule="auto"/>
        <w:rPr>
          <w:szCs w:val="26"/>
        </w:rPr>
      </w:pPr>
      <w:r w:rsidRPr="002338AE">
        <w:rPr>
          <w:szCs w:val="26"/>
        </w:rPr>
        <w:t xml:space="preserve">- своевременно проводить корректировку данных индикаторов, в связи </w:t>
      </w:r>
      <w:r w:rsidR="00F73BBA" w:rsidRPr="002338AE">
        <w:rPr>
          <w:szCs w:val="26"/>
        </w:rPr>
        <w:t xml:space="preserve">                       </w:t>
      </w:r>
      <w:r w:rsidRPr="002338AE">
        <w:rPr>
          <w:szCs w:val="26"/>
        </w:rPr>
        <w:t>с недостаточным финансированием программных мероприятий, которые негативно скажутся на эффективности программы в целом.</w:t>
      </w:r>
    </w:p>
    <w:p w:rsidR="00453CF2" w:rsidRPr="002338AE" w:rsidRDefault="00453CF2" w:rsidP="008F4295">
      <w:pPr>
        <w:pStyle w:val="Default"/>
        <w:tabs>
          <w:tab w:val="left" w:pos="142"/>
        </w:tabs>
        <w:jc w:val="both"/>
        <w:rPr>
          <w:b/>
          <w:color w:val="auto"/>
          <w:sz w:val="26"/>
          <w:szCs w:val="26"/>
        </w:rPr>
      </w:pPr>
    </w:p>
    <w:p w:rsidR="004F0DE5" w:rsidRPr="002338AE" w:rsidRDefault="004F0DE5" w:rsidP="008F4295">
      <w:pPr>
        <w:pStyle w:val="Default"/>
        <w:tabs>
          <w:tab w:val="left" w:pos="142"/>
        </w:tabs>
        <w:jc w:val="both"/>
        <w:rPr>
          <w:b/>
          <w:color w:val="auto"/>
          <w:sz w:val="26"/>
          <w:szCs w:val="26"/>
        </w:rPr>
      </w:pPr>
    </w:p>
    <w:p w:rsidR="00453CF2" w:rsidRDefault="00453CF2" w:rsidP="008F4295">
      <w:pPr>
        <w:pStyle w:val="Default"/>
        <w:tabs>
          <w:tab w:val="left" w:pos="142"/>
        </w:tabs>
        <w:jc w:val="both"/>
        <w:rPr>
          <w:b/>
          <w:color w:val="auto"/>
          <w:sz w:val="26"/>
          <w:szCs w:val="26"/>
        </w:rPr>
      </w:pPr>
    </w:p>
    <w:p w:rsidR="00C94AAC" w:rsidRPr="002338AE" w:rsidRDefault="00C94AAC" w:rsidP="008F4295">
      <w:pPr>
        <w:pStyle w:val="Default"/>
        <w:tabs>
          <w:tab w:val="left" w:pos="142"/>
        </w:tabs>
        <w:jc w:val="both"/>
        <w:rPr>
          <w:b/>
          <w:color w:val="auto"/>
          <w:sz w:val="26"/>
          <w:szCs w:val="26"/>
        </w:rPr>
      </w:pPr>
    </w:p>
    <w:p w:rsidR="006E6993" w:rsidRPr="002338AE" w:rsidRDefault="006E6993" w:rsidP="008F4295">
      <w:pPr>
        <w:pStyle w:val="Default"/>
        <w:tabs>
          <w:tab w:val="left" w:pos="142"/>
        </w:tabs>
        <w:jc w:val="both"/>
        <w:rPr>
          <w:b/>
          <w:color w:val="auto"/>
          <w:sz w:val="26"/>
          <w:szCs w:val="26"/>
        </w:rPr>
      </w:pPr>
    </w:p>
    <w:p w:rsidR="00453CF2" w:rsidRPr="002338AE" w:rsidRDefault="008F4295" w:rsidP="008F4295">
      <w:pPr>
        <w:ind w:firstLine="0"/>
        <w:rPr>
          <w:szCs w:val="26"/>
        </w:rPr>
      </w:pPr>
      <w:r w:rsidRPr="002338AE">
        <w:rPr>
          <w:szCs w:val="26"/>
        </w:rPr>
        <w:t>Первый з</w:t>
      </w:r>
      <w:r w:rsidR="00453CF2" w:rsidRPr="002338AE">
        <w:rPr>
          <w:szCs w:val="26"/>
        </w:rPr>
        <w:t>аместитель Главы администрации</w:t>
      </w:r>
    </w:p>
    <w:p w:rsidR="00453CF2" w:rsidRPr="002338AE" w:rsidRDefault="00453CF2" w:rsidP="008F4295">
      <w:pPr>
        <w:ind w:firstLine="0"/>
        <w:rPr>
          <w:szCs w:val="26"/>
        </w:rPr>
      </w:pPr>
      <w:r w:rsidRPr="002338AE">
        <w:rPr>
          <w:szCs w:val="26"/>
        </w:rPr>
        <w:t>Усть-Абаканского района</w:t>
      </w:r>
      <w:r w:rsidR="00D866D3" w:rsidRPr="002338AE">
        <w:rPr>
          <w:szCs w:val="26"/>
        </w:rPr>
        <w:t xml:space="preserve"> </w:t>
      </w:r>
      <w:r w:rsidRPr="002338AE">
        <w:rPr>
          <w:szCs w:val="26"/>
        </w:rPr>
        <w:t>по финансам и экономике</w:t>
      </w:r>
    </w:p>
    <w:p w:rsidR="00D866D3" w:rsidRPr="002338AE" w:rsidRDefault="004651BC" w:rsidP="008F4295">
      <w:pPr>
        <w:ind w:firstLine="0"/>
        <w:rPr>
          <w:szCs w:val="26"/>
        </w:rPr>
      </w:pPr>
      <w:r w:rsidRPr="002338AE">
        <w:rPr>
          <w:szCs w:val="26"/>
        </w:rPr>
        <w:t xml:space="preserve">- руководитель </w:t>
      </w:r>
      <w:r w:rsidR="008F4295" w:rsidRPr="002338AE">
        <w:rPr>
          <w:szCs w:val="26"/>
        </w:rPr>
        <w:t>У</w:t>
      </w:r>
      <w:r w:rsidR="00453CF2" w:rsidRPr="002338AE">
        <w:rPr>
          <w:szCs w:val="26"/>
        </w:rPr>
        <w:t>правления</w:t>
      </w:r>
      <w:r w:rsidR="00D866D3" w:rsidRPr="002338AE">
        <w:rPr>
          <w:szCs w:val="26"/>
        </w:rPr>
        <w:t xml:space="preserve"> </w:t>
      </w:r>
      <w:r w:rsidR="00453CF2" w:rsidRPr="002338AE">
        <w:rPr>
          <w:szCs w:val="26"/>
        </w:rPr>
        <w:t xml:space="preserve">финансов и экономики </w:t>
      </w:r>
    </w:p>
    <w:p w:rsidR="00453CF2" w:rsidRPr="002338AE" w:rsidRDefault="00D866D3" w:rsidP="008F4295">
      <w:pPr>
        <w:ind w:firstLine="0"/>
        <w:rPr>
          <w:szCs w:val="26"/>
        </w:rPr>
      </w:pPr>
      <w:r w:rsidRPr="002338AE">
        <w:rPr>
          <w:szCs w:val="26"/>
        </w:rPr>
        <w:t>администрации Усть-Абаканского района</w:t>
      </w:r>
      <w:r w:rsidR="00453CF2" w:rsidRPr="002338AE">
        <w:rPr>
          <w:szCs w:val="26"/>
        </w:rPr>
        <w:t xml:space="preserve">                     </w:t>
      </w:r>
      <w:r w:rsidRPr="002338AE">
        <w:rPr>
          <w:szCs w:val="26"/>
        </w:rPr>
        <w:t xml:space="preserve">  </w:t>
      </w:r>
      <w:r w:rsidR="000C14A8" w:rsidRPr="002338AE">
        <w:rPr>
          <w:szCs w:val="26"/>
        </w:rPr>
        <w:t xml:space="preserve">     </w:t>
      </w:r>
      <w:r w:rsidRPr="002338AE">
        <w:rPr>
          <w:szCs w:val="26"/>
        </w:rPr>
        <w:t xml:space="preserve">       </w:t>
      </w:r>
      <w:r w:rsidR="00453CF2" w:rsidRPr="002338AE">
        <w:rPr>
          <w:szCs w:val="26"/>
        </w:rPr>
        <w:t xml:space="preserve">  </w:t>
      </w:r>
      <w:r w:rsidR="00A11DE7" w:rsidRPr="002338AE">
        <w:rPr>
          <w:szCs w:val="26"/>
        </w:rPr>
        <w:t xml:space="preserve">    </w:t>
      </w:r>
      <w:r w:rsidR="00453CF2" w:rsidRPr="002338AE">
        <w:rPr>
          <w:szCs w:val="26"/>
        </w:rPr>
        <w:t>Н.А.</w:t>
      </w:r>
      <w:r w:rsidR="00A11DE7" w:rsidRPr="002338AE">
        <w:rPr>
          <w:szCs w:val="26"/>
        </w:rPr>
        <w:t xml:space="preserve"> </w:t>
      </w:r>
      <w:r w:rsidR="00453CF2" w:rsidRPr="002338AE">
        <w:rPr>
          <w:szCs w:val="26"/>
        </w:rPr>
        <w:t xml:space="preserve">Потылицына                                                                 </w:t>
      </w:r>
    </w:p>
    <w:p w:rsidR="00453CF2" w:rsidRPr="002338AE" w:rsidRDefault="00453CF2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26"/>
          <w:szCs w:val="26"/>
        </w:rPr>
      </w:pPr>
    </w:p>
    <w:p w:rsidR="006E6993" w:rsidRPr="002338AE" w:rsidRDefault="006E6993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26"/>
          <w:szCs w:val="26"/>
        </w:rPr>
      </w:pPr>
    </w:p>
    <w:p w:rsidR="006E6993" w:rsidRPr="002338AE" w:rsidRDefault="006E6993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26"/>
          <w:szCs w:val="26"/>
        </w:rPr>
      </w:pPr>
    </w:p>
    <w:p w:rsidR="006E6993" w:rsidRPr="002338AE" w:rsidRDefault="006E6993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26"/>
          <w:szCs w:val="26"/>
        </w:rPr>
      </w:pPr>
    </w:p>
    <w:p w:rsidR="00453CF2" w:rsidRPr="002338AE" w:rsidRDefault="00453CF2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  <w:r w:rsidRPr="002338AE">
        <w:rPr>
          <w:color w:val="auto"/>
          <w:sz w:val="16"/>
          <w:szCs w:val="16"/>
        </w:rPr>
        <w:t>Исполнитель</w:t>
      </w:r>
    </w:p>
    <w:p w:rsidR="00453CF2" w:rsidRPr="002338AE" w:rsidRDefault="008F4295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  <w:r w:rsidRPr="002338AE">
        <w:rPr>
          <w:color w:val="auto"/>
          <w:sz w:val="16"/>
          <w:szCs w:val="16"/>
        </w:rPr>
        <w:t>Демина Е.А.</w:t>
      </w:r>
    </w:p>
    <w:p w:rsidR="00453CF2" w:rsidRPr="002338AE" w:rsidRDefault="00453CF2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  <w:r w:rsidRPr="002338AE">
        <w:rPr>
          <w:color w:val="auto"/>
          <w:sz w:val="16"/>
          <w:szCs w:val="16"/>
        </w:rPr>
        <w:t>8</w:t>
      </w:r>
      <w:r w:rsidR="00EB7BB8" w:rsidRPr="002338AE">
        <w:rPr>
          <w:color w:val="auto"/>
          <w:sz w:val="16"/>
          <w:szCs w:val="16"/>
        </w:rPr>
        <w:t xml:space="preserve"> </w:t>
      </w:r>
      <w:r w:rsidRPr="002338AE">
        <w:rPr>
          <w:color w:val="auto"/>
          <w:sz w:val="16"/>
          <w:szCs w:val="16"/>
        </w:rPr>
        <w:t>(39032)</w:t>
      </w:r>
      <w:r w:rsidR="00EB7BB8" w:rsidRPr="002338AE">
        <w:rPr>
          <w:color w:val="auto"/>
          <w:sz w:val="16"/>
          <w:szCs w:val="16"/>
        </w:rPr>
        <w:t xml:space="preserve"> </w:t>
      </w:r>
      <w:r w:rsidRPr="002338AE">
        <w:rPr>
          <w:color w:val="auto"/>
          <w:sz w:val="16"/>
          <w:szCs w:val="16"/>
        </w:rPr>
        <w:t>2-18-52</w:t>
      </w:r>
    </w:p>
    <w:p w:rsidR="000B5A79" w:rsidRPr="002338AE" w:rsidRDefault="000B5A79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</w:p>
    <w:p w:rsidR="00991ABE" w:rsidRPr="002338AE" w:rsidRDefault="00991ABE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</w:p>
    <w:p w:rsidR="00991ABE" w:rsidRPr="002338AE" w:rsidRDefault="00991ABE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</w:p>
    <w:p w:rsidR="00991ABE" w:rsidRPr="002338AE" w:rsidRDefault="00991ABE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</w:p>
    <w:p w:rsidR="00991ABE" w:rsidRPr="002338AE" w:rsidRDefault="00991ABE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</w:p>
    <w:p w:rsidR="007E3E12" w:rsidRPr="002338AE" w:rsidRDefault="007E3E12" w:rsidP="00991ABE">
      <w:pPr>
        <w:ind w:left="5103" w:firstLine="0"/>
        <w:jc w:val="left"/>
        <w:rPr>
          <w:szCs w:val="26"/>
        </w:rPr>
      </w:pPr>
    </w:p>
    <w:p w:rsidR="007E3E12" w:rsidRPr="002338AE" w:rsidRDefault="007E3E12" w:rsidP="00991ABE">
      <w:pPr>
        <w:ind w:left="5103" w:firstLine="0"/>
        <w:jc w:val="left"/>
        <w:rPr>
          <w:szCs w:val="26"/>
        </w:rPr>
      </w:pPr>
    </w:p>
    <w:p w:rsidR="007E3E12" w:rsidRPr="002338AE" w:rsidRDefault="007E3E12" w:rsidP="00991ABE">
      <w:pPr>
        <w:ind w:left="5103" w:firstLine="0"/>
        <w:jc w:val="left"/>
        <w:rPr>
          <w:szCs w:val="26"/>
        </w:rPr>
      </w:pPr>
    </w:p>
    <w:p w:rsidR="00016825" w:rsidRPr="002338AE" w:rsidRDefault="00016825" w:rsidP="00991ABE">
      <w:pPr>
        <w:ind w:left="5103" w:firstLine="0"/>
        <w:jc w:val="left"/>
        <w:rPr>
          <w:szCs w:val="26"/>
        </w:rPr>
      </w:pPr>
    </w:p>
    <w:p w:rsidR="00016825" w:rsidRPr="002338AE" w:rsidRDefault="00016825" w:rsidP="00991ABE">
      <w:pPr>
        <w:ind w:left="5103" w:firstLine="0"/>
        <w:jc w:val="left"/>
        <w:rPr>
          <w:szCs w:val="26"/>
        </w:rPr>
      </w:pPr>
    </w:p>
    <w:p w:rsidR="00016825" w:rsidRPr="002338AE" w:rsidRDefault="00016825" w:rsidP="00991ABE">
      <w:pPr>
        <w:ind w:left="5103" w:firstLine="0"/>
        <w:jc w:val="left"/>
        <w:rPr>
          <w:szCs w:val="26"/>
        </w:rPr>
      </w:pPr>
    </w:p>
    <w:p w:rsidR="00016825" w:rsidRPr="002338AE" w:rsidRDefault="00016825" w:rsidP="00991ABE">
      <w:pPr>
        <w:ind w:left="5103" w:firstLine="0"/>
        <w:jc w:val="left"/>
        <w:rPr>
          <w:szCs w:val="26"/>
        </w:rPr>
      </w:pPr>
    </w:p>
    <w:p w:rsidR="00016825" w:rsidRPr="002338AE" w:rsidRDefault="00016825" w:rsidP="00991ABE">
      <w:pPr>
        <w:ind w:left="5103" w:firstLine="0"/>
        <w:jc w:val="left"/>
        <w:rPr>
          <w:szCs w:val="26"/>
        </w:rPr>
      </w:pPr>
    </w:p>
    <w:p w:rsidR="00016825" w:rsidRPr="002338AE" w:rsidRDefault="00016825" w:rsidP="00991ABE">
      <w:pPr>
        <w:ind w:left="5103" w:firstLine="0"/>
        <w:jc w:val="left"/>
        <w:rPr>
          <w:szCs w:val="26"/>
        </w:rPr>
      </w:pPr>
    </w:p>
    <w:p w:rsidR="00016825" w:rsidRPr="002338AE" w:rsidRDefault="00016825" w:rsidP="00991ABE">
      <w:pPr>
        <w:ind w:left="5103" w:firstLine="0"/>
        <w:jc w:val="left"/>
        <w:rPr>
          <w:szCs w:val="26"/>
        </w:rPr>
      </w:pPr>
    </w:p>
    <w:p w:rsidR="00016825" w:rsidRPr="002338AE" w:rsidRDefault="00016825" w:rsidP="00991ABE">
      <w:pPr>
        <w:ind w:left="5103" w:firstLine="0"/>
        <w:jc w:val="left"/>
        <w:rPr>
          <w:szCs w:val="26"/>
        </w:rPr>
      </w:pPr>
    </w:p>
    <w:p w:rsidR="00016825" w:rsidRPr="002338AE" w:rsidRDefault="00016825" w:rsidP="00991ABE">
      <w:pPr>
        <w:ind w:left="5103" w:firstLine="0"/>
        <w:jc w:val="left"/>
        <w:rPr>
          <w:szCs w:val="26"/>
        </w:rPr>
      </w:pPr>
    </w:p>
    <w:p w:rsidR="00016825" w:rsidRPr="002338AE" w:rsidRDefault="00016825" w:rsidP="00991ABE">
      <w:pPr>
        <w:ind w:left="5103" w:firstLine="0"/>
        <w:jc w:val="left"/>
        <w:rPr>
          <w:szCs w:val="26"/>
        </w:rPr>
      </w:pPr>
    </w:p>
    <w:p w:rsidR="00016825" w:rsidRPr="002338AE" w:rsidRDefault="00016825" w:rsidP="00991ABE">
      <w:pPr>
        <w:ind w:left="5103" w:firstLine="0"/>
        <w:jc w:val="left"/>
        <w:rPr>
          <w:szCs w:val="26"/>
        </w:rPr>
      </w:pPr>
    </w:p>
    <w:p w:rsidR="00016825" w:rsidRPr="002338AE" w:rsidRDefault="00016825" w:rsidP="00991ABE">
      <w:pPr>
        <w:ind w:left="5103" w:firstLine="0"/>
        <w:jc w:val="left"/>
        <w:rPr>
          <w:szCs w:val="26"/>
        </w:rPr>
      </w:pPr>
    </w:p>
    <w:p w:rsidR="00016825" w:rsidRPr="002338AE" w:rsidRDefault="00016825" w:rsidP="00991ABE">
      <w:pPr>
        <w:ind w:left="5103" w:firstLine="0"/>
        <w:jc w:val="left"/>
        <w:rPr>
          <w:szCs w:val="26"/>
        </w:rPr>
      </w:pPr>
    </w:p>
    <w:p w:rsidR="00016825" w:rsidRPr="002338AE" w:rsidRDefault="00016825" w:rsidP="00991ABE">
      <w:pPr>
        <w:ind w:left="5103" w:firstLine="0"/>
        <w:jc w:val="left"/>
        <w:rPr>
          <w:szCs w:val="26"/>
        </w:rPr>
      </w:pPr>
    </w:p>
    <w:p w:rsidR="00991ABE" w:rsidRPr="002338AE" w:rsidRDefault="00991ABE" w:rsidP="00991ABE">
      <w:pPr>
        <w:ind w:left="5103" w:firstLine="0"/>
        <w:jc w:val="left"/>
        <w:rPr>
          <w:szCs w:val="26"/>
        </w:rPr>
      </w:pPr>
      <w:r w:rsidRPr="002338AE">
        <w:rPr>
          <w:szCs w:val="26"/>
        </w:rPr>
        <w:lastRenderedPageBreak/>
        <w:t>Приложение 1</w:t>
      </w:r>
    </w:p>
    <w:p w:rsidR="00991ABE" w:rsidRPr="002338AE" w:rsidRDefault="00991ABE" w:rsidP="00991ABE">
      <w:pPr>
        <w:ind w:left="5103" w:firstLine="0"/>
        <w:jc w:val="left"/>
        <w:rPr>
          <w:szCs w:val="26"/>
        </w:rPr>
      </w:pPr>
      <w:r w:rsidRPr="002338AE">
        <w:rPr>
          <w:szCs w:val="26"/>
        </w:rPr>
        <w:t xml:space="preserve">к Сводному годовому отчету о ходе реализации и оценке эффективности муниципальных программ, </w:t>
      </w:r>
    </w:p>
    <w:p w:rsidR="00991ABE" w:rsidRPr="002338AE" w:rsidRDefault="00991ABE" w:rsidP="00991ABE">
      <w:pPr>
        <w:ind w:left="5103" w:firstLine="0"/>
        <w:jc w:val="left"/>
        <w:rPr>
          <w:szCs w:val="26"/>
        </w:rPr>
      </w:pPr>
      <w:r w:rsidRPr="002338AE">
        <w:rPr>
          <w:szCs w:val="26"/>
        </w:rPr>
        <w:t xml:space="preserve">действующих на территории              </w:t>
      </w:r>
      <w:r w:rsidR="00DC629A" w:rsidRPr="002338AE">
        <w:rPr>
          <w:szCs w:val="26"/>
        </w:rPr>
        <w:t xml:space="preserve"> Усть-Абаканского района за 2023</w:t>
      </w:r>
      <w:r w:rsidRPr="002338AE">
        <w:rPr>
          <w:szCs w:val="26"/>
        </w:rPr>
        <w:t xml:space="preserve"> год.</w:t>
      </w:r>
    </w:p>
    <w:p w:rsidR="00991ABE" w:rsidRPr="002338AE" w:rsidRDefault="00991ABE" w:rsidP="00991ABE">
      <w:pPr>
        <w:ind w:left="8931" w:right="-739" w:firstLine="0"/>
        <w:jc w:val="left"/>
        <w:rPr>
          <w:szCs w:val="26"/>
        </w:rPr>
      </w:pPr>
    </w:p>
    <w:p w:rsidR="00991ABE" w:rsidRPr="002338AE" w:rsidRDefault="00991ABE" w:rsidP="00991ABE">
      <w:pPr>
        <w:ind w:firstLine="0"/>
        <w:jc w:val="center"/>
        <w:rPr>
          <w:b/>
          <w:szCs w:val="26"/>
        </w:rPr>
      </w:pPr>
      <w:r w:rsidRPr="002338AE">
        <w:rPr>
          <w:b/>
          <w:szCs w:val="26"/>
        </w:rPr>
        <w:t xml:space="preserve">Сведения об использовании бюджетных ассигнованиях </w:t>
      </w:r>
    </w:p>
    <w:p w:rsidR="00991ABE" w:rsidRPr="002338AE" w:rsidRDefault="00991ABE" w:rsidP="00991ABE">
      <w:pPr>
        <w:ind w:firstLine="0"/>
        <w:jc w:val="center"/>
        <w:rPr>
          <w:rFonts w:eastAsia="Times New Roman"/>
          <w:b/>
          <w:szCs w:val="26"/>
        </w:rPr>
      </w:pPr>
      <w:r w:rsidRPr="002338AE">
        <w:rPr>
          <w:b/>
          <w:szCs w:val="26"/>
        </w:rPr>
        <w:t>на реализацию муниципальных программ</w:t>
      </w:r>
      <w:r w:rsidRPr="002338AE">
        <w:rPr>
          <w:rFonts w:eastAsia="Times New Roman"/>
          <w:b/>
          <w:szCs w:val="26"/>
        </w:rPr>
        <w:t xml:space="preserve">, </w:t>
      </w:r>
    </w:p>
    <w:p w:rsidR="00991ABE" w:rsidRPr="002338AE" w:rsidRDefault="00991ABE" w:rsidP="00991ABE">
      <w:pPr>
        <w:ind w:firstLine="0"/>
        <w:jc w:val="center"/>
        <w:rPr>
          <w:rFonts w:eastAsia="Times New Roman"/>
          <w:b/>
          <w:szCs w:val="26"/>
        </w:rPr>
      </w:pPr>
      <w:r w:rsidRPr="002338AE">
        <w:rPr>
          <w:rFonts w:eastAsia="Times New Roman"/>
          <w:b/>
          <w:szCs w:val="26"/>
        </w:rPr>
        <w:t xml:space="preserve">действующих на территории Усть-Абаканского района </w:t>
      </w:r>
    </w:p>
    <w:p w:rsidR="00991ABE" w:rsidRPr="002338AE" w:rsidRDefault="00DC629A" w:rsidP="00991ABE">
      <w:pPr>
        <w:ind w:firstLine="0"/>
        <w:jc w:val="center"/>
        <w:rPr>
          <w:rFonts w:eastAsia="Times New Roman"/>
          <w:b/>
          <w:szCs w:val="26"/>
        </w:rPr>
      </w:pPr>
      <w:r w:rsidRPr="002338AE">
        <w:rPr>
          <w:rFonts w:eastAsia="Times New Roman"/>
          <w:b/>
          <w:szCs w:val="26"/>
        </w:rPr>
        <w:t>за 2023</w:t>
      </w:r>
      <w:r w:rsidR="00991ABE" w:rsidRPr="002338AE">
        <w:rPr>
          <w:rFonts w:eastAsia="Times New Roman"/>
          <w:b/>
          <w:szCs w:val="26"/>
        </w:rPr>
        <w:t xml:space="preserve"> год</w:t>
      </w:r>
    </w:p>
    <w:p w:rsidR="00991ABE" w:rsidRPr="002338AE" w:rsidRDefault="00991ABE" w:rsidP="00991ABE">
      <w:pPr>
        <w:ind w:firstLine="0"/>
        <w:jc w:val="center"/>
        <w:rPr>
          <w:rFonts w:eastAsia="Times New Roman"/>
          <w:b/>
          <w:szCs w:val="26"/>
        </w:rPr>
      </w:pPr>
    </w:p>
    <w:tbl>
      <w:tblPr>
        <w:tblW w:w="5000" w:type="pct"/>
        <w:tblLook w:val="04A0"/>
      </w:tblPr>
      <w:tblGrid>
        <w:gridCol w:w="696"/>
        <w:gridCol w:w="2826"/>
        <w:gridCol w:w="2000"/>
        <w:gridCol w:w="1236"/>
        <w:gridCol w:w="1236"/>
        <w:gridCol w:w="1576"/>
      </w:tblGrid>
      <w:tr w:rsidR="00AA7726" w:rsidRPr="002338AE" w:rsidTr="00D96166">
        <w:trPr>
          <w:trHeight w:val="300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Бюджетные средства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% исполнения</w:t>
            </w:r>
          </w:p>
        </w:tc>
      </w:tr>
      <w:tr w:rsidR="00AA7726" w:rsidRPr="002338AE" w:rsidTr="00D96166">
        <w:trPr>
          <w:trHeight w:val="300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«Комплексное развитие сельских территорий Усть-Абаканского района»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51126,4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42566,1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83,3</w:t>
            </w:r>
          </w:p>
        </w:tc>
      </w:tr>
      <w:tr w:rsidR="00AA7726" w:rsidRPr="002338AE" w:rsidTr="00D96166">
        <w:trPr>
          <w:trHeight w:val="45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1188,6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1091,3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91,8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4208,1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4206,3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573D83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99,9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45729,7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37268,5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81,5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субъектов малого и среднего предпринимательства в Усть-Абаканском районе»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3205,0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3169,6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98,9</w:t>
            </w:r>
          </w:p>
        </w:tc>
      </w:tr>
      <w:tr w:rsidR="00AA7726" w:rsidRPr="002338AE" w:rsidTr="00D96166">
        <w:trPr>
          <w:trHeight w:val="48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1466,4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97,8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1705,0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1703,2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99,9</w:t>
            </w:r>
          </w:p>
        </w:tc>
      </w:tr>
      <w:tr w:rsidR="00AA7726" w:rsidRPr="002338AE" w:rsidTr="00D96166">
        <w:trPr>
          <w:trHeight w:val="450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 образования  в Усть-Абаканском районе»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1307409,9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125963</w:t>
            </w:r>
            <w:r w:rsidR="005E24A9"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96,3</w:t>
            </w:r>
          </w:p>
        </w:tc>
      </w:tr>
      <w:tr w:rsidR="00AA7726" w:rsidRPr="002338AE" w:rsidTr="00D96166">
        <w:trPr>
          <w:trHeight w:val="43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91801,2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90644,0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98,7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805399,0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785791,7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97,6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410209,7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383195,</w:t>
            </w:r>
            <w:r w:rsidR="005E24A9" w:rsidRPr="002338AE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93,4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«Развитие дошкольного, начального, общего, основного общего, среднего образования»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1230511,9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1183977,</w:t>
            </w:r>
            <w:r w:rsidR="005E24A9" w:rsidRPr="002338A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96,2</w:t>
            </w:r>
          </w:p>
        </w:tc>
      </w:tr>
      <w:tr w:rsidR="00AA7726" w:rsidRPr="002338AE" w:rsidTr="00D96166">
        <w:trPr>
          <w:trHeight w:val="49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91801,2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90644,0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98,7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805399,0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785791,7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97,6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333311,7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307541,</w:t>
            </w:r>
            <w:r w:rsidR="005E24A9" w:rsidRPr="002338AE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92,3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Подпрограмма «Развитие системы дополнительного </w:t>
            </w: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образования детей, выявление и поддержки одаренных детей и молодежи»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76619,0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75394,6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98,4</w:t>
            </w:r>
          </w:p>
        </w:tc>
      </w:tr>
      <w:tr w:rsidR="00AA7726" w:rsidRPr="002338AE" w:rsidTr="00D96166">
        <w:trPr>
          <w:trHeight w:val="52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76619,0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75394,6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98,4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«Патриотическое воспитание»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259,2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92,9</w:t>
            </w:r>
          </w:p>
        </w:tc>
      </w:tr>
      <w:tr w:rsidR="00AA7726" w:rsidRPr="002338AE" w:rsidTr="00D96166">
        <w:trPr>
          <w:trHeight w:val="45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259,2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92,9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6130,0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5850,8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95,4</w:t>
            </w:r>
          </w:p>
        </w:tc>
      </w:tr>
      <w:tr w:rsidR="00AA7726" w:rsidRPr="002338AE" w:rsidTr="00D96166">
        <w:trPr>
          <w:trHeight w:val="48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387,3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387,3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57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5742,7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5463,5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95,1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«Культура Усть-Абаканского района»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117457,0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113291</w:t>
            </w:r>
            <w:r w:rsidR="001A2290"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96,5</w:t>
            </w:r>
          </w:p>
        </w:tc>
      </w:tr>
      <w:tr w:rsidR="00AA7726" w:rsidRPr="002338AE" w:rsidTr="00D96166">
        <w:trPr>
          <w:trHeight w:val="43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1464,8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1464,7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7B40E0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99,9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115857,6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1A229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111691,</w:t>
            </w:r>
            <w:r w:rsidR="001A2290" w:rsidRPr="002338AE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96,4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«Развитие культурного потенциала Усть-Абаканского района»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30010,8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28801,4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96,0</w:t>
            </w:r>
          </w:p>
        </w:tc>
      </w:tr>
      <w:tr w:rsidR="00AA7726" w:rsidRPr="002338AE" w:rsidTr="00D96166">
        <w:trPr>
          <w:trHeight w:val="46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30010,8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28801,4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96,0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«Наследие Усть-Абаканского района»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50025,3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C061E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49280,</w:t>
            </w:r>
            <w:r w:rsidR="00AC061E" w:rsidRPr="002338AE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98,5</w:t>
            </w:r>
          </w:p>
        </w:tc>
      </w:tr>
      <w:tr w:rsidR="00AA7726" w:rsidRPr="002338AE" w:rsidTr="00D96166">
        <w:trPr>
          <w:trHeight w:val="45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1464,8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1464,7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7B40E0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99,9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48425,9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1A229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47681,</w:t>
            </w:r>
            <w:r w:rsidR="001A2290" w:rsidRPr="002338AE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98,5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«Искусство Усть-Абаканского района»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1988,3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1978,9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99,5</w:t>
            </w:r>
          </w:p>
        </w:tc>
      </w:tr>
      <w:tr w:rsidR="00AA7726" w:rsidRPr="002338AE" w:rsidTr="00D96166">
        <w:trPr>
          <w:trHeight w:val="46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1988,3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1978,9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99,5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«Обеспечение реализации муниципальной  программы»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32671,7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30588,5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93,6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32671,7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30588,5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93,6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«Молодежь Усть-Абаканского района»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2760,9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2641,4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95,7</w:t>
            </w:r>
          </w:p>
        </w:tc>
      </w:tr>
      <w:tr w:rsidR="00AA7726" w:rsidRPr="002338AE" w:rsidTr="00D96166">
        <w:trPr>
          <w:trHeight w:val="51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2760,9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2641,4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95,7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Усть-Абаканском районе»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118152,6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108372,8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91,7</w:t>
            </w:r>
          </w:p>
        </w:tc>
      </w:tr>
      <w:tr w:rsidR="00AA7726" w:rsidRPr="002338AE" w:rsidTr="00D96166">
        <w:trPr>
          <w:trHeight w:val="49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13805,0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13805,0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63023,4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61733,3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98,0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41324,2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32834,5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79,5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«Социальная поддержка граждан»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134952,7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126213,4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93,5</w:t>
            </w:r>
          </w:p>
        </w:tc>
      </w:tr>
      <w:tr w:rsidR="00AA7726" w:rsidRPr="002338AE" w:rsidTr="00D96166">
        <w:trPr>
          <w:trHeight w:val="42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11180,0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11180,0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111095,6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102836,3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92,6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12677,1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12197,1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96,2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«Развитие мер социальной поддержки отдельных категорий граждан в Усть-Абаканском районе»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15493,1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13505,4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87,2</w:t>
            </w:r>
          </w:p>
        </w:tc>
      </w:tr>
      <w:tr w:rsidR="00AA7726" w:rsidRPr="002338AE" w:rsidTr="00D96166">
        <w:trPr>
          <w:trHeight w:val="51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7143,3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5272,7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73,8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8349,8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8232,7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98,6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«Социальная поддержка детей-сирот и детей, оставшихся без попечения родителей»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110812,3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106370,3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96,0</w:t>
            </w:r>
          </w:p>
        </w:tc>
      </w:tr>
      <w:tr w:rsidR="00AA7726" w:rsidRPr="002338AE" w:rsidTr="00D96166">
        <w:trPr>
          <w:trHeight w:val="49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11180,0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11180,0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99632,3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95190,3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95,5</w:t>
            </w:r>
          </w:p>
        </w:tc>
      </w:tr>
      <w:tr w:rsidR="00AA7726" w:rsidRPr="002338AE" w:rsidTr="00D96166">
        <w:trPr>
          <w:trHeight w:val="3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«Организация отдыха и оздоровления детей в Усть-Абаканском районе»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8647,3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6337,7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73,3</w:t>
            </w:r>
          </w:p>
        </w:tc>
      </w:tr>
      <w:tr w:rsidR="00AA7726" w:rsidRPr="002338AE" w:rsidTr="00D96166">
        <w:trPr>
          <w:trHeight w:val="51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4320,0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2373,3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54,9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4327,3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3964,4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91,6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муниципального имущества в Усть-Абаканском районе»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28487,2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27218,1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95,5</w:t>
            </w:r>
          </w:p>
        </w:tc>
      </w:tr>
      <w:tr w:rsidR="00AA7726" w:rsidRPr="002338AE" w:rsidTr="00D96166">
        <w:trPr>
          <w:trHeight w:val="48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2320,7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1597,4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68,8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26166,5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25620,7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97,9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«Противодействие незаконному обороту наркотиков, снижение масштабов наркотизации населения в Усть-Абаканском районе»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98,6</w:t>
            </w:r>
          </w:p>
        </w:tc>
      </w:tr>
      <w:tr w:rsidR="00AA7726" w:rsidRPr="002338AE" w:rsidTr="00D96166">
        <w:trPr>
          <w:trHeight w:val="49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98,6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Усть-Абаканском районе»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93,2</w:t>
            </w:r>
          </w:p>
        </w:tc>
      </w:tr>
      <w:tr w:rsidR="00AA7726" w:rsidRPr="002338AE" w:rsidTr="00D96166">
        <w:trPr>
          <w:trHeight w:val="52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93,2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«Профилактика правонарушений, обеспечение безопасности и общественного порядка»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90,8</w:t>
            </w:r>
          </w:p>
        </w:tc>
      </w:tr>
      <w:tr w:rsidR="00AA7726" w:rsidRPr="002338AE" w:rsidTr="00D96166">
        <w:trPr>
          <w:trHeight w:val="49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90,8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«Повышение безопасности дорожного движения»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91,1</w:t>
            </w:r>
          </w:p>
        </w:tc>
      </w:tr>
      <w:tr w:rsidR="00AA7726" w:rsidRPr="002338AE" w:rsidTr="00D96166">
        <w:trPr>
          <w:trHeight w:val="46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91,1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«Профилактика безнадзорности и правонарушений несовершеннолетних»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95,3</w:t>
            </w:r>
          </w:p>
        </w:tc>
      </w:tr>
      <w:tr w:rsidR="00AA7726" w:rsidRPr="002338AE" w:rsidTr="00D96166">
        <w:trPr>
          <w:trHeight w:val="43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95,3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10.4.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«Профилактика террористической и экстремистской деятельности»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43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районный </w:t>
            </w: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2,6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туризма в Усть-Абаканском районе»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5067,7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4756,7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93,9</w:t>
            </w:r>
          </w:p>
        </w:tc>
      </w:tr>
      <w:tr w:rsidR="00AA7726" w:rsidRPr="002338AE" w:rsidTr="00D96166">
        <w:trPr>
          <w:trHeight w:val="49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802,6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802,6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4265,1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3954,1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92,7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транспортной системы Усть-Абаканского района»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60210,5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41210,2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68,4</w:t>
            </w:r>
          </w:p>
        </w:tc>
      </w:tr>
      <w:tr w:rsidR="00AA7726" w:rsidRPr="002338AE" w:rsidTr="00D96166">
        <w:trPr>
          <w:trHeight w:val="46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19835,5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19081,3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96,2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40375,0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22128,9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54,8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«Дорожное хозяйство»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59278,1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40277,8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67,9</w:t>
            </w:r>
          </w:p>
        </w:tc>
      </w:tr>
      <w:tr w:rsidR="00AA7726" w:rsidRPr="002338AE" w:rsidTr="00D96166">
        <w:trPr>
          <w:trHeight w:val="52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19835,5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19081,3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96,2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39442,6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21196,5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53,7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12.2.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«Транспортное обслуживание населения»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48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«Повышение эффективности и управления муниципальными финансами Усть-Абаканского района»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161512,2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160328,6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99,3</w:t>
            </w:r>
          </w:p>
        </w:tc>
      </w:tr>
      <w:tr w:rsidR="00AA7726" w:rsidRPr="002338AE" w:rsidTr="00D96166">
        <w:trPr>
          <w:trHeight w:val="52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124019,8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124007,3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573D83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99,9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37492,4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36321,3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96,9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2741,2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2741,2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45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2116,0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2116,0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235,2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235,2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«Улучшение условий и охраны труда в Усть-Абаканском районе»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4336,9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3753,7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86,6</w:t>
            </w:r>
          </w:p>
        </w:tc>
      </w:tr>
      <w:tr w:rsidR="00AA7726" w:rsidRPr="002338AE" w:rsidTr="00D96166">
        <w:trPr>
          <w:trHeight w:val="48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652,0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648,6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99,5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3684,9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3105,1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84,3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«Комплексная программа  модернизации и реформирования жилищно-коммунального хозяйства в Усть-Абаканском районе»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51429,8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38679,7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75,2</w:t>
            </w:r>
          </w:p>
        </w:tc>
      </w:tr>
      <w:tr w:rsidR="00AA7726" w:rsidRPr="002338AE" w:rsidTr="00D96166">
        <w:trPr>
          <w:trHeight w:val="43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17361,3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5666,6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32,6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34068,5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33013,1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96,9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16.1.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34261,5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22328,2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65,2</w:t>
            </w:r>
          </w:p>
        </w:tc>
      </w:tr>
      <w:tr w:rsidR="00AA7726" w:rsidRPr="002338AE" w:rsidTr="00D96166">
        <w:trPr>
          <w:trHeight w:val="51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17361,3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5666,6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32,6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16900,2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16661,6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98,6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16.3.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17168,3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16351,5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95,2</w:t>
            </w:r>
          </w:p>
        </w:tc>
      </w:tr>
      <w:tr w:rsidR="00AA7726" w:rsidRPr="002338AE" w:rsidTr="00D96166">
        <w:trPr>
          <w:trHeight w:val="48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республиканский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17168,3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16351,5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95,2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торговли в Усть-Абаканском районе»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AA7726" w:rsidRPr="002338AE" w:rsidTr="00D96166">
        <w:trPr>
          <w:trHeight w:val="46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63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A7726" w:rsidRPr="002338AE" w:rsidTr="00D96166">
        <w:trPr>
          <w:trHeight w:val="315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26" w:rsidRPr="002338AE" w:rsidRDefault="00AA7726" w:rsidP="00AA7726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991ABE" w:rsidRPr="002338AE" w:rsidRDefault="00991ABE" w:rsidP="00991ABE">
      <w:pPr>
        <w:ind w:firstLine="0"/>
        <w:jc w:val="left"/>
        <w:rPr>
          <w:rFonts w:eastAsia="Times New Roman"/>
          <w:b/>
          <w:szCs w:val="26"/>
        </w:rPr>
      </w:pPr>
    </w:p>
    <w:p w:rsidR="00A8420E" w:rsidRPr="002338AE" w:rsidRDefault="00A8420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653DAA" w:rsidRPr="002338AE" w:rsidRDefault="00653DAA" w:rsidP="00991ABE">
      <w:pPr>
        <w:ind w:left="5103" w:right="-1" w:firstLine="0"/>
        <w:jc w:val="left"/>
        <w:rPr>
          <w:szCs w:val="26"/>
        </w:rPr>
      </w:pPr>
    </w:p>
    <w:p w:rsidR="00991ABE" w:rsidRPr="002338AE" w:rsidRDefault="00991ABE" w:rsidP="00991ABE">
      <w:pPr>
        <w:ind w:left="5103" w:right="-1" w:firstLine="0"/>
        <w:jc w:val="left"/>
        <w:rPr>
          <w:szCs w:val="26"/>
        </w:rPr>
      </w:pPr>
      <w:r w:rsidRPr="002338AE">
        <w:rPr>
          <w:szCs w:val="26"/>
        </w:rPr>
        <w:lastRenderedPageBreak/>
        <w:t>Приложение 2</w:t>
      </w:r>
    </w:p>
    <w:p w:rsidR="00991ABE" w:rsidRPr="002338AE" w:rsidRDefault="00991ABE" w:rsidP="00991ABE">
      <w:pPr>
        <w:ind w:left="5103" w:right="-1" w:firstLine="0"/>
        <w:jc w:val="left"/>
        <w:rPr>
          <w:szCs w:val="26"/>
        </w:rPr>
      </w:pPr>
      <w:r w:rsidRPr="002338AE">
        <w:rPr>
          <w:szCs w:val="26"/>
        </w:rPr>
        <w:t xml:space="preserve">к Сводному годовому отчету о ходе реализации и оценке эффективности муниципальных программ, действующих на территории              </w:t>
      </w:r>
      <w:r w:rsidR="00DC629A" w:rsidRPr="002338AE">
        <w:rPr>
          <w:szCs w:val="26"/>
        </w:rPr>
        <w:t xml:space="preserve"> Усть-Абаканского района за 2023</w:t>
      </w:r>
      <w:r w:rsidRPr="002338AE">
        <w:rPr>
          <w:szCs w:val="26"/>
        </w:rPr>
        <w:t xml:space="preserve"> год.</w:t>
      </w:r>
    </w:p>
    <w:p w:rsidR="0022332F" w:rsidRPr="002338AE" w:rsidRDefault="0022332F" w:rsidP="00991ABE">
      <w:pPr>
        <w:ind w:firstLine="0"/>
        <w:jc w:val="center"/>
        <w:rPr>
          <w:rFonts w:eastAsia="Times New Roman"/>
          <w:b/>
          <w:szCs w:val="26"/>
        </w:rPr>
      </w:pPr>
    </w:p>
    <w:p w:rsidR="0035484A" w:rsidRPr="002338AE" w:rsidRDefault="0035484A" w:rsidP="00991ABE">
      <w:pPr>
        <w:ind w:firstLine="0"/>
        <w:jc w:val="center"/>
        <w:rPr>
          <w:rFonts w:eastAsia="Times New Roman"/>
          <w:b/>
          <w:szCs w:val="26"/>
        </w:rPr>
      </w:pPr>
    </w:p>
    <w:p w:rsidR="00991ABE" w:rsidRPr="002338AE" w:rsidRDefault="000012B7" w:rsidP="00991ABE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6"/>
        </w:rPr>
      </w:pPr>
      <w:hyperlink r:id="rId14" w:anchor="Par608" w:history="1">
        <w:r w:rsidR="00991ABE" w:rsidRPr="002338AE">
          <w:rPr>
            <w:b/>
          </w:rPr>
          <w:t>Перечень</w:t>
        </w:r>
      </w:hyperlink>
      <w:r w:rsidR="00991ABE" w:rsidRPr="002338AE">
        <w:rPr>
          <w:b/>
          <w:szCs w:val="26"/>
        </w:rPr>
        <w:t xml:space="preserve"> основных мероприятий, реализуемых в рамках муниципальных программ (причины частичного или полного невыполнения), с указанием объемов бюджетных ассигнований, направленных на их реализацию.</w:t>
      </w:r>
    </w:p>
    <w:p w:rsidR="0035484A" w:rsidRPr="002338AE" w:rsidRDefault="0035484A" w:rsidP="00991ABE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6"/>
        </w:rPr>
      </w:pPr>
    </w:p>
    <w:p w:rsidR="0035484A" w:rsidRPr="002338AE" w:rsidRDefault="0035484A" w:rsidP="00991ABE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6"/>
        </w:rPr>
      </w:pPr>
    </w:p>
    <w:tbl>
      <w:tblPr>
        <w:tblW w:w="5000" w:type="pct"/>
        <w:tblLayout w:type="fixed"/>
        <w:tblLook w:val="04A0"/>
      </w:tblPr>
      <w:tblGrid>
        <w:gridCol w:w="2873"/>
        <w:gridCol w:w="1489"/>
        <w:gridCol w:w="1416"/>
        <w:gridCol w:w="1139"/>
        <w:gridCol w:w="2653"/>
      </w:tblGrid>
      <w:tr w:rsidR="0052374C" w:rsidRPr="002338AE" w:rsidTr="00271075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«Комплексное  развитие сельских территорий Усть-Абаканского района»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51 126,4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42 566,1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83,3%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«Обеспечение благоустроенным жильем граждан проживающих на сельской территории»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8 585,2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7 967,0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92,8%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 «Реализация проектов комплексного развития сельских территорий»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7 341,</w:t>
            </w:r>
            <w:r w:rsidR="007F2971" w:rsidRPr="002338AE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                   «Развитие рынка труда (кадровый потенциал на сельских территориях»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157,9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157,9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4       «Обеспечение деятельности органов местного самоуправления»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15</w:t>
            </w:r>
            <w:r w:rsidR="007F2971"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338AE">
              <w:rPr>
                <w:rFonts w:eastAsia="Times New Roman"/>
                <w:color w:val="000000"/>
                <w:sz w:val="24"/>
                <w:szCs w:val="24"/>
              </w:rPr>
              <w:t>44</w:t>
            </w:r>
            <w:r w:rsidR="007F2971" w:rsidRPr="002338AE">
              <w:rPr>
                <w:rFonts w:eastAsia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15 212,8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98,5%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Основное мероприятие 5      </w:t>
            </w:r>
            <w:r w:rsidR="006D54A6" w:rsidRPr="002338AE">
              <w:rPr>
                <w:rFonts w:eastAsia="Times New Roman"/>
                <w:color w:val="000000"/>
                <w:sz w:val="24"/>
                <w:szCs w:val="24"/>
              </w:rPr>
              <w:t xml:space="preserve"> «Реализация мер по охране </w:t>
            </w: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 окружающей среды»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19 599,5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19 228,4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98,1%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5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4A" w:rsidRPr="002338AE" w:rsidRDefault="0052374C" w:rsidP="00715D5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субъектов малого и среднего предпринимательства в Усть-Абаканском районе»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3 205,0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3 169,6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98,9%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Поддержка субъектов малого и среднего бизнеса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3 205,0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3 169,6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98,9%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образования в Усть-Абаканском районе»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Всего по программе </w:t>
            </w: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1 307 409,9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1 259</w:t>
            </w:r>
            <w:r w:rsidR="000F6AB0"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63</w:t>
            </w:r>
            <w:r w:rsidR="000F6AB0"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96,3%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Подпрограмма «Развитие дошкольного, начального общего, основного общего, среднего общего образования»</w:t>
            </w:r>
          </w:p>
        </w:tc>
      </w:tr>
      <w:tr w:rsidR="0052374C" w:rsidRPr="002338AE" w:rsidTr="00271075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Развитие дошкольного образования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221 256,8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212 868,7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96,2%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1.2. Развитие начального общего, основного общего, среднего общего образования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928 872,8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893 013,0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96,1%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1.3. Обеспечение условий развития сферы образования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47 772,5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45 485,</w:t>
            </w:r>
            <w:r w:rsidR="000F6AB0" w:rsidRPr="002338AE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95,2%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1.4. Региональный проект Республики Хакасия «Современная школа»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6 475,4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6 475,4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1.5. Региональный проект Республики Хакасия "Успех каждого ребенка"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3 357,3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3 357,3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1.6. Региональный проект Республики Хакасия "Цифровая образовательная среда"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21 506,6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21 506,6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1.7. Региональный проект Республики Хакасия "Патриотическое воспитание граждан Российской Федерации"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1 270,5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1 270,5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1 230 511,9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0F6AB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1 183 977,</w:t>
            </w:r>
            <w:r w:rsidR="000F6AB0" w:rsidRPr="002338A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96,2%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8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«Развитие системы дополнительного образования детей, выявления и поддержки одаренных детей и молодежи»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2.1. Развитие системы дополнительного образования детей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69 423,1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68 201,</w:t>
            </w:r>
            <w:r w:rsidR="005A1D40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98,2%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2.2. Выявление и поддержка одаренных детей и талантливой молодежи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343,0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340,</w:t>
            </w:r>
            <w:r w:rsidR="005A1D40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99,3%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157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2.3. Функционирование модели персонифицированного финансирования дополнительного образования детей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6 852,9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6 852,8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76 619,0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75 394,6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98,4%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«Патриотическое воспитание граждан»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3.1. Включение детей и молодежи в общественную деятельность патриотической направленности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259,2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92,9%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259,2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92,9%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6 130,0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5 850,8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95,4%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252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Создание условий для защиты населения от чрезвычайных ситуаций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6 130,0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5 850,8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95,4%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Экономия фонда заработанной платы на обеспечение деятельности ЕДДС, взносов по обязательному социальному страхованию, социальных пособий и компенсаций, экономии Московским сельсоветом при реализации трансферта для  проведения опашки населенных пунктов.</w:t>
            </w:r>
          </w:p>
        </w:tc>
      </w:tr>
      <w:tr w:rsidR="0052374C" w:rsidRPr="002338AE" w:rsidTr="00271075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«Культура Усть-Абаканского района»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117 457,0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D80BE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113 291,</w:t>
            </w:r>
            <w:r w:rsidR="00D80BED"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96,5%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«Развитие культурного потенциала Усть-Абаканского района»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Обеспечение развития отрасли культуры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30 010,8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28 801,4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 связи с принятыми и неисполненными бюджетными обязательствами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30 010,8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28 801,4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«Наследие Усть-Абаканского района»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2.1. Совершенствование библиотечной деятельности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41 143,1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40 649,</w:t>
            </w:r>
            <w:r w:rsidR="00FB6BBC" w:rsidRPr="002338AE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98,8%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2.2. Сохранение культурных ценностей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8 725,5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8 474,7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97,1%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2.3. Развитие архивного дела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156,7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156,7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50 025,3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FB6BB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49 280,</w:t>
            </w:r>
            <w:r w:rsidR="00FB6BBC" w:rsidRPr="002338AE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98,5%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«Искусство Усть-Абаканского района»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3.1. Поддержка одаренных детей и молодежи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342,5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342,5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3.2. Развитие и поддержка народного творчества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1 072,0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1 069,7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99,8%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3.3. Гармонизация отношений в Усть-Абаканском районе Республики Хакасия и их этнокультурное развитие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573,8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566,7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98,8%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1 988,3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1 978,9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99,5%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4.1. Обеспечение условий развития сферы культуры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32 671,7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30 588,5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93,6%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 связи с принятыми и неисполненными бюджетными обязательствами. Кредиторская задолженность 1036,3 тыс.руб.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32 671,7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30 588,5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93,6%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«Молодежь Усть-Абаканского района»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5.1. Поддержка молодежных общественных инициатив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2 760,9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2 641,4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95,7%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В связи с принятыми и неисполненными бюджетными обязательствами. Кредиторская </w:t>
            </w: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задолженность 73,0 тыс.руб.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2 760,9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2 641,4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95,7%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4A" w:rsidRPr="002338AE" w:rsidRDefault="0052374C" w:rsidP="00715D5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Усть-Абаканском районе»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118 152,6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108 372,8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91,7%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42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Проведение спортивных мероприятий, обеспечение подготовки команд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182,3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148,8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81,6%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Программные мероприятия не выполнены в полном объеме, в связи с тем, что не осуществлен ряд планируемых выездов сборных команд района и лучших спортсменов на межрегиональные соревнования, из-за отмены запланированных соревнований организаторами, не получения приглашений для участия наших спортсменов в соревнованиях всероссийского уровня, а так же за счет эффективного использования бюджетных средств в результате экономии.</w:t>
            </w:r>
          </w:p>
        </w:tc>
      </w:tr>
      <w:tr w:rsidR="0052374C" w:rsidRPr="002338AE" w:rsidTr="00271075">
        <w:trPr>
          <w:trHeight w:val="300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 Обеспечение развития отрасли физической культуры и спорта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31 244,7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21 684,3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69,4%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Программные мероприятия не выполнены в полном объеме, в связи с поздним доведением бюджетных ассигнований (ноябрь 2023г.)  на выполнение работ по асфальтированию, в рамках строительства Универсального спортивного зала в р.п. Усть-Абакан. Работы по асфальтированию в зимний период не </w:t>
            </w: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производятся.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3. Физкультурно-оздоровительная работа с различными категориями населения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1 024,8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1 024,2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99,9%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202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4. «Региональный проект Республики Хакасия «Спорт — норма жизни»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85700,8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85515,5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99,8%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«Социальная поддержка граждан»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134 952,7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126 213,4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93,5%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«Развитие мер социальной поддержки отдельных категорий граждан в Усть-Абаканском районе»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Социальные выплаты гражданам, в соответствии с действующим законодательством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9 117,1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8 881,7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97,4%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723CF2" w:rsidRPr="002338AE">
              <w:rPr>
                <w:sz w:val="24"/>
                <w:szCs w:val="24"/>
              </w:rPr>
              <w:t>Оказание материальной помощи носит заявительный характер. Все поступившие заявления рассмотрены, выплаты заявителям произведены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1.2. Осуществление государственных полномочий по выплатам гражданам, имеющим детей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6 376,0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4 623,7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72,5%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15 493,1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13 505,4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87,2%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«Социальная поддержка детей-сирот и детей, оставшихся без попечения родителей»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2.1. Обеспечение мер социальной поддержки детей-сирот и детей, оставшихся без попечения родителей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110 812,3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106 370,3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723CF2" w:rsidRPr="002338AE">
              <w:rPr>
                <w:sz w:val="24"/>
                <w:szCs w:val="24"/>
              </w:rPr>
              <w:t>В 2023 г. 4 ребенка  возвращены из замещающих семей: 3 - по причине смерти замещающих родителей, 1 - из-за отсутствия взаимопонимания между замещающими родителями и несовершеннолетними.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110 812,3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106 370,3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96,0%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«Организация отдыха и оздоровления детей в Усть-Абаканском районе»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3.1. Организация и проведение оздоровительной кампании детей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8 647,3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6 337,7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73,3%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8 647,3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6 337,7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73,3%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4A" w:rsidRPr="002338AE" w:rsidRDefault="0052374C" w:rsidP="00715D5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муниципального имущества в Усть-Абаканском районе»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28 487,2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27 218,1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95,5%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Обеспечение развития отрасли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23 324,3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22 786,9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97,7%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Кредиторская задолженность на 01.01.2024 (услуги связи и интернет, заработная плата за вторую половину декабря, коммунальные расходы)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Основное мероприятие 2. Повышение эффективности управления объектами недвижимого имущества муниципальной собственности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141,5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141,5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157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 Эффективное использование и вовлечение в хозяйственный оборот земельных участков и иной недвижимости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4 725,0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4 001,7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84,7%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Кредиторская задолженность по подготовке документов территориального планирования и градостроительного зонирования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4. Обеспечение обслуживания, содержания и распоряжения  муниципальной собственностью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296,4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97,2%</w:t>
            </w: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Кредиторская задолженность по взносам на капитальный ремонт муниципального имущества 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5. «Реализация инфраструктурных проектов Республики Хакасия»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«Противодействие незаконному обороту наркотиков, снижение масштабов наркотизации   населения в Усть-Абаканском районе»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98,6%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Профилактика злоупотребления наркотическими веществами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98,6%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противодействие преступности в Усть-Абаканском районе» 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93,2%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«Профилактика правонарушений, обеспечение безопасности и общественного порядка»</w:t>
            </w:r>
          </w:p>
        </w:tc>
      </w:tr>
      <w:tr w:rsidR="0052374C" w:rsidRPr="002338AE" w:rsidTr="00271075">
        <w:trPr>
          <w:trHeight w:val="175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Укрепление безопасности и общественного порядка в Усть-Абаканском районе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90,8%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723CF2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Неполное исполнение о</w:t>
            </w:r>
            <w:r w:rsidR="0052374C" w:rsidRPr="002338AE">
              <w:rPr>
                <w:rFonts w:eastAsia="Times New Roman"/>
                <w:color w:val="000000"/>
                <w:sz w:val="24"/>
                <w:szCs w:val="24"/>
              </w:rPr>
              <w:t>платы гос. пошлины для получения паспорта для лиц, находящихся в тяжелой жизненной ситуации в связи с отсутствием заявителя (исполнено 60%).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90,8%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«Повышение безопасности дорожного движения»</w:t>
            </w:r>
          </w:p>
        </w:tc>
      </w:tr>
      <w:tr w:rsidR="0052374C" w:rsidRPr="002338AE" w:rsidTr="00271075">
        <w:trPr>
          <w:trHeight w:val="163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2.1. Предупреждение опасного поведения участников дорожного движения, снижение уровня детского дорожно-транспортного травматизма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91,1%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723CF2" w:rsidRPr="002338AE">
              <w:rPr>
                <w:sz w:val="24"/>
                <w:szCs w:val="24"/>
              </w:rPr>
              <w:t xml:space="preserve">Низкая сознательность граждан-водителей, допускающих управление автотранспорта в состоянии алкогольного опьянения. Не соблюдение   условий </w:t>
            </w:r>
            <w:r w:rsidR="00723CF2" w:rsidRPr="002338AE">
              <w:rPr>
                <w:sz w:val="24"/>
                <w:szCs w:val="24"/>
              </w:rPr>
              <w:lastRenderedPageBreak/>
              <w:t>обеспечения безопасности дорожного движения взрослыми.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91,1%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«Профилактика безнадзорности и правонарушений несовершеннолетних»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Основное мероприятие 3.1. Профилактика безнадзорности и правонарушений несовершеннолетних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95,3%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Экономия за счет снижения цен по электронным аукционам. 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95,3%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«Профилактика террористической и экстремистской деятельности»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4.1. Мероприятия по профилактике террористической и экстремистской деятельности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туризма в Усть-Абаканском районе»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5 067,7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4 756,7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93,9%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Обеспечение развития отрасли туризма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2 821,0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2 510,0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89,0%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Финансирование производилось по заявкам.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 Содействие формирования туристической инфраструктуры и материально-технической базы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2 181,7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2 181,7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157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 Организация, координация туристической деятельности и продвижения туристического продукта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транспортной системы Усть-Абаканского района»</w:t>
            </w:r>
          </w:p>
        </w:tc>
      </w:tr>
      <w:tr w:rsidR="0052374C" w:rsidRPr="002338AE" w:rsidTr="0022332F">
        <w:trPr>
          <w:trHeight w:val="9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Всего по программе </w:t>
            </w: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60 210,5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41 210,2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68,4%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Подпрограмма «Дорожное хозяйство» </w:t>
            </w:r>
          </w:p>
        </w:tc>
      </w:tr>
      <w:tr w:rsidR="0052374C" w:rsidRPr="002338AE" w:rsidTr="00271075">
        <w:trPr>
          <w:trHeight w:val="577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Строительство и реконструкция, содержание, ремонт, капитальный ремонт автомобильных дорог общего пользования местного значения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59 278,1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40 277,8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67,9%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1.Не приняты работы, выполненные подрядными организациями по заключенным муниципальным контрактам  из-за неудовлетворительного выполнения работ ;</w:t>
            </w:r>
            <w:r w:rsidRPr="002338AE">
              <w:rPr>
                <w:rFonts w:eastAsia="Times New Roman"/>
                <w:color w:val="000000"/>
                <w:sz w:val="24"/>
                <w:szCs w:val="24"/>
              </w:rPr>
              <w:br/>
              <w:t>2. Экономия финансовых средств  по зимнему содержанию автомобильных дорог из-за малоснежной зимы;</w:t>
            </w:r>
            <w:r w:rsidRPr="002338AE">
              <w:rPr>
                <w:rFonts w:eastAsia="Times New Roman"/>
                <w:color w:val="000000"/>
                <w:sz w:val="24"/>
                <w:szCs w:val="24"/>
              </w:rPr>
              <w:br/>
              <w:t>3. Экономия денежных средств от выполненных работ по установке дорожных знаков, разметке, экспертизе сметной стоимости, разработке проектов организации дорожного движения и технических паспортов;</w:t>
            </w:r>
            <w:r w:rsidRPr="002338AE">
              <w:rPr>
                <w:rFonts w:eastAsia="Times New Roman"/>
                <w:color w:val="000000"/>
                <w:sz w:val="24"/>
                <w:szCs w:val="24"/>
              </w:rPr>
              <w:br/>
              <w:t>4. При проведении электронных аукционов не определена подрядная организация. Не было подано ни одной заявки.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59 278,1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40 277,8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67,9%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«Транспортное обслуживание населения»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2.1. Обеспечение потребности населения в перевозках пассажиров на социально значимых маршрутах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8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«Повышение эффективности управления муниципальными финансами Усть-Абаканского района»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Всего по 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161 512,2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160 328,6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99,3%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Основное мероприятие 1. Осуществление муниципальных функций в финансовой сфере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20 111,9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19 188,5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95,4%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Средства резервного фонда распределению не подлежали, в виду отсутствия необходимости. </w:t>
            </w:r>
          </w:p>
        </w:tc>
      </w:tr>
      <w:tr w:rsidR="0052374C" w:rsidRPr="002338AE" w:rsidTr="00271075">
        <w:trPr>
          <w:trHeight w:val="189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 Выравнивание бюджетной обеспеченности и обеспечение сбалансированности бюджетов муниципальных образований Усть-Абаканского района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122 359,0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122 359,0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 Реализация государственной политики в сфере государственных закупок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10 510,4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10 262,7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97,6%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Экономное расходование бюджетных средств в сфере закупок.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4. Финансовое обеспечение переданных полномочий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1 519,0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1 506,5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99,2%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 xml:space="preserve">Расходы на оплату труда производятся по фактическим начислениям. 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5. Своевременное исполнение долговых обязательств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Долговые обязательства в 2023 году отсутствовали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6. Финансовое обеспечение расходных обязательств поселений на решение вопросов местного значения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6 867,1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6 867,1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7. Повышение эффективности деятельности органов местного самоуправления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144,8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144,8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35484A">
        <w:trPr>
          <w:trHeight w:val="50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2 741,2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2 741,2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35484A">
        <w:trPr>
          <w:trHeight w:val="4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«Обеспечение жильем молодых семей»</w:t>
            </w:r>
          </w:p>
        </w:tc>
      </w:tr>
      <w:tr w:rsidR="0052374C" w:rsidRPr="002338AE" w:rsidTr="00271075">
        <w:trPr>
          <w:trHeight w:val="12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Содействие в обеспеченности жилыми помещениями молодых семей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2 741,2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2 741,2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2 741,2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2 741,2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4A" w:rsidRPr="002338AE" w:rsidRDefault="0035484A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«Улучшение условий и охраны труда в Усть-Абаканском районе»</w:t>
            </w:r>
          </w:p>
          <w:p w:rsidR="0035484A" w:rsidRPr="002338AE" w:rsidRDefault="0035484A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4 336,9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3 753,7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86,6%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Совершенствование системы охраны труда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4 336,9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3 753,7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86,6%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«Комплексная программа  модернизации и реформирования жилищно-коммунального хозяйства в Усть-Абаканском районе» </w:t>
            </w:r>
          </w:p>
          <w:p w:rsidR="0035484A" w:rsidRPr="002338AE" w:rsidRDefault="0035484A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51 429,8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38 679,7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75,2%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«Модернизация объектов коммунальной инфраструктуры»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Поддержка объектов коммунальной инфраструктуры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34 261,5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22 328,2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65,2%</w:t>
            </w: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Выплачены авансы по контрактам. Завершение работ планируется в 2024 году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34 261,5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22 328,2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65,2%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«Чистая вода»</w:t>
            </w:r>
          </w:p>
        </w:tc>
      </w:tr>
      <w:tr w:rsidR="0052374C" w:rsidRPr="002338AE" w:rsidTr="00271075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2.1. Региональный проект Республики Хакасия "Чистая вода"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</w:tr>
      <w:tr w:rsidR="0052374C" w:rsidRPr="002338AE" w:rsidTr="00271075">
        <w:trPr>
          <w:trHeight w:val="103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3.1. Обеспечение деятельности органов местного самоуправления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17168,3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16351,5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95,2%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Финансирование производилось по фактическим расходам.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(тыс.руб.)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17168,3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16351,5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95,2%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торговли в Усть-Абаканском районе»</w:t>
            </w:r>
          </w:p>
        </w:tc>
      </w:tr>
      <w:tr w:rsidR="0052374C" w:rsidRPr="002338AE" w:rsidTr="00271075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(тыс.руб.)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374C" w:rsidRPr="002338AE" w:rsidTr="00271075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Поддержка организаций торговли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4C" w:rsidRPr="002338AE" w:rsidRDefault="0052374C" w:rsidP="0052374C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338A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rFonts w:asciiTheme="minorHAnsi" w:hAnsiTheme="minorHAnsi" w:cstheme="minorBidi"/>
          <w:sz w:val="22"/>
        </w:rPr>
      </w:pPr>
    </w:p>
    <w:p w:rsidR="00CD581F" w:rsidRPr="002338AE" w:rsidRDefault="00B36D20" w:rsidP="00B36D20">
      <w:pPr>
        <w:rPr>
          <w:sz w:val="24"/>
          <w:szCs w:val="24"/>
          <w:lang w:val="en-US"/>
        </w:rPr>
      </w:pPr>
      <w:r w:rsidRPr="002338AE">
        <w:rPr>
          <w:sz w:val="24"/>
          <w:szCs w:val="24"/>
        </w:rPr>
        <w:lastRenderedPageBreak/>
        <w:t xml:space="preserve">                                                                      </w:t>
      </w:r>
      <w:r w:rsidR="0022332F" w:rsidRPr="002338AE">
        <w:rPr>
          <w:sz w:val="24"/>
          <w:szCs w:val="24"/>
        </w:rPr>
        <w:t xml:space="preserve">                                                                  </w:t>
      </w:r>
    </w:p>
    <w:p w:rsidR="00B36D20" w:rsidRPr="002338AE" w:rsidRDefault="00CD581F" w:rsidP="00B36D20">
      <w:pPr>
        <w:rPr>
          <w:sz w:val="24"/>
          <w:szCs w:val="24"/>
        </w:rPr>
      </w:pPr>
      <w:r w:rsidRPr="002338AE">
        <w:rPr>
          <w:sz w:val="24"/>
          <w:szCs w:val="24"/>
          <w:lang w:val="en-US"/>
        </w:rPr>
        <w:t xml:space="preserve">                                                                         </w:t>
      </w:r>
      <w:r w:rsidR="00B36D20" w:rsidRPr="002338AE">
        <w:rPr>
          <w:sz w:val="24"/>
          <w:szCs w:val="24"/>
        </w:rPr>
        <w:t xml:space="preserve"> Приложение 3</w:t>
      </w:r>
    </w:p>
    <w:p w:rsidR="00B36D20" w:rsidRPr="002338AE" w:rsidRDefault="00B36D20" w:rsidP="00B36D20">
      <w:pPr>
        <w:ind w:left="5103" w:firstLine="0"/>
        <w:rPr>
          <w:sz w:val="24"/>
          <w:szCs w:val="24"/>
        </w:rPr>
      </w:pPr>
      <w:r w:rsidRPr="002338AE">
        <w:rPr>
          <w:sz w:val="24"/>
          <w:szCs w:val="24"/>
        </w:rPr>
        <w:t xml:space="preserve">к Сводному годовому отчету о ходе реализации и оценке эффективности муниципальных программ, действующих на </w:t>
      </w:r>
      <w:r w:rsidR="00A15C6C" w:rsidRPr="002338AE">
        <w:rPr>
          <w:sz w:val="24"/>
          <w:szCs w:val="24"/>
        </w:rPr>
        <w:t xml:space="preserve">территории </w:t>
      </w:r>
      <w:r w:rsidR="00271075" w:rsidRPr="002338AE">
        <w:rPr>
          <w:sz w:val="24"/>
          <w:szCs w:val="24"/>
        </w:rPr>
        <w:t>Усть-Абаканского района за  2023</w:t>
      </w:r>
      <w:r w:rsidRPr="002338AE">
        <w:rPr>
          <w:sz w:val="24"/>
          <w:szCs w:val="24"/>
        </w:rPr>
        <w:t xml:space="preserve"> год.</w:t>
      </w:r>
    </w:p>
    <w:p w:rsidR="00991ABE" w:rsidRPr="002338AE" w:rsidRDefault="00991ABE" w:rsidP="00376990">
      <w:pPr>
        <w:ind w:firstLine="0"/>
        <w:jc w:val="right"/>
        <w:rPr>
          <w:sz w:val="24"/>
          <w:szCs w:val="24"/>
        </w:rPr>
      </w:pPr>
    </w:p>
    <w:p w:rsidR="00991ABE" w:rsidRPr="002338AE" w:rsidRDefault="00991ABE" w:rsidP="003B57E2">
      <w:pPr>
        <w:spacing w:after="200" w:line="276" w:lineRule="auto"/>
        <w:ind w:right="-1" w:firstLine="0"/>
        <w:jc w:val="left"/>
        <w:rPr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rFonts w:eastAsia="Times New Roman"/>
          <w:b/>
          <w:sz w:val="24"/>
          <w:szCs w:val="24"/>
        </w:rPr>
      </w:pPr>
      <w:r w:rsidRPr="002338AE">
        <w:rPr>
          <w:rFonts w:eastAsia="Times New Roman"/>
          <w:b/>
          <w:sz w:val="24"/>
          <w:szCs w:val="24"/>
        </w:rPr>
        <w:t xml:space="preserve">Сведения о степени соответствия установленных и достигнутых показателей муниципальной программы за </w:t>
      </w:r>
      <w:r w:rsidR="00ED2581" w:rsidRPr="002338AE">
        <w:rPr>
          <w:b/>
          <w:sz w:val="24"/>
          <w:szCs w:val="24"/>
        </w:rPr>
        <w:t>2023</w:t>
      </w:r>
      <w:r w:rsidRPr="002338AE">
        <w:rPr>
          <w:rFonts w:eastAsia="Times New Roman"/>
          <w:b/>
          <w:sz w:val="24"/>
          <w:szCs w:val="24"/>
        </w:rPr>
        <w:t xml:space="preserve"> год.</w:t>
      </w:r>
    </w:p>
    <w:p w:rsidR="0068558D" w:rsidRDefault="0068558D" w:rsidP="00991ABE">
      <w:pPr>
        <w:spacing w:after="200" w:line="276" w:lineRule="auto"/>
        <w:ind w:right="-1" w:firstLine="0"/>
        <w:jc w:val="center"/>
        <w:rPr>
          <w:rFonts w:eastAsia="SimSun"/>
          <w:b/>
          <w:kern w:val="1"/>
          <w:sz w:val="24"/>
          <w:szCs w:val="24"/>
          <w:lang w:eastAsia="hi-IN" w:bidi="hi-IN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rFonts w:eastAsia="Times New Roman"/>
          <w:b/>
          <w:sz w:val="24"/>
          <w:szCs w:val="24"/>
        </w:rPr>
      </w:pPr>
      <w:r w:rsidRPr="002338AE">
        <w:rPr>
          <w:rFonts w:eastAsia="SimSun"/>
          <w:b/>
          <w:kern w:val="1"/>
          <w:sz w:val="24"/>
          <w:szCs w:val="24"/>
          <w:lang w:eastAsia="hi-IN" w:bidi="hi-IN"/>
        </w:rPr>
        <w:t>1.МП  «Комплексное  развитие сельских территорий Усть-Абаканского района»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57"/>
        <w:gridCol w:w="1275"/>
        <w:gridCol w:w="1702"/>
        <w:gridCol w:w="1418"/>
        <w:gridCol w:w="1559"/>
      </w:tblGrid>
      <w:tr w:rsidR="00ED2581" w:rsidRPr="002338AE" w:rsidTr="00AC2EB2">
        <w:tc>
          <w:tcPr>
            <w:tcW w:w="3457" w:type="dxa"/>
            <w:vMerge w:val="restart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ED2581" w:rsidRPr="002338AE" w:rsidRDefault="00ED2581" w:rsidP="00ED2581">
            <w:pPr>
              <w:widowControl w:val="0"/>
              <w:suppressLineNumbers/>
              <w:suppressAutoHyphens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ED2581" w:rsidRPr="002338AE" w:rsidTr="00AC2EB2">
        <w:tc>
          <w:tcPr>
            <w:tcW w:w="3457" w:type="dxa"/>
            <w:vMerge/>
            <w:shd w:val="clear" w:color="auto" w:fill="auto"/>
            <w:vAlign w:val="center"/>
          </w:tcPr>
          <w:p w:rsidR="00ED2581" w:rsidRPr="002338AE" w:rsidRDefault="00ED2581" w:rsidP="00ED258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D2581" w:rsidRPr="002338AE" w:rsidRDefault="00ED2581" w:rsidP="00ED258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Достигнуто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26"/>
                <w:sz w:val="22"/>
              </w:rPr>
            </w:pPr>
            <w:r w:rsidRPr="002338AE">
              <w:rPr>
                <w:rFonts w:eastAsia="Andale Sans UI"/>
                <w:kern w:val="26"/>
                <w:sz w:val="22"/>
              </w:rPr>
              <w:t xml:space="preserve">Оценка </w:t>
            </w:r>
            <w:r w:rsidRPr="002338AE">
              <w:rPr>
                <w:rFonts w:eastAsia="Andale Sans UI"/>
                <w:spacing w:val="-6"/>
                <w:kern w:val="26"/>
                <w:sz w:val="22"/>
              </w:rPr>
              <w:t>достижения</w:t>
            </w:r>
            <w:r w:rsidRPr="002338AE">
              <w:rPr>
                <w:rFonts w:eastAsia="Andale Sans UI"/>
                <w:kern w:val="26"/>
                <w:sz w:val="22"/>
              </w:rPr>
              <w:t xml:space="preserve"> планового значения показателя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ED2581" w:rsidP="00ED2581">
            <w:pPr>
              <w:ind w:left="57" w:right="57" w:firstLine="0"/>
              <w:rPr>
                <w:sz w:val="22"/>
              </w:rPr>
            </w:pPr>
            <w:r w:rsidRPr="002338AE">
              <w:rPr>
                <w:rFonts w:eastAsia="Times New Roman CYR"/>
                <w:sz w:val="22"/>
              </w:rPr>
              <w:t>1. Ввод и приобретение жилья для граждан, проживающих на сельских территориях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bookmarkStart w:id="0" w:name="_Hlk129607905"/>
            <w:r w:rsidRPr="002338AE">
              <w:rPr>
                <w:sz w:val="22"/>
              </w:rPr>
              <w:t>Тыс.кв.м</w:t>
            </w:r>
            <w:bookmarkEnd w:id="0"/>
          </w:p>
        </w:tc>
        <w:tc>
          <w:tcPr>
            <w:tcW w:w="1702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0,07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0,08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1,1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ED2581" w:rsidP="00ED2581">
            <w:pPr>
              <w:ind w:left="57" w:right="57" w:firstLine="0"/>
              <w:rPr>
                <w:rFonts w:eastAsia="Times New Roman CYR"/>
                <w:sz w:val="22"/>
              </w:rPr>
            </w:pPr>
            <w:r w:rsidRPr="002338AE">
              <w:rPr>
                <w:rFonts w:eastAsia="Times New Roman CYR"/>
                <w:sz w:val="22"/>
              </w:rPr>
              <w:t xml:space="preserve">2. Ввод жилых помещений (жилых домов), предоставляемых по договору найма граждан проживающих на сельских территориях 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Тыс.кв.м</w:t>
            </w:r>
          </w:p>
        </w:tc>
        <w:tc>
          <w:tcPr>
            <w:tcW w:w="1702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0,054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0,058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1,1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A5593F" w:rsidP="00ED2581">
            <w:pPr>
              <w:suppressAutoHyphens/>
              <w:ind w:left="57" w:right="57" w:firstLine="0"/>
              <w:rPr>
                <w:sz w:val="22"/>
              </w:rPr>
            </w:pPr>
            <w:r w:rsidRPr="002338AE">
              <w:rPr>
                <w:sz w:val="22"/>
              </w:rPr>
              <w:t>3</w:t>
            </w:r>
            <w:r w:rsidR="00ED2581" w:rsidRPr="002338AE">
              <w:rPr>
                <w:sz w:val="22"/>
              </w:rPr>
              <w:t xml:space="preserve">. </w:t>
            </w:r>
            <w:r w:rsidR="00ED2581" w:rsidRPr="002338AE">
              <w:rPr>
                <w:rFonts w:eastAsia="Times New Roman CYR"/>
                <w:sz w:val="22"/>
              </w:rPr>
              <w:t>Количество проведенных сельскохозяйственных конкурсов, мероприятий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702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A5593F" w:rsidP="00ED2581">
            <w:pPr>
              <w:suppressAutoHyphens/>
              <w:ind w:left="57" w:right="57" w:firstLine="0"/>
              <w:rPr>
                <w:sz w:val="22"/>
              </w:rPr>
            </w:pPr>
            <w:r w:rsidRPr="002338AE">
              <w:rPr>
                <w:sz w:val="22"/>
              </w:rPr>
              <w:t>5</w:t>
            </w:r>
            <w:r w:rsidR="00ED2581" w:rsidRPr="002338AE">
              <w:rPr>
                <w:sz w:val="22"/>
              </w:rPr>
              <w:t xml:space="preserve">. </w:t>
            </w:r>
            <w:r w:rsidR="00ED2581" w:rsidRPr="002338AE">
              <w:rPr>
                <w:rFonts w:eastAsia="Times New Roman CYR"/>
                <w:sz w:val="22"/>
              </w:rPr>
              <w:t>Доля  исполненных в срок запросов вышестоящих организаций и поручений Главы Усть-Абаканского района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  <w:vertAlign w:val="superscript"/>
                <w:lang w:eastAsia="ar-SA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2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A5593F" w:rsidP="00ED2581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sz w:val="22"/>
              </w:rPr>
            </w:pPr>
            <w:r w:rsidRPr="002338AE">
              <w:rPr>
                <w:sz w:val="22"/>
              </w:rPr>
              <w:t>5</w:t>
            </w:r>
            <w:r w:rsidR="00ED2581" w:rsidRPr="002338AE">
              <w:rPr>
                <w:sz w:val="22"/>
              </w:rPr>
              <w:t xml:space="preserve">. </w:t>
            </w:r>
            <w:r w:rsidR="00ED2581" w:rsidRPr="002338AE">
              <w:rPr>
                <w:rFonts w:eastAsia="Times New Roman CYR"/>
                <w:sz w:val="22"/>
              </w:rPr>
              <w:t>Площадь убранной территории земельных участков, на которых располагается бытовой мусор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га</w:t>
            </w:r>
          </w:p>
        </w:tc>
        <w:tc>
          <w:tcPr>
            <w:tcW w:w="1702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46,34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46,34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Calibri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702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5B77FE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1,04</w:t>
            </w:r>
          </w:p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</w:p>
        </w:tc>
      </w:tr>
    </w:tbl>
    <w:p w:rsidR="00991ABE" w:rsidRPr="002338AE" w:rsidRDefault="00991ABE" w:rsidP="00991ABE">
      <w:pPr>
        <w:spacing w:line="276" w:lineRule="auto"/>
        <w:ind w:firstLine="0"/>
        <w:jc w:val="center"/>
        <w:rPr>
          <w:b/>
          <w:spacing w:val="-2"/>
          <w:sz w:val="24"/>
          <w:szCs w:val="24"/>
        </w:rPr>
      </w:pPr>
      <w:r w:rsidRPr="002338AE">
        <w:rPr>
          <w:b/>
          <w:bCs/>
          <w:sz w:val="24"/>
          <w:szCs w:val="24"/>
        </w:rPr>
        <w:t>2. МП «</w:t>
      </w:r>
      <w:r w:rsidRPr="002338AE">
        <w:rPr>
          <w:b/>
          <w:spacing w:val="-1"/>
          <w:sz w:val="24"/>
          <w:szCs w:val="24"/>
        </w:rPr>
        <w:t xml:space="preserve">Развитие субъектов малого и среднего </w:t>
      </w:r>
      <w:r w:rsidRPr="002338AE">
        <w:rPr>
          <w:b/>
          <w:spacing w:val="-2"/>
          <w:sz w:val="24"/>
          <w:szCs w:val="24"/>
        </w:rPr>
        <w:t xml:space="preserve">предпринимательства </w:t>
      </w:r>
    </w:p>
    <w:p w:rsidR="00991ABE" w:rsidRPr="002338AE" w:rsidRDefault="00991ABE" w:rsidP="00991ABE">
      <w:pPr>
        <w:spacing w:line="276" w:lineRule="auto"/>
        <w:ind w:firstLine="0"/>
        <w:jc w:val="center"/>
        <w:rPr>
          <w:b/>
          <w:spacing w:val="-1"/>
          <w:sz w:val="24"/>
          <w:szCs w:val="24"/>
        </w:rPr>
      </w:pPr>
      <w:r w:rsidRPr="002338AE">
        <w:rPr>
          <w:b/>
          <w:spacing w:val="-2"/>
          <w:sz w:val="24"/>
          <w:szCs w:val="24"/>
        </w:rPr>
        <w:t xml:space="preserve">в </w:t>
      </w:r>
      <w:r w:rsidRPr="002338AE">
        <w:rPr>
          <w:b/>
          <w:spacing w:val="-1"/>
          <w:sz w:val="24"/>
          <w:szCs w:val="24"/>
        </w:rPr>
        <w:t>Усть-Абаканском районе»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57"/>
        <w:gridCol w:w="1276"/>
        <w:gridCol w:w="1701"/>
        <w:gridCol w:w="1418"/>
        <w:gridCol w:w="1559"/>
      </w:tblGrid>
      <w:tr w:rsidR="00313DD2" w:rsidRPr="002338AE" w:rsidTr="00AC2EB2">
        <w:tc>
          <w:tcPr>
            <w:tcW w:w="3457" w:type="dxa"/>
            <w:vMerge w:val="restart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313DD2" w:rsidRPr="002338AE" w:rsidRDefault="00313DD2" w:rsidP="00313DD2">
            <w:pPr>
              <w:widowControl w:val="0"/>
              <w:suppressLineNumbers/>
              <w:suppressAutoHyphens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313DD2" w:rsidRPr="002338AE" w:rsidTr="00AC2EB2">
        <w:tc>
          <w:tcPr>
            <w:tcW w:w="3457" w:type="dxa"/>
            <w:vMerge/>
            <w:shd w:val="clear" w:color="auto" w:fill="auto"/>
            <w:vAlign w:val="center"/>
          </w:tcPr>
          <w:p w:rsidR="00313DD2" w:rsidRPr="002338AE" w:rsidRDefault="00313DD2" w:rsidP="00313DD2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3DD2" w:rsidRPr="002338AE" w:rsidRDefault="00313DD2" w:rsidP="00313DD2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Достигнуто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26"/>
                <w:sz w:val="22"/>
              </w:rPr>
            </w:pPr>
            <w:r w:rsidRPr="002338AE">
              <w:rPr>
                <w:rFonts w:eastAsia="Andale Sans UI"/>
                <w:kern w:val="26"/>
                <w:sz w:val="22"/>
              </w:rPr>
              <w:t xml:space="preserve">Оценка </w:t>
            </w:r>
            <w:r w:rsidRPr="002338AE">
              <w:rPr>
                <w:rFonts w:eastAsia="Andale Sans UI"/>
                <w:spacing w:val="-6"/>
                <w:kern w:val="26"/>
                <w:sz w:val="22"/>
              </w:rPr>
              <w:t>достижения</w:t>
            </w:r>
            <w:r w:rsidRPr="002338AE">
              <w:rPr>
                <w:rFonts w:eastAsia="Andale Sans UI"/>
                <w:kern w:val="26"/>
                <w:sz w:val="22"/>
              </w:rPr>
              <w:t xml:space="preserve"> планового значения показателя</w:t>
            </w:r>
          </w:p>
        </w:tc>
      </w:tr>
      <w:tr w:rsidR="00313DD2" w:rsidRPr="002338AE" w:rsidTr="00AC2EB2">
        <w:tc>
          <w:tcPr>
            <w:tcW w:w="3457" w:type="dxa"/>
            <w:shd w:val="clear" w:color="auto" w:fill="auto"/>
          </w:tcPr>
          <w:p w:rsidR="00313DD2" w:rsidRPr="002338AE" w:rsidRDefault="00313DD2" w:rsidP="00313DD2">
            <w:pPr>
              <w:ind w:left="57" w:right="57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>1. Объем поступлений налога на совокупный доход в бюджет муниципального образования Усть-Абаканский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тыс.</w:t>
            </w:r>
          </w:p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рублей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32000,0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35226,3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1,1</w:t>
            </w:r>
          </w:p>
        </w:tc>
      </w:tr>
      <w:tr w:rsidR="00313DD2" w:rsidRPr="002338AE" w:rsidTr="00AC2EB2">
        <w:trPr>
          <w:trHeight w:val="502"/>
        </w:trPr>
        <w:tc>
          <w:tcPr>
            <w:tcW w:w="3457" w:type="dxa"/>
            <w:shd w:val="clear" w:color="auto" w:fill="auto"/>
          </w:tcPr>
          <w:p w:rsidR="00313DD2" w:rsidRPr="002338AE" w:rsidRDefault="00313DD2" w:rsidP="00313DD2">
            <w:pPr>
              <w:ind w:left="57" w:right="57" w:firstLine="0"/>
              <w:rPr>
                <w:sz w:val="22"/>
              </w:rPr>
            </w:pPr>
            <w:r w:rsidRPr="002338AE">
              <w:rPr>
                <w:rFonts w:eastAsia="Times New Roman"/>
                <w:spacing w:val="-1"/>
                <w:sz w:val="22"/>
              </w:rPr>
              <w:t>2. Число услуг (методических, информационных, консультационных, образовательных) оказанных субъектам малого и среднего предпринимательства в центрах поддержки предпринимательства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313DD2" w:rsidRPr="002338AE" w:rsidTr="00AC2EB2">
        <w:trPr>
          <w:trHeight w:val="845"/>
        </w:trPr>
        <w:tc>
          <w:tcPr>
            <w:tcW w:w="3457" w:type="dxa"/>
            <w:shd w:val="clear" w:color="auto" w:fill="auto"/>
          </w:tcPr>
          <w:p w:rsidR="00313DD2" w:rsidRPr="002338AE" w:rsidRDefault="00313DD2" w:rsidP="00313DD2">
            <w:pPr>
              <w:ind w:left="57" w:right="57" w:firstLine="0"/>
              <w:rPr>
                <w:sz w:val="22"/>
              </w:rPr>
            </w:pPr>
            <w:r w:rsidRPr="002338AE">
              <w:rPr>
                <w:sz w:val="22"/>
              </w:rPr>
              <w:t>3. Прирост малых (включая микропредприятия) и средних предприятий в расчете на 1 тыс. человек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26,2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5,24</w:t>
            </w:r>
          </w:p>
        </w:tc>
      </w:tr>
      <w:tr w:rsidR="00313DD2" w:rsidRPr="002338AE" w:rsidTr="00AC2EB2">
        <w:tc>
          <w:tcPr>
            <w:tcW w:w="3457" w:type="dxa"/>
            <w:shd w:val="clear" w:color="auto" w:fill="auto"/>
          </w:tcPr>
          <w:p w:rsidR="00313DD2" w:rsidRPr="002338AE" w:rsidRDefault="00313DD2" w:rsidP="00313D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Calibri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313DD2" w:rsidRPr="002338AE" w:rsidRDefault="00313DD2" w:rsidP="00313D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313DD2" w:rsidRPr="002338AE" w:rsidRDefault="00313DD2" w:rsidP="00313D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13DD2" w:rsidRPr="002338AE" w:rsidRDefault="00313DD2" w:rsidP="00313D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  <w:lang w:val="en-US"/>
              </w:rPr>
            </w:pPr>
            <w:r w:rsidRPr="002338AE">
              <w:rPr>
                <w:rFonts w:eastAsia="Andale Sans UI"/>
                <w:kern w:val="1"/>
                <w:sz w:val="22"/>
              </w:rPr>
              <w:t>2,45</w:t>
            </w:r>
          </w:p>
        </w:tc>
      </w:tr>
    </w:tbl>
    <w:p w:rsidR="0068558D" w:rsidRDefault="0068558D" w:rsidP="0068558D">
      <w:pPr>
        <w:ind w:firstLine="0"/>
        <w:jc w:val="center"/>
        <w:rPr>
          <w:b/>
          <w:bCs/>
          <w:sz w:val="24"/>
          <w:szCs w:val="24"/>
        </w:rPr>
      </w:pPr>
    </w:p>
    <w:p w:rsidR="00991ABE" w:rsidRDefault="00991ABE" w:rsidP="0068558D">
      <w:pPr>
        <w:ind w:firstLine="0"/>
        <w:jc w:val="center"/>
        <w:rPr>
          <w:b/>
          <w:bCs/>
          <w:sz w:val="24"/>
          <w:szCs w:val="24"/>
        </w:rPr>
      </w:pPr>
      <w:r w:rsidRPr="002338AE">
        <w:rPr>
          <w:b/>
          <w:bCs/>
          <w:sz w:val="24"/>
          <w:szCs w:val="24"/>
        </w:rPr>
        <w:t>3. МП «Развитие образования в Усть-Абаканском районе»</w:t>
      </w:r>
    </w:p>
    <w:p w:rsidR="0068558D" w:rsidRPr="002338AE" w:rsidRDefault="0068558D" w:rsidP="0068558D">
      <w:pPr>
        <w:ind w:firstLine="0"/>
        <w:jc w:val="center"/>
        <w:rPr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1276"/>
        <w:gridCol w:w="1701"/>
        <w:gridCol w:w="1418"/>
        <w:gridCol w:w="1559"/>
      </w:tblGrid>
      <w:tr w:rsidR="005F2FEE" w:rsidRPr="002338AE" w:rsidTr="00AC2EB2">
        <w:trPr>
          <w:cantSplit/>
          <w:trHeight w:val="48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Значение целевого показателя</w:t>
            </w:r>
          </w:p>
        </w:tc>
      </w:tr>
      <w:tr w:rsidR="005F2FEE" w:rsidRPr="002338AE" w:rsidTr="00AC2EB2">
        <w:trPr>
          <w:cantSplit/>
          <w:trHeight w:val="480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right="-1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right="-1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left="-70" w:right="-83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Достигнуто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kern w:val="26"/>
                <w:sz w:val="22"/>
              </w:rPr>
              <w:t xml:space="preserve">оценка </w:t>
            </w:r>
            <w:r w:rsidRPr="002338AE">
              <w:rPr>
                <w:spacing w:val="-6"/>
                <w:kern w:val="26"/>
                <w:sz w:val="22"/>
              </w:rPr>
              <w:t>достижения</w:t>
            </w:r>
            <w:r w:rsidRPr="002338AE">
              <w:rPr>
                <w:kern w:val="26"/>
                <w:sz w:val="22"/>
              </w:rPr>
              <w:t xml:space="preserve"> планового значения показателя</w:t>
            </w:r>
          </w:p>
        </w:tc>
      </w:tr>
      <w:tr w:rsidR="005F2FEE" w:rsidRPr="002338AE" w:rsidTr="00AC2EB2">
        <w:trPr>
          <w:cantSplit/>
          <w:trHeight w:val="18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left="57" w:right="57" w:firstLine="0"/>
              <w:rPr>
                <w:sz w:val="22"/>
              </w:rPr>
            </w:pPr>
            <w:r w:rsidRPr="002338AE">
              <w:rPr>
                <w:sz w:val="22"/>
              </w:rPr>
              <w:t xml:space="preserve">1. Удовлетворенность населения качеством общего образования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97,2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97,2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left="57" w:right="57" w:firstLine="0"/>
              <w:rPr>
                <w:sz w:val="22"/>
              </w:rPr>
            </w:pPr>
            <w:r w:rsidRPr="002338AE">
              <w:rPr>
                <w:sz w:val="22"/>
              </w:rPr>
              <w:t>2. Охват детей в возрасте от 1 года до 7 лет дошкольными образовательными организациями» (нарастающим итогом)</w:t>
            </w:r>
            <w:r w:rsidRPr="002338AE">
              <w:rPr>
                <w:rFonts w:eastAsia="Calibri"/>
                <w:sz w:val="22"/>
              </w:rPr>
              <w:t>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76,6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77,6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1,01</w:t>
            </w:r>
          </w:p>
        </w:tc>
      </w:tr>
      <w:tr w:rsidR="005F2FEE" w:rsidRPr="002338AE" w:rsidTr="00AC2EB2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left="57" w:right="57" w:firstLine="0"/>
              <w:contextualSpacing/>
              <w:rPr>
                <w:sz w:val="22"/>
              </w:rPr>
            </w:pPr>
            <w:r w:rsidRPr="002338AE">
              <w:rPr>
                <w:sz w:val="22"/>
              </w:rPr>
              <w:t>3. Доля детей в возрасте 5-18 лет, получающих услуги дополнительного образования, в общей численности детей в возрасте 5-18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52,6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0,69</w:t>
            </w:r>
          </w:p>
        </w:tc>
      </w:tr>
      <w:tr w:rsidR="005F2FEE" w:rsidRPr="002338AE" w:rsidTr="00AC2EB2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left="57" w:right="57" w:firstLine="0"/>
              <w:contextualSpacing/>
              <w:rPr>
                <w:sz w:val="22"/>
              </w:rPr>
            </w:pPr>
            <w:r w:rsidRPr="002338AE">
              <w:rPr>
                <w:sz w:val="22"/>
                <w:lang w:eastAsia="en-US"/>
              </w:rPr>
              <w:t>4. Удельный вес численности детей и молодежи, участвующих в мероприятиях патриотической направленности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51,5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1,94</w:t>
            </w:r>
          </w:p>
        </w:tc>
      </w:tr>
      <w:tr w:rsidR="005F2FEE" w:rsidRPr="002338AE" w:rsidTr="00AC2EB2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1,16</w:t>
            </w:r>
          </w:p>
        </w:tc>
      </w:tr>
    </w:tbl>
    <w:p w:rsidR="008B7269" w:rsidRPr="002338AE" w:rsidRDefault="008B7269" w:rsidP="00991ABE">
      <w:pPr>
        <w:tabs>
          <w:tab w:val="left" w:pos="374"/>
        </w:tabs>
        <w:ind w:right="-1" w:firstLine="0"/>
        <w:contextualSpacing/>
        <w:jc w:val="center"/>
        <w:rPr>
          <w:rFonts w:eastAsia="Times New Roman"/>
          <w:i/>
          <w:sz w:val="24"/>
          <w:szCs w:val="24"/>
          <w:u w:val="single"/>
          <w:lang w:eastAsia="en-US"/>
        </w:rPr>
      </w:pPr>
    </w:p>
    <w:p w:rsidR="00991ABE" w:rsidRPr="002338AE" w:rsidRDefault="00991ABE" w:rsidP="0068558D">
      <w:pPr>
        <w:tabs>
          <w:tab w:val="left" w:pos="374"/>
        </w:tabs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  <w:lang w:eastAsia="en-US"/>
        </w:rPr>
      </w:pPr>
      <w:r w:rsidRPr="002338AE">
        <w:rPr>
          <w:rFonts w:eastAsia="Times New Roman"/>
          <w:i/>
          <w:sz w:val="24"/>
          <w:szCs w:val="24"/>
          <w:u w:val="single"/>
          <w:lang w:eastAsia="en-US"/>
        </w:rPr>
        <w:t>Подпрограмма  «Развитие дошкольного, начального общего, основного общего, среднего общего образования»</w:t>
      </w:r>
    </w:p>
    <w:p w:rsidR="005B77FE" w:rsidRPr="002338AE" w:rsidRDefault="005B77FE" w:rsidP="0068558D">
      <w:pPr>
        <w:tabs>
          <w:tab w:val="left" w:pos="374"/>
        </w:tabs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  <w:lang w:eastAsia="en-US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276"/>
        <w:gridCol w:w="1843"/>
        <w:gridCol w:w="1418"/>
        <w:gridCol w:w="1417"/>
      </w:tblGrid>
      <w:tr w:rsidR="005F2FEE" w:rsidRPr="002338AE" w:rsidTr="005B77FE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jc w:val="center"/>
              <w:rPr>
                <w:sz w:val="22"/>
              </w:rPr>
            </w:pPr>
            <w:r w:rsidRPr="002338AE">
              <w:rPr>
                <w:sz w:val="22"/>
              </w:rPr>
              <w:t>Наименование</w:t>
            </w:r>
          </w:p>
          <w:p w:rsidR="005F2FEE" w:rsidRPr="002338AE" w:rsidRDefault="005F2FEE" w:rsidP="005F2FEE">
            <w:pPr>
              <w:jc w:val="center"/>
              <w:rPr>
                <w:sz w:val="22"/>
              </w:rPr>
            </w:pPr>
            <w:r w:rsidRPr="002338AE">
              <w:rPr>
                <w:sz w:val="22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 xml:space="preserve">Единица </w:t>
            </w:r>
            <w:r w:rsidRPr="002338AE">
              <w:rPr>
                <w:sz w:val="22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Значение целевого показателя</w:t>
            </w:r>
          </w:p>
        </w:tc>
      </w:tr>
      <w:tr w:rsidR="005F2FEE" w:rsidRPr="002338AE" w:rsidTr="005B77FE">
        <w:trPr>
          <w:trHeight w:val="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 xml:space="preserve">Утверждено в    </w:t>
            </w:r>
            <w:r w:rsidRPr="002338AE">
              <w:rPr>
                <w:sz w:val="22"/>
              </w:rPr>
              <w:br/>
              <w:t>муниципальной программе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Достигнуто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2338AE">
              <w:rPr>
                <w:kern w:val="26"/>
                <w:sz w:val="22"/>
              </w:rPr>
              <w:t xml:space="preserve">оценка </w:t>
            </w:r>
            <w:r w:rsidRPr="002338AE">
              <w:rPr>
                <w:spacing w:val="-6"/>
                <w:kern w:val="26"/>
                <w:sz w:val="22"/>
              </w:rPr>
              <w:t>достижения</w:t>
            </w:r>
            <w:r w:rsidRPr="002338AE">
              <w:rPr>
                <w:kern w:val="26"/>
                <w:sz w:val="22"/>
              </w:rPr>
              <w:t xml:space="preserve"> планового </w:t>
            </w:r>
            <w:r w:rsidRPr="002338AE">
              <w:rPr>
                <w:kern w:val="26"/>
                <w:sz w:val="22"/>
              </w:rPr>
              <w:lastRenderedPageBreak/>
              <w:t>значения показателя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>1.1.</w:t>
            </w:r>
            <w:r w:rsidRPr="002338AE">
              <w:rPr>
                <w:sz w:val="22"/>
              </w:rPr>
              <w:t>Охват детей в возрасте от 1 года до 3 лет дошкольными образовательными организациями (отношение численности детей в возрасте от 1 до 3 лет, посещающих дошкольные образовательные организации, к общей численности детей в возрасте от 1 до 3 лет)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32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51,9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1,62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1.2. 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1.3. Удельный вес численности обучающихся по образовательным программам, соответствующим новым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1.4.</w:t>
            </w:r>
            <w:r w:rsidRPr="002338AE">
              <w:rPr>
                <w:rFonts w:eastAsia="Times New Roman"/>
                <w:bCs/>
                <w:sz w:val="22"/>
              </w:rPr>
              <w:t xml:space="preserve"> Доля детей с ОВЗ и детей-инвалидов, получающих качественное общее образование с использованием современного оборудования (в том числе с использованием дистанционных образовательных технологий), от общей численности детей с ОВЗ и детей-инвалидов школьного возраста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1.5. Доля общеобразовательных организаций, в которых созданы условия для инклюзивного образования детей-инвалидов, в общем числе общеобразовательных организаций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64,7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2,2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1.6. Доля общеобразовательных организаций, соответствующих всем современным требованиям в части учебно-материальной базы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89,0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90,2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1.7. Доля обучающихся в муниципальных общеобразовательных организациях, занимающихся в одну смену, в общей численности </w:t>
            </w:r>
            <w:r w:rsidRPr="002338AE">
              <w:rPr>
                <w:rFonts w:eastAsia="Times New Roman"/>
                <w:sz w:val="22"/>
              </w:rPr>
              <w:lastRenderedPageBreak/>
              <w:t xml:space="preserve">обучающихся в муниципальных общеобразовательных организациях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lastRenderedPageBreak/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85,8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0,95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 xml:space="preserve">1.8. Доля муниципальных образовательных организаций, реализующих программы общего образования, имеющих физкультурный зал,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1,08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1.9. Удельный вес обучающихся в муниципальных общеобразовательных организациях, занимающихся в спортивных секциях и технических кружках, в общей численности обучающихся, занимающихся в кружках и секциях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1.10. Доля школьников, охваченных горячим питанием, от общего числа обучающихся дневных школ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0,97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1.11. Доля обучающихся общеобразовательных организаций, охваченных изучением хакасского языка и литературы, от общего числа детей хакасской национальности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54,0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52,7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0,98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1.12. Доля учителей муниципальных общеобразовательных организаций, имеющих стаж педагогической работы до 5 лет, в общей численности учителей муниципальных общеобразовательных организаций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16,5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22,0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1,3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1.13. Доля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28,0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24,2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0,86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1.14. Доля педагогических работников общеобразовательных организаций, которым при прохождении аттестации в соответствующем году присвоена первая или высшая категория, в общей численности педагогических работников общеобразовательных </w:t>
            </w:r>
            <w:r w:rsidRPr="002338AE">
              <w:rPr>
                <w:rFonts w:eastAsia="Times New Roman"/>
                <w:sz w:val="22"/>
              </w:rPr>
              <w:lastRenderedPageBreak/>
              <w:t xml:space="preserve">организаций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lastRenderedPageBreak/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1,14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>1.15. Количество лучших педагогических работников Усть-Абаканского района, получивших государственную поддержку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3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1.16.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1,07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1.17. 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1,02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1.18. </w:t>
            </w:r>
            <w:r w:rsidRPr="002338AE">
              <w:rPr>
                <w:rFonts w:eastAsia="Calibri"/>
                <w:sz w:val="22"/>
              </w:rPr>
              <w:t>Доля муниципальных общеобразовательных организаций реализующих программу «Точка роста», в общем числе общеобразовательных организаций района, по годам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1,08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1.19. </w:t>
            </w:r>
            <w:r w:rsidRPr="002338AE">
              <w:rPr>
                <w:sz w:val="22"/>
              </w:rPr>
              <w:t>Доля муниципальных образовательных организаций оснащенных кабинетами «Цифровая образовательная среда», в общем числе образовательных организаций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65,0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88,2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1,36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1,24</w:t>
            </w:r>
          </w:p>
        </w:tc>
      </w:tr>
    </w:tbl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rFonts w:eastAsia="Times New Roman"/>
          <w:i/>
          <w:sz w:val="24"/>
          <w:szCs w:val="24"/>
          <w:u w:val="single"/>
        </w:rPr>
      </w:pPr>
      <w:r w:rsidRPr="002338AE">
        <w:rPr>
          <w:rFonts w:eastAsia="Times New Roman"/>
          <w:i/>
          <w:sz w:val="24"/>
          <w:szCs w:val="24"/>
          <w:u w:val="single"/>
        </w:rPr>
        <w:t>Подпрограмма «</w:t>
      </w:r>
      <w:r w:rsidRPr="002338AE">
        <w:rPr>
          <w:i/>
          <w:sz w:val="24"/>
          <w:szCs w:val="24"/>
          <w:u w:val="single"/>
        </w:rPr>
        <w:t>Развитие системы дополнительного образования детей, выявления и поддержки одаренных детей и молодежи</w:t>
      </w:r>
      <w:r w:rsidRPr="002338AE">
        <w:rPr>
          <w:rFonts w:eastAsia="Times New Roman"/>
          <w:i/>
          <w:sz w:val="24"/>
          <w:szCs w:val="24"/>
          <w:u w:val="single"/>
        </w:rPr>
        <w:t>»</w:t>
      </w:r>
    </w:p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1276"/>
        <w:gridCol w:w="1701"/>
        <w:gridCol w:w="1418"/>
        <w:gridCol w:w="1559"/>
      </w:tblGrid>
      <w:tr w:rsidR="005F2FEE" w:rsidRPr="002338AE" w:rsidTr="00AC2EB2">
        <w:trPr>
          <w:cantSplit/>
          <w:trHeight w:val="48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Значение целевого показателя</w:t>
            </w:r>
          </w:p>
        </w:tc>
      </w:tr>
      <w:tr w:rsidR="005F2FEE" w:rsidRPr="002338AE" w:rsidTr="0068558D">
        <w:trPr>
          <w:cantSplit/>
          <w:trHeight w:val="1385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left="-57" w:right="-5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Достигнуто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AC2EB2">
        <w:trPr>
          <w:cantSplit/>
          <w:trHeight w:val="230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>2.1. Доля детей, охваченных программами дополнительного образования технической направленности, в общей численности детей, охваченных программами дополнительного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1,02</w:t>
            </w:r>
          </w:p>
        </w:tc>
      </w:tr>
      <w:tr w:rsidR="005F2FEE" w:rsidRPr="002338AE" w:rsidTr="00AC2EB2">
        <w:trPr>
          <w:cantSplit/>
          <w:trHeight w:val="1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lastRenderedPageBreak/>
              <w:t>2.2. Доля педагогических работников, реализующих программы дополнительного образования, по которым при прохождении аттестации в соответствующем году присвоена первая или высшая категория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11,8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1,36</w:t>
            </w:r>
          </w:p>
        </w:tc>
      </w:tr>
      <w:tr w:rsidR="005F2FEE" w:rsidRPr="002338AE" w:rsidTr="00AC2EB2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contextualSpacing/>
              <w:jc w:val="left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2.3. Доля обучающихся по программам общего образования, участвующих в олимпиадах и конкурсах различного уровня, в общей численности, обучающихся по программам общего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</w:t>
            </w:r>
          </w:p>
        </w:tc>
      </w:tr>
      <w:tr w:rsidR="005F2FEE" w:rsidRPr="002338AE" w:rsidTr="00AC2EB2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contextualSpacing/>
              <w:jc w:val="left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2.4. </w:t>
            </w:r>
            <w:r w:rsidRPr="002338AE">
              <w:rPr>
                <w:rFonts w:eastAsia="Calibri"/>
                <w:sz w:val="22"/>
              </w:rPr>
              <w:t>Количество школьников, победителей республиканских олимпиад, конкурсов и спортивных соревнований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4,7</w:t>
            </w:r>
          </w:p>
        </w:tc>
      </w:tr>
      <w:tr w:rsidR="005F2FEE" w:rsidRPr="002338AE" w:rsidTr="00AC2EB2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contextualSpacing/>
              <w:jc w:val="left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2.5. Количество педагогических работников и других специалистов, работающих с одаренными детьми и молодежью, получивших поддержку по результатам конкурсов профессионального мастерства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1,75</w:t>
            </w:r>
          </w:p>
        </w:tc>
      </w:tr>
      <w:tr w:rsidR="005F2FEE" w:rsidRPr="002338AE" w:rsidTr="00AC2EB2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ind w:right="80" w:firstLine="0"/>
              <w:rPr>
                <w:sz w:val="22"/>
              </w:rPr>
            </w:pPr>
            <w:r w:rsidRPr="002338AE">
              <w:rPr>
                <w:sz w:val="22"/>
              </w:rPr>
              <w:t xml:space="preserve">2.6. Доля детей, участвующих в системе персонифицированного финансирования дополнительного образования, в общей численности детей охваченных программами дополнительного образования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76,4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3,1</w:t>
            </w:r>
          </w:p>
        </w:tc>
      </w:tr>
      <w:tr w:rsidR="005F2FEE" w:rsidRPr="002338AE" w:rsidTr="00AC2EB2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2,16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after="200" w:line="276" w:lineRule="auto"/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</w:rPr>
      </w:pPr>
      <w:r w:rsidRPr="002338AE">
        <w:rPr>
          <w:rFonts w:eastAsia="Times New Roman"/>
          <w:i/>
          <w:sz w:val="24"/>
          <w:szCs w:val="24"/>
          <w:u w:val="single"/>
        </w:rPr>
        <w:t>Подпрограмма «</w:t>
      </w:r>
      <w:r w:rsidRPr="002338AE">
        <w:rPr>
          <w:rFonts w:eastAsia="Times New Roman"/>
          <w:bCs/>
          <w:i/>
          <w:color w:val="000000"/>
          <w:sz w:val="24"/>
          <w:szCs w:val="24"/>
          <w:u w:val="single"/>
        </w:rPr>
        <w:t>Патриотическое воспитание граждан</w:t>
      </w:r>
      <w:r w:rsidRPr="002338AE">
        <w:rPr>
          <w:rFonts w:eastAsia="Times New Roman"/>
          <w:i/>
          <w:sz w:val="24"/>
          <w:szCs w:val="24"/>
          <w:u w:val="single"/>
        </w:rPr>
        <w:t>»</w:t>
      </w:r>
    </w:p>
    <w:p w:rsidR="00796C86" w:rsidRPr="002338AE" w:rsidRDefault="00796C86" w:rsidP="00991ABE">
      <w:pPr>
        <w:spacing w:after="200" w:line="276" w:lineRule="auto"/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276"/>
        <w:gridCol w:w="1701"/>
        <w:gridCol w:w="1418"/>
        <w:gridCol w:w="1559"/>
      </w:tblGrid>
      <w:tr w:rsidR="005F2FEE" w:rsidRPr="002338AE" w:rsidTr="00AC2EB2">
        <w:tc>
          <w:tcPr>
            <w:tcW w:w="3686" w:type="dxa"/>
            <w:vMerge w:val="restart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AC2EB2">
        <w:tc>
          <w:tcPr>
            <w:tcW w:w="3686" w:type="dxa"/>
            <w:vMerge/>
            <w:vAlign w:val="center"/>
          </w:tcPr>
          <w:p w:rsidR="005F2FEE" w:rsidRPr="002338AE" w:rsidRDefault="005F2FEE" w:rsidP="005F2FEE">
            <w:pPr>
              <w:spacing w:after="200" w:line="276" w:lineRule="auto"/>
              <w:ind w:left="-108" w:right="-108"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F2FEE" w:rsidRPr="002338AE" w:rsidRDefault="005F2FEE" w:rsidP="005F2FEE">
            <w:pPr>
              <w:spacing w:after="200" w:line="276" w:lineRule="auto"/>
              <w:ind w:left="-108" w:right="-108"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F2FEE" w:rsidRPr="002338AE" w:rsidRDefault="005F2FEE" w:rsidP="005F2FEE">
            <w:pPr>
              <w:spacing w:after="200" w:line="276" w:lineRule="auto"/>
              <w:ind w:left="-108" w:right="-108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8" w:type="dxa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left="-108" w:right="-108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Достигнуто</w:t>
            </w:r>
          </w:p>
        </w:tc>
        <w:tc>
          <w:tcPr>
            <w:tcW w:w="1559" w:type="dxa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left="-108" w:right="-108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AC2EB2">
        <w:tc>
          <w:tcPr>
            <w:tcW w:w="3686" w:type="dxa"/>
          </w:tcPr>
          <w:p w:rsidR="005F2FEE" w:rsidRPr="002338AE" w:rsidRDefault="005F2FEE" w:rsidP="005F2FEE">
            <w:pPr>
              <w:shd w:val="clear" w:color="auto" w:fill="FFFFFF"/>
              <w:spacing w:after="200" w:line="276" w:lineRule="auto"/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3.1. Количество действующих патриотических объединений, клубов, центров, в том числе детских, молодёжных</w:t>
            </w:r>
          </w:p>
        </w:tc>
        <w:tc>
          <w:tcPr>
            <w:tcW w:w="1276" w:type="dxa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ед.</w:t>
            </w:r>
          </w:p>
        </w:tc>
        <w:tc>
          <w:tcPr>
            <w:tcW w:w="1701" w:type="dxa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</w:tr>
      <w:tr w:rsidR="005F2FEE" w:rsidRPr="002338AE" w:rsidTr="00AC2EB2">
        <w:tc>
          <w:tcPr>
            <w:tcW w:w="3686" w:type="dxa"/>
          </w:tcPr>
          <w:p w:rsidR="005F2FEE" w:rsidRPr="002338AE" w:rsidRDefault="005F2FEE" w:rsidP="005F2F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3.2. Удельный вес численности школьников, принимающих участие в волонтерском движении, в общей численности обучающихся Усть-Абаканского района в возрасте от 7 до 13 лет</w:t>
            </w:r>
          </w:p>
        </w:tc>
        <w:tc>
          <w:tcPr>
            <w:tcW w:w="1276" w:type="dxa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701" w:type="dxa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</w:tr>
      <w:tr w:rsidR="005F2FEE" w:rsidRPr="002338AE" w:rsidTr="00AC2EB2">
        <w:tc>
          <w:tcPr>
            <w:tcW w:w="3686" w:type="dxa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Уровень достигнутых значений </w:t>
            </w:r>
            <w:r w:rsidRPr="002338AE">
              <w:rPr>
                <w:rFonts w:eastAsia="Times New Roman"/>
                <w:sz w:val="22"/>
              </w:rPr>
              <w:lastRenderedPageBreak/>
              <w:t>показателей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lastRenderedPageBreak/>
              <w:t>Х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</w:tr>
    </w:tbl>
    <w:p w:rsidR="008B7269" w:rsidRPr="002338AE" w:rsidRDefault="008B7269" w:rsidP="00991ABE">
      <w:pPr>
        <w:spacing w:after="200" w:line="276" w:lineRule="auto"/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outlineLvl w:val="2"/>
        <w:rPr>
          <w:rFonts w:eastAsia="Times New Roman"/>
          <w:b/>
          <w:sz w:val="24"/>
          <w:szCs w:val="24"/>
        </w:rPr>
      </w:pPr>
      <w:r w:rsidRPr="002338AE">
        <w:rPr>
          <w:rFonts w:eastAsia="Times New Roman"/>
          <w:b/>
          <w:sz w:val="24"/>
          <w:szCs w:val="24"/>
        </w:rPr>
        <w:t>4. МП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</w:r>
    </w:p>
    <w:p w:rsidR="006E6D69" w:rsidRPr="002338AE" w:rsidRDefault="006E6D69" w:rsidP="00991ABE">
      <w:pPr>
        <w:autoSpaceDE w:val="0"/>
        <w:autoSpaceDN w:val="0"/>
        <w:adjustRightInd w:val="0"/>
        <w:ind w:right="-1" w:firstLine="0"/>
        <w:jc w:val="center"/>
        <w:outlineLvl w:val="2"/>
        <w:rPr>
          <w:rFonts w:eastAsia="Times New Roman"/>
          <w:b/>
          <w:sz w:val="24"/>
          <w:szCs w:val="24"/>
        </w:rPr>
      </w:pPr>
    </w:p>
    <w:tbl>
      <w:tblPr>
        <w:tblW w:w="97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6"/>
        <w:gridCol w:w="1276"/>
        <w:gridCol w:w="1701"/>
        <w:gridCol w:w="1418"/>
        <w:gridCol w:w="1701"/>
      </w:tblGrid>
      <w:tr w:rsidR="005F2FEE" w:rsidRPr="002338AE" w:rsidTr="00AC2EB2">
        <w:trPr>
          <w:trHeight w:val="329"/>
        </w:trPr>
        <w:tc>
          <w:tcPr>
            <w:tcW w:w="3686" w:type="dxa"/>
            <w:vMerge w:val="restart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820" w:type="dxa"/>
            <w:gridSpan w:val="3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240" w:lineRule="atLeast"/>
              <w:ind w:left="-112"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Значение целевого показателя</w:t>
            </w:r>
          </w:p>
        </w:tc>
      </w:tr>
      <w:tr w:rsidR="005F2FEE" w:rsidRPr="002338AE" w:rsidTr="00AC2EB2">
        <w:trPr>
          <w:trHeight w:val="76"/>
        </w:trPr>
        <w:tc>
          <w:tcPr>
            <w:tcW w:w="3686" w:type="dxa"/>
            <w:vMerge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Утверждено в муниципальной программе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2"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Достигнуто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left="-112"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Оценка достижения планового значения показателя</w:t>
            </w:r>
          </w:p>
        </w:tc>
      </w:tr>
      <w:tr w:rsidR="005F2FEE" w:rsidRPr="002338AE" w:rsidTr="00AC2EB2">
        <w:trPr>
          <w:trHeight w:val="2013"/>
        </w:trPr>
        <w:tc>
          <w:tcPr>
            <w:tcW w:w="368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1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Количество распространенной профилактической продукции (памятки, листовки, рекламная продукция) по обеспечению пожарной безопасности и безопасности на водных объектах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тыс. шт.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20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21,95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1,09</w:t>
            </w:r>
          </w:p>
        </w:tc>
      </w:tr>
      <w:tr w:rsidR="005F2FEE" w:rsidRPr="002338AE" w:rsidTr="00AC2EB2">
        <w:tc>
          <w:tcPr>
            <w:tcW w:w="368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2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Уровень с</w:t>
            </w:r>
            <w:r w:rsidRPr="002338AE">
              <w:rPr>
                <w:rFonts w:eastAsia="Calibri"/>
                <w:kern w:val="1"/>
                <w:sz w:val="22"/>
                <w:lang w:eastAsia="en-US"/>
              </w:rPr>
              <w:t xml:space="preserve">оздания резерва материально – технических средств для ликвидации </w:t>
            </w:r>
            <w:r w:rsidRPr="002338AE">
              <w:rPr>
                <w:rFonts w:eastAsia="Calibri"/>
                <w:sz w:val="22"/>
                <w:lang w:eastAsia="en-US"/>
              </w:rPr>
              <w:t xml:space="preserve">чрезвычайных ситуаций природного и техногенного характера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37,7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78,8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2,09</w:t>
            </w:r>
          </w:p>
        </w:tc>
      </w:tr>
      <w:tr w:rsidR="005F2FEE" w:rsidRPr="002338AE" w:rsidTr="00AC2EB2">
        <w:tc>
          <w:tcPr>
            <w:tcW w:w="368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3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Уровень оснащенности материально - техническими средствами единой дежурно-диспетчерской службы администрации Усть-Абаканского района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5F2FEE" w:rsidRPr="002338AE" w:rsidTr="00AC2EB2">
        <w:tc>
          <w:tcPr>
            <w:tcW w:w="368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4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Количество населенных пунктов, вокруг которых создана (обновлена) минерализованная полоса в соответствии со схемой её создания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населенных пункта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38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38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5F2FEE" w:rsidRPr="002338AE" w:rsidTr="00AC2EB2">
        <w:tc>
          <w:tcPr>
            <w:tcW w:w="368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5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Удельный вес населенных пунктов Усть-Абаканского района (от общего количества населенных пунктов), подверженных угрозе лесных и других ландшафтных пожаров в соответствии с Перечнем таких населенных пунктов, утвержденным Правительством Республики Хакасия), на которые подготовлен Паспорт населенного пункта, подверженного угрозе лесных и </w:t>
            </w:r>
            <w:r w:rsidRPr="002338AE">
              <w:rPr>
                <w:rFonts w:eastAsia="Calibri"/>
                <w:sz w:val="22"/>
                <w:lang w:eastAsia="en-US"/>
              </w:rPr>
              <w:lastRenderedPageBreak/>
              <w:t xml:space="preserve">других ландшафтных пожаров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>%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5F2FEE" w:rsidRPr="002338AE" w:rsidTr="00AC2EB2">
        <w:tc>
          <w:tcPr>
            <w:tcW w:w="368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2338AE">
              <w:rPr>
                <w:rFonts w:eastAsia="Calibri"/>
                <w:color w:val="000000" w:themeColor="text1"/>
                <w:sz w:val="22"/>
                <w:lang w:eastAsia="en-US"/>
              </w:rPr>
              <w:lastRenderedPageBreak/>
              <w:t>Показатель 6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2338AE">
              <w:rPr>
                <w:rFonts w:eastAsia="Calibri"/>
                <w:color w:val="000000" w:themeColor="text1"/>
                <w:sz w:val="22"/>
                <w:lang w:eastAsia="en-US"/>
              </w:rPr>
              <w:t xml:space="preserve">Сокращение количества населенных пунктов района, в которых отсутствуют наружные источники пожарного водоснабжения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2338AE">
              <w:rPr>
                <w:rFonts w:eastAsia="Calibri"/>
                <w:color w:val="000000" w:themeColor="text1"/>
                <w:sz w:val="22"/>
                <w:lang w:eastAsia="en-US"/>
              </w:rPr>
              <w:t>населенных пункта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7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8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0,88</w:t>
            </w:r>
          </w:p>
        </w:tc>
      </w:tr>
      <w:tr w:rsidR="005F2FEE" w:rsidRPr="002338AE" w:rsidTr="00AC2EB2">
        <w:tc>
          <w:tcPr>
            <w:tcW w:w="368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7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Количество созданных в Усть-Абаканском районе общественных спасательных постов с использованием субсидий из республиканского бюджета Республики Хакасия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(единиц)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val="en-US"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5F2FEE" w:rsidRPr="002338AE" w:rsidTr="00AC2EB2">
        <w:tc>
          <w:tcPr>
            <w:tcW w:w="368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8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Количество подготовленных матросов – спасателей, прошедших обучение приёмам спасания людей на водных объектах и правилам оказания первой помощи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val="en-US"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чел.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val="en-US"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6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val="en-US"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6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5F2FEE" w:rsidRPr="002338AE" w:rsidTr="00AC2EB2">
        <w:tc>
          <w:tcPr>
            <w:tcW w:w="368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9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Уровень оснащенности населенных пунктов стационарными звуковыми системами оповещения для информирования населения об угрозе или возникновении чрезвычайных ситуаций природного и техногенного характера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97,4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0,97</w:t>
            </w:r>
          </w:p>
        </w:tc>
      </w:tr>
      <w:tr w:rsidR="005F2FEE" w:rsidRPr="002338AE" w:rsidTr="00AC2EB2">
        <w:tc>
          <w:tcPr>
            <w:tcW w:w="368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10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Создано в поселениях района добровольных пожарных объединений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объединений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8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8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5F2FEE" w:rsidRPr="002338AE" w:rsidTr="00AC2EB2">
        <w:tc>
          <w:tcPr>
            <w:tcW w:w="368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Уровень достигнутых значений целевых индикаторов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val="en-US" w:eastAsia="en-US"/>
              </w:rPr>
              <w:t>x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х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х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1,1</w:t>
            </w:r>
          </w:p>
        </w:tc>
      </w:tr>
    </w:tbl>
    <w:p w:rsidR="005F2FEE" w:rsidRPr="002338AE" w:rsidRDefault="005F2FEE" w:rsidP="00991ABE">
      <w:pPr>
        <w:autoSpaceDE w:val="0"/>
        <w:autoSpaceDN w:val="0"/>
        <w:adjustRightInd w:val="0"/>
        <w:ind w:right="-1" w:firstLine="0"/>
        <w:jc w:val="center"/>
        <w:outlineLvl w:val="2"/>
        <w:rPr>
          <w:rFonts w:eastAsia="Times New Roman"/>
          <w:sz w:val="24"/>
          <w:szCs w:val="24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left"/>
        <w:outlineLvl w:val="2"/>
        <w:rPr>
          <w:rFonts w:eastAsia="Times New Roman"/>
          <w:sz w:val="24"/>
          <w:szCs w:val="24"/>
        </w:rPr>
      </w:pPr>
    </w:p>
    <w:p w:rsidR="00246ED3" w:rsidRPr="002338AE" w:rsidRDefault="00246ED3" w:rsidP="00246ED3">
      <w:pPr>
        <w:pStyle w:val="ConsPlusNormal"/>
        <w:widowControl/>
        <w:ind w:left="-284" w:right="-14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2338AE">
        <w:rPr>
          <w:rFonts w:ascii="Times New Roman" w:hAnsi="Times New Roman" w:cs="Times New Roman"/>
          <w:sz w:val="26"/>
          <w:szCs w:val="26"/>
        </w:rPr>
        <w:t>Недостижение планового значения показателя 9 «</w:t>
      </w:r>
      <w:r w:rsidRPr="002338AE">
        <w:rPr>
          <w:rFonts w:ascii="Times New Roman" w:eastAsia="Calibri" w:hAnsi="Times New Roman" w:cs="Times New Roman"/>
          <w:sz w:val="26"/>
          <w:szCs w:val="26"/>
          <w:lang w:eastAsia="en-US"/>
        </w:rPr>
        <w:t>Уровень оснащенности населенных пунктов стационарными звуковыми системами оповещения для информирования населения об угрозе или возникновении чрезвычайных ситуаций природного и техногенного характера</w:t>
      </w:r>
      <w:r w:rsidRPr="002338AE">
        <w:rPr>
          <w:rFonts w:ascii="Times New Roman" w:hAnsi="Times New Roman" w:cs="Times New Roman"/>
          <w:sz w:val="26"/>
          <w:szCs w:val="26"/>
        </w:rPr>
        <w:t>» связано</w:t>
      </w:r>
      <w:r w:rsidR="00390071" w:rsidRPr="002338AE">
        <w:rPr>
          <w:rFonts w:ascii="Times New Roman" w:hAnsi="Times New Roman" w:cs="Times New Roman"/>
          <w:sz w:val="26"/>
          <w:szCs w:val="26"/>
        </w:rPr>
        <w:t xml:space="preserve"> с тем, что </w:t>
      </w:r>
      <w:r w:rsidR="00390071" w:rsidRPr="002338AE">
        <w:rPr>
          <w:rFonts w:ascii="Times New Roman" w:hAnsi="Times New Roman" w:cs="Times New Roman"/>
          <w:sz w:val="24"/>
          <w:szCs w:val="24"/>
        </w:rPr>
        <w:t>стационарной звуковой системой оповещения для информирования населения об угрозе или возникновении ЧС не оснащен нп Салбык, т.к. там проживает всего 1 семья, (для оповещения используется элекронный громкоговоритель).</w:t>
      </w:r>
      <w:r w:rsidRPr="002338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1ABE" w:rsidRPr="002338AE" w:rsidRDefault="00991ABE" w:rsidP="00246ED3">
      <w:pPr>
        <w:spacing w:after="200" w:line="276" w:lineRule="auto"/>
        <w:ind w:hanging="284"/>
        <w:jc w:val="left"/>
        <w:rPr>
          <w:szCs w:val="26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>5. МП «Культура Усть-Абаканского района»</w:t>
      </w:r>
    </w:p>
    <w:p w:rsidR="00991ABE" w:rsidRPr="002338AE" w:rsidRDefault="00991AB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498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44"/>
        <w:gridCol w:w="1276"/>
        <w:gridCol w:w="1701"/>
        <w:gridCol w:w="1418"/>
        <w:gridCol w:w="1559"/>
      </w:tblGrid>
      <w:tr w:rsidR="005F2FEE" w:rsidRPr="002338AE" w:rsidTr="00AC2EB2">
        <w:tc>
          <w:tcPr>
            <w:tcW w:w="3544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AC2EB2">
        <w:tc>
          <w:tcPr>
            <w:tcW w:w="3544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right="-55" w:firstLine="0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left="-55" w:right="-5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 xml:space="preserve">Утверждено в </w:t>
            </w:r>
            <w:r w:rsidRPr="002338AE">
              <w:rPr>
                <w:sz w:val="22"/>
              </w:rPr>
              <w:lastRenderedPageBreak/>
              <w:t>муниципальной программе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lastRenderedPageBreak/>
              <w:t>Достигнуто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right="-5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 xml:space="preserve">Оценка </w:t>
            </w:r>
            <w:r w:rsidRPr="002338AE">
              <w:rPr>
                <w:sz w:val="22"/>
              </w:rPr>
              <w:lastRenderedPageBreak/>
              <w:t>достижения планового значения показателя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85" w:right="85" w:firstLine="0"/>
              <w:rPr>
                <w:sz w:val="22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lastRenderedPageBreak/>
              <w:t>Показатель 1. К</w:t>
            </w:r>
            <w:r w:rsidRPr="002338AE">
              <w:rPr>
                <w:sz w:val="22"/>
              </w:rPr>
              <w:t>оличество участников (зрителей) культурно-массовых мероприятий на бесплатной и платной основе в учреждениях культуры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тыс.чел.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268,48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268,48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85" w:firstLine="0"/>
              <w:jc w:val="left"/>
              <w:rPr>
                <w:sz w:val="22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>Показатель 2. К</w:t>
            </w:r>
            <w:r w:rsidRPr="002338AE">
              <w:rPr>
                <w:sz w:val="22"/>
              </w:rPr>
              <w:t>оличество новых поступлений (книг) на 1000 человек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Экз.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1,97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85" w:firstLine="2"/>
              <w:jc w:val="left"/>
              <w:rPr>
                <w:sz w:val="22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>Показатель 3.</w:t>
            </w:r>
            <w:r w:rsidRPr="002338AE">
              <w:rPr>
                <w:sz w:val="22"/>
              </w:rPr>
              <w:t>Доля детей, привлекаемых к участию в творческих коллективах, в общем числе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rPr>
          <w:trHeight w:val="1610"/>
        </w:trPr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85" w:firstLine="2"/>
              <w:jc w:val="left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Показатель 4. Доля исполненных в установленный срок запросов вышестоящих органов и поручений Главы Усть-Абаканского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-1" w:firstLine="2"/>
              <w:jc w:val="left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Показатель 5.Доля молодых людей, участвующих в мероприятиях районного, республиканского и российского уровней от общей численности молодежи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</w:p>
          <w:p w:rsidR="005F2FEE" w:rsidRPr="002338AE" w:rsidRDefault="005F2FEE" w:rsidP="005F2FEE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 xml:space="preserve">        %</w:t>
            </w:r>
          </w:p>
        </w:tc>
        <w:tc>
          <w:tcPr>
            <w:tcW w:w="1701" w:type="dxa"/>
            <w:shd w:val="clear" w:color="auto" w:fill="auto"/>
          </w:tcPr>
          <w:p w:rsidR="005F2FEE" w:rsidRPr="002338AE" w:rsidRDefault="005F2FEE" w:rsidP="005F2FEE">
            <w:pPr>
              <w:spacing w:line="276" w:lineRule="auto"/>
              <w:ind w:firstLine="0"/>
              <w:jc w:val="center"/>
              <w:rPr>
                <w:sz w:val="22"/>
              </w:rPr>
            </w:pPr>
          </w:p>
          <w:p w:rsidR="005F2FEE" w:rsidRPr="002338AE" w:rsidRDefault="005F2FEE" w:rsidP="005F2FEE">
            <w:pPr>
              <w:spacing w:line="276" w:lineRule="auto"/>
              <w:ind w:firstLine="0"/>
              <w:jc w:val="center"/>
              <w:rPr>
                <w:sz w:val="22"/>
              </w:rPr>
            </w:pPr>
          </w:p>
          <w:p w:rsidR="005F2FEE" w:rsidRPr="002338AE" w:rsidRDefault="005F2FEE" w:rsidP="005F2FEE">
            <w:pPr>
              <w:spacing w:line="276" w:lineRule="auto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30,3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5F2FEE" w:rsidP="005F2FEE">
            <w:pPr>
              <w:spacing w:line="276" w:lineRule="auto"/>
              <w:ind w:firstLine="0"/>
              <w:jc w:val="center"/>
              <w:rPr>
                <w:sz w:val="22"/>
              </w:rPr>
            </w:pPr>
          </w:p>
          <w:p w:rsidR="005F2FEE" w:rsidRPr="002338AE" w:rsidRDefault="005F2FEE" w:rsidP="005F2FEE">
            <w:pPr>
              <w:spacing w:line="276" w:lineRule="auto"/>
              <w:ind w:firstLine="0"/>
              <w:jc w:val="center"/>
              <w:rPr>
                <w:sz w:val="22"/>
              </w:rPr>
            </w:pPr>
          </w:p>
          <w:p w:rsidR="005F2FEE" w:rsidRPr="002338AE" w:rsidRDefault="005F2FEE" w:rsidP="005F2FEE">
            <w:pPr>
              <w:spacing w:line="276" w:lineRule="auto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5F2FEE" w:rsidRPr="002338AE" w:rsidRDefault="005F2FEE" w:rsidP="005F2FEE">
            <w:pPr>
              <w:spacing w:line="276" w:lineRule="auto"/>
              <w:ind w:firstLine="0"/>
              <w:jc w:val="center"/>
              <w:rPr>
                <w:sz w:val="22"/>
              </w:rPr>
            </w:pPr>
          </w:p>
          <w:p w:rsidR="005F2FEE" w:rsidRPr="002338AE" w:rsidRDefault="005F2FEE" w:rsidP="005F2FEE">
            <w:pPr>
              <w:spacing w:line="276" w:lineRule="auto"/>
              <w:ind w:firstLine="0"/>
              <w:jc w:val="center"/>
              <w:rPr>
                <w:sz w:val="22"/>
              </w:rPr>
            </w:pPr>
          </w:p>
          <w:p w:rsidR="005F2FEE" w:rsidRPr="002338AE" w:rsidRDefault="005F2FEE" w:rsidP="005F2FEE">
            <w:pPr>
              <w:spacing w:line="276" w:lineRule="auto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1,04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-1" w:firstLine="2"/>
              <w:jc w:val="left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1,2</w:t>
            </w:r>
          </w:p>
        </w:tc>
      </w:tr>
    </w:tbl>
    <w:p w:rsidR="005F2FEE" w:rsidRPr="002338AE" w:rsidRDefault="005F2FE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i/>
          <w:sz w:val="24"/>
          <w:szCs w:val="24"/>
          <w:u w:val="single"/>
          <w:lang w:eastAsia="en-US"/>
        </w:rPr>
      </w:pPr>
      <w:r w:rsidRPr="002338AE">
        <w:rPr>
          <w:rFonts w:eastAsia="Calibri"/>
          <w:i/>
          <w:sz w:val="24"/>
          <w:szCs w:val="24"/>
          <w:u w:val="single"/>
          <w:lang w:eastAsia="en-US"/>
        </w:rPr>
        <w:t>Подпрограмма «Развитие культурного потенциала Усть-Абаканского района»</w:t>
      </w:r>
    </w:p>
    <w:p w:rsidR="005F2FEE" w:rsidRPr="002338AE" w:rsidRDefault="005F2FE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i/>
          <w:sz w:val="24"/>
          <w:szCs w:val="24"/>
          <w:u w:val="single"/>
          <w:lang w:eastAsia="en-US"/>
        </w:rPr>
      </w:pPr>
    </w:p>
    <w:tbl>
      <w:tblPr>
        <w:tblW w:w="9498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44"/>
        <w:gridCol w:w="1276"/>
        <w:gridCol w:w="1701"/>
        <w:gridCol w:w="1418"/>
        <w:gridCol w:w="1559"/>
      </w:tblGrid>
      <w:tr w:rsidR="005F2FEE" w:rsidRPr="002338AE" w:rsidTr="00AC2EB2">
        <w:tc>
          <w:tcPr>
            <w:tcW w:w="3544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AC2EB2">
        <w:tc>
          <w:tcPr>
            <w:tcW w:w="3544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right="-55" w:firstLine="0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left="-55" w:right="-5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right="-5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85" w:firstLine="0"/>
              <w:rPr>
                <w:sz w:val="22"/>
              </w:rPr>
            </w:pPr>
            <w:r w:rsidRPr="002338AE">
              <w:rPr>
                <w:sz w:val="22"/>
              </w:rPr>
              <w:t xml:space="preserve">  </w:t>
            </w: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 xml:space="preserve">Показатель 1.1. </w:t>
            </w:r>
            <w:r w:rsidRPr="002338AE">
              <w:rPr>
                <w:sz w:val="22"/>
              </w:rPr>
              <w:t>Количество  мероприятий в досуговых учреждениях (ед.)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5205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1,04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85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lastRenderedPageBreak/>
              <w:t>Показатель 1.2</w:t>
            </w: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 xml:space="preserve"> Количество специалистов, прошедших курсы повышения квалификации (ед.)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1,25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85" w:firstLine="2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Показатель 1.3. </w:t>
            </w:r>
            <w:r w:rsidRPr="002338AE">
              <w:rPr>
                <w:sz w:val="22"/>
              </w:rPr>
              <w:t>Доля муниципальных учреждений культуры, здания, которых находятся в аварийном состоянии или требуют капитального ремонта, в общем количестве муниципальных учреждений культуры.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26,83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26,83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-1" w:firstLine="2"/>
              <w:jc w:val="left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1,1</w:t>
            </w:r>
          </w:p>
        </w:tc>
      </w:tr>
    </w:tbl>
    <w:p w:rsidR="005F2FEE" w:rsidRPr="002338AE" w:rsidRDefault="005F2FE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i/>
          <w:sz w:val="24"/>
          <w:szCs w:val="24"/>
          <w:u w:val="single"/>
          <w:lang w:eastAsia="en-US"/>
        </w:rPr>
      </w:pPr>
    </w:p>
    <w:p w:rsidR="00991ABE" w:rsidRPr="002338AE" w:rsidRDefault="00991ABE" w:rsidP="00991ABE">
      <w:pPr>
        <w:keepNext/>
        <w:keepLines/>
        <w:ind w:right="-1" w:firstLine="0"/>
        <w:jc w:val="center"/>
        <w:outlineLvl w:val="0"/>
        <w:rPr>
          <w:rFonts w:eastAsiaTheme="majorEastAsia"/>
          <w:bCs/>
          <w:i/>
          <w:sz w:val="24"/>
          <w:szCs w:val="24"/>
          <w:u w:val="single"/>
        </w:rPr>
      </w:pPr>
      <w:r w:rsidRPr="002338AE">
        <w:rPr>
          <w:rFonts w:eastAsiaTheme="majorEastAsia"/>
          <w:bCs/>
          <w:i/>
          <w:sz w:val="24"/>
          <w:szCs w:val="24"/>
          <w:u w:val="single"/>
        </w:rPr>
        <w:t>Подпрограмма «Наследие Усть-Абаканского района»</w:t>
      </w:r>
    </w:p>
    <w:p w:rsidR="005F2FEE" w:rsidRPr="002338AE" w:rsidRDefault="005F2FEE" w:rsidP="00991ABE">
      <w:pPr>
        <w:keepNext/>
        <w:keepLines/>
        <w:ind w:right="-1" w:firstLine="0"/>
        <w:jc w:val="center"/>
        <w:outlineLvl w:val="0"/>
        <w:rPr>
          <w:rFonts w:eastAsiaTheme="majorEastAsia"/>
          <w:bCs/>
          <w:i/>
          <w:sz w:val="24"/>
          <w:szCs w:val="24"/>
          <w:u w:val="single"/>
        </w:rPr>
      </w:pPr>
    </w:p>
    <w:tbl>
      <w:tblPr>
        <w:tblW w:w="9498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44"/>
        <w:gridCol w:w="1276"/>
        <w:gridCol w:w="1701"/>
        <w:gridCol w:w="1418"/>
        <w:gridCol w:w="1559"/>
      </w:tblGrid>
      <w:tr w:rsidR="005F2FEE" w:rsidRPr="002338AE" w:rsidTr="00AC2EB2">
        <w:tc>
          <w:tcPr>
            <w:tcW w:w="3544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57"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left="-57"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57"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AC2EB2">
        <w:tc>
          <w:tcPr>
            <w:tcW w:w="3544" w:type="dxa"/>
            <w:vMerge/>
            <w:shd w:val="clear" w:color="auto" w:fill="auto"/>
          </w:tcPr>
          <w:p w:rsidR="005F2FEE" w:rsidRPr="002338AE" w:rsidRDefault="005F2FEE" w:rsidP="005F2FEE">
            <w:pPr>
              <w:snapToGrid w:val="0"/>
              <w:ind w:right="-1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left="-57" w:right="-57" w:firstLine="2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57" w:right="-57" w:firstLine="2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left="-57" w:right="-57" w:firstLine="2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2.1. Количество посещений библиотек Усть-Абаканского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182413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192537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1,05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2.2. Охват населения услугами библиотек Усть-Абаканского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50,1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0,96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Показатель</w:t>
            </w:r>
            <w:r w:rsidRPr="002338AE">
              <w:rPr>
                <w:rFonts w:eastAsia="Times New Roman"/>
                <w:sz w:val="22"/>
              </w:rPr>
              <w:t xml:space="preserve"> 2.3. </w:t>
            </w:r>
            <w:r w:rsidRPr="002338AE">
              <w:rPr>
                <w:sz w:val="22"/>
              </w:rPr>
              <w:t>Число посетителей музеев Усть-Абаканского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тыс.чел.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36,0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1,38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Показатель 2.4. Количество экскурсий, проводимых музеями Усть-Абаканского района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353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1,6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Показатель 2.5. Количество экспозиций и выставок в музеях Усть-Абаканского района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2,1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Показатель 2.6. Доля архивных документов, находящихся в нормативных условиях, обеспечивающих их вечное хранение (%)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75,0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suppressAutoHyphens/>
              <w:autoSpaceDN w:val="0"/>
              <w:spacing w:after="200" w:line="276" w:lineRule="auto"/>
              <w:ind w:firstLine="0"/>
              <w:contextualSpacing/>
              <w:jc w:val="left"/>
              <w:textAlignment w:val="baseline"/>
              <w:rPr>
                <w:sz w:val="22"/>
              </w:rPr>
            </w:pPr>
            <w:r w:rsidRPr="002338AE">
              <w:rPr>
                <w:sz w:val="22"/>
              </w:rPr>
              <w:t xml:space="preserve">Показатель 2.7. </w:t>
            </w:r>
          </w:p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Доля заголовков дел постоянного хранения, переведенных в электронный вид (%)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  <w:lang w:eastAsia="en-US"/>
              </w:rPr>
              <w:lastRenderedPageBreak/>
              <w:t>Показатель 2.8. Повышение квалификации библиотечных работников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  <w:r w:rsidR="00DE04DB" w:rsidRPr="002338AE">
              <w:rPr>
                <w:sz w:val="22"/>
              </w:rPr>
              <w:t>,0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1,26</w:t>
            </w:r>
          </w:p>
        </w:tc>
      </w:tr>
    </w:tbl>
    <w:p w:rsidR="00991ABE" w:rsidRPr="002338AE" w:rsidRDefault="00991ABE" w:rsidP="00991ABE">
      <w:pPr>
        <w:autoSpaceDE w:val="0"/>
        <w:autoSpaceDN w:val="0"/>
        <w:adjustRightInd w:val="0"/>
        <w:ind w:right="-1" w:firstLine="0"/>
        <w:rPr>
          <w:rFonts w:eastAsia="Calibri"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i/>
          <w:sz w:val="24"/>
          <w:szCs w:val="24"/>
          <w:u w:val="single"/>
          <w:lang w:eastAsia="en-US"/>
        </w:rPr>
      </w:pPr>
      <w:r w:rsidRPr="002338AE">
        <w:rPr>
          <w:rFonts w:eastAsia="Calibri"/>
          <w:i/>
          <w:sz w:val="24"/>
          <w:szCs w:val="24"/>
          <w:u w:val="single"/>
          <w:lang w:eastAsia="en-US"/>
        </w:rPr>
        <w:t>Подпрограмма «Искусство Усть-Абаканского района»</w:t>
      </w:r>
    </w:p>
    <w:p w:rsidR="00991ABE" w:rsidRPr="002338AE" w:rsidRDefault="00991ABE" w:rsidP="00991ABE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  <w:lang w:eastAsia="en-US"/>
        </w:rPr>
      </w:pPr>
    </w:p>
    <w:tbl>
      <w:tblPr>
        <w:tblW w:w="9498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44"/>
        <w:gridCol w:w="1276"/>
        <w:gridCol w:w="1843"/>
        <w:gridCol w:w="1417"/>
        <w:gridCol w:w="1418"/>
      </w:tblGrid>
      <w:tr w:rsidR="005F2FEE" w:rsidRPr="002338AE" w:rsidTr="00AC2EB2">
        <w:tc>
          <w:tcPr>
            <w:tcW w:w="3544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AC2EB2">
        <w:tc>
          <w:tcPr>
            <w:tcW w:w="3544" w:type="dxa"/>
            <w:vMerge/>
            <w:shd w:val="clear" w:color="auto" w:fill="auto"/>
          </w:tcPr>
          <w:p w:rsidR="005F2FEE" w:rsidRPr="002338AE" w:rsidRDefault="005F2FEE" w:rsidP="005F2FEE">
            <w:pPr>
              <w:snapToGrid w:val="0"/>
              <w:ind w:right="-55"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5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5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3.1.  Количество выставок национально-прикладного творчества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1,07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 xml:space="preserve">Показатель 3.2. </w:t>
            </w:r>
            <w:r w:rsidRPr="002338AE">
              <w:rPr>
                <w:sz w:val="22"/>
              </w:rPr>
              <w:t>Участие в республиканских и региональных конкурсах и фестивалях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1,07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3.3. Количество мероприятий национального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1,04</w:t>
            </w:r>
          </w:p>
        </w:tc>
      </w:tr>
      <w:tr w:rsidR="005F2FEE" w:rsidRPr="002338AE" w:rsidTr="00AC2EB2">
        <w:tc>
          <w:tcPr>
            <w:tcW w:w="3544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1,06</w:t>
            </w:r>
          </w:p>
        </w:tc>
      </w:tr>
    </w:tbl>
    <w:p w:rsidR="0068558D" w:rsidRDefault="0068558D" w:rsidP="00991ABE">
      <w:pPr>
        <w:widowControl w:val="0"/>
        <w:autoSpaceDE w:val="0"/>
        <w:autoSpaceDN w:val="0"/>
        <w:adjustRightInd w:val="0"/>
        <w:spacing w:after="200" w:line="276" w:lineRule="auto"/>
        <w:ind w:firstLine="0"/>
        <w:jc w:val="center"/>
        <w:rPr>
          <w:i/>
          <w:sz w:val="24"/>
          <w:szCs w:val="24"/>
          <w:u w:val="single"/>
        </w:rPr>
      </w:pPr>
    </w:p>
    <w:p w:rsidR="00991ABE" w:rsidRPr="002338AE" w:rsidRDefault="00991ABE" w:rsidP="00991ABE">
      <w:pPr>
        <w:widowControl w:val="0"/>
        <w:autoSpaceDE w:val="0"/>
        <w:autoSpaceDN w:val="0"/>
        <w:adjustRightInd w:val="0"/>
        <w:spacing w:after="200" w:line="276" w:lineRule="auto"/>
        <w:ind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Подпрограмма «Обеспечение реализации муниципальной программы»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5F2FEE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AC2EB2">
        <w:tc>
          <w:tcPr>
            <w:tcW w:w="3402" w:type="dxa"/>
            <w:vMerge/>
            <w:shd w:val="clear" w:color="auto" w:fill="auto"/>
          </w:tcPr>
          <w:p w:rsidR="005F2FEE" w:rsidRPr="002338AE" w:rsidRDefault="005F2FEE" w:rsidP="005F2FEE">
            <w:pPr>
              <w:snapToGrid w:val="0"/>
              <w:ind w:right="-1"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7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5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55" w:right="-57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AC2EB2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4.1. Количество сотрудников УКМПСТ администрации Усть-Абаканского района, прошедших курсы повышения квалификации (чел.)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</w:t>
            </w:r>
          </w:p>
        </w:tc>
      </w:tr>
      <w:tr w:rsidR="005F2FEE" w:rsidRPr="002338AE" w:rsidTr="00AC2EB2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4,0</w:t>
            </w:r>
          </w:p>
        </w:tc>
      </w:tr>
    </w:tbl>
    <w:p w:rsidR="0068558D" w:rsidRDefault="0068558D" w:rsidP="0068558D">
      <w:pPr>
        <w:tabs>
          <w:tab w:val="left" w:pos="2041"/>
        </w:tabs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991ABE" w:rsidRPr="002338AE" w:rsidRDefault="00991ABE" w:rsidP="0068558D">
      <w:pPr>
        <w:tabs>
          <w:tab w:val="left" w:pos="2041"/>
        </w:tabs>
        <w:spacing w:after="200" w:line="276" w:lineRule="auto"/>
        <w:ind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Подпрограмма «Молодежь Усть-Абаканского района»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5F2FEE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AC2EB2">
        <w:tc>
          <w:tcPr>
            <w:tcW w:w="3402" w:type="dxa"/>
            <w:vMerge/>
            <w:shd w:val="clear" w:color="auto" w:fill="auto"/>
          </w:tcPr>
          <w:p w:rsidR="005F2FEE" w:rsidRPr="002338AE" w:rsidRDefault="005F2FEE" w:rsidP="005F2FEE">
            <w:pPr>
              <w:snapToGrid w:val="0"/>
              <w:ind w:right="-1"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7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5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 xml:space="preserve">Утверждено в муниципальной </w:t>
            </w:r>
            <w:r w:rsidRPr="002338AE">
              <w:rPr>
                <w:sz w:val="22"/>
              </w:rPr>
              <w:lastRenderedPageBreak/>
              <w:t>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55" w:right="-57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lastRenderedPageBreak/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 xml:space="preserve">Оценка достижения </w:t>
            </w:r>
            <w:r w:rsidRPr="002338AE">
              <w:rPr>
                <w:sz w:val="22"/>
              </w:rPr>
              <w:lastRenderedPageBreak/>
              <w:t>планового значения показателя</w:t>
            </w:r>
          </w:p>
        </w:tc>
      </w:tr>
      <w:tr w:rsidR="005F2FEE" w:rsidRPr="002338AE" w:rsidTr="00AC2EB2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lastRenderedPageBreak/>
              <w:t>Показатель 5.1. Доля подростков и молодежи, принимающих участие в добровольческой деятельности от общей численности подростков и молодежи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</w:p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10,8</w:t>
            </w:r>
          </w:p>
          <w:p w:rsidR="005F2FEE" w:rsidRPr="002338AE" w:rsidRDefault="005F2FEE" w:rsidP="005F2FEE">
            <w:pPr>
              <w:ind w:right="87" w:firstLine="0"/>
              <w:jc w:val="lef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rPr>
          <w:trHeight w:val="360"/>
        </w:trPr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suppressAutoHyphens/>
              <w:autoSpaceDN w:val="0"/>
              <w:spacing w:after="200" w:line="276" w:lineRule="auto"/>
              <w:ind w:firstLine="0"/>
              <w:contextualSpacing/>
              <w:jc w:val="left"/>
              <w:textAlignment w:val="baseline"/>
              <w:rPr>
                <w:rFonts w:eastAsia="Calibri"/>
                <w:kern w:val="3"/>
                <w:sz w:val="22"/>
                <w:lang w:eastAsia="zh-CN" w:bidi="hi-IN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>Показатель 5.2.</w:t>
            </w:r>
          </w:p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>Количество реализованных социально-значимых проектов и программ разного уровня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 xml:space="preserve"> Показатель 5.3. Численность молодежных активов поселений Усть-Абаканского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</w:tbl>
    <w:p w:rsidR="0034228A" w:rsidRPr="002338AE" w:rsidRDefault="0034228A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>6. МП «Развитие физической культуры и спорта в муниципальном образовании Усть-Абаканский район»</w:t>
      </w: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1. «Доля граждан, систематически занимающихся физической культурой и спортом»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53,5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54,3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1,01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tabs>
                <w:tab w:val="left" w:pos="1800"/>
              </w:tabs>
              <w:ind w:right="87" w:firstLine="0"/>
              <w:rPr>
                <w:rFonts w:eastAsia="Calibri"/>
                <w:sz w:val="22"/>
              </w:rPr>
            </w:pPr>
            <w:r w:rsidRPr="002338AE">
              <w:rPr>
                <w:rFonts w:eastAsia="Times New Roman"/>
                <w:sz w:val="22"/>
              </w:rPr>
              <w:t>Показатель 2 «Доля детей и молодежи (возраст 3 - 29 лет), систематически занимающихся физической культурой и спортом»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91,9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1,04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3 «Доля граждан среднего возраста (женщины 30 - 54 года; мужчины 30 - 59 лет), систематически занимающихся физической культурой и спортом»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42,0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42,1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1,0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4 «Доля граждан старшего возраста (женщины 55 - 79 лет; мужчины 60 - 79 лет), систематически занимающихся физической культурой и спортом»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22,8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22,8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1,0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5 «Доля  населения, выполнившего нормативы ВФСК «Готов к труду и обороне» (ГТО) в общей численности населения, принявшего участие в сдаче </w:t>
            </w:r>
            <w:r w:rsidRPr="002338AE">
              <w:rPr>
                <w:rFonts w:eastAsia="Calibri"/>
                <w:sz w:val="22"/>
                <w:lang w:eastAsia="en-US"/>
              </w:rPr>
              <w:lastRenderedPageBreak/>
              <w:t>нормативов»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61,0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42,1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CF7E67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0,69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tabs>
                <w:tab w:val="left" w:pos="1800"/>
              </w:tabs>
              <w:ind w:right="87" w:firstLine="0"/>
              <w:rPr>
                <w:rFonts w:eastAsia="Calibri"/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>Показатель 6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23,0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25,4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7 «Уровень обеспеченности граждан спортивными сооружениями исходя из единовременной пропускной способности» 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56,7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56,8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1,0</w:t>
            </w:r>
          </w:p>
        </w:tc>
      </w:tr>
      <w:tr w:rsidR="00652929" w:rsidRPr="002338AE" w:rsidTr="00AC2EB2">
        <w:trPr>
          <w:trHeight w:val="188"/>
        </w:trPr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87" w:firstLine="0"/>
              <w:jc w:val="left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0,97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>7. МП «Социальная поддержка граждан»</w:t>
      </w: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left="-55"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1. Доля муниципальных служащих, вышедших на заслуженный отдых, получивших доплаты к пенсии.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rPr>
                <w:spacing w:val="-10"/>
                <w:sz w:val="22"/>
              </w:rPr>
            </w:pPr>
            <w:r w:rsidRPr="002338AE">
              <w:rPr>
                <w:sz w:val="22"/>
              </w:rPr>
              <w:t xml:space="preserve">Показатель 2. </w:t>
            </w:r>
            <w:r w:rsidRPr="002338AE">
              <w:rPr>
                <w:color w:val="000000"/>
                <w:sz w:val="22"/>
              </w:rPr>
              <w:t>Д</w:t>
            </w:r>
            <w:r w:rsidRPr="002338AE">
              <w:rPr>
                <w:sz w:val="22"/>
              </w:rPr>
              <w:t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3. Количество жилых помещений, приобретаемых для лиц из числа детей-сирот и детей, оставшихся без попечения родителей.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1,8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</w:t>
            </w:r>
            <w:r w:rsidRPr="002338AE">
              <w:rPr>
                <w:rFonts w:eastAsia="Calibri"/>
                <w:color w:val="000000"/>
                <w:sz w:val="22"/>
                <w:lang w:eastAsia="en-US"/>
              </w:rPr>
              <w:t xml:space="preserve">4.  </w:t>
            </w:r>
            <w:r w:rsidRPr="002338AE">
              <w:rPr>
                <w:rFonts w:eastAsia="Calibri"/>
                <w:sz w:val="22"/>
                <w:lang w:eastAsia="en-US"/>
              </w:rPr>
              <w:t>Доля детей школьного возраста, охваченных отдыхом и оздоровлением, от общего количества школьников</w:t>
            </w:r>
            <w:r w:rsidRPr="002338AE">
              <w:rPr>
                <w:rFonts w:eastAsia="Calibri"/>
                <w:color w:val="000000"/>
                <w:sz w:val="22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72,5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1,02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1,21</w:t>
            </w:r>
          </w:p>
        </w:tc>
      </w:tr>
    </w:tbl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991ABE" w:rsidRPr="002338AE" w:rsidRDefault="00991ABE" w:rsidP="00991ABE">
      <w:pPr>
        <w:spacing w:after="200" w:line="276" w:lineRule="auto"/>
        <w:ind w:firstLine="0"/>
        <w:contextualSpacing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lastRenderedPageBreak/>
        <w:t>Подпрограммы «Развитие мер социальной поддержки отдельных категорий граждан в Усть-Абаканском районе»</w:t>
      </w:r>
    </w:p>
    <w:p w:rsidR="00C93AB1" w:rsidRPr="002338AE" w:rsidRDefault="00C93AB1" w:rsidP="00991ABE">
      <w:pPr>
        <w:spacing w:after="200" w:line="276" w:lineRule="auto"/>
        <w:ind w:firstLine="0"/>
        <w:contextualSpacing/>
        <w:jc w:val="center"/>
        <w:rPr>
          <w:i/>
          <w:sz w:val="24"/>
          <w:szCs w:val="24"/>
          <w:u w:val="single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left="-55"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1.1 Количество граждан оказавшихся в трудной жизненной ситуации, получивших материальную помощь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0,6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rPr>
                <w:spacing w:val="-10"/>
                <w:sz w:val="22"/>
              </w:rPr>
            </w:pPr>
            <w:r w:rsidRPr="002338AE">
              <w:rPr>
                <w:spacing w:val="-10"/>
                <w:sz w:val="22"/>
              </w:rPr>
              <w:t xml:space="preserve">Показатель 1.2. </w:t>
            </w:r>
            <w:r w:rsidRPr="002338AE">
              <w:rPr>
                <w:sz w:val="22"/>
              </w:rPr>
              <w:t>Количество граждан, которым оказана материальная помощь на восстановление имущества, пострадавшего при пожарах, на ремонт и восстановление печей, ветхих отопительных сетей и электропроводки, находящихся в пожароопасном состоянии.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0,6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0,6</w:t>
            </w:r>
          </w:p>
        </w:tc>
      </w:tr>
    </w:tbl>
    <w:p w:rsidR="00652929" w:rsidRPr="002338AE" w:rsidRDefault="00652929" w:rsidP="00991ABE">
      <w:pPr>
        <w:spacing w:after="200" w:line="276" w:lineRule="auto"/>
        <w:ind w:firstLine="0"/>
        <w:contextualSpacing/>
        <w:jc w:val="center"/>
        <w:rPr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line="276" w:lineRule="auto"/>
        <w:ind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 xml:space="preserve">Подпрограмма  «Социальная поддержка детей-сирот и детей, </w:t>
      </w:r>
    </w:p>
    <w:p w:rsidR="00991ABE" w:rsidRPr="002338AE" w:rsidRDefault="00991ABE" w:rsidP="00991ABE">
      <w:pPr>
        <w:spacing w:line="276" w:lineRule="auto"/>
        <w:ind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оставшихся без попечения родителей»</w:t>
      </w:r>
    </w:p>
    <w:p w:rsidR="00F92A9A" w:rsidRPr="002338AE" w:rsidRDefault="00F92A9A" w:rsidP="00991ABE">
      <w:pPr>
        <w:spacing w:line="276" w:lineRule="auto"/>
        <w:ind w:firstLine="0"/>
        <w:jc w:val="center"/>
        <w:rPr>
          <w:i/>
          <w:sz w:val="24"/>
          <w:szCs w:val="24"/>
          <w:u w:val="single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>Показатель 2.1. Доля детей-сирот, охваченных семейными формами устройства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93,5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1,07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2.2. Доля возвратов детей из замещающих семей от общей численности детей-сирот, устраиваемых на семейные формы воспитания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0,86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0,97</w:t>
            </w:r>
          </w:p>
        </w:tc>
      </w:tr>
    </w:tbl>
    <w:p w:rsidR="00737ECC" w:rsidRPr="002338AE" w:rsidRDefault="00737ECC" w:rsidP="00991ABE">
      <w:pPr>
        <w:spacing w:line="276" w:lineRule="auto"/>
        <w:ind w:firstLine="0"/>
        <w:jc w:val="center"/>
        <w:rPr>
          <w:bCs/>
          <w:i/>
          <w:sz w:val="24"/>
          <w:szCs w:val="24"/>
          <w:u w:val="single"/>
        </w:rPr>
      </w:pPr>
    </w:p>
    <w:p w:rsidR="0068558D" w:rsidRDefault="0068558D" w:rsidP="00991ABE">
      <w:pPr>
        <w:spacing w:line="276" w:lineRule="auto"/>
        <w:ind w:firstLine="0"/>
        <w:jc w:val="center"/>
        <w:rPr>
          <w:bCs/>
          <w:i/>
          <w:sz w:val="24"/>
          <w:szCs w:val="24"/>
          <w:u w:val="single"/>
        </w:rPr>
      </w:pPr>
    </w:p>
    <w:p w:rsidR="0068558D" w:rsidRDefault="0068558D" w:rsidP="00991ABE">
      <w:pPr>
        <w:spacing w:line="276" w:lineRule="auto"/>
        <w:ind w:firstLine="0"/>
        <w:jc w:val="center"/>
        <w:rPr>
          <w:bCs/>
          <w:i/>
          <w:sz w:val="24"/>
          <w:szCs w:val="24"/>
          <w:u w:val="single"/>
        </w:rPr>
      </w:pPr>
    </w:p>
    <w:p w:rsidR="0068558D" w:rsidRDefault="0068558D" w:rsidP="00991ABE">
      <w:pPr>
        <w:spacing w:line="276" w:lineRule="auto"/>
        <w:ind w:firstLine="0"/>
        <w:jc w:val="center"/>
        <w:rPr>
          <w:bCs/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line="276" w:lineRule="auto"/>
        <w:ind w:firstLine="0"/>
        <w:jc w:val="center"/>
        <w:rPr>
          <w:bCs/>
          <w:i/>
          <w:sz w:val="24"/>
          <w:szCs w:val="24"/>
          <w:u w:val="single"/>
        </w:rPr>
      </w:pPr>
      <w:r w:rsidRPr="002338AE">
        <w:rPr>
          <w:bCs/>
          <w:i/>
          <w:sz w:val="24"/>
          <w:szCs w:val="24"/>
          <w:u w:val="single"/>
        </w:rPr>
        <w:lastRenderedPageBreak/>
        <w:t>Подпрограмма «Организация отдыха и оздоровления детей</w:t>
      </w:r>
    </w:p>
    <w:p w:rsidR="00991ABE" w:rsidRPr="002338AE" w:rsidRDefault="00991ABE" w:rsidP="00991ABE">
      <w:pPr>
        <w:spacing w:line="276" w:lineRule="auto"/>
        <w:ind w:firstLine="0"/>
        <w:jc w:val="center"/>
        <w:rPr>
          <w:bCs/>
          <w:i/>
          <w:sz w:val="24"/>
          <w:szCs w:val="24"/>
          <w:u w:val="single"/>
        </w:rPr>
      </w:pPr>
      <w:r w:rsidRPr="002338AE">
        <w:rPr>
          <w:bCs/>
          <w:i/>
          <w:sz w:val="24"/>
          <w:szCs w:val="24"/>
          <w:u w:val="single"/>
        </w:rPr>
        <w:t>в Усть-Абаканском районе»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3.1.Доля детей школьного возраста, получивших возможность оздоровления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72,5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74,0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1,02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Показатель3.2. Количество несовершеннолетних граждан,  трудоустроенных в свободное от учебы время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0,82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  <w:lang w:val="en-US"/>
              </w:rPr>
            </w:pPr>
            <w:r w:rsidRPr="002338AE">
              <w:rPr>
                <w:sz w:val="22"/>
              </w:rPr>
              <w:t>0,92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8. МП «Развитие муниципального имущества в Усть-Абаканском районе»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left="-55"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rPr>
                <w:sz w:val="22"/>
              </w:rPr>
            </w:pPr>
            <w:r w:rsidRPr="002338AE">
              <w:rPr>
                <w:sz w:val="22"/>
                <w:lang w:eastAsia="en-US"/>
              </w:rPr>
              <w:t>Показатель 1. «Доля исполненных в срок поручений Главы Усть-Абаканского района в сфере земельно-имущественных отношений, (%)»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87" w:firstLine="0"/>
              <w:rPr>
                <w:sz w:val="22"/>
                <w:lang w:eastAsia="en-US"/>
              </w:rPr>
            </w:pPr>
            <w:r w:rsidRPr="002338AE">
              <w:rPr>
                <w:sz w:val="22"/>
                <w:lang w:eastAsia="en-US"/>
              </w:rPr>
              <w:t>Показатель 2 «Доля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 (без учета объектов дорожной инфраструктуры, тепловых сетей, сетей водоснабжения и водоотведения), нарастающим итогом, до"</w:t>
            </w:r>
          </w:p>
          <w:p w:rsidR="00652929" w:rsidRPr="002338AE" w:rsidRDefault="00652929" w:rsidP="00652929">
            <w:pPr>
              <w:ind w:right="72" w:firstLine="0"/>
              <w:rPr>
                <w:spacing w:val="-1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1,2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  <w:lang w:eastAsia="en-US"/>
              </w:rPr>
              <w:t>Показатель 3. «Совокупные поступления бюджет Усть-Абаканского района, полученные от использования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тыс.руб.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63000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92093,8</w:t>
            </w:r>
          </w:p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1,4</w:t>
            </w:r>
          </w:p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</w:p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2338AE" w:rsidRDefault="00652929" w:rsidP="00652929">
            <w:pPr>
              <w:spacing w:after="200" w:line="276" w:lineRule="auto"/>
              <w:ind w:right="87" w:firstLine="0"/>
              <w:rPr>
                <w:b/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>Показатель 4. «Количество земельных участков, вовлекаемых в хозяйственный оборот (шт.)»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1,5</w:t>
            </w:r>
          </w:p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Показатель 5. «Количество приведенных в соответствие и утвержденных решением Совета депутатов               Усть-Абаканского района документов территориального планирования сельсоветов (шт.)»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1,22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91ABE" w:rsidRPr="002338AE" w:rsidRDefault="00991ABE" w:rsidP="006E7EE4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2338AE">
        <w:rPr>
          <w:b/>
          <w:bCs/>
          <w:sz w:val="24"/>
          <w:szCs w:val="24"/>
        </w:rPr>
        <w:t xml:space="preserve">9. МП </w:t>
      </w:r>
      <w:r w:rsidRPr="002338AE">
        <w:rPr>
          <w:b/>
          <w:sz w:val="24"/>
          <w:szCs w:val="24"/>
        </w:rPr>
        <w:t xml:space="preserve">«Противодействие незаконному обороту наркотиков, </w:t>
      </w:r>
    </w:p>
    <w:p w:rsidR="00991ABE" w:rsidRPr="002338AE" w:rsidRDefault="00991ABE" w:rsidP="006E7EE4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снижение масштабов наркотизации населения в Усть-Абаканском районе»</w:t>
      </w:r>
    </w:p>
    <w:p w:rsidR="00371C29" w:rsidRPr="002338AE" w:rsidRDefault="00371C29" w:rsidP="006E7EE4">
      <w:pPr>
        <w:spacing w:line="276" w:lineRule="auto"/>
        <w:ind w:firstLine="0"/>
        <w:jc w:val="center"/>
        <w:rPr>
          <w:b/>
          <w:sz w:val="24"/>
          <w:szCs w:val="24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left="-55"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>Показатель 1.«Доля подростков и молодежи, вовлеченных в профилактические мероприятия, проводимые Управлением культуры, молодежной политики, спорта и туризма администрации Усть-Абаканского района к общей численности подростков и молодежи от 14 до 30 лет»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14,1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14,3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1,01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Показатель 2. «Доля школьников, вовлеченных в профилактические мероприятия, проводимые Управлением образования администрации Усть-Абаканского 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50,5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1,17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pacing w:val="-6"/>
                <w:sz w:val="22"/>
              </w:rPr>
              <w:t>Показатель 3. «</w:t>
            </w:r>
            <w:r w:rsidRPr="002338AE">
              <w:rPr>
                <w:rFonts w:eastAsia="Times New Roman"/>
                <w:bCs/>
                <w:spacing w:val="-6"/>
                <w:sz w:val="22"/>
                <w:shd w:val="clear" w:color="auto" w:fill="FFFFFF"/>
              </w:rPr>
              <w:t>Количество несовершеннолетних (от 14 до 18 лет), состоящих на диспансерном учете и профилактическом наблюдении в наркологическом диспансере», не более чел.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чел.</w:t>
            </w:r>
          </w:p>
        </w:tc>
        <w:tc>
          <w:tcPr>
            <w:tcW w:w="1843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pacing w:val="-6"/>
                <w:sz w:val="22"/>
                <w:shd w:val="clear" w:color="auto" w:fill="FFFFFF"/>
              </w:rPr>
              <w:t>≤</w:t>
            </w:r>
            <w:r w:rsidRPr="002338AE">
              <w:rPr>
                <w:rFonts w:eastAsia="Calibri"/>
                <w:bCs/>
                <w:sz w:val="22"/>
              </w:rPr>
              <w:t xml:space="preserve"> 3</w:t>
            </w:r>
          </w:p>
        </w:tc>
        <w:tc>
          <w:tcPr>
            <w:tcW w:w="1417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52929" w:rsidRPr="002338AE" w:rsidRDefault="00B50E15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1,06</w:t>
            </w:r>
          </w:p>
        </w:tc>
      </w:tr>
    </w:tbl>
    <w:p w:rsidR="006E7EE4" w:rsidRPr="002338AE" w:rsidRDefault="006E7EE4" w:rsidP="006E7EE4">
      <w:pPr>
        <w:spacing w:line="276" w:lineRule="auto"/>
        <w:ind w:firstLine="0"/>
        <w:jc w:val="center"/>
        <w:rPr>
          <w:b/>
          <w:sz w:val="24"/>
          <w:szCs w:val="24"/>
        </w:rPr>
      </w:pPr>
    </w:p>
    <w:p w:rsidR="00991ABE" w:rsidRPr="002338AE" w:rsidRDefault="00991ABE" w:rsidP="00D30773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2338AE">
        <w:rPr>
          <w:b/>
          <w:bCs/>
          <w:sz w:val="24"/>
          <w:szCs w:val="24"/>
        </w:rPr>
        <w:lastRenderedPageBreak/>
        <w:t xml:space="preserve">10. МП «Обеспечение общественного порядка и противодействие </w:t>
      </w:r>
    </w:p>
    <w:p w:rsidR="00991ABE" w:rsidRPr="002338AE" w:rsidRDefault="00991ABE" w:rsidP="00D30773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2338AE">
        <w:rPr>
          <w:b/>
          <w:bCs/>
          <w:sz w:val="24"/>
          <w:szCs w:val="24"/>
        </w:rPr>
        <w:t>преступности в Усть-Абаканском районе»</w:t>
      </w:r>
    </w:p>
    <w:p w:rsidR="00D30773" w:rsidRPr="002338AE" w:rsidRDefault="00D30773" w:rsidP="00D30773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1. «Снижение количества регистрируемых преступлений» (нарастающим итогом), процентов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3E7A82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13,1</w:t>
            </w:r>
          </w:p>
        </w:tc>
      </w:tr>
      <w:tr w:rsidR="00652929" w:rsidRPr="002338AE" w:rsidTr="00AC2EB2">
        <w:trPr>
          <w:trHeight w:val="493"/>
        </w:trPr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2.</w:t>
            </w:r>
            <w:r w:rsidRPr="002338AE">
              <w:rPr>
                <w:rFonts w:eastAsia="Calibri"/>
                <w:b/>
                <w:bCs/>
                <w:sz w:val="22"/>
                <w:lang w:eastAsia="en-US"/>
              </w:rPr>
              <w:t xml:space="preserve"> </w:t>
            </w:r>
            <w:r w:rsidRPr="002338AE">
              <w:rPr>
                <w:rFonts w:eastAsia="Calibri"/>
                <w:bCs/>
                <w:sz w:val="22"/>
                <w:lang w:eastAsia="en-US"/>
              </w:rPr>
              <w:t>«Снижение количества дорожно-транспортных происшествий с пострадавшими»,</w:t>
            </w:r>
            <w:r w:rsidRPr="002338AE">
              <w:rPr>
                <w:rFonts w:eastAsia="Calibri"/>
                <w:b/>
                <w:bCs/>
                <w:sz w:val="22"/>
                <w:lang w:eastAsia="en-US"/>
              </w:rPr>
              <w:t xml:space="preserve"> </w:t>
            </w:r>
            <w:r w:rsidRPr="002338AE">
              <w:rPr>
                <w:rFonts w:eastAsia="Calibri"/>
                <w:sz w:val="22"/>
                <w:lang w:eastAsia="en-US"/>
              </w:rPr>
              <w:t>случаев.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0,61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</w:t>
            </w:r>
            <w:r w:rsidRPr="002338AE">
              <w:rPr>
                <w:rFonts w:eastAsia="Calibri"/>
                <w:color w:val="000000"/>
                <w:sz w:val="22"/>
                <w:lang w:eastAsia="en-US"/>
              </w:rPr>
              <w:t>3. «</w:t>
            </w:r>
            <w:r w:rsidRPr="002338AE">
              <w:rPr>
                <w:rFonts w:eastAsia="Calibri"/>
                <w:sz w:val="22"/>
                <w:lang w:eastAsia="en-US"/>
              </w:rPr>
              <w:t>Не допускать увеличение количества преступлений, совершенных несовершеннолетними», случаев.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0,82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4. «Не допущение террористических актов на территории Усть-Абаканского района», случаев.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Уровень достигнутых значений показателей         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52929" w:rsidRPr="002338AE" w:rsidRDefault="003E7A82" w:rsidP="00652929">
            <w:pPr>
              <w:tabs>
                <w:tab w:val="left" w:pos="468"/>
                <w:tab w:val="center" w:pos="65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3,88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b/>
          <w:bCs/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firstLine="0"/>
        <w:jc w:val="center"/>
        <w:rPr>
          <w:bCs/>
          <w:i/>
          <w:sz w:val="24"/>
          <w:szCs w:val="24"/>
          <w:u w:val="single"/>
        </w:rPr>
      </w:pPr>
      <w:r w:rsidRPr="002338AE">
        <w:rPr>
          <w:bCs/>
          <w:i/>
          <w:sz w:val="24"/>
          <w:szCs w:val="24"/>
          <w:u w:val="single"/>
        </w:rPr>
        <w:t>Подпрограмма «Профилактика правонарушений, обеспечение безопасности и общественного порядка»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2D7F11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2D7F11" w:rsidRPr="002338AE" w:rsidRDefault="002D7F11" w:rsidP="002D7F11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2D7F11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 (ед. измерения %) </w:t>
            </w:r>
          </w:p>
          <w:p w:rsidR="002D7F11" w:rsidRPr="002338AE" w:rsidRDefault="002D7F11" w:rsidP="002D7F11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 xml:space="preserve"> - доля зарегистрированных преступлений, совершенных на улицах, от общего количества зарегистрированных преступлений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1,1</w:t>
            </w:r>
          </w:p>
        </w:tc>
      </w:tr>
      <w:tr w:rsidR="002D7F11" w:rsidRPr="002338AE" w:rsidTr="00AC2EB2">
        <w:trPr>
          <w:trHeight w:val="493"/>
        </w:trPr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2 (ед. измерения %) </w:t>
            </w:r>
          </w:p>
          <w:p w:rsidR="002D7F11" w:rsidRPr="002338AE" w:rsidRDefault="002D7F11" w:rsidP="002D7F11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 увеличение количества мероприятий направленных на повы</w:t>
            </w:r>
            <w:r w:rsidRPr="002338AE">
              <w:rPr>
                <w:sz w:val="22"/>
              </w:rPr>
              <w:softHyphen/>
              <w:t>шение уровня правового, культурного, нравственного, спор</w:t>
            </w:r>
            <w:r w:rsidRPr="002338AE">
              <w:rPr>
                <w:sz w:val="22"/>
              </w:rPr>
              <w:softHyphen/>
              <w:t xml:space="preserve">тивного и военно-патриотического воспитания </w:t>
            </w:r>
            <w:r w:rsidRPr="002338AE">
              <w:rPr>
                <w:sz w:val="22"/>
              </w:rPr>
              <w:lastRenderedPageBreak/>
              <w:t>граждан (нарастающим итогом)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1,07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>Показатель 3 (ед. измерения случаи)</w:t>
            </w:r>
          </w:p>
          <w:p w:rsidR="002D7F11" w:rsidRPr="002338AE" w:rsidRDefault="002D7F11" w:rsidP="002D7F11">
            <w:pPr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- количество совершения преступлений лицами в состоянии алкогольного опьянения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1,56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4 (ед. измерения %)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- количество граждан, участвующих в деятельности общественных объединений правоохранительной направленно</w:t>
            </w:r>
            <w:r w:rsidRPr="002338AE">
              <w:rPr>
                <w:rFonts w:eastAsia="Calibri"/>
                <w:sz w:val="22"/>
                <w:lang w:eastAsia="en-US"/>
              </w:rPr>
              <w:softHyphen/>
              <w:t>сти</w:t>
            </w:r>
          </w:p>
          <w:p w:rsidR="002D7F11" w:rsidRPr="002338AE" w:rsidRDefault="002D7F11" w:rsidP="002D7F11">
            <w:pPr>
              <w:ind w:right="87"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0,9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Уровень достигнутых значений показателей         </w:t>
            </w:r>
          </w:p>
        </w:tc>
        <w:tc>
          <w:tcPr>
            <w:tcW w:w="1276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2D7F11" w:rsidRPr="002338AE" w:rsidRDefault="002D7F11" w:rsidP="002D7F11">
            <w:pPr>
              <w:tabs>
                <w:tab w:val="left" w:pos="468"/>
                <w:tab w:val="center" w:pos="65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1,16</w:t>
            </w:r>
          </w:p>
        </w:tc>
      </w:tr>
    </w:tbl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Подпрограмма «Повышение безопасности дорожного движения»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2D7F11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2D7F11" w:rsidRPr="002338AE" w:rsidRDefault="002D7F11" w:rsidP="002D7F11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2D7F11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2D7F11" w:rsidRPr="002338AE" w:rsidTr="00AC2EB2">
        <w:trPr>
          <w:trHeight w:val="845"/>
        </w:trPr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 (ед. измерения – человек) </w:t>
            </w:r>
          </w:p>
          <w:p w:rsidR="002D7F11" w:rsidRPr="002338AE" w:rsidRDefault="002D7F11" w:rsidP="002D7F11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 количества погибших в дорожно-транспортных происшествиях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0,62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2 (ед. измерения - человек) 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 стремление к «нулевой смертности» детей погибших в дорожно-транспортных происшествиях,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чел.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3 (ед. измерения - случаи) </w:t>
            </w:r>
          </w:p>
          <w:p w:rsidR="002D7F11" w:rsidRPr="002338AE" w:rsidRDefault="002D7F11" w:rsidP="002D7F11">
            <w:pPr>
              <w:tabs>
                <w:tab w:val="left" w:pos="1628"/>
              </w:tabs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 xml:space="preserve">Не допускать увеличение роста количества дорожно-транспортных происшествий с участием детей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0,28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Уровень достигнутых значений показателей  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0,3</w:t>
            </w:r>
          </w:p>
        </w:tc>
      </w:tr>
    </w:tbl>
    <w:p w:rsidR="008840E7" w:rsidRPr="002338AE" w:rsidRDefault="008840E7" w:rsidP="008840E7">
      <w:pPr>
        <w:spacing w:after="200" w:line="276" w:lineRule="auto"/>
        <w:ind w:right="-1"/>
        <w:rPr>
          <w:szCs w:val="26"/>
          <w:lang w:val="en-US"/>
        </w:rPr>
      </w:pPr>
    </w:p>
    <w:p w:rsidR="00991ABE" w:rsidRPr="002338AE" w:rsidRDefault="008840E7" w:rsidP="008840E7">
      <w:pPr>
        <w:spacing w:after="200" w:line="276" w:lineRule="auto"/>
        <w:ind w:right="-1"/>
        <w:rPr>
          <w:szCs w:val="26"/>
        </w:rPr>
      </w:pPr>
      <w:r w:rsidRPr="002338AE">
        <w:rPr>
          <w:szCs w:val="26"/>
        </w:rPr>
        <w:t xml:space="preserve">Снижение показателей  произошло в связи с низкой сознательностью граждан-водителей, допускающих управление автотранспорта в состоянии алкогольного опьянения, не соблюдений условий обеспечения безопасности </w:t>
      </w:r>
      <w:r w:rsidRPr="002338AE">
        <w:rPr>
          <w:szCs w:val="26"/>
        </w:rPr>
        <w:lastRenderedPageBreak/>
        <w:t>дорожного движения, а также низкой ответственностью родителей в части недопущения к управлению транспортных средств несовершеннолетних.</w:t>
      </w:r>
    </w:p>
    <w:p w:rsidR="0068558D" w:rsidRDefault="0068558D" w:rsidP="00991ABE">
      <w:pPr>
        <w:spacing w:after="200" w:line="276" w:lineRule="auto"/>
        <w:ind w:right="-284" w:firstLine="0"/>
        <w:jc w:val="center"/>
        <w:rPr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after="200" w:line="276" w:lineRule="auto"/>
        <w:ind w:right="-284"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Подпрограмма «Профилактика безнадзорности и правонарушений несовершеннолетних»</w:t>
      </w:r>
    </w:p>
    <w:tbl>
      <w:tblPr>
        <w:tblW w:w="949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560"/>
      </w:tblGrid>
      <w:tr w:rsidR="002D7F11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2D7F11" w:rsidRPr="002338AE" w:rsidRDefault="002D7F11" w:rsidP="002D7F11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2D7F11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 w:hanging="55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 (ед. измерения - случаи) 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 не допускать роста преступлений несовершеннолетних в состоянии наркотического опьянения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      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2 (ед. измерения -  случаев)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- не допускать роста преступлений, ранее совершавшими несовершеннолетними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3 </w:t>
            </w:r>
          </w:p>
          <w:p w:rsidR="002D7F11" w:rsidRPr="002338AE" w:rsidRDefault="002D7F11" w:rsidP="002D7F11">
            <w:pPr>
              <w:ind w:right="87" w:hanging="34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 доля несовершеннолетних, состоящих на профилактическом учете, в кружках, секциях в свободное от учебы время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91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1,01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4 </w:t>
            </w:r>
          </w:p>
          <w:p w:rsidR="002D7F11" w:rsidRPr="002338AE" w:rsidRDefault="002D7F11" w:rsidP="002D7F11">
            <w:pPr>
              <w:ind w:right="87" w:hanging="34"/>
              <w:rPr>
                <w:sz w:val="22"/>
              </w:rPr>
            </w:pPr>
            <w:r w:rsidRPr="002338AE">
              <w:rPr>
                <w:sz w:val="22"/>
              </w:rPr>
              <w:t>- доля организованной летней занятости несовершеннолетних, состоящих на профилактическом учете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0,99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 xml:space="preserve">Подпрограмма «Профилактика террористической </w:t>
      </w: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и экстремистской деятельности»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2D7F11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2D7F11" w:rsidRPr="002338AE" w:rsidRDefault="002D7F11" w:rsidP="002D7F11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2D7F11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 w:hanging="55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 (ед. измерения - человек) 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 xml:space="preserve">-количество населения </w:t>
            </w:r>
            <w:r w:rsidRPr="002338AE">
              <w:rPr>
                <w:sz w:val="22"/>
              </w:rPr>
              <w:lastRenderedPageBreak/>
              <w:t>охваченных мероприятиями, направленными на повышение информированности, формирование навыков поведения по противодействию экстремизма и терроризма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4100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6500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1,5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 xml:space="preserve">Показатель 3 (ед. измерения - %) 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Увеличение количества мероприятий направленных на формирование  толерантного отношения  к национальному, религиозному и политическому многообразию по отношению значения базового показателя прошедшего периода 2016г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550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560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1,02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1,26</w:t>
            </w:r>
          </w:p>
        </w:tc>
      </w:tr>
    </w:tbl>
    <w:p w:rsidR="00D30773" w:rsidRPr="002338AE" w:rsidRDefault="00D30773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>11. МП «Развитие туризма в Усть-Абаканском районе»</w:t>
      </w: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9431C8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9431C8" w:rsidRPr="002338AE" w:rsidRDefault="009431C8" w:rsidP="009431C8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9431C8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9431C8" w:rsidRPr="002338AE" w:rsidRDefault="009431C8" w:rsidP="009431C8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431C8" w:rsidRPr="002338AE" w:rsidRDefault="009431C8" w:rsidP="009431C8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</w:t>
            </w:r>
            <w:r w:rsidRPr="002338AE">
              <w:rPr>
                <w:rFonts w:eastAsia="Andale Sans UI"/>
                <w:spacing w:val="-6"/>
                <w:kern w:val="24"/>
                <w:sz w:val="22"/>
              </w:rPr>
              <w:t>муниципальной</w:t>
            </w:r>
            <w:r w:rsidRPr="002338AE">
              <w:rPr>
                <w:rFonts w:eastAsia="Andale Sans UI"/>
                <w:kern w:val="1"/>
                <w:sz w:val="22"/>
              </w:rPr>
              <w:t xml:space="preserve">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C8" w:rsidRPr="002338AE" w:rsidRDefault="009431C8" w:rsidP="009431C8">
            <w:pPr>
              <w:snapToGrid w:val="0"/>
              <w:ind w:right="-1" w:hanging="55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9431C8" w:rsidRPr="002338AE" w:rsidTr="00AC2EB2"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1. Выполнение плановых показателей муниципального задания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9431C8" w:rsidRPr="002338AE" w:rsidTr="00AC2EB2"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2. Увеличение количества туристов, посетивших Усть-Абаканский район</w:t>
            </w:r>
            <w:r w:rsidRPr="002338AE">
              <w:rPr>
                <w:rFonts w:eastAsia="Calibri"/>
                <w:spacing w:val="-10"/>
                <w:sz w:val="22"/>
                <w:lang w:eastAsia="en-US"/>
              </w:rPr>
              <w:t>(</w:t>
            </w:r>
            <w:r w:rsidRPr="002338AE">
              <w:rPr>
                <w:rFonts w:eastAsia="Calibri"/>
                <w:color w:val="000000"/>
                <w:spacing w:val="-10"/>
                <w:sz w:val="22"/>
                <w:lang w:eastAsia="en-US"/>
              </w:rPr>
              <w:t>человек/год)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color w:val="000000"/>
                <w:spacing w:val="-10"/>
                <w:sz w:val="22"/>
                <w:lang w:eastAsia="en-US"/>
              </w:rPr>
              <w:t>Человек /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35000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53300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1,52</w:t>
            </w:r>
          </w:p>
        </w:tc>
      </w:tr>
      <w:tr w:rsidR="009431C8" w:rsidRPr="002338AE" w:rsidTr="00AC2EB2"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3. Реализация проектов в сфере туризма в области создания и обустройства туристических объектов, инсталляций, экспозиций, маршрутов. 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color w:val="000000"/>
                <w:sz w:val="22"/>
                <w:lang w:eastAsia="en-US"/>
              </w:rPr>
              <w:t>Единиц /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9431C8" w:rsidRPr="002338AE" w:rsidTr="00AC2EB2"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4. </w:t>
            </w:r>
            <w:r w:rsidRPr="002338AE">
              <w:rPr>
                <w:rFonts w:eastAsia="Calibri"/>
                <w:color w:val="000000"/>
                <w:sz w:val="22"/>
                <w:lang w:eastAsia="en-US"/>
              </w:rPr>
              <w:t>Количество проведенных событийных мероприятий в сфере туризма.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spacing w:after="200" w:line="276" w:lineRule="auto"/>
              <w:ind w:firstLine="0"/>
              <w:jc w:val="center"/>
              <w:rPr>
                <w:sz w:val="22"/>
              </w:rPr>
            </w:pPr>
            <w:r w:rsidRPr="002338AE">
              <w:rPr>
                <w:color w:val="000000"/>
                <w:sz w:val="22"/>
                <w:lang w:eastAsia="en-US"/>
              </w:rPr>
              <w:t>Единиц / год</w:t>
            </w:r>
          </w:p>
        </w:tc>
        <w:tc>
          <w:tcPr>
            <w:tcW w:w="1843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9431C8" w:rsidRPr="002338AE" w:rsidTr="00AC2EB2">
        <w:trPr>
          <w:trHeight w:val="500"/>
        </w:trPr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spacing w:after="200" w:line="276" w:lineRule="auto"/>
              <w:ind w:firstLine="0"/>
              <w:jc w:val="left"/>
              <w:rPr>
                <w:sz w:val="22"/>
              </w:rPr>
            </w:pPr>
            <w:r w:rsidRPr="002338AE">
              <w:rPr>
                <w:sz w:val="22"/>
                <w:lang w:eastAsia="en-US"/>
              </w:rPr>
              <w:t>Показатель 5.</w:t>
            </w:r>
            <w:r w:rsidRPr="002338AE">
              <w:rPr>
                <w:sz w:val="22"/>
              </w:rPr>
              <w:t>Количество  участий в выставках, форумах, конференциях туристической направленности, направленных на популяризацию туристических объектов Усть-Абаканского района.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spacing w:after="200" w:line="276" w:lineRule="auto"/>
              <w:ind w:firstLine="0"/>
              <w:jc w:val="center"/>
              <w:rPr>
                <w:sz w:val="22"/>
              </w:rPr>
            </w:pPr>
            <w:r w:rsidRPr="002338AE">
              <w:rPr>
                <w:color w:val="000000"/>
                <w:sz w:val="22"/>
                <w:lang w:eastAsia="en-US"/>
              </w:rPr>
              <w:t>Единиц / год</w:t>
            </w:r>
          </w:p>
        </w:tc>
        <w:tc>
          <w:tcPr>
            <w:tcW w:w="1843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9431C8" w:rsidRPr="002338AE" w:rsidTr="00AC2EB2"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 xml:space="preserve">Уровень достигнутых значений </w:t>
            </w:r>
            <w:r w:rsidRPr="002338AE">
              <w:rPr>
                <w:rFonts w:eastAsia="Times New Roman"/>
                <w:bCs/>
                <w:sz w:val="22"/>
              </w:rPr>
              <w:lastRenderedPageBreak/>
              <w:t>показателей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lastRenderedPageBreak/>
              <w:t>Х</w:t>
            </w:r>
          </w:p>
        </w:tc>
        <w:tc>
          <w:tcPr>
            <w:tcW w:w="1843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1,1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91ABE" w:rsidRPr="002338AE" w:rsidRDefault="00991ABE" w:rsidP="00991ABE">
      <w:pPr>
        <w:autoSpaceDE w:val="0"/>
        <w:autoSpaceDN w:val="0"/>
        <w:adjustRightInd w:val="0"/>
        <w:spacing w:after="200" w:line="276" w:lineRule="auto"/>
        <w:ind w:firstLine="0"/>
        <w:jc w:val="center"/>
        <w:outlineLvl w:val="1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12. МП «</w:t>
      </w:r>
      <w:r w:rsidRPr="002338AE">
        <w:rPr>
          <w:rFonts w:eastAsia="Times New Roman"/>
          <w:b/>
          <w:sz w:val="24"/>
          <w:szCs w:val="24"/>
        </w:rPr>
        <w:t>Развитие транспортной системы Усть-Абак</w:t>
      </w:r>
      <w:r w:rsidRPr="002338AE">
        <w:rPr>
          <w:b/>
          <w:sz w:val="24"/>
          <w:szCs w:val="24"/>
        </w:rPr>
        <w:t>анского района»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E92F78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E92F78" w:rsidRPr="002338AE" w:rsidRDefault="00E92F78" w:rsidP="00E92F78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E92F78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E92F78" w:rsidRPr="002338AE" w:rsidTr="00AC2EB2">
        <w:tc>
          <w:tcPr>
            <w:tcW w:w="3402" w:type="dxa"/>
            <w:shd w:val="clear" w:color="auto" w:fill="auto"/>
          </w:tcPr>
          <w:p w:rsidR="00E92F78" w:rsidRPr="002338AE" w:rsidRDefault="00E92F78" w:rsidP="00E92F7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1 «Соответствие нормативным требованиям всех дорог  общего пользования местного значения Усть-Абаканского 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2F78" w:rsidRPr="002338AE" w:rsidRDefault="00E92F78" w:rsidP="00E92F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61,5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E92F78" w:rsidRPr="002338AE" w:rsidTr="00AC2EB2">
        <w:tc>
          <w:tcPr>
            <w:tcW w:w="3402" w:type="dxa"/>
            <w:shd w:val="clear" w:color="auto" w:fill="auto"/>
          </w:tcPr>
          <w:p w:rsidR="00E92F78" w:rsidRPr="002338AE" w:rsidRDefault="00E92F78" w:rsidP="00E92F7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pacing w:val="-10"/>
                <w:sz w:val="22"/>
                <w:lang w:eastAsia="en-US"/>
              </w:rPr>
              <w:t>Показатель 2 «</w:t>
            </w:r>
            <w:r w:rsidRPr="002338AE">
              <w:rPr>
                <w:rFonts w:eastAsia="Calibri"/>
                <w:color w:val="000000"/>
                <w:spacing w:val="-10"/>
                <w:sz w:val="22"/>
                <w:lang w:eastAsia="en-US"/>
              </w:rPr>
              <w:t>Сохранение муниципальных маршрутов регулярных перевозок пассажиров и багажа по регулируемым и нерегулируемым тарифам»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2F78" w:rsidRPr="002338AE" w:rsidRDefault="00E92F78" w:rsidP="00E92F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количество маршрутов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E92F78" w:rsidRPr="002338AE" w:rsidTr="00AC2EB2">
        <w:tc>
          <w:tcPr>
            <w:tcW w:w="3402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1,0</w:t>
            </w:r>
          </w:p>
        </w:tc>
      </w:tr>
    </w:tbl>
    <w:p w:rsidR="00950535" w:rsidRPr="002338AE" w:rsidRDefault="00950535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rFonts w:eastAsia="Times New Roman"/>
          <w:b/>
          <w:sz w:val="24"/>
          <w:szCs w:val="24"/>
        </w:rPr>
      </w:pPr>
      <w:r w:rsidRPr="002338AE">
        <w:rPr>
          <w:i/>
          <w:sz w:val="24"/>
          <w:szCs w:val="24"/>
          <w:u w:val="single"/>
        </w:rPr>
        <w:t>Подпрограмма «Дорожное хозяйство»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E92F78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E92F78" w:rsidRPr="002338AE" w:rsidRDefault="00E92F78" w:rsidP="00E92F78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E92F78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E92F78" w:rsidRPr="002338AE" w:rsidTr="00AC2EB2">
        <w:tc>
          <w:tcPr>
            <w:tcW w:w="3402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right="57"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Показатель 1.1 «Снижение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38,5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38,2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F78" w:rsidRPr="002338AE" w:rsidRDefault="00950535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1,0</w:t>
            </w:r>
          </w:p>
        </w:tc>
      </w:tr>
      <w:tr w:rsidR="00E92F78" w:rsidRPr="002338AE" w:rsidTr="00AC2EB2">
        <w:tc>
          <w:tcPr>
            <w:tcW w:w="3402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92F78" w:rsidRPr="002338AE" w:rsidRDefault="00950535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1,0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Подпрограмма «Транспортное обслуживание населения»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D35C62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D35C62" w:rsidRPr="002338AE" w:rsidRDefault="00D35C62" w:rsidP="00D35C6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5C62" w:rsidRPr="002338AE" w:rsidRDefault="00D35C62" w:rsidP="00D35C6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D35C62" w:rsidRPr="002338AE" w:rsidRDefault="00D35C62" w:rsidP="00D35C62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D35C62" w:rsidRPr="002338AE" w:rsidRDefault="00D35C62" w:rsidP="00D35C6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D35C62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D35C62" w:rsidRPr="002338AE" w:rsidRDefault="00D35C62" w:rsidP="00D35C6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5C62" w:rsidRPr="002338AE" w:rsidRDefault="00D35C62" w:rsidP="00D35C6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35C62" w:rsidRPr="002338AE" w:rsidRDefault="00D35C62" w:rsidP="00D35C6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</w:t>
            </w:r>
            <w:r w:rsidRPr="002338AE">
              <w:rPr>
                <w:rFonts w:eastAsia="Andale Sans UI"/>
                <w:kern w:val="1"/>
                <w:sz w:val="22"/>
              </w:rPr>
              <w:lastRenderedPageBreak/>
              <w:t>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lastRenderedPageBreak/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C62" w:rsidRPr="002338AE" w:rsidRDefault="00D35C62" w:rsidP="00D35C62">
            <w:pPr>
              <w:snapToGri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 xml:space="preserve">Оценка достижения </w:t>
            </w:r>
            <w:r w:rsidRPr="002338AE">
              <w:rPr>
                <w:sz w:val="22"/>
              </w:rPr>
              <w:lastRenderedPageBreak/>
              <w:t>планового значения показателя</w:t>
            </w:r>
          </w:p>
        </w:tc>
      </w:tr>
      <w:tr w:rsidR="00D35C62" w:rsidRPr="002338AE" w:rsidTr="00AC2EB2">
        <w:tc>
          <w:tcPr>
            <w:tcW w:w="3402" w:type="dxa"/>
            <w:shd w:val="clear" w:color="auto" w:fill="auto"/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>Показатель 2.1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 «Сохранение доли населения, проживающего в населенных пунктах, нуждающегося, но не имеющего регулярного автобусного сообщения»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0,85</w:t>
            </w:r>
          </w:p>
        </w:tc>
      </w:tr>
      <w:tr w:rsidR="00D35C62" w:rsidRPr="002338AE" w:rsidTr="00AC2EB2">
        <w:tc>
          <w:tcPr>
            <w:tcW w:w="3402" w:type="dxa"/>
            <w:shd w:val="clear" w:color="auto" w:fill="auto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D35C62" w:rsidRPr="002338AE" w:rsidRDefault="00D35C62" w:rsidP="00D35C6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0,85</w:t>
            </w:r>
          </w:p>
        </w:tc>
      </w:tr>
    </w:tbl>
    <w:p w:rsidR="00072D1E" w:rsidRPr="002338AE" w:rsidRDefault="00072D1E" w:rsidP="00072D1E">
      <w:pPr>
        <w:spacing w:after="200" w:line="276" w:lineRule="auto"/>
        <w:rPr>
          <w:szCs w:val="26"/>
        </w:rPr>
      </w:pPr>
    </w:p>
    <w:p w:rsidR="00991ABE" w:rsidRPr="002338AE" w:rsidRDefault="00072D1E" w:rsidP="00072D1E">
      <w:pPr>
        <w:spacing w:after="200" w:line="276" w:lineRule="auto"/>
        <w:rPr>
          <w:szCs w:val="26"/>
        </w:rPr>
      </w:pPr>
      <w:r w:rsidRPr="002338AE">
        <w:rPr>
          <w:szCs w:val="26"/>
        </w:rPr>
        <w:t xml:space="preserve">Снижение показателя 2.1 «Сохранение доли населения проживающего в населенных пунктах, нуждающегося, но не имеющего регулярного автобусного сообщения» произошло в связи с тем, что увеличилась на 10 чел. 639 чел. (2022г. – 629 чел.) численность населения, проживающего в населенных пунктах не имеющих регулярного автобусного или железнодорожного сообщения с административным центром. Уменьшилась численность населения Усть-Абаканского района 46354 чел. (2022г. – 47402 чел.). Число населенных пунктов не имеющих и имеющих регулярное автобусное или железнодорожное сообщение с административным центром не изменилось. </w:t>
      </w: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13. МП «Финансы»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D35C62" w:rsidRPr="002338AE" w:rsidTr="00AC2EB2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Единица </w:t>
            </w:r>
            <w:r w:rsidRPr="002338AE">
              <w:rPr>
                <w:rFonts w:eastAsia="Times New Roman"/>
                <w:sz w:val="22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Значение целевого показателя</w:t>
            </w:r>
          </w:p>
        </w:tc>
      </w:tr>
      <w:tr w:rsidR="00D35C62" w:rsidRPr="002338AE" w:rsidTr="00AC2EB2">
        <w:trPr>
          <w:trHeight w:val="693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  <w:lang w:val="en-US"/>
              </w:rPr>
              <w:t>У</w:t>
            </w:r>
            <w:r w:rsidRPr="002338AE">
              <w:rPr>
                <w:rFonts w:eastAsia="Times New Roman"/>
                <w:sz w:val="22"/>
              </w:rPr>
              <w:t xml:space="preserve">тверждено в    </w:t>
            </w:r>
            <w:r w:rsidRPr="002338AE">
              <w:rPr>
                <w:rFonts w:eastAsia="Times New Roman"/>
                <w:sz w:val="22"/>
              </w:rPr>
              <w:br/>
              <w:t>муниципальной программе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Д</w:t>
            </w:r>
            <w:r w:rsidRPr="002338AE">
              <w:rPr>
                <w:rFonts w:eastAsia="Times New Roman"/>
                <w:sz w:val="22"/>
              </w:rPr>
              <w:t>остигнуто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shd w:val="clear" w:color="auto" w:fill="FFFFFF"/>
              <w:ind w:firstLine="0"/>
              <w:rPr>
                <w:rFonts w:eastAsia="Calibri"/>
                <w:sz w:val="22"/>
                <w:lang w:eastAsia="en-US"/>
              </w:rPr>
            </w:pPr>
            <w:r w:rsidRPr="002338AE">
              <w:rPr>
                <w:sz w:val="22"/>
              </w:rPr>
              <w:t>1. С</w:t>
            </w:r>
            <w:r w:rsidRPr="002338AE">
              <w:rPr>
                <w:spacing w:val="2"/>
                <w:sz w:val="22"/>
                <w:shd w:val="clear" w:color="auto" w:fill="FFFFFF"/>
              </w:rPr>
              <w:t xml:space="preserve">воевременное и качественное формирование информационного ресурса «Бюджет для граждан»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pacing w:val="2"/>
                <w:sz w:val="22"/>
                <w:shd w:val="clear" w:color="auto" w:fill="FFFFFF"/>
              </w:rPr>
              <w:t>да -1 / нет-0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shd w:val="clear" w:color="auto" w:fill="FFFFFF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shd w:val="clear" w:color="auto" w:fill="FFFFFF"/>
                <w:lang w:eastAsia="en-US"/>
              </w:rPr>
              <w:t>2.</w:t>
            </w:r>
            <w:r w:rsidRPr="002338AE">
              <w:rPr>
                <w:rFonts w:eastAsia="Calibri"/>
                <w:sz w:val="22"/>
                <w:lang w:eastAsia="en-US"/>
              </w:rPr>
              <w:t xml:space="preserve"> Доля экономии бюджетных средств по результатам проведенных закупок, (процентов)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074C45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8,24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  <w:lang w:eastAsia="en-US"/>
              </w:rPr>
              <w:t xml:space="preserve">3. </w:t>
            </w:r>
            <w:r w:rsidRPr="002338AE">
              <w:rPr>
                <w:spacing w:val="2"/>
                <w:sz w:val="22"/>
                <w:shd w:val="clear" w:color="auto" w:fill="FFFFFF"/>
              </w:rPr>
              <w:t>Доля дотаций, распределяемых бюджетам поселений по утвержденным методикам, в общем объеме распределяемых дотаций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  <w:lang w:eastAsia="en-US"/>
              </w:rPr>
              <w:t xml:space="preserve">4. </w:t>
            </w:r>
            <w:r w:rsidRPr="002338AE">
              <w:rPr>
                <w:spacing w:val="4"/>
                <w:sz w:val="22"/>
              </w:rPr>
              <w:t xml:space="preserve">Уровень расчетной бюджетной обеспеченности населения Усть-Абаканского района в среднем по району после выравнивания, до </w:t>
            </w:r>
            <w:r w:rsidRPr="002338AE">
              <w:rPr>
                <w:spacing w:val="2"/>
                <w:sz w:val="22"/>
                <w:shd w:val="clear" w:color="auto" w:fill="FFFFFF"/>
              </w:rPr>
              <w:sym w:font="Symbol" w:char="F0BB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pacing w:val="2"/>
                <w:sz w:val="22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0,49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5.</w:t>
            </w:r>
            <w:r w:rsidRPr="002338AE">
              <w:rPr>
                <w:rFonts w:eastAsia="Calibri"/>
                <w:sz w:val="22"/>
                <w:shd w:val="clear" w:color="auto" w:fill="FFFFFF"/>
                <w:lang w:eastAsia="en-US"/>
              </w:rPr>
              <w:t xml:space="preserve"> «100% рассмотрение административных материалов </w:t>
            </w:r>
            <w:r w:rsidRPr="002338AE">
              <w:rPr>
                <w:rFonts w:eastAsia="Calibri"/>
                <w:sz w:val="22"/>
                <w:shd w:val="clear" w:color="auto" w:fill="FFFFFF"/>
                <w:lang w:eastAsia="en-US"/>
              </w:rPr>
              <w:lastRenderedPageBreak/>
              <w:t>поступающих в административную комиссию и комиссию по делам</w:t>
            </w:r>
            <w:r w:rsidRPr="002338AE">
              <w:rPr>
                <w:rFonts w:eastAsia="Calibri"/>
                <w:sz w:val="22"/>
                <w:lang w:eastAsia="en-US"/>
              </w:rPr>
              <w:br/>
            </w:r>
            <w:r w:rsidRPr="002338AE">
              <w:rPr>
                <w:rFonts w:eastAsia="Calibri"/>
                <w:sz w:val="22"/>
                <w:shd w:val="clear" w:color="auto" w:fill="FFFFFF"/>
                <w:lang w:eastAsia="en-US"/>
              </w:rPr>
              <w:t>несовершеннолетних и защите их прав Усть-Абаканского района»,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lastRenderedPageBreak/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pacing w:val="2"/>
                <w:sz w:val="22"/>
                <w:shd w:val="clear" w:color="auto" w:fill="FFFFFF"/>
              </w:rPr>
            </w:pPr>
            <w:r w:rsidRPr="002338AE">
              <w:rPr>
                <w:spacing w:val="2"/>
                <w:sz w:val="22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shd w:val="clear" w:color="auto" w:fill="FFFFFF"/>
              <w:ind w:right="87" w:firstLine="0"/>
              <w:rPr>
                <w:sz w:val="22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 xml:space="preserve">6. </w:t>
            </w:r>
            <w:r w:rsidRPr="002338AE">
              <w:rPr>
                <w:spacing w:val="2"/>
                <w:sz w:val="22"/>
                <w:shd w:val="clear" w:color="auto" w:fill="FFFFFF"/>
              </w:rPr>
              <w:t>Отношение объема внутреннего муниципального долга Усть-Абаканского района  к общему годовому объему доходов бюджета без учета объема безвозмездных поступлений, не более &lt;=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pacing w:val="2"/>
                <w:sz w:val="22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spacing w:val="2"/>
                <w:sz w:val="22"/>
                <w:shd w:val="clear" w:color="auto" w:fill="FFFFFF"/>
              </w:rPr>
              <w:t xml:space="preserve">7. </w:t>
            </w:r>
            <w:r w:rsidRPr="002338AE">
              <w:rPr>
                <w:rFonts w:eastAsia="Times New Roman"/>
                <w:bCs/>
                <w:spacing w:val="2"/>
                <w:sz w:val="22"/>
                <w:shd w:val="clear" w:color="auto" w:fill="FFFFFF"/>
              </w:rPr>
              <w:t>Доля повысивших квалификацию муниципальных служащих к общему числу муниципальных служащих МО Усть-Абаканский район,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2338AE" w:rsidRDefault="00074C45" w:rsidP="00D35C62">
            <w:pPr>
              <w:autoSpaceDE w:val="0"/>
              <w:autoSpaceDN w:val="0"/>
              <w:adjustRightInd w:val="0"/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2338AE" w:rsidRDefault="00074C45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0,85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  <w:lang w:val="en-US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2338AE" w:rsidRDefault="00074C45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1,94</w:t>
            </w:r>
          </w:p>
        </w:tc>
      </w:tr>
    </w:tbl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14. МП «Жилище»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D35C62" w:rsidRPr="002338AE" w:rsidTr="00AC2EB2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Единица </w:t>
            </w:r>
            <w:r w:rsidRPr="002338AE">
              <w:rPr>
                <w:rFonts w:eastAsia="Times New Roman"/>
                <w:sz w:val="22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Значение целевого показателя</w:t>
            </w:r>
          </w:p>
        </w:tc>
      </w:tr>
      <w:tr w:rsidR="00D35C62" w:rsidRPr="002338AE" w:rsidTr="00AC2EB2">
        <w:trPr>
          <w:trHeight w:val="693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  <w:lang w:val="en-US"/>
              </w:rPr>
              <w:t>У</w:t>
            </w:r>
            <w:r w:rsidRPr="002338AE">
              <w:rPr>
                <w:rFonts w:eastAsia="Times New Roman"/>
                <w:sz w:val="22"/>
              </w:rPr>
              <w:t xml:space="preserve">тверждено в    </w:t>
            </w:r>
            <w:r w:rsidRPr="002338AE">
              <w:rPr>
                <w:rFonts w:eastAsia="Times New Roman"/>
                <w:sz w:val="22"/>
              </w:rPr>
              <w:br/>
              <w:t>муниципальной программе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Д</w:t>
            </w:r>
            <w:r w:rsidRPr="002338AE">
              <w:rPr>
                <w:rFonts w:eastAsia="Times New Roman"/>
                <w:sz w:val="22"/>
              </w:rPr>
              <w:t>остигнуто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Показатель 1 Количество молодых семей, получивших социальные выплаты на приобретение (строительство) жилья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м.с.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E1542A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2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2 Годовой объем ввода малоэтажного жилья (общей площади) (тыс.кв.м)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кв.м/чел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83,39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E1542A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4,23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3 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Средняя обеспеченность населения общей площадью жилья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 кв.м/чел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18,86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26,42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E1542A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1,4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  <w:lang w:val="en-US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2338AE" w:rsidRDefault="00E1542A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2,5</w:t>
            </w:r>
          </w:p>
        </w:tc>
      </w:tr>
    </w:tbl>
    <w:p w:rsidR="0068558D" w:rsidRDefault="0068558D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15. МП «Улучшение условий и охраны труда в Усть-Абаканском районе»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D35C62" w:rsidRPr="002338AE" w:rsidTr="00AC2EB2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Единица </w:t>
            </w:r>
            <w:r w:rsidRPr="002338AE">
              <w:rPr>
                <w:rFonts w:eastAsia="Times New Roman"/>
                <w:sz w:val="22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Значение целевого показателя</w:t>
            </w:r>
          </w:p>
        </w:tc>
      </w:tr>
      <w:tr w:rsidR="00D35C62" w:rsidRPr="002338AE" w:rsidTr="00AC2EB2">
        <w:trPr>
          <w:trHeight w:val="693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  <w:lang w:val="en-US"/>
              </w:rPr>
              <w:t>У</w:t>
            </w:r>
            <w:r w:rsidRPr="002338AE">
              <w:rPr>
                <w:rFonts w:eastAsia="Times New Roman"/>
                <w:sz w:val="22"/>
              </w:rPr>
              <w:t xml:space="preserve">тверждено в    </w:t>
            </w:r>
            <w:r w:rsidRPr="002338AE">
              <w:rPr>
                <w:rFonts w:eastAsia="Times New Roman"/>
                <w:sz w:val="22"/>
              </w:rPr>
              <w:br/>
              <w:t>муниципальной программе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Д</w:t>
            </w:r>
            <w:r w:rsidRPr="002338AE">
              <w:rPr>
                <w:rFonts w:eastAsia="Times New Roman"/>
                <w:sz w:val="22"/>
              </w:rPr>
              <w:t>остигнуто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 xml:space="preserve">Показатель 1 «Снижение численности пострадавших в результате несчастных случаев на производстве (чел.)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2 «Увеличение количества рабочих мест, на которых проведена специальная оценка условий труда, до» (рабочие места)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 w:rsidRPr="002338AE">
              <w:rPr>
                <w:spacing w:val="2"/>
                <w:sz w:val="22"/>
                <w:shd w:val="clear" w:color="auto" w:fill="FFFFFF"/>
              </w:rPr>
              <w:t>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693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1,8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  <w:lang w:val="en-US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1,4</w:t>
            </w:r>
          </w:p>
        </w:tc>
      </w:tr>
    </w:tbl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 xml:space="preserve">16. МП «Комплексная программа модернизации и реформирования </w:t>
      </w: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>жилищно-коммунального хозяйства в Усть-Абаканском районе»</w:t>
      </w: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2526DB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2526DB" w:rsidRPr="002338AE" w:rsidRDefault="002526DB" w:rsidP="002526DB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26DB" w:rsidRPr="002338AE" w:rsidRDefault="002526DB" w:rsidP="002526DB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2526DB" w:rsidRPr="002338AE" w:rsidRDefault="002526DB" w:rsidP="002526DB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2526DB" w:rsidRPr="002338AE" w:rsidRDefault="002526DB" w:rsidP="002526DB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2526DB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2526DB" w:rsidRPr="002338AE" w:rsidRDefault="002526DB" w:rsidP="002526DB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6DB" w:rsidRPr="002338AE" w:rsidRDefault="002526DB" w:rsidP="002526DB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2338AE" w:rsidRDefault="002526DB" w:rsidP="002526DB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2338AE" w:rsidRDefault="002526DB" w:rsidP="002526DB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2338AE" w:rsidRDefault="002526DB" w:rsidP="002526DB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2526DB" w:rsidRPr="002338AE" w:rsidTr="00AC2EB2">
        <w:tc>
          <w:tcPr>
            <w:tcW w:w="3402" w:type="dxa"/>
            <w:shd w:val="clear" w:color="auto" w:fill="auto"/>
          </w:tcPr>
          <w:p w:rsidR="002526DB" w:rsidRPr="002338AE" w:rsidRDefault="002526DB" w:rsidP="002526DB">
            <w:pPr>
              <w:snapToGrid w:val="0"/>
              <w:spacing w:after="200" w:line="276" w:lineRule="auto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Показатель 1. «Уровень износа объектов коммунальной инфраструктуры»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2338AE" w:rsidRDefault="002526DB" w:rsidP="002526DB">
            <w:pPr>
              <w:snapToGrid w:val="0"/>
              <w:spacing w:after="200" w:line="276" w:lineRule="auto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2338AE" w:rsidRDefault="002526DB" w:rsidP="002526DB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66,5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2338AE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66,5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2338AE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</w:tr>
      <w:tr w:rsidR="002526DB" w:rsidRPr="002338AE" w:rsidTr="00AC2EB2">
        <w:tc>
          <w:tcPr>
            <w:tcW w:w="3402" w:type="dxa"/>
            <w:shd w:val="clear" w:color="auto" w:fill="auto"/>
          </w:tcPr>
          <w:p w:rsidR="002526DB" w:rsidRPr="002338AE" w:rsidRDefault="002526DB" w:rsidP="002526DB">
            <w:pPr>
              <w:snapToGrid w:val="0"/>
              <w:spacing w:after="200" w:line="276" w:lineRule="auto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Показатель 2. «Доля ветхих тепловых сетей, нуждающихся в замене»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2338AE" w:rsidRDefault="002526DB" w:rsidP="002526DB">
            <w:pPr>
              <w:snapToGrid w:val="0"/>
              <w:spacing w:after="200" w:line="276" w:lineRule="auto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2338AE" w:rsidRDefault="002526DB" w:rsidP="002526DB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36,7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2338AE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36,7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2338AE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</w:tr>
      <w:tr w:rsidR="002526DB" w:rsidRPr="002338AE" w:rsidTr="00AC2EB2">
        <w:tc>
          <w:tcPr>
            <w:tcW w:w="3402" w:type="dxa"/>
            <w:shd w:val="clear" w:color="auto" w:fill="auto"/>
          </w:tcPr>
          <w:p w:rsidR="002526DB" w:rsidRPr="002338AE" w:rsidRDefault="002526DB" w:rsidP="002526DB">
            <w:pPr>
              <w:snapToGrid w:val="0"/>
              <w:spacing w:after="200" w:line="276" w:lineRule="auto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Показатель 3. «Д</w:t>
            </w:r>
            <w:r w:rsidRPr="002338AE">
              <w:rPr>
                <w:rFonts w:eastAsia="Times New Roman"/>
                <w:color w:val="000000"/>
                <w:sz w:val="22"/>
              </w:rPr>
              <w:t>оля ветхих водопроводных сетей, нуждающихся в замене»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2338AE" w:rsidRDefault="002526DB" w:rsidP="002526DB">
            <w:pPr>
              <w:snapToGrid w:val="0"/>
              <w:spacing w:after="200" w:line="276" w:lineRule="auto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2338AE" w:rsidRDefault="002526DB" w:rsidP="002526DB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29,45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2338AE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29,45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2338AE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</w:tr>
      <w:tr w:rsidR="002526DB" w:rsidRPr="002338AE" w:rsidTr="00AC2EB2">
        <w:trPr>
          <w:trHeight w:val="642"/>
        </w:trPr>
        <w:tc>
          <w:tcPr>
            <w:tcW w:w="3402" w:type="dxa"/>
            <w:shd w:val="clear" w:color="auto" w:fill="auto"/>
          </w:tcPr>
          <w:p w:rsidR="002526DB" w:rsidRPr="002338AE" w:rsidRDefault="002526DB" w:rsidP="002526DB">
            <w:pPr>
              <w:snapToGrid w:val="0"/>
              <w:spacing w:after="200" w:line="276" w:lineRule="auto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Показатель 4 « Д</w:t>
            </w:r>
            <w:r w:rsidRPr="002338AE">
              <w:rPr>
                <w:rFonts w:eastAsia="Times New Roman"/>
                <w:color w:val="000000"/>
                <w:sz w:val="22"/>
              </w:rPr>
              <w:t>оля ветхих канализационных сетей, нуждающихся в замене»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2338AE" w:rsidRDefault="002526DB" w:rsidP="002526DB">
            <w:pPr>
              <w:snapToGrid w:val="0"/>
              <w:spacing w:after="200" w:line="276" w:lineRule="auto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2338AE" w:rsidRDefault="002526DB" w:rsidP="002526DB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22,6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2338AE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37,3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2338AE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0</w:t>
            </w:r>
          </w:p>
        </w:tc>
      </w:tr>
      <w:tr w:rsidR="002526DB" w:rsidRPr="002338AE" w:rsidTr="00AC2EB2">
        <w:tc>
          <w:tcPr>
            <w:tcW w:w="3402" w:type="dxa"/>
            <w:shd w:val="clear" w:color="auto" w:fill="auto"/>
          </w:tcPr>
          <w:p w:rsidR="002526DB" w:rsidRPr="002338AE" w:rsidRDefault="002526DB" w:rsidP="002526DB">
            <w:pPr>
              <w:snapToGrid w:val="0"/>
              <w:spacing w:after="200" w:line="276" w:lineRule="auto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Показатель </w:t>
            </w:r>
            <w:r w:rsidRPr="002338AE">
              <w:rPr>
                <w:sz w:val="22"/>
              </w:rPr>
              <w:t>5</w:t>
            </w:r>
            <w:r w:rsidRPr="002338AE">
              <w:rPr>
                <w:rFonts w:eastAsia="Times New Roman"/>
                <w:sz w:val="22"/>
              </w:rPr>
              <w:t>. «Увеличение доли населения, обеспеченного качественной питьевой водой из систем централизованного водоснабжения»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2338AE" w:rsidRDefault="002526DB" w:rsidP="002526DB">
            <w:pPr>
              <w:snapToGrid w:val="0"/>
              <w:spacing w:after="200" w:line="276" w:lineRule="auto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2338AE" w:rsidRDefault="002526DB" w:rsidP="002526DB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2338AE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95,6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2338AE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</w:t>
            </w:r>
          </w:p>
        </w:tc>
      </w:tr>
      <w:tr w:rsidR="002526DB" w:rsidRPr="002338AE" w:rsidTr="00AC2EB2">
        <w:tc>
          <w:tcPr>
            <w:tcW w:w="3402" w:type="dxa"/>
            <w:shd w:val="clear" w:color="auto" w:fill="auto"/>
          </w:tcPr>
          <w:p w:rsidR="002526DB" w:rsidRPr="002338AE" w:rsidRDefault="002526DB" w:rsidP="002526DB">
            <w:pPr>
              <w:spacing w:after="200" w:line="276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Показатель </w:t>
            </w:r>
            <w:r w:rsidRPr="002338AE">
              <w:rPr>
                <w:sz w:val="22"/>
              </w:rPr>
              <w:t>6</w:t>
            </w:r>
            <w:r w:rsidRPr="002338AE">
              <w:rPr>
                <w:rFonts w:eastAsia="Times New Roman"/>
                <w:sz w:val="22"/>
              </w:rPr>
              <w:t>. « Доля проб воды, не соответствующих нормативным значениям, в общем количестве произведенных проб по санитарно-химическим показателям»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2338AE" w:rsidRDefault="002526DB" w:rsidP="002526DB">
            <w:pPr>
              <w:snapToGrid w:val="0"/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2338AE" w:rsidRDefault="002526DB" w:rsidP="002526DB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6,48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2338AE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6,48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2338AE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</w:tr>
      <w:tr w:rsidR="002526DB" w:rsidRPr="002338AE" w:rsidTr="00AC2EB2">
        <w:tc>
          <w:tcPr>
            <w:tcW w:w="3402" w:type="dxa"/>
            <w:shd w:val="clear" w:color="auto" w:fill="auto"/>
          </w:tcPr>
          <w:p w:rsidR="002526DB" w:rsidRPr="002338AE" w:rsidRDefault="002526DB" w:rsidP="002526DB">
            <w:pPr>
              <w:snapToGrid w:val="0"/>
              <w:spacing w:after="200" w:line="276" w:lineRule="auto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 xml:space="preserve">Показатель </w:t>
            </w:r>
            <w:r w:rsidRPr="002338AE">
              <w:rPr>
                <w:sz w:val="22"/>
              </w:rPr>
              <w:t>7</w:t>
            </w:r>
            <w:r w:rsidRPr="002338AE">
              <w:rPr>
                <w:rFonts w:eastAsia="Times New Roman"/>
                <w:sz w:val="22"/>
              </w:rPr>
              <w:t>. « Доля исполненных в срок запросов вышестоящих организаций и поручений Главы Усть-Абаканского 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2338AE" w:rsidRDefault="002526DB" w:rsidP="002526DB">
            <w:pPr>
              <w:snapToGrid w:val="0"/>
              <w:spacing w:after="200" w:line="276" w:lineRule="auto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2338AE" w:rsidRDefault="002526DB" w:rsidP="002526DB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2338AE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2338AE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</w:tr>
      <w:tr w:rsidR="002526DB" w:rsidRPr="002338AE" w:rsidTr="00AC2EB2">
        <w:tc>
          <w:tcPr>
            <w:tcW w:w="3402" w:type="dxa"/>
            <w:shd w:val="clear" w:color="auto" w:fill="auto"/>
          </w:tcPr>
          <w:p w:rsidR="002526DB" w:rsidRPr="002338AE" w:rsidRDefault="002526DB" w:rsidP="002526DB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2338AE" w:rsidRDefault="002526DB" w:rsidP="002526DB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2338AE" w:rsidRDefault="002526DB" w:rsidP="002526DB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2338AE" w:rsidRDefault="002526DB" w:rsidP="002526DB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2338AE" w:rsidRDefault="002526DB" w:rsidP="002526DB">
            <w:pPr>
              <w:widowControl w:val="0"/>
              <w:suppressLineNumbers/>
              <w:suppressAutoHyphens/>
              <w:snapToGrid w:val="0"/>
              <w:ind w:right="8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0,71</w:t>
            </w:r>
          </w:p>
        </w:tc>
      </w:tr>
    </w:tbl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Cs/>
          <w:i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Cs/>
          <w:i/>
          <w:sz w:val="24"/>
          <w:szCs w:val="24"/>
          <w:lang w:eastAsia="en-US"/>
        </w:rPr>
      </w:pPr>
    </w:p>
    <w:p w:rsidR="006401A2" w:rsidRPr="002338AE" w:rsidRDefault="006401A2" w:rsidP="006401A2">
      <w:r w:rsidRPr="002338AE">
        <w:rPr>
          <w:color w:val="000000"/>
          <w:szCs w:val="26"/>
        </w:rPr>
        <w:t xml:space="preserve">Снижение уровня достигнутых </w:t>
      </w:r>
      <w:r w:rsidR="0055048B" w:rsidRPr="002338AE">
        <w:rPr>
          <w:color w:val="000000"/>
          <w:szCs w:val="26"/>
        </w:rPr>
        <w:t>значений</w:t>
      </w:r>
      <w:r w:rsidRPr="002338AE">
        <w:rPr>
          <w:color w:val="000000"/>
          <w:szCs w:val="26"/>
        </w:rPr>
        <w:t xml:space="preserve"> </w:t>
      </w:r>
      <w:r w:rsidR="0055048B" w:rsidRPr="002338AE">
        <w:rPr>
          <w:color w:val="000000"/>
          <w:szCs w:val="26"/>
        </w:rPr>
        <w:t>показателей</w:t>
      </w:r>
      <w:r w:rsidRPr="002338AE">
        <w:rPr>
          <w:color w:val="000000"/>
          <w:szCs w:val="26"/>
        </w:rPr>
        <w:t xml:space="preserve">  муниципальной программы произошло по причине не полного выполнения запланированных мероприятий по строительству  системы водоснабжения с.Зеленое</w:t>
      </w:r>
      <w:r w:rsidR="0055048B" w:rsidRPr="002338AE">
        <w:rPr>
          <w:color w:val="000000"/>
          <w:szCs w:val="26"/>
        </w:rPr>
        <w:t>.</w:t>
      </w:r>
    </w:p>
    <w:p w:rsidR="00016825" w:rsidRPr="002338AE" w:rsidRDefault="00016825" w:rsidP="005F2FEE">
      <w:pPr>
        <w:autoSpaceDE w:val="0"/>
        <w:autoSpaceDN w:val="0"/>
        <w:adjustRightInd w:val="0"/>
        <w:ind w:right="-1" w:firstLine="0"/>
        <w:jc w:val="center"/>
        <w:rPr>
          <w:rFonts w:eastAsia="Calibri"/>
          <w:bCs/>
          <w:i/>
          <w:sz w:val="24"/>
          <w:szCs w:val="24"/>
          <w:lang w:eastAsia="en-US"/>
        </w:rPr>
      </w:pPr>
    </w:p>
    <w:p w:rsidR="00991ABE" w:rsidRPr="002338AE" w:rsidRDefault="00991ABE" w:rsidP="00991ABE">
      <w:pPr>
        <w:spacing w:after="200" w:line="276" w:lineRule="auto"/>
        <w:ind w:right="-284"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17. МП «Развитие торговли в Усть-Абаканском районе»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0202A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0202A9" w:rsidRPr="002338AE" w:rsidRDefault="000202A9" w:rsidP="000202A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0202A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0202A9" w:rsidRPr="002338AE" w:rsidRDefault="000202A9" w:rsidP="000202A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02A9" w:rsidRPr="002338AE" w:rsidRDefault="000202A9" w:rsidP="000202A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2A9" w:rsidRPr="002338AE" w:rsidRDefault="000202A9" w:rsidP="000202A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0202A9" w:rsidRPr="002338AE" w:rsidTr="00AC2EB2">
        <w:tc>
          <w:tcPr>
            <w:tcW w:w="3402" w:type="dxa"/>
            <w:shd w:val="clear" w:color="auto" w:fill="auto"/>
          </w:tcPr>
          <w:p w:rsidR="000202A9" w:rsidRPr="002338AE" w:rsidRDefault="000202A9" w:rsidP="000202A9">
            <w:pPr>
              <w:autoSpaceDE w:val="0"/>
              <w:autoSpaceDN w:val="0"/>
              <w:adjustRightInd w:val="0"/>
              <w:spacing w:after="200" w:line="276" w:lineRule="auto"/>
              <w:ind w:firstLine="0"/>
              <w:contextualSpacing/>
              <w:jc w:val="left"/>
              <w:outlineLvl w:val="2"/>
              <w:rPr>
                <w:rFonts w:eastAsiaTheme="minorHAnsi"/>
                <w:sz w:val="22"/>
                <w:lang w:eastAsia="en-US"/>
              </w:rPr>
            </w:pPr>
            <w:r w:rsidRPr="002338AE">
              <w:rPr>
                <w:rFonts w:eastAsiaTheme="minorHAnsi"/>
                <w:sz w:val="22"/>
                <w:lang w:eastAsia="en-US"/>
              </w:rPr>
              <w:t>Показатель 1 (Обеспеченность населения площадью торговых объектов (в расчете на 1000 человек))</w:t>
            </w:r>
          </w:p>
        </w:tc>
        <w:tc>
          <w:tcPr>
            <w:tcW w:w="1276" w:type="dxa"/>
            <w:shd w:val="clear" w:color="auto" w:fill="auto"/>
          </w:tcPr>
          <w:p w:rsidR="000202A9" w:rsidRPr="002338AE" w:rsidRDefault="000202A9" w:rsidP="000202A9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outlineLvl w:val="2"/>
              <w:rPr>
                <w:sz w:val="22"/>
                <w:vertAlign w:val="superscript"/>
              </w:rPr>
            </w:pPr>
            <w:r w:rsidRPr="002338AE">
              <w:rPr>
                <w:sz w:val="22"/>
              </w:rPr>
              <w:t>м</w:t>
            </w:r>
            <w:r w:rsidRPr="002338AE">
              <w:rPr>
                <w:sz w:val="22"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02A9" w:rsidRPr="002338AE" w:rsidRDefault="000202A9" w:rsidP="000202A9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525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A9" w:rsidRPr="002338AE" w:rsidRDefault="000202A9" w:rsidP="000202A9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460,9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2A9" w:rsidRPr="002338AE" w:rsidRDefault="000202A9" w:rsidP="000202A9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0,8</w:t>
            </w:r>
            <w:r w:rsidR="0044068E" w:rsidRPr="002338AE">
              <w:rPr>
                <w:rFonts w:eastAsia="Times New Roman"/>
                <w:sz w:val="22"/>
              </w:rPr>
              <w:t>8</w:t>
            </w:r>
          </w:p>
        </w:tc>
      </w:tr>
      <w:tr w:rsidR="000202A9" w:rsidRPr="002338AE" w:rsidTr="00AC2EB2">
        <w:tc>
          <w:tcPr>
            <w:tcW w:w="3402" w:type="dxa"/>
            <w:shd w:val="clear" w:color="auto" w:fill="auto"/>
          </w:tcPr>
          <w:p w:rsidR="000202A9" w:rsidRPr="002338AE" w:rsidRDefault="000202A9" w:rsidP="000202A9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suppressLineNumbers/>
              <w:suppressAutoHyphens/>
              <w:snapToGrid w:val="0"/>
              <w:ind w:right="8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0,8</w:t>
            </w:r>
            <w:r w:rsidR="0044068E" w:rsidRPr="002338AE">
              <w:rPr>
                <w:rFonts w:eastAsia="Andale Sans UI"/>
                <w:kern w:val="1"/>
                <w:sz w:val="22"/>
              </w:rPr>
              <w:t>8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F87B64" w:rsidRDefault="00F87B64" w:rsidP="00F87B64">
      <w:pPr>
        <w:keepNext/>
        <w:keepLines/>
        <w:tabs>
          <w:tab w:val="left" w:pos="142"/>
        </w:tabs>
        <w:ind w:left="-142" w:right="-1"/>
        <w:outlineLvl w:val="0"/>
      </w:pPr>
      <w:r w:rsidRPr="002338AE">
        <w:rPr>
          <w:szCs w:val="26"/>
        </w:rPr>
        <w:t>Снижение  в 2023 году планового значения показателя наблюдается  в  связи с ростом численности населения.</w:t>
      </w:r>
    </w:p>
    <w:p w:rsidR="00991ABE" w:rsidRPr="0069026C" w:rsidRDefault="00991ABE" w:rsidP="008F4295">
      <w:pPr>
        <w:ind w:firstLine="0"/>
        <w:rPr>
          <w:bCs/>
          <w:color w:val="000000"/>
          <w:szCs w:val="26"/>
        </w:rPr>
      </w:pPr>
    </w:p>
    <w:sectPr w:rsidR="00991ABE" w:rsidRPr="0069026C" w:rsidSect="00CD581F">
      <w:footerReference w:type="default" r:id="rId15"/>
      <w:pgSz w:w="11906" w:h="16838"/>
      <w:pgMar w:top="1134" w:right="851" w:bottom="1135" w:left="1701" w:header="68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F55" w:rsidRDefault="00C82F55" w:rsidP="001F1B8A">
      <w:r>
        <w:separator/>
      </w:r>
    </w:p>
  </w:endnote>
  <w:endnote w:type="continuationSeparator" w:id="0">
    <w:p w:rsidR="00C82F55" w:rsidRDefault="00C82F55" w:rsidP="001F1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7026"/>
      <w:docPartObj>
        <w:docPartGallery w:val="Page Numbers (Bottom of Page)"/>
        <w:docPartUnique/>
      </w:docPartObj>
    </w:sdtPr>
    <w:sdtContent>
      <w:p w:rsidR="00600A13" w:rsidRDefault="00600A13">
        <w:pPr>
          <w:pStyle w:val="af5"/>
          <w:jc w:val="right"/>
        </w:pPr>
      </w:p>
      <w:p w:rsidR="00600A13" w:rsidRDefault="000012B7">
        <w:pPr>
          <w:pStyle w:val="af5"/>
          <w:jc w:val="right"/>
        </w:pPr>
        <w:fldSimple w:instr=" PAGE   \* MERGEFORMAT ">
          <w:r w:rsidR="00D602DC">
            <w:rPr>
              <w:noProof/>
            </w:rPr>
            <w:t>51</w:t>
          </w:r>
        </w:fldSimple>
      </w:p>
    </w:sdtContent>
  </w:sdt>
  <w:p w:rsidR="00600A13" w:rsidRDefault="00600A1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F55" w:rsidRDefault="00C82F55" w:rsidP="001F1B8A">
      <w:r>
        <w:separator/>
      </w:r>
    </w:p>
  </w:footnote>
  <w:footnote w:type="continuationSeparator" w:id="0">
    <w:p w:rsidR="00C82F55" w:rsidRDefault="00C82F55" w:rsidP="001F1B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47CB5"/>
    <w:multiLevelType w:val="hybridMultilevel"/>
    <w:tmpl w:val="E4DEC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C6981"/>
    <w:multiLevelType w:val="hybridMultilevel"/>
    <w:tmpl w:val="197E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3539D"/>
    <w:multiLevelType w:val="hybridMultilevel"/>
    <w:tmpl w:val="526EC3B6"/>
    <w:lvl w:ilvl="0" w:tplc="8FB229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4330E"/>
    <w:multiLevelType w:val="hybridMultilevel"/>
    <w:tmpl w:val="526EC3B6"/>
    <w:lvl w:ilvl="0" w:tplc="8FB229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F2A30"/>
    <w:multiLevelType w:val="hybridMultilevel"/>
    <w:tmpl w:val="8404FD5C"/>
    <w:lvl w:ilvl="0" w:tplc="07C459A4">
      <w:start w:val="18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DE176CE"/>
    <w:multiLevelType w:val="hybridMultilevel"/>
    <w:tmpl w:val="39FE5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F5E39"/>
    <w:multiLevelType w:val="hybridMultilevel"/>
    <w:tmpl w:val="EE68A532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26042BC2"/>
    <w:multiLevelType w:val="hybridMultilevel"/>
    <w:tmpl w:val="152A334E"/>
    <w:lvl w:ilvl="0" w:tplc="A4E21FA0">
      <w:start w:val="1"/>
      <w:numFmt w:val="decimal"/>
      <w:lvlText w:val="%1."/>
      <w:lvlJc w:val="left"/>
      <w:pPr>
        <w:ind w:left="2111" w:hanging="12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6432156"/>
    <w:multiLevelType w:val="hybridMultilevel"/>
    <w:tmpl w:val="C2E66DA2"/>
    <w:lvl w:ilvl="0" w:tplc="76FC3DB8">
      <w:start w:val="2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D14807"/>
    <w:multiLevelType w:val="hybridMultilevel"/>
    <w:tmpl w:val="A3F2F96A"/>
    <w:lvl w:ilvl="0" w:tplc="86D4F67C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7360B8A"/>
    <w:multiLevelType w:val="hybridMultilevel"/>
    <w:tmpl w:val="5A329414"/>
    <w:lvl w:ilvl="0" w:tplc="FB220D24">
      <w:start w:val="1"/>
      <w:numFmt w:val="decimal"/>
      <w:lvlText w:val="%1."/>
      <w:lvlJc w:val="left"/>
      <w:pPr>
        <w:ind w:left="677" w:hanging="360"/>
      </w:pPr>
      <w:rPr>
        <w:rFonts w:ascii="Calibri" w:hAnsi="Calibr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27C31335"/>
    <w:multiLevelType w:val="hybridMultilevel"/>
    <w:tmpl w:val="1284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43A6C"/>
    <w:multiLevelType w:val="hybridMultilevel"/>
    <w:tmpl w:val="0BAE747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B5203"/>
    <w:multiLevelType w:val="hybridMultilevel"/>
    <w:tmpl w:val="73E230EE"/>
    <w:lvl w:ilvl="0" w:tplc="EF543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BC4054"/>
    <w:multiLevelType w:val="hybridMultilevel"/>
    <w:tmpl w:val="093EF62A"/>
    <w:lvl w:ilvl="0" w:tplc="FB2EC55C">
      <w:start w:val="225"/>
      <w:numFmt w:val="decimal"/>
      <w:lvlText w:val="%1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6">
    <w:nsid w:val="2DE8522D"/>
    <w:multiLevelType w:val="hybridMultilevel"/>
    <w:tmpl w:val="F5C89ECA"/>
    <w:lvl w:ilvl="0" w:tplc="9A2AB798">
      <w:start w:val="17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3AED4BD4"/>
    <w:multiLevelType w:val="hybridMultilevel"/>
    <w:tmpl w:val="D5329EBE"/>
    <w:lvl w:ilvl="0" w:tplc="CEB23586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011C20"/>
    <w:multiLevelType w:val="hybridMultilevel"/>
    <w:tmpl w:val="676E7208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9">
    <w:nsid w:val="40B63542"/>
    <w:multiLevelType w:val="hybridMultilevel"/>
    <w:tmpl w:val="DE505C86"/>
    <w:lvl w:ilvl="0" w:tplc="036E0C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72A91"/>
    <w:multiLevelType w:val="hybridMultilevel"/>
    <w:tmpl w:val="ABA685CC"/>
    <w:lvl w:ilvl="0" w:tplc="873234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420324DD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5DC4370"/>
    <w:multiLevelType w:val="hybridMultilevel"/>
    <w:tmpl w:val="F5D0F0BA"/>
    <w:lvl w:ilvl="0" w:tplc="0419000F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AA7208"/>
    <w:multiLevelType w:val="hybridMultilevel"/>
    <w:tmpl w:val="F2403D96"/>
    <w:lvl w:ilvl="0" w:tplc="8A02E16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4">
    <w:nsid w:val="49CD778E"/>
    <w:multiLevelType w:val="hybridMultilevel"/>
    <w:tmpl w:val="C2E66DA2"/>
    <w:lvl w:ilvl="0" w:tplc="76FC3DB8">
      <w:start w:val="2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AF31BC1"/>
    <w:multiLevelType w:val="hybridMultilevel"/>
    <w:tmpl w:val="CEC019FC"/>
    <w:lvl w:ilvl="0" w:tplc="239C8958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C201CDB"/>
    <w:multiLevelType w:val="hybridMultilevel"/>
    <w:tmpl w:val="E90E67F6"/>
    <w:lvl w:ilvl="0" w:tplc="B198C246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D963763"/>
    <w:multiLevelType w:val="hybridMultilevel"/>
    <w:tmpl w:val="0144DFE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A2B13"/>
    <w:multiLevelType w:val="hybridMultilevel"/>
    <w:tmpl w:val="FC0E2706"/>
    <w:lvl w:ilvl="0" w:tplc="19F08CAA">
      <w:start w:val="1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0576346"/>
    <w:multiLevelType w:val="hybridMultilevel"/>
    <w:tmpl w:val="E90E67F6"/>
    <w:lvl w:ilvl="0" w:tplc="B198C246">
      <w:start w:val="8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2467FA1"/>
    <w:multiLevelType w:val="hybridMultilevel"/>
    <w:tmpl w:val="0144DFE2"/>
    <w:lvl w:ilvl="0" w:tplc="0419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A0DF4"/>
    <w:multiLevelType w:val="hybridMultilevel"/>
    <w:tmpl w:val="F3023054"/>
    <w:lvl w:ilvl="0" w:tplc="77BE2B52">
      <w:start w:val="2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73A2215"/>
    <w:multiLevelType w:val="hybridMultilevel"/>
    <w:tmpl w:val="EF589F42"/>
    <w:lvl w:ilvl="0" w:tplc="F3DE18C8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7F51A73"/>
    <w:multiLevelType w:val="hybridMultilevel"/>
    <w:tmpl w:val="0A2A5E68"/>
    <w:lvl w:ilvl="0" w:tplc="430A60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61B7E"/>
    <w:multiLevelType w:val="hybridMultilevel"/>
    <w:tmpl w:val="D45C86C2"/>
    <w:lvl w:ilvl="0" w:tplc="0419000D">
      <w:start w:val="1"/>
      <w:numFmt w:val="bullet"/>
      <w:lvlText w:val=""/>
      <w:lvlJc w:val="left"/>
      <w:pPr>
        <w:ind w:left="8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5">
    <w:nsid w:val="6ABE3BD2"/>
    <w:multiLevelType w:val="hybridMultilevel"/>
    <w:tmpl w:val="ED101FA4"/>
    <w:lvl w:ilvl="0" w:tplc="7130DAA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2561AA3"/>
    <w:multiLevelType w:val="hybridMultilevel"/>
    <w:tmpl w:val="E8C2D6DE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7">
    <w:nsid w:val="72ED2BF1"/>
    <w:multiLevelType w:val="hybridMultilevel"/>
    <w:tmpl w:val="F72636E4"/>
    <w:lvl w:ilvl="0" w:tplc="0419000D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8">
    <w:nsid w:val="72F14EB2"/>
    <w:multiLevelType w:val="hybridMultilevel"/>
    <w:tmpl w:val="AAE0D204"/>
    <w:lvl w:ilvl="0" w:tplc="0419000F">
      <w:start w:val="1"/>
      <w:numFmt w:val="decimal"/>
      <w:lvlText w:val="%1."/>
      <w:lvlJc w:val="left"/>
      <w:pPr>
        <w:ind w:left="967" w:hanging="360"/>
      </w:p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39">
    <w:nsid w:val="73625942"/>
    <w:multiLevelType w:val="hybridMultilevel"/>
    <w:tmpl w:val="504264D8"/>
    <w:lvl w:ilvl="0" w:tplc="7A5CB9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980D58"/>
    <w:multiLevelType w:val="hybridMultilevel"/>
    <w:tmpl w:val="3086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AD1F45"/>
    <w:multiLevelType w:val="hybridMultilevel"/>
    <w:tmpl w:val="86C4A7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7F570A62"/>
    <w:multiLevelType w:val="hybridMultilevel"/>
    <w:tmpl w:val="8F808C16"/>
    <w:lvl w:ilvl="0" w:tplc="690A164A">
      <w:start w:val="20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4"/>
  </w:num>
  <w:num w:numId="2">
    <w:abstractNumId w:val="12"/>
  </w:num>
  <w:num w:numId="3">
    <w:abstractNumId w:val="35"/>
  </w:num>
  <w:num w:numId="4">
    <w:abstractNumId w:val="41"/>
  </w:num>
  <w:num w:numId="5">
    <w:abstractNumId w:val="11"/>
  </w:num>
  <w:num w:numId="6">
    <w:abstractNumId w:val="19"/>
  </w:num>
  <w:num w:numId="7">
    <w:abstractNumId w:val="9"/>
  </w:num>
  <w:num w:numId="8">
    <w:abstractNumId w:val="8"/>
  </w:num>
  <w:num w:numId="9">
    <w:abstractNumId w:val="20"/>
  </w:num>
  <w:num w:numId="10">
    <w:abstractNumId w:val="4"/>
  </w:num>
  <w:num w:numId="11">
    <w:abstractNumId w:val="26"/>
  </w:num>
  <w:num w:numId="12">
    <w:abstractNumId w:val="29"/>
  </w:num>
  <w:num w:numId="13">
    <w:abstractNumId w:val="27"/>
  </w:num>
  <w:num w:numId="14">
    <w:abstractNumId w:val="30"/>
  </w:num>
  <w:num w:numId="15">
    <w:abstractNumId w:val="25"/>
  </w:num>
  <w:num w:numId="16">
    <w:abstractNumId w:val="17"/>
  </w:num>
  <w:num w:numId="17">
    <w:abstractNumId w:val="24"/>
  </w:num>
  <w:num w:numId="18">
    <w:abstractNumId w:val="3"/>
  </w:num>
  <w:num w:numId="19">
    <w:abstractNumId w:val="0"/>
  </w:num>
  <w:num w:numId="20">
    <w:abstractNumId w:val="21"/>
  </w:num>
  <w:num w:numId="21">
    <w:abstractNumId w:val="13"/>
  </w:num>
  <w:num w:numId="22">
    <w:abstractNumId w:val="38"/>
  </w:num>
  <w:num w:numId="23">
    <w:abstractNumId w:val="33"/>
  </w:num>
  <w:num w:numId="24">
    <w:abstractNumId w:val="15"/>
  </w:num>
  <w:num w:numId="25">
    <w:abstractNumId w:val="40"/>
  </w:num>
  <w:num w:numId="26">
    <w:abstractNumId w:val="1"/>
  </w:num>
  <w:num w:numId="27">
    <w:abstractNumId w:val="22"/>
  </w:num>
  <w:num w:numId="28">
    <w:abstractNumId w:val="28"/>
  </w:num>
  <w:num w:numId="29">
    <w:abstractNumId w:val="31"/>
  </w:num>
  <w:num w:numId="30">
    <w:abstractNumId w:val="10"/>
  </w:num>
  <w:num w:numId="31">
    <w:abstractNumId w:val="32"/>
  </w:num>
  <w:num w:numId="32">
    <w:abstractNumId w:val="5"/>
  </w:num>
  <w:num w:numId="33">
    <w:abstractNumId w:val="34"/>
  </w:num>
  <w:num w:numId="34">
    <w:abstractNumId w:val="37"/>
  </w:num>
  <w:num w:numId="35">
    <w:abstractNumId w:val="7"/>
  </w:num>
  <w:num w:numId="36">
    <w:abstractNumId w:val="2"/>
  </w:num>
  <w:num w:numId="37">
    <w:abstractNumId w:val="6"/>
  </w:num>
  <w:num w:numId="38">
    <w:abstractNumId w:val="39"/>
  </w:num>
  <w:num w:numId="39">
    <w:abstractNumId w:val="16"/>
  </w:num>
  <w:num w:numId="40">
    <w:abstractNumId w:val="42"/>
  </w:num>
  <w:num w:numId="41">
    <w:abstractNumId w:val="18"/>
  </w:num>
  <w:num w:numId="42">
    <w:abstractNumId w:val="23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3CF2"/>
    <w:rsid w:val="000012B7"/>
    <w:rsid w:val="00002444"/>
    <w:rsid w:val="00003057"/>
    <w:rsid w:val="00003805"/>
    <w:rsid w:val="00004BBB"/>
    <w:rsid w:val="00010BA7"/>
    <w:rsid w:val="00010E8B"/>
    <w:rsid w:val="000123F3"/>
    <w:rsid w:val="000125CF"/>
    <w:rsid w:val="00012D40"/>
    <w:rsid w:val="00013FD7"/>
    <w:rsid w:val="0001481A"/>
    <w:rsid w:val="0001494E"/>
    <w:rsid w:val="00014AB7"/>
    <w:rsid w:val="00014BDE"/>
    <w:rsid w:val="00014C30"/>
    <w:rsid w:val="000158E1"/>
    <w:rsid w:val="000159B7"/>
    <w:rsid w:val="00016794"/>
    <w:rsid w:val="00016825"/>
    <w:rsid w:val="0001685C"/>
    <w:rsid w:val="00016FF7"/>
    <w:rsid w:val="00017242"/>
    <w:rsid w:val="000173E2"/>
    <w:rsid w:val="000202A9"/>
    <w:rsid w:val="00021D4C"/>
    <w:rsid w:val="00022C82"/>
    <w:rsid w:val="00022E1C"/>
    <w:rsid w:val="0002358C"/>
    <w:rsid w:val="00024ACE"/>
    <w:rsid w:val="00026D6B"/>
    <w:rsid w:val="000302EA"/>
    <w:rsid w:val="0003116F"/>
    <w:rsid w:val="00031724"/>
    <w:rsid w:val="0003229B"/>
    <w:rsid w:val="000342AD"/>
    <w:rsid w:val="00035D1A"/>
    <w:rsid w:val="0003693E"/>
    <w:rsid w:val="00036B76"/>
    <w:rsid w:val="00040ACE"/>
    <w:rsid w:val="000412E4"/>
    <w:rsid w:val="00042E9F"/>
    <w:rsid w:val="00045421"/>
    <w:rsid w:val="00046B98"/>
    <w:rsid w:val="000472D1"/>
    <w:rsid w:val="00047F7F"/>
    <w:rsid w:val="00050C90"/>
    <w:rsid w:val="00050F50"/>
    <w:rsid w:val="0005256A"/>
    <w:rsid w:val="00052DE7"/>
    <w:rsid w:val="00054C52"/>
    <w:rsid w:val="00056EE6"/>
    <w:rsid w:val="000605D2"/>
    <w:rsid w:val="00062CA1"/>
    <w:rsid w:val="00071A56"/>
    <w:rsid w:val="00072508"/>
    <w:rsid w:val="00072D1E"/>
    <w:rsid w:val="00074C45"/>
    <w:rsid w:val="00077E12"/>
    <w:rsid w:val="00083FC0"/>
    <w:rsid w:val="000848BA"/>
    <w:rsid w:val="00084E09"/>
    <w:rsid w:val="000869A9"/>
    <w:rsid w:val="00086F00"/>
    <w:rsid w:val="00087731"/>
    <w:rsid w:val="00087A09"/>
    <w:rsid w:val="00087D11"/>
    <w:rsid w:val="00090A02"/>
    <w:rsid w:val="00090F90"/>
    <w:rsid w:val="000918EA"/>
    <w:rsid w:val="00092887"/>
    <w:rsid w:val="00092A2D"/>
    <w:rsid w:val="00093CF7"/>
    <w:rsid w:val="00095815"/>
    <w:rsid w:val="00096E18"/>
    <w:rsid w:val="00097B5A"/>
    <w:rsid w:val="000A00A3"/>
    <w:rsid w:val="000A07B9"/>
    <w:rsid w:val="000A4CE1"/>
    <w:rsid w:val="000A5628"/>
    <w:rsid w:val="000A6A13"/>
    <w:rsid w:val="000B37E6"/>
    <w:rsid w:val="000B5037"/>
    <w:rsid w:val="000B56F6"/>
    <w:rsid w:val="000B5A79"/>
    <w:rsid w:val="000B5A98"/>
    <w:rsid w:val="000B6B13"/>
    <w:rsid w:val="000C14A8"/>
    <w:rsid w:val="000C3963"/>
    <w:rsid w:val="000C461E"/>
    <w:rsid w:val="000C51FE"/>
    <w:rsid w:val="000C5722"/>
    <w:rsid w:val="000C65EF"/>
    <w:rsid w:val="000C6723"/>
    <w:rsid w:val="000D0874"/>
    <w:rsid w:val="000D08CD"/>
    <w:rsid w:val="000D6F26"/>
    <w:rsid w:val="000E155D"/>
    <w:rsid w:val="000E240C"/>
    <w:rsid w:val="000E5AC1"/>
    <w:rsid w:val="000F04FC"/>
    <w:rsid w:val="000F3393"/>
    <w:rsid w:val="000F3CD3"/>
    <w:rsid w:val="000F528E"/>
    <w:rsid w:val="000F58FC"/>
    <w:rsid w:val="000F6AB0"/>
    <w:rsid w:val="000F7252"/>
    <w:rsid w:val="00103901"/>
    <w:rsid w:val="001048C5"/>
    <w:rsid w:val="0010517C"/>
    <w:rsid w:val="001067E8"/>
    <w:rsid w:val="00113BD5"/>
    <w:rsid w:val="00123FB0"/>
    <w:rsid w:val="00124B93"/>
    <w:rsid w:val="00126BEF"/>
    <w:rsid w:val="001310C0"/>
    <w:rsid w:val="001337F9"/>
    <w:rsid w:val="00136101"/>
    <w:rsid w:val="00137302"/>
    <w:rsid w:val="00141FF2"/>
    <w:rsid w:val="00142166"/>
    <w:rsid w:val="001452D6"/>
    <w:rsid w:val="00145B3F"/>
    <w:rsid w:val="00147F82"/>
    <w:rsid w:val="00151987"/>
    <w:rsid w:val="0015202E"/>
    <w:rsid w:val="0015462D"/>
    <w:rsid w:val="001601BD"/>
    <w:rsid w:val="00163EAA"/>
    <w:rsid w:val="00163FDB"/>
    <w:rsid w:val="00164E4B"/>
    <w:rsid w:val="001719A6"/>
    <w:rsid w:val="001735CA"/>
    <w:rsid w:val="00173E66"/>
    <w:rsid w:val="001745DC"/>
    <w:rsid w:val="001768A5"/>
    <w:rsid w:val="0018190F"/>
    <w:rsid w:val="00182B54"/>
    <w:rsid w:val="001841DC"/>
    <w:rsid w:val="001852A4"/>
    <w:rsid w:val="001913B1"/>
    <w:rsid w:val="001916BC"/>
    <w:rsid w:val="00191AC4"/>
    <w:rsid w:val="00191B16"/>
    <w:rsid w:val="00195A82"/>
    <w:rsid w:val="00197535"/>
    <w:rsid w:val="001A2290"/>
    <w:rsid w:val="001A32A6"/>
    <w:rsid w:val="001A336D"/>
    <w:rsid w:val="001A3900"/>
    <w:rsid w:val="001A3B18"/>
    <w:rsid w:val="001A7467"/>
    <w:rsid w:val="001A74A1"/>
    <w:rsid w:val="001B1976"/>
    <w:rsid w:val="001B2C55"/>
    <w:rsid w:val="001B2EB6"/>
    <w:rsid w:val="001B36BF"/>
    <w:rsid w:val="001B4FB4"/>
    <w:rsid w:val="001B5A9A"/>
    <w:rsid w:val="001C2C37"/>
    <w:rsid w:val="001C2C73"/>
    <w:rsid w:val="001C2E16"/>
    <w:rsid w:val="001C3EE6"/>
    <w:rsid w:val="001C5658"/>
    <w:rsid w:val="001C6003"/>
    <w:rsid w:val="001C7062"/>
    <w:rsid w:val="001C770D"/>
    <w:rsid w:val="001D21D9"/>
    <w:rsid w:val="001D33F6"/>
    <w:rsid w:val="001E0398"/>
    <w:rsid w:val="001E03C1"/>
    <w:rsid w:val="001E34CC"/>
    <w:rsid w:val="001E5310"/>
    <w:rsid w:val="001E6498"/>
    <w:rsid w:val="001E6558"/>
    <w:rsid w:val="001F1B8A"/>
    <w:rsid w:val="001F72C8"/>
    <w:rsid w:val="00202791"/>
    <w:rsid w:val="00203BED"/>
    <w:rsid w:val="0020435D"/>
    <w:rsid w:val="00207EA4"/>
    <w:rsid w:val="002118A2"/>
    <w:rsid w:val="00211B85"/>
    <w:rsid w:val="002128BD"/>
    <w:rsid w:val="002129D0"/>
    <w:rsid w:val="00213E2B"/>
    <w:rsid w:val="0021400E"/>
    <w:rsid w:val="002144EB"/>
    <w:rsid w:val="00214BAA"/>
    <w:rsid w:val="00215020"/>
    <w:rsid w:val="002152BA"/>
    <w:rsid w:val="00217511"/>
    <w:rsid w:val="002205E0"/>
    <w:rsid w:val="00221E7F"/>
    <w:rsid w:val="0022332F"/>
    <w:rsid w:val="00223D81"/>
    <w:rsid w:val="00224715"/>
    <w:rsid w:val="0023195B"/>
    <w:rsid w:val="00231CEB"/>
    <w:rsid w:val="00232B4A"/>
    <w:rsid w:val="002333B0"/>
    <w:rsid w:val="002338AE"/>
    <w:rsid w:val="002346B5"/>
    <w:rsid w:val="00234F4D"/>
    <w:rsid w:val="00236D68"/>
    <w:rsid w:val="00243B4F"/>
    <w:rsid w:val="00245D28"/>
    <w:rsid w:val="00246238"/>
    <w:rsid w:val="00246A39"/>
    <w:rsid w:val="00246ED3"/>
    <w:rsid w:val="00252008"/>
    <w:rsid w:val="002526DB"/>
    <w:rsid w:val="0025311F"/>
    <w:rsid w:val="00253809"/>
    <w:rsid w:val="00256312"/>
    <w:rsid w:val="0026096B"/>
    <w:rsid w:val="002633B3"/>
    <w:rsid w:val="00263ED5"/>
    <w:rsid w:val="0026456A"/>
    <w:rsid w:val="0026462F"/>
    <w:rsid w:val="00265388"/>
    <w:rsid w:val="00266CCD"/>
    <w:rsid w:val="0027059B"/>
    <w:rsid w:val="00271075"/>
    <w:rsid w:val="0027229D"/>
    <w:rsid w:val="00274220"/>
    <w:rsid w:val="002743D8"/>
    <w:rsid w:val="002748FE"/>
    <w:rsid w:val="00276D15"/>
    <w:rsid w:val="00282B5F"/>
    <w:rsid w:val="00284291"/>
    <w:rsid w:val="0028622D"/>
    <w:rsid w:val="00291256"/>
    <w:rsid w:val="00292FBF"/>
    <w:rsid w:val="002952BA"/>
    <w:rsid w:val="00296387"/>
    <w:rsid w:val="002A0B11"/>
    <w:rsid w:val="002A0B69"/>
    <w:rsid w:val="002A196A"/>
    <w:rsid w:val="002A398E"/>
    <w:rsid w:val="002A514A"/>
    <w:rsid w:val="002A54C8"/>
    <w:rsid w:val="002A59AD"/>
    <w:rsid w:val="002A5E5D"/>
    <w:rsid w:val="002A6EA5"/>
    <w:rsid w:val="002B6209"/>
    <w:rsid w:val="002C137D"/>
    <w:rsid w:val="002C162F"/>
    <w:rsid w:val="002C1EA4"/>
    <w:rsid w:val="002C1F37"/>
    <w:rsid w:val="002C44B6"/>
    <w:rsid w:val="002C65F0"/>
    <w:rsid w:val="002C7681"/>
    <w:rsid w:val="002D01E5"/>
    <w:rsid w:val="002D2920"/>
    <w:rsid w:val="002D5E88"/>
    <w:rsid w:val="002D6501"/>
    <w:rsid w:val="002D6A81"/>
    <w:rsid w:val="002D7D80"/>
    <w:rsid w:val="002D7F11"/>
    <w:rsid w:val="002E02A5"/>
    <w:rsid w:val="002E0D2D"/>
    <w:rsid w:val="002E0FCB"/>
    <w:rsid w:val="002E1B65"/>
    <w:rsid w:val="002E1B8F"/>
    <w:rsid w:val="002E2262"/>
    <w:rsid w:val="002E2655"/>
    <w:rsid w:val="002E26BB"/>
    <w:rsid w:val="002E5779"/>
    <w:rsid w:val="002E781D"/>
    <w:rsid w:val="002E7884"/>
    <w:rsid w:val="002F3C52"/>
    <w:rsid w:val="002F584C"/>
    <w:rsid w:val="002F5A9E"/>
    <w:rsid w:val="002F61AB"/>
    <w:rsid w:val="00301C8F"/>
    <w:rsid w:val="00302617"/>
    <w:rsid w:val="00302F5E"/>
    <w:rsid w:val="00305292"/>
    <w:rsid w:val="00307009"/>
    <w:rsid w:val="00310393"/>
    <w:rsid w:val="003112D0"/>
    <w:rsid w:val="00312ECB"/>
    <w:rsid w:val="003130CA"/>
    <w:rsid w:val="00313DD2"/>
    <w:rsid w:val="00313E4A"/>
    <w:rsid w:val="00316A6C"/>
    <w:rsid w:val="003228E4"/>
    <w:rsid w:val="00323491"/>
    <w:rsid w:val="003244EA"/>
    <w:rsid w:val="003248D8"/>
    <w:rsid w:val="003257EC"/>
    <w:rsid w:val="0032683A"/>
    <w:rsid w:val="00330121"/>
    <w:rsid w:val="00330299"/>
    <w:rsid w:val="00331225"/>
    <w:rsid w:val="003328E5"/>
    <w:rsid w:val="00334742"/>
    <w:rsid w:val="00336553"/>
    <w:rsid w:val="00336EEE"/>
    <w:rsid w:val="0033714E"/>
    <w:rsid w:val="0034035C"/>
    <w:rsid w:val="003407D3"/>
    <w:rsid w:val="0034228A"/>
    <w:rsid w:val="003422FC"/>
    <w:rsid w:val="003441EE"/>
    <w:rsid w:val="003476E4"/>
    <w:rsid w:val="00350A36"/>
    <w:rsid w:val="00351337"/>
    <w:rsid w:val="00351B30"/>
    <w:rsid w:val="003538BD"/>
    <w:rsid w:val="0035484A"/>
    <w:rsid w:val="003548AD"/>
    <w:rsid w:val="00357862"/>
    <w:rsid w:val="0036024C"/>
    <w:rsid w:val="00365C0A"/>
    <w:rsid w:val="00367F0E"/>
    <w:rsid w:val="00371C29"/>
    <w:rsid w:val="003729FC"/>
    <w:rsid w:val="00376990"/>
    <w:rsid w:val="003846F7"/>
    <w:rsid w:val="00386361"/>
    <w:rsid w:val="003863BD"/>
    <w:rsid w:val="00386DD9"/>
    <w:rsid w:val="00387DC1"/>
    <w:rsid w:val="00390071"/>
    <w:rsid w:val="00390528"/>
    <w:rsid w:val="00395D93"/>
    <w:rsid w:val="003A2893"/>
    <w:rsid w:val="003A56DB"/>
    <w:rsid w:val="003A5FF0"/>
    <w:rsid w:val="003B1DFB"/>
    <w:rsid w:val="003B4277"/>
    <w:rsid w:val="003B57E2"/>
    <w:rsid w:val="003B6F01"/>
    <w:rsid w:val="003B762E"/>
    <w:rsid w:val="003C09A5"/>
    <w:rsid w:val="003C21AA"/>
    <w:rsid w:val="003C2386"/>
    <w:rsid w:val="003C66E7"/>
    <w:rsid w:val="003D07A2"/>
    <w:rsid w:val="003D2419"/>
    <w:rsid w:val="003D3CC6"/>
    <w:rsid w:val="003D3E81"/>
    <w:rsid w:val="003D641A"/>
    <w:rsid w:val="003D6511"/>
    <w:rsid w:val="003D6D9F"/>
    <w:rsid w:val="003D7A8A"/>
    <w:rsid w:val="003E1A6D"/>
    <w:rsid w:val="003E40B3"/>
    <w:rsid w:val="003E5FA6"/>
    <w:rsid w:val="003E7A82"/>
    <w:rsid w:val="003F2EE3"/>
    <w:rsid w:val="003F34CA"/>
    <w:rsid w:val="003F6077"/>
    <w:rsid w:val="003F7561"/>
    <w:rsid w:val="004000E6"/>
    <w:rsid w:val="0040010F"/>
    <w:rsid w:val="00401C8F"/>
    <w:rsid w:val="00402A01"/>
    <w:rsid w:val="004037EF"/>
    <w:rsid w:val="0040452B"/>
    <w:rsid w:val="00410B4E"/>
    <w:rsid w:val="00412E6E"/>
    <w:rsid w:val="00413912"/>
    <w:rsid w:val="00413EFA"/>
    <w:rsid w:val="0041437B"/>
    <w:rsid w:val="00415037"/>
    <w:rsid w:val="00422875"/>
    <w:rsid w:val="00425A18"/>
    <w:rsid w:val="00425B90"/>
    <w:rsid w:val="00430BA7"/>
    <w:rsid w:val="00431D87"/>
    <w:rsid w:val="004339B6"/>
    <w:rsid w:val="00437EEE"/>
    <w:rsid w:val="0044068E"/>
    <w:rsid w:val="00440805"/>
    <w:rsid w:val="00443BC1"/>
    <w:rsid w:val="00444FE9"/>
    <w:rsid w:val="00446877"/>
    <w:rsid w:val="00446F67"/>
    <w:rsid w:val="004470F4"/>
    <w:rsid w:val="004479C6"/>
    <w:rsid w:val="00450740"/>
    <w:rsid w:val="00451AB4"/>
    <w:rsid w:val="00451DC4"/>
    <w:rsid w:val="00453CF2"/>
    <w:rsid w:val="00455772"/>
    <w:rsid w:val="00456548"/>
    <w:rsid w:val="00456C81"/>
    <w:rsid w:val="0045782F"/>
    <w:rsid w:val="00463BAA"/>
    <w:rsid w:val="00463BD6"/>
    <w:rsid w:val="004651BC"/>
    <w:rsid w:val="00466065"/>
    <w:rsid w:val="0046782A"/>
    <w:rsid w:val="00467E8C"/>
    <w:rsid w:val="004725FF"/>
    <w:rsid w:val="00477636"/>
    <w:rsid w:val="00477ED0"/>
    <w:rsid w:val="004802A2"/>
    <w:rsid w:val="00480BD7"/>
    <w:rsid w:val="00481AC2"/>
    <w:rsid w:val="0048292B"/>
    <w:rsid w:val="00484343"/>
    <w:rsid w:val="00485DC4"/>
    <w:rsid w:val="00485F1C"/>
    <w:rsid w:val="00486D0D"/>
    <w:rsid w:val="00490D96"/>
    <w:rsid w:val="00490F82"/>
    <w:rsid w:val="00492593"/>
    <w:rsid w:val="004973D3"/>
    <w:rsid w:val="004A3DA7"/>
    <w:rsid w:val="004A50E0"/>
    <w:rsid w:val="004A57ED"/>
    <w:rsid w:val="004A7BA9"/>
    <w:rsid w:val="004B666C"/>
    <w:rsid w:val="004B78F6"/>
    <w:rsid w:val="004C12EC"/>
    <w:rsid w:val="004C225B"/>
    <w:rsid w:val="004C2BAA"/>
    <w:rsid w:val="004C4B96"/>
    <w:rsid w:val="004C6EF9"/>
    <w:rsid w:val="004C6FCA"/>
    <w:rsid w:val="004D0792"/>
    <w:rsid w:val="004D1574"/>
    <w:rsid w:val="004D3BC5"/>
    <w:rsid w:val="004D5478"/>
    <w:rsid w:val="004D6973"/>
    <w:rsid w:val="004E15D5"/>
    <w:rsid w:val="004E17C8"/>
    <w:rsid w:val="004E3541"/>
    <w:rsid w:val="004E51BC"/>
    <w:rsid w:val="004F0DE5"/>
    <w:rsid w:val="004F0FC1"/>
    <w:rsid w:val="004F34DE"/>
    <w:rsid w:val="004F49BA"/>
    <w:rsid w:val="004F6F66"/>
    <w:rsid w:val="005044F1"/>
    <w:rsid w:val="00505902"/>
    <w:rsid w:val="00506B9E"/>
    <w:rsid w:val="005078B8"/>
    <w:rsid w:val="005177C8"/>
    <w:rsid w:val="00522CE4"/>
    <w:rsid w:val="0052374C"/>
    <w:rsid w:val="005246D8"/>
    <w:rsid w:val="00525DE4"/>
    <w:rsid w:val="005307E1"/>
    <w:rsid w:val="005439AD"/>
    <w:rsid w:val="00544098"/>
    <w:rsid w:val="005500EF"/>
    <w:rsid w:val="0055048B"/>
    <w:rsid w:val="005505B7"/>
    <w:rsid w:val="00550D5A"/>
    <w:rsid w:val="00553015"/>
    <w:rsid w:val="00553169"/>
    <w:rsid w:val="0055344D"/>
    <w:rsid w:val="00561F7E"/>
    <w:rsid w:val="00563C57"/>
    <w:rsid w:val="00566F68"/>
    <w:rsid w:val="005671CA"/>
    <w:rsid w:val="0056771B"/>
    <w:rsid w:val="00571EB2"/>
    <w:rsid w:val="00573D83"/>
    <w:rsid w:val="00574FE1"/>
    <w:rsid w:val="005759EB"/>
    <w:rsid w:val="0058009C"/>
    <w:rsid w:val="005830AE"/>
    <w:rsid w:val="005832CD"/>
    <w:rsid w:val="0058538A"/>
    <w:rsid w:val="005855A7"/>
    <w:rsid w:val="00586E90"/>
    <w:rsid w:val="00586F62"/>
    <w:rsid w:val="00590179"/>
    <w:rsid w:val="005913C3"/>
    <w:rsid w:val="005917DC"/>
    <w:rsid w:val="00591B28"/>
    <w:rsid w:val="005949E5"/>
    <w:rsid w:val="005962BF"/>
    <w:rsid w:val="005A1D40"/>
    <w:rsid w:val="005A2A75"/>
    <w:rsid w:val="005A3CEF"/>
    <w:rsid w:val="005A708D"/>
    <w:rsid w:val="005A768E"/>
    <w:rsid w:val="005B0237"/>
    <w:rsid w:val="005B25EF"/>
    <w:rsid w:val="005B38A2"/>
    <w:rsid w:val="005B77FE"/>
    <w:rsid w:val="005C07B3"/>
    <w:rsid w:val="005C19C3"/>
    <w:rsid w:val="005C2583"/>
    <w:rsid w:val="005C4859"/>
    <w:rsid w:val="005D0C42"/>
    <w:rsid w:val="005D0D79"/>
    <w:rsid w:val="005D1D31"/>
    <w:rsid w:val="005D1D79"/>
    <w:rsid w:val="005D34F4"/>
    <w:rsid w:val="005D43A9"/>
    <w:rsid w:val="005D4BBE"/>
    <w:rsid w:val="005D73CA"/>
    <w:rsid w:val="005D7458"/>
    <w:rsid w:val="005D78D9"/>
    <w:rsid w:val="005E24A9"/>
    <w:rsid w:val="005E3740"/>
    <w:rsid w:val="005E6AF0"/>
    <w:rsid w:val="005F2FEE"/>
    <w:rsid w:val="005F37B4"/>
    <w:rsid w:val="005F438E"/>
    <w:rsid w:val="005F7342"/>
    <w:rsid w:val="005F7E84"/>
    <w:rsid w:val="00600A13"/>
    <w:rsid w:val="00604640"/>
    <w:rsid w:val="006046D1"/>
    <w:rsid w:val="0060671D"/>
    <w:rsid w:val="00606E18"/>
    <w:rsid w:val="006073D4"/>
    <w:rsid w:val="00610351"/>
    <w:rsid w:val="006103EF"/>
    <w:rsid w:val="00610C70"/>
    <w:rsid w:val="00610CB6"/>
    <w:rsid w:val="006127C8"/>
    <w:rsid w:val="00612B24"/>
    <w:rsid w:val="006131D8"/>
    <w:rsid w:val="00614D50"/>
    <w:rsid w:val="006158B7"/>
    <w:rsid w:val="0061614F"/>
    <w:rsid w:val="00623069"/>
    <w:rsid w:val="00624240"/>
    <w:rsid w:val="0062535E"/>
    <w:rsid w:val="00630B3D"/>
    <w:rsid w:val="00630C7B"/>
    <w:rsid w:val="0063236F"/>
    <w:rsid w:val="00632786"/>
    <w:rsid w:val="00633756"/>
    <w:rsid w:val="00633C00"/>
    <w:rsid w:val="00633C9D"/>
    <w:rsid w:val="0063565E"/>
    <w:rsid w:val="00636BD6"/>
    <w:rsid w:val="006401A2"/>
    <w:rsid w:val="00640899"/>
    <w:rsid w:val="0064195B"/>
    <w:rsid w:val="006427C8"/>
    <w:rsid w:val="006429C5"/>
    <w:rsid w:val="006435B4"/>
    <w:rsid w:val="006440DB"/>
    <w:rsid w:val="00644C64"/>
    <w:rsid w:val="00647D05"/>
    <w:rsid w:val="00647EA6"/>
    <w:rsid w:val="00647EB1"/>
    <w:rsid w:val="00652929"/>
    <w:rsid w:val="00652B65"/>
    <w:rsid w:val="00653DAA"/>
    <w:rsid w:val="00655897"/>
    <w:rsid w:val="0065792F"/>
    <w:rsid w:val="00663E7C"/>
    <w:rsid w:val="00664565"/>
    <w:rsid w:val="006665FF"/>
    <w:rsid w:val="0066690C"/>
    <w:rsid w:val="00666B75"/>
    <w:rsid w:val="00676B30"/>
    <w:rsid w:val="0067734A"/>
    <w:rsid w:val="006775C9"/>
    <w:rsid w:val="006776D2"/>
    <w:rsid w:val="00681C20"/>
    <w:rsid w:val="00682A70"/>
    <w:rsid w:val="00683209"/>
    <w:rsid w:val="006835B0"/>
    <w:rsid w:val="0068558D"/>
    <w:rsid w:val="006861C8"/>
    <w:rsid w:val="0068680B"/>
    <w:rsid w:val="00686D72"/>
    <w:rsid w:val="0069026C"/>
    <w:rsid w:val="00692A4F"/>
    <w:rsid w:val="00692D5B"/>
    <w:rsid w:val="006931C7"/>
    <w:rsid w:val="00695E35"/>
    <w:rsid w:val="00697E7D"/>
    <w:rsid w:val="006A0BB0"/>
    <w:rsid w:val="006A46B1"/>
    <w:rsid w:val="006A4DEB"/>
    <w:rsid w:val="006A5ADF"/>
    <w:rsid w:val="006B2561"/>
    <w:rsid w:val="006B2735"/>
    <w:rsid w:val="006B39DB"/>
    <w:rsid w:val="006B436F"/>
    <w:rsid w:val="006B7305"/>
    <w:rsid w:val="006C5983"/>
    <w:rsid w:val="006C5D9A"/>
    <w:rsid w:val="006C617E"/>
    <w:rsid w:val="006C6973"/>
    <w:rsid w:val="006D1FB3"/>
    <w:rsid w:val="006D3961"/>
    <w:rsid w:val="006D443A"/>
    <w:rsid w:val="006D4515"/>
    <w:rsid w:val="006D4940"/>
    <w:rsid w:val="006D4B6E"/>
    <w:rsid w:val="006D54A6"/>
    <w:rsid w:val="006D57BA"/>
    <w:rsid w:val="006D5C1D"/>
    <w:rsid w:val="006D67B7"/>
    <w:rsid w:val="006D7E1A"/>
    <w:rsid w:val="006E0C4C"/>
    <w:rsid w:val="006E1856"/>
    <w:rsid w:val="006E3D68"/>
    <w:rsid w:val="006E3DF4"/>
    <w:rsid w:val="006E6993"/>
    <w:rsid w:val="006E6D69"/>
    <w:rsid w:val="006E738A"/>
    <w:rsid w:val="006E7A80"/>
    <w:rsid w:val="006E7EE4"/>
    <w:rsid w:val="006F1B6D"/>
    <w:rsid w:val="006F4D58"/>
    <w:rsid w:val="006F5E9B"/>
    <w:rsid w:val="006F6EEF"/>
    <w:rsid w:val="007000DB"/>
    <w:rsid w:val="007006A6"/>
    <w:rsid w:val="00705556"/>
    <w:rsid w:val="00705C98"/>
    <w:rsid w:val="007060B3"/>
    <w:rsid w:val="00706195"/>
    <w:rsid w:val="00707F58"/>
    <w:rsid w:val="00711D54"/>
    <w:rsid w:val="00713DB3"/>
    <w:rsid w:val="00715D50"/>
    <w:rsid w:val="00720D74"/>
    <w:rsid w:val="00721BB4"/>
    <w:rsid w:val="007226D6"/>
    <w:rsid w:val="00723CF2"/>
    <w:rsid w:val="00724F70"/>
    <w:rsid w:val="00725A3E"/>
    <w:rsid w:val="0072700F"/>
    <w:rsid w:val="00730104"/>
    <w:rsid w:val="0073426D"/>
    <w:rsid w:val="00734596"/>
    <w:rsid w:val="007368CD"/>
    <w:rsid w:val="00736A08"/>
    <w:rsid w:val="00736C39"/>
    <w:rsid w:val="00737ECC"/>
    <w:rsid w:val="0074013F"/>
    <w:rsid w:val="00740A6E"/>
    <w:rsid w:val="00741EB5"/>
    <w:rsid w:val="007429F2"/>
    <w:rsid w:val="007535BC"/>
    <w:rsid w:val="00755328"/>
    <w:rsid w:val="007558B9"/>
    <w:rsid w:val="00763581"/>
    <w:rsid w:val="00763E74"/>
    <w:rsid w:val="00763E98"/>
    <w:rsid w:val="00764376"/>
    <w:rsid w:val="007717CD"/>
    <w:rsid w:val="00771952"/>
    <w:rsid w:val="007733C6"/>
    <w:rsid w:val="00774AB9"/>
    <w:rsid w:val="0077552D"/>
    <w:rsid w:val="007761C8"/>
    <w:rsid w:val="00776DFD"/>
    <w:rsid w:val="00776F6E"/>
    <w:rsid w:val="007800D9"/>
    <w:rsid w:val="007806F2"/>
    <w:rsid w:val="0078089F"/>
    <w:rsid w:val="0078103A"/>
    <w:rsid w:val="007821DD"/>
    <w:rsid w:val="00783045"/>
    <w:rsid w:val="007831A9"/>
    <w:rsid w:val="00786886"/>
    <w:rsid w:val="00786E0E"/>
    <w:rsid w:val="00787E7D"/>
    <w:rsid w:val="0079085F"/>
    <w:rsid w:val="00795157"/>
    <w:rsid w:val="00795249"/>
    <w:rsid w:val="00795825"/>
    <w:rsid w:val="00795A47"/>
    <w:rsid w:val="00795D0D"/>
    <w:rsid w:val="007960F3"/>
    <w:rsid w:val="00796C86"/>
    <w:rsid w:val="007A10E4"/>
    <w:rsid w:val="007A1F80"/>
    <w:rsid w:val="007A4A9F"/>
    <w:rsid w:val="007B0E12"/>
    <w:rsid w:val="007B40E0"/>
    <w:rsid w:val="007B4325"/>
    <w:rsid w:val="007B56F6"/>
    <w:rsid w:val="007B6B49"/>
    <w:rsid w:val="007C0241"/>
    <w:rsid w:val="007C0669"/>
    <w:rsid w:val="007C167B"/>
    <w:rsid w:val="007C1A7F"/>
    <w:rsid w:val="007C4267"/>
    <w:rsid w:val="007C445F"/>
    <w:rsid w:val="007D0954"/>
    <w:rsid w:val="007D0D6F"/>
    <w:rsid w:val="007D3D37"/>
    <w:rsid w:val="007D464A"/>
    <w:rsid w:val="007D6043"/>
    <w:rsid w:val="007D638F"/>
    <w:rsid w:val="007D69CD"/>
    <w:rsid w:val="007D71AE"/>
    <w:rsid w:val="007D7EB3"/>
    <w:rsid w:val="007E123F"/>
    <w:rsid w:val="007E2453"/>
    <w:rsid w:val="007E2FD5"/>
    <w:rsid w:val="007E3E12"/>
    <w:rsid w:val="007E5146"/>
    <w:rsid w:val="007E6BF8"/>
    <w:rsid w:val="007E7120"/>
    <w:rsid w:val="007E767E"/>
    <w:rsid w:val="007F006C"/>
    <w:rsid w:val="007F10EE"/>
    <w:rsid w:val="007F2971"/>
    <w:rsid w:val="007F3722"/>
    <w:rsid w:val="007F5CC6"/>
    <w:rsid w:val="008001D7"/>
    <w:rsid w:val="008008E4"/>
    <w:rsid w:val="00804919"/>
    <w:rsid w:val="00805722"/>
    <w:rsid w:val="00805B6B"/>
    <w:rsid w:val="00805EE9"/>
    <w:rsid w:val="00807BAA"/>
    <w:rsid w:val="008100EC"/>
    <w:rsid w:val="00810990"/>
    <w:rsid w:val="00812AF6"/>
    <w:rsid w:val="008168F3"/>
    <w:rsid w:val="00816992"/>
    <w:rsid w:val="008238C1"/>
    <w:rsid w:val="00823F93"/>
    <w:rsid w:val="008245AE"/>
    <w:rsid w:val="00825311"/>
    <w:rsid w:val="00827745"/>
    <w:rsid w:val="008307CF"/>
    <w:rsid w:val="008350A1"/>
    <w:rsid w:val="008366BD"/>
    <w:rsid w:val="00837B77"/>
    <w:rsid w:val="008422E8"/>
    <w:rsid w:val="00843A78"/>
    <w:rsid w:val="008464A3"/>
    <w:rsid w:val="008535C8"/>
    <w:rsid w:val="00856141"/>
    <w:rsid w:val="00860C86"/>
    <w:rsid w:val="008640E2"/>
    <w:rsid w:val="00864B28"/>
    <w:rsid w:val="00865644"/>
    <w:rsid w:val="008678ED"/>
    <w:rsid w:val="00867BE2"/>
    <w:rsid w:val="00867D09"/>
    <w:rsid w:val="00870361"/>
    <w:rsid w:val="00872B6B"/>
    <w:rsid w:val="00872BD9"/>
    <w:rsid w:val="00874491"/>
    <w:rsid w:val="00874F5A"/>
    <w:rsid w:val="00875531"/>
    <w:rsid w:val="00876E55"/>
    <w:rsid w:val="00877A67"/>
    <w:rsid w:val="00881FC7"/>
    <w:rsid w:val="0088353E"/>
    <w:rsid w:val="008840E7"/>
    <w:rsid w:val="0088583A"/>
    <w:rsid w:val="00885B40"/>
    <w:rsid w:val="00886B37"/>
    <w:rsid w:val="00886B66"/>
    <w:rsid w:val="00887470"/>
    <w:rsid w:val="00887970"/>
    <w:rsid w:val="00890C56"/>
    <w:rsid w:val="008918F5"/>
    <w:rsid w:val="00893C49"/>
    <w:rsid w:val="00893FF9"/>
    <w:rsid w:val="00894D78"/>
    <w:rsid w:val="00896F16"/>
    <w:rsid w:val="00897E7E"/>
    <w:rsid w:val="008A097C"/>
    <w:rsid w:val="008A183B"/>
    <w:rsid w:val="008A2529"/>
    <w:rsid w:val="008A291D"/>
    <w:rsid w:val="008A4478"/>
    <w:rsid w:val="008A6F93"/>
    <w:rsid w:val="008B2AB7"/>
    <w:rsid w:val="008B43B3"/>
    <w:rsid w:val="008B7269"/>
    <w:rsid w:val="008B79ED"/>
    <w:rsid w:val="008C0E55"/>
    <w:rsid w:val="008C5636"/>
    <w:rsid w:val="008C79F4"/>
    <w:rsid w:val="008D05AE"/>
    <w:rsid w:val="008D0A45"/>
    <w:rsid w:val="008D772F"/>
    <w:rsid w:val="008E065B"/>
    <w:rsid w:val="008E0B21"/>
    <w:rsid w:val="008E23E1"/>
    <w:rsid w:val="008E45C8"/>
    <w:rsid w:val="008E550E"/>
    <w:rsid w:val="008E5FAB"/>
    <w:rsid w:val="008F0492"/>
    <w:rsid w:val="008F0E2F"/>
    <w:rsid w:val="008F1FA5"/>
    <w:rsid w:val="008F288E"/>
    <w:rsid w:val="008F4295"/>
    <w:rsid w:val="008F43BB"/>
    <w:rsid w:val="008F6BE0"/>
    <w:rsid w:val="00900356"/>
    <w:rsid w:val="00902495"/>
    <w:rsid w:val="00904AA1"/>
    <w:rsid w:val="009059E2"/>
    <w:rsid w:val="00905ABE"/>
    <w:rsid w:val="00905EE2"/>
    <w:rsid w:val="00906973"/>
    <w:rsid w:val="00907327"/>
    <w:rsid w:val="00907BAC"/>
    <w:rsid w:val="00907DF2"/>
    <w:rsid w:val="00910A45"/>
    <w:rsid w:val="009110CC"/>
    <w:rsid w:val="009113E2"/>
    <w:rsid w:val="00912619"/>
    <w:rsid w:val="00912740"/>
    <w:rsid w:val="00913DDF"/>
    <w:rsid w:val="00914FC0"/>
    <w:rsid w:val="00916BF9"/>
    <w:rsid w:val="00917A80"/>
    <w:rsid w:val="009207FF"/>
    <w:rsid w:val="00924727"/>
    <w:rsid w:val="00930059"/>
    <w:rsid w:val="00930840"/>
    <w:rsid w:val="00931A45"/>
    <w:rsid w:val="009335AD"/>
    <w:rsid w:val="00936A81"/>
    <w:rsid w:val="0094028A"/>
    <w:rsid w:val="009431C8"/>
    <w:rsid w:val="00943549"/>
    <w:rsid w:val="00950535"/>
    <w:rsid w:val="00953D09"/>
    <w:rsid w:val="00954A5D"/>
    <w:rsid w:val="00954BE6"/>
    <w:rsid w:val="00954D00"/>
    <w:rsid w:val="0095569A"/>
    <w:rsid w:val="00955A90"/>
    <w:rsid w:val="009562B2"/>
    <w:rsid w:val="00957AE2"/>
    <w:rsid w:val="00961E89"/>
    <w:rsid w:val="00962815"/>
    <w:rsid w:val="00965C4D"/>
    <w:rsid w:val="009668BA"/>
    <w:rsid w:val="00967021"/>
    <w:rsid w:val="00970075"/>
    <w:rsid w:val="00971679"/>
    <w:rsid w:val="00972D37"/>
    <w:rsid w:val="00973D3F"/>
    <w:rsid w:val="00980B20"/>
    <w:rsid w:val="00980DD9"/>
    <w:rsid w:val="00981C55"/>
    <w:rsid w:val="00982F46"/>
    <w:rsid w:val="009830ED"/>
    <w:rsid w:val="00985592"/>
    <w:rsid w:val="00986DB1"/>
    <w:rsid w:val="00986E7D"/>
    <w:rsid w:val="00987784"/>
    <w:rsid w:val="00987CC6"/>
    <w:rsid w:val="009900C4"/>
    <w:rsid w:val="00990733"/>
    <w:rsid w:val="00990D82"/>
    <w:rsid w:val="00991ABE"/>
    <w:rsid w:val="009924AA"/>
    <w:rsid w:val="00993F91"/>
    <w:rsid w:val="00994197"/>
    <w:rsid w:val="009968A4"/>
    <w:rsid w:val="00997B81"/>
    <w:rsid w:val="009A1033"/>
    <w:rsid w:val="009A2E1D"/>
    <w:rsid w:val="009A5347"/>
    <w:rsid w:val="009A5A9B"/>
    <w:rsid w:val="009A5E5A"/>
    <w:rsid w:val="009A71F0"/>
    <w:rsid w:val="009B0425"/>
    <w:rsid w:val="009B1611"/>
    <w:rsid w:val="009B3FD0"/>
    <w:rsid w:val="009B4762"/>
    <w:rsid w:val="009B54E6"/>
    <w:rsid w:val="009B5BBA"/>
    <w:rsid w:val="009B6B5B"/>
    <w:rsid w:val="009C0C16"/>
    <w:rsid w:val="009C213A"/>
    <w:rsid w:val="009C25AB"/>
    <w:rsid w:val="009C3122"/>
    <w:rsid w:val="009C40B3"/>
    <w:rsid w:val="009C4C6B"/>
    <w:rsid w:val="009C6C43"/>
    <w:rsid w:val="009C7285"/>
    <w:rsid w:val="009C7B17"/>
    <w:rsid w:val="009D11ED"/>
    <w:rsid w:val="009D2A2B"/>
    <w:rsid w:val="009D392A"/>
    <w:rsid w:val="009D7AC3"/>
    <w:rsid w:val="009E0144"/>
    <w:rsid w:val="009E17EF"/>
    <w:rsid w:val="009E38DB"/>
    <w:rsid w:val="009E5BDF"/>
    <w:rsid w:val="009E6AF4"/>
    <w:rsid w:val="009E749C"/>
    <w:rsid w:val="009F53C0"/>
    <w:rsid w:val="009F6383"/>
    <w:rsid w:val="009F664A"/>
    <w:rsid w:val="009F6803"/>
    <w:rsid w:val="00A0072A"/>
    <w:rsid w:val="00A00C48"/>
    <w:rsid w:val="00A033E3"/>
    <w:rsid w:val="00A03616"/>
    <w:rsid w:val="00A040CF"/>
    <w:rsid w:val="00A10DA5"/>
    <w:rsid w:val="00A11DE7"/>
    <w:rsid w:val="00A14051"/>
    <w:rsid w:val="00A147FF"/>
    <w:rsid w:val="00A158D4"/>
    <w:rsid w:val="00A15C6C"/>
    <w:rsid w:val="00A20B0B"/>
    <w:rsid w:val="00A20FE1"/>
    <w:rsid w:val="00A21908"/>
    <w:rsid w:val="00A21BB2"/>
    <w:rsid w:val="00A23C11"/>
    <w:rsid w:val="00A2414D"/>
    <w:rsid w:val="00A317B4"/>
    <w:rsid w:val="00A3237E"/>
    <w:rsid w:val="00A33A66"/>
    <w:rsid w:val="00A340A2"/>
    <w:rsid w:val="00A36439"/>
    <w:rsid w:val="00A3665F"/>
    <w:rsid w:val="00A42756"/>
    <w:rsid w:val="00A43A73"/>
    <w:rsid w:val="00A43B66"/>
    <w:rsid w:val="00A4531A"/>
    <w:rsid w:val="00A45A0F"/>
    <w:rsid w:val="00A4695F"/>
    <w:rsid w:val="00A510E9"/>
    <w:rsid w:val="00A5163B"/>
    <w:rsid w:val="00A52954"/>
    <w:rsid w:val="00A52AE1"/>
    <w:rsid w:val="00A52F14"/>
    <w:rsid w:val="00A5593F"/>
    <w:rsid w:val="00A5664D"/>
    <w:rsid w:val="00A571B8"/>
    <w:rsid w:val="00A62035"/>
    <w:rsid w:val="00A63452"/>
    <w:rsid w:val="00A65C1C"/>
    <w:rsid w:val="00A70BD9"/>
    <w:rsid w:val="00A731C2"/>
    <w:rsid w:val="00A746B6"/>
    <w:rsid w:val="00A75D34"/>
    <w:rsid w:val="00A75F8D"/>
    <w:rsid w:val="00A80042"/>
    <w:rsid w:val="00A80422"/>
    <w:rsid w:val="00A80DB0"/>
    <w:rsid w:val="00A819B7"/>
    <w:rsid w:val="00A835CB"/>
    <w:rsid w:val="00A83FFD"/>
    <w:rsid w:val="00A8420E"/>
    <w:rsid w:val="00A8627D"/>
    <w:rsid w:val="00A921B1"/>
    <w:rsid w:val="00A93D09"/>
    <w:rsid w:val="00A940A2"/>
    <w:rsid w:val="00A94263"/>
    <w:rsid w:val="00A952DA"/>
    <w:rsid w:val="00A95C76"/>
    <w:rsid w:val="00A977E7"/>
    <w:rsid w:val="00AA15EB"/>
    <w:rsid w:val="00AA7726"/>
    <w:rsid w:val="00AA7DC6"/>
    <w:rsid w:val="00AB16EE"/>
    <w:rsid w:val="00AB4DD0"/>
    <w:rsid w:val="00AB5A55"/>
    <w:rsid w:val="00AB5E38"/>
    <w:rsid w:val="00AB7EC7"/>
    <w:rsid w:val="00AC061E"/>
    <w:rsid w:val="00AC0D99"/>
    <w:rsid w:val="00AC2EB2"/>
    <w:rsid w:val="00AC486A"/>
    <w:rsid w:val="00AC48BC"/>
    <w:rsid w:val="00AC4C0C"/>
    <w:rsid w:val="00AC58E7"/>
    <w:rsid w:val="00AC5B76"/>
    <w:rsid w:val="00AC77F8"/>
    <w:rsid w:val="00AD1294"/>
    <w:rsid w:val="00AD30E9"/>
    <w:rsid w:val="00AD3793"/>
    <w:rsid w:val="00AD5B8B"/>
    <w:rsid w:val="00AE4A9D"/>
    <w:rsid w:val="00AE4BC0"/>
    <w:rsid w:val="00AE56C4"/>
    <w:rsid w:val="00AE70C3"/>
    <w:rsid w:val="00AE71F1"/>
    <w:rsid w:val="00AE7C59"/>
    <w:rsid w:val="00AF0E64"/>
    <w:rsid w:val="00AF2525"/>
    <w:rsid w:val="00AF2BB7"/>
    <w:rsid w:val="00AF334B"/>
    <w:rsid w:val="00AF5EF5"/>
    <w:rsid w:val="00AF63A8"/>
    <w:rsid w:val="00AF7DD7"/>
    <w:rsid w:val="00B00344"/>
    <w:rsid w:val="00B04A9C"/>
    <w:rsid w:val="00B04F71"/>
    <w:rsid w:val="00B05C93"/>
    <w:rsid w:val="00B10888"/>
    <w:rsid w:val="00B11171"/>
    <w:rsid w:val="00B111BA"/>
    <w:rsid w:val="00B11BF3"/>
    <w:rsid w:val="00B11F0B"/>
    <w:rsid w:val="00B14549"/>
    <w:rsid w:val="00B155CE"/>
    <w:rsid w:val="00B20313"/>
    <w:rsid w:val="00B23541"/>
    <w:rsid w:val="00B23A37"/>
    <w:rsid w:val="00B24553"/>
    <w:rsid w:val="00B25D82"/>
    <w:rsid w:val="00B26909"/>
    <w:rsid w:val="00B30B87"/>
    <w:rsid w:val="00B32D0D"/>
    <w:rsid w:val="00B34DF9"/>
    <w:rsid w:val="00B35636"/>
    <w:rsid w:val="00B36D20"/>
    <w:rsid w:val="00B37A50"/>
    <w:rsid w:val="00B40E0E"/>
    <w:rsid w:val="00B413D6"/>
    <w:rsid w:val="00B41FD4"/>
    <w:rsid w:val="00B4561B"/>
    <w:rsid w:val="00B468B9"/>
    <w:rsid w:val="00B47B54"/>
    <w:rsid w:val="00B50E15"/>
    <w:rsid w:val="00B535EA"/>
    <w:rsid w:val="00B55140"/>
    <w:rsid w:val="00B555B5"/>
    <w:rsid w:val="00B5588C"/>
    <w:rsid w:val="00B565FB"/>
    <w:rsid w:val="00B574B3"/>
    <w:rsid w:val="00B57E0F"/>
    <w:rsid w:val="00B61849"/>
    <w:rsid w:val="00B64191"/>
    <w:rsid w:val="00B66120"/>
    <w:rsid w:val="00B67034"/>
    <w:rsid w:val="00B67517"/>
    <w:rsid w:val="00B7108D"/>
    <w:rsid w:val="00B72154"/>
    <w:rsid w:val="00B77829"/>
    <w:rsid w:val="00B77F2B"/>
    <w:rsid w:val="00B823B4"/>
    <w:rsid w:val="00B834DC"/>
    <w:rsid w:val="00B8396A"/>
    <w:rsid w:val="00B84EE9"/>
    <w:rsid w:val="00B90619"/>
    <w:rsid w:val="00B93AAB"/>
    <w:rsid w:val="00B946CD"/>
    <w:rsid w:val="00B9628D"/>
    <w:rsid w:val="00B97EFF"/>
    <w:rsid w:val="00BA0E4A"/>
    <w:rsid w:val="00BA323F"/>
    <w:rsid w:val="00BA34F8"/>
    <w:rsid w:val="00BA352C"/>
    <w:rsid w:val="00BA3CB0"/>
    <w:rsid w:val="00BA4F1A"/>
    <w:rsid w:val="00BA7053"/>
    <w:rsid w:val="00BA7AD5"/>
    <w:rsid w:val="00BA7CCB"/>
    <w:rsid w:val="00BB039B"/>
    <w:rsid w:val="00BB2AFB"/>
    <w:rsid w:val="00BB3AFB"/>
    <w:rsid w:val="00BB48B7"/>
    <w:rsid w:val="00BB6704"/>
    <w:rsid w:val="00BC33DB"/>
    <w:rsid w:val="00BC6A23"/>
    <w:rsid w:val="00BC7BED"/>
    <w:rsid w:val="00BC7D9F"/>
    <w:rsid w:val="00BD211E"/>
    <w:rsid w:val="00BD270D"/>
    <w:rsid w:val="00BD3E7E"/>
    <w:rsid w:val="00BD5AA2"/>
    <w:rsid w:val="00BD74F6"/>
    <w:rsid w:val="00BE0437"/>
    <w:rsid w:val="00BE05B5"/>
    <w:rsid w:val="00BE126B"/>
    <w:rsid w:val="00BE1D5B"/>
    <w:rsid w:val="00BE30E6"/>
    <w:rsid w:val="00BE39F0"/>
    <w:rsid w:val="00BE6E3A"/>
    <w:rsid w:val="00BF04CB"/>
    <w:rsid w:val="00BF0F43"/>
    <w:rsid w:val="00BF25AC"/>
    <w:rsid w:val="00BF2A3C"/>
    <w:rsid w:val="00BF5A9E"/>
    <w:rsid w:val="00BF6748"/>
    <w:rsid w:val="00C00817"/>
    <w:rsid w:val="00C00BD8"/>
    <w:rsid w:val="00C00E65"/>
    <w:rsid w:val="00C02131"/>
    <w:rsid w:val="00C021A5"/>
    <w:rsid w:val="00C0337F"/>
    <w:rsid w:val="00C03E9C"/>
    <w:rsid w:val="00C03F9B"/>
    <w:rsid w:val="00C05B0D"/>
    <w:rsid w:val="00C076BF"/>
    <w:rsid w:val="00C10311"/>
    <w:rsid w:val="00C11163"/>
    <w:rsid w:val="00C12480"/>
    <w:rsid w:val="00C143A4"/>
    <w:rsid w:val="00C15F62"/>
    <w:rsid w:val="00C167FA"/>
    <w:rsid w:val="00C20751"/>
    <w:rsid w:val="00C20B31"/>
    <w:rsid w:val="00C21783"/>
    <w:rsid w:val="00C2218A"/>
    <w:rsid w:val="00C24A10"/>
    <w:rsid w:val="00C25FE1"/>
    <w:rsid w:val="00C272A0"/>
    <w:rsid w:val="00C30A62"/>
    <w:rsid w:val="00C30B92"/>
    <w:rsid w:val="00C32BAE"/>
    <w:rsid w:val="00C35915"/>
    <w:rsid w:val="00C36D0B"/>
    <w:rsid w:val="00C4059C"/>
    <w:rsid w:val="00C40971"/>
    <w:rsid w:val="00C40B50"/>
    <w:rsid w:val="00C43A34"/>
    <w:rsid w:val="00C447B2"/>
    <w:rsid w:val="00C44819"/>
    <w:rsid w:val="00C465F7"/>
    <w:rsid w:val="00C5128F"/>
    <w:rsid w:val="00C52B6B"/>
    <w:rsid w:val="00C5339F"/>
    <w:rsid w:val="00C5364B"/>
    <w:rsid w:val="00C53A22"/>
    <w:rsid w:val="00C55AD2"/>
    <w:rsid w:val="00C561A9"/>
    <w:rsid w:val="00C57C5C"/>
    <w:rsid w:val="00C61421"/>
    <w:rsid w:val="00C6159C"/>
    <w:rsid w:val="00C707D1"/>
    <w:rsid w:val="00C70F8E"/>
    <w:rsid w:val="00C727A1"/>
    <w:rsid w:val="00C74086"/>
    <w:rsid w:val="00C748C2"/>
    <w:rsid w:val="00C74B74"/>
    <w:rsid w:val="00C825F5"/>
    <w:rsid w:val="00C82F55"/>
    <w:rsid w:val="00C86D35"/>
    <w:rsid w:val="00C87F0E"/>
    <w:rsid w:val="00C87F52"/>
    <w:rsid w:val="00C91405"/>
    <w:rsid w:val="00C91B02"/>
    <w:rsid w:val="00C92A17"/>
    <w:rsid w:val="00C933CA"/>
    <w:rsid w:val="00C93AB1"/>
    <w:rsid w:val="00C94611"/>
    <w:rsid w:val="00C94AAC"/>
    <w:rsid w:val="00C960A9"/>
    <w:rsid w:val="00C96C7E"/>
    <w:rsid w:val="00C97F6B"/>
    <w:rsid w:val="00CA0A28"/>
    <w:rsid w:val="00CA279E"/>
    <w:rsid w:val="00CA39A1"/>
    <w:rsid w:val="00CA3DD2"/>
    <w:rsid w:val="00CA4E27"/>
    <w:rsid w:val="00CA6FA3"/>
    <w:rsid w:val="00CA7ABB"/>
    <w:rsid w:val="00CB05CE"/>
    <w:rsid w:val="00CB3307"/>
    <w:rsid w:val="00CC0380"/>
    <w:rsid w:val="00CC1902"/>
    <w:rsid w:val="00CC25AE"/>
    <w:rsid w:val="00CC347C"/>
    <w:rsid w:val="00CC3AC5"/>
    <w:rsid w:val="00CC5C77"/>
    <w:rsid w:val="00CC7632"/>
    <w:rsid w:val="00CD050B"/>
    <w:rsid w:val="00CD05B7"/>
    <w:rsid w:val="00CD28AB"/>
    <w:rsid w:val="00CD3070"/>
    <w:rsid w:val="00CD3E15"/>
    <w:rsid w:val="00CD581F"/>
    <w:rsid w:val="00CD61D0"/>
    <w:rsid w:val="00CD722A"/>
    <w:rsid w:val="00CE06D2"/>
    <w:rsid w:val="00CE0F22"/>
    <w:rsid w:val="00CE400D"/>
    <w:rsid w:val="00CE4CED"/>
    <w:rsid w:val="00CF15E5"/>
    <w:rsid w:val="00CF18A6"/>
    <w:rsid w:val="00CF38DE"/>
    <w:rsid w:val="00CF4ED7"/>
    <w:rsid w:val="00CF5BC9"/>
    <w:rsid w:val="00CF60A8"/>
    <w:rsid w:val="00CF7E67"/>
    <w:rsid w:val="00D0021E"/>
    <w:rsid w:val="00D01D47"/>
    <w:rsid w:val="00D01E7E"/>
    <w:rsid w:val="00D0340D"/>
    <w:rsid w:val="00D03C26"/>
    <w:rsid w:val="00D0504E"/>
    <w:rsid w:val="00D06673"/>
    <w:rsid w:val="00D10BBD"/>
    <w:rsid w:val="00D1104B"/>
    <w:rsid w:val="00D12449"/>
    <w:rsid w:val="00D16DFF"/>
    <w:rsid w:val="00D177B9"/>
    <w:rsid w:val="00D22142"/>
    <w:rsid w:val="00D24700"/>
    <w:rsid w:val="00D25D5E"/>
    <w:rsid w:val="00D276C8"/>
    <w:rsid w:val="00D27E88"/>
    <w:rsid w:val="00D30773"/>
    <w:rsid w:val="00D31CC6"/>
    <w:rsid w:val="00D32ADB"/>
    <w:rsid w:val="00D34E48"/>
    <w:rsid w:val="00D3519B"/>
    <w:rsid w:val="00D35C62"/>
    <w:rsid w:val="00D36D90"/>
    <w:rsid w:val="00D37E27"/>
    <w:rsid w:val="00D43A72"/>
    <w:rsid w:val="00D46A6B"/>
    <w:rsid w:val="00D477AA"/>
    <w:rsid w:val="00D53226"/>
    <w:rsid w:val="00D602DC"/>
    <w:rsid w:val="00D61419"/>
    <w:rsid w:val="00D6328B"/>
    <w:rsid w:val="00D65492"/>
    <w:rsid w:val="00D6572F"/>
    <w:rsid w:val="00D669DE"/>
    <w:rsid w:val="00D742FF"/>
    <w:rsid w:val="00D74551"/>
    <w:rsid w:val="00D75D2E"/>
    <w:rsid w:val="00D76CAA"/>
    <w:rsid w:val="00D76FD0"/>
    <w:rsid w:val="00D80BED"/>
    <w:rsid w:val="00D819C6"/>
    <w:rsid w:val="00D822A0"/>
    <w:rsid w:val="00D83356"/>
    <w:rsid w:val="00D83763"/>
    <w:rsid w:val="00D841BB"/>
    <w:rsid w:val="00D85DCB"/>
    <w:rsid w:val="00D866D3"/>
    <w:rsid w:val="00D8733B"/>
    <w:rsid w:val="00D90CDC"/>
    <w:rsid w:val="00D91A6E"/>
    <w:rsid w:val="00D91BFE"/>
    <w:rsid w:val="00D96166"/>
    <w:rsid w:val="00D973AE"/>
    <w:rsid w:val="00DA0F88"/>
    <w:rsid w:val="00DA630A"/>
    <w:rsid w:val="00DA6758"/>
    <w:rsid w:val="00DA7686"/>
    <w:rsid w:val="00DB0F8E"/>
    <w:rsid w:val="00DB2061"/>
    <w:rsid w:val="00DB2DEC"/>
    <w:rsid w:val="00DB355A"/>
    <w:rsid w:val="00DC16B8"/>
    <w:rsid w:val="00DC3254"/>
    <w:rsid w:val="00DC3C99"/>
    <w:rsid w:val="00DC629A"/>
    <w:rsid w:val="00DD0330"/>
    <w:rsid w:val="00DD143D"/>
    <w:rsid w:val="00DD3E61"/>
    <w:rsid w:val="00DD6405"/>
    <w:rsid w:val="00DD79F3"/>
    <w:rsid w:val="00DE04DB"/>
    <w:rsid w:val="00DE2E33"/>
    <w:rsid w:val="00DE3096"/>
    <w:rsid w:val="00DF1300"/>
    <w:rsid w:val="00DF26EC"/>
    <w:rsid w:val="00DF2B74"/>
    <w:rsid w:val="00DF4B3E"/>
    <w:rsid w:val="00DF7871"/>
    <w:rsid w:val="00E07EB7"/>
    <w:rsid w:val="00E10470"/>
    <w:rsid w:val="00E11FBC"/>
    <w:rsid w:val="00E12B0D"/>
    <w:rsid w:val="00E1413F"/>
    <w:rsid w:val="00E144E3"/>
    <w:rsid w:val="00E1542A"/>
    <w:rsid w:val="00E1551E"/>
    <w:rsid w:val="00E16AB1"/>
    <w:rsid w:val="00E25303"/>
    <w:rsid w:val="00E363D9"/>
    <w:rsid w:val="00E405AB"/>
    <w:rsid w:val="00E428D9"/>
    <w:rsid w:val="00E468A9"/>
    <w:rsid w:val="00E519DD"/>
    <w:rsid w:val="00E52C45"/>
    <w:rsid w:val="00E53798"/>
    <w:rsid w:val="00E54DB4"/>
    <w:rsid w:val="00E54F36"/>
    <w:rsid w:val="00E5623E"/>
    <w:rsid w:val="00E62F05"/>
    <w:rsid w:val="00E65E67"/>
    <w:rsid w:val="00E67CC5"/>
    <w:rsid w:val="00E70658"/>
    <w:rsid w:val="00E7111B"/>
    <w:rsid w:val="00E711F9"/>
    <w:rsid w:val="00E75143"/>
    <w:rsid w:val="00E82CAA"/>
    <w:rsid w:val="00E92819"/>
    <w:rsid w:val="00E92E3A"/>
    <w:rsid w:val="00E92F78"/>
    <w:rsid w:val="00E952CF"/>
    <w:rsid w:val="00E978DC"/>
    <w:rsid w:val="00EA0DD6"/>
    <w:rsid w:val="00EA1836"/>
    <w:rsid w:val="00EA279D"/>
    <w:rsid w:val="00EA2E28"/>
    <w:rsid w:val="00EA6115"/>
    <w:rsid w:val="00EA61E0"/>
    <w:rsid w:val="00EA6B10"/>
    <w:rsid w:val="00EB343C"/>
    <w:rsid w:val="00EB396F"/>
    <w:rsid w:val="00EB3CF8"/>
    <w:rsid w:val="00EB6EC0"/>
    <w:rsid w:val="00EB7A7B"/>
    <w:rsid w:val="00EB7AE7"/>
    <w:rsid w:val="00EB7BB8"/>
    <w:rsid w:val="00EB7CB8"/>
    <w:rsid w:val="00EC014F"/>
    <w:rsid w:val="00EC02B5"/>
    <w:rsid w:val="00EC0FCD"/>
    <w:rsid w:val="00EC1027"/>
    <w:rsid w:val="00EC205C"/>
    <w:rsid w:val="00EC2F5F"/>
    <w:rsid w:val="00EC3C34"/>
    <w:rsid w:val="00EC45DB"/>
    <w:rsid w:val="00EC6981"/>
    <w:rsid w:val="00EC70AC"/>
    <w:rsid w:val="00ED1F33"/>
    <w:rsid w:val="00ED2581"/>
    <w:rsid w:val="00ED36D0"/>
    <w:rsid w:val="00ED4CE6"/>
    <w:rsid w:val="00ED5D2B"/>
    <w:rsid w:val="00ED5D6A"/>
    <w:rsid w:val="00EE04BA"/>
    <w:rsid w:val="00EE0899"/>
    <w:rsid w:val="00EE1060"/>
    <w:rsid w:val="00EE656D"/>
    <w:rsid w:val="00EE695C"/>
    <w:rsid w:val="00EF08C1"/>
    <w:rsid w:val="00EF0990"/>
    <w:rsid w:val="00EF0D6C"/>
    <w:rsid w:val="00EF6675"/>
    <w:rsid w:val="00EF7E61"/>
    <w:rsid w:val="00F023D1"/>
    <w:rsid w:val="00F031F0"/>
    <w:rsid w:val="00F03A11"/>
    <w:rsid w:val="00F043B3"/>
    <w:rsid w:val="00F067E9"/>
    <w:rsid w:val="00F0737F"/>
    <w:rsid w:val="00F1084C"/>
    <w:rsid w:val="00F10860"/>
    <w:rsid w:val="00F11C07"/>
    <w:rsid w:val="00F129C9"/>
    <w:rsid w:val="00F14078"/>
    <w:rsid w:val="00F14D61"/>
    <w:rsid w:val="00F16B22"/>
    <w:rsid w:val="00F17AE7"/>
    <w:rsid w:val="00F20B2D"/>
    <w:rsid w:val="00F215EF"/>
    <w:rsid w:val="00F26522"/>
    <w:rsid w:val="00F27A0F"/>
    <w:rsid w:val="00F27D4F"/>
    <w:rsid w:val="00F30F9A"/>
    <w:rsid w:val="00F3162E"/>
    <w:rsid w:val="00F31EE1"/>
    <w:rsid w:val="00F3270A"/>
    <w:rsid w:val="00F32C1F"/>
    <w:rsid w:val="00F3447E"/>
    <w:rsid w:val="00F36A51"/>
    <w:rsid w:val="00F46AFA"/>
    <w:rsid w:val="00F46F1D"/>
    <w:rsid w:val="00F55C96"/>
    <w:rsid w:val="00F577E1"/>
    <w:rsid w:val="00F606BD"/>
    <w:rsid w:val="00F61B87"/>
    <w:rsid w:val="00F61C06"/>
    <w:rsid w:val="00F63578"/>
    <w:rsid w:val="00F642BE"/>
    <w:rsid w:val="00F65BF2"/>
    <w:rsid w:val="00F67DB4"/>
    <w:rsid w:val="00F67DDB"/>
    <w:rsid w:val="00F702C1"/>
    <w:rsid w:val="00F73BBA"/>
    <w:rsid w:val="00F810A7"/>
    <w:rsid w:val="00F827AF"/>
    <w:rsid w:val="00F8353B"/>
    <w:rsid w:val="00F83A1D"/>
    <w:rsid w:val="00F87B64"/>
    <w:rsid w:val="00F906E0"/>
    <w:rsid w:val="00F92A9A"/>
    <w:rsid w:val="00F937B4"/>
    <w:rsid w:val="00F948AD"/>
    <w:rsid w:val="00F94E4A"/>
    <w:rsid w:val="00F95C29"/>
    <w:rsid w:val="00F976A2"/>
    <w:rsid w:val="00FA1900"/>
    <w:rsid w:val="00FA2970"/>
    <w:rsid w:val="00FA391F"/>
    <w:rsid w:val="00FA40CC"/>
    <w:rsid w:val="00FA5571"/>
    <w:rsid w:val="00FA66DA"/>
    <w:rsid w:val="00FA69FF"/>
    <w:rsid w:val="00FB1B7E"/>
    <w:rsid w:val="00FB2691"/>
    <w:rsid w:val="00FB419C"/>
    <w:rsid w:val="00FB49B5"/>
    <w:rsid w:val="00FB4A82"/>
    <w:rsid w:val="00FB59F8"/>
    <w:rsid w:val="00FB6BBC"/>
    <w:rsid w:val="00FC0BDA"/>
    <w:rsid w:val="00FC28F9"/>
    <w:rsid w:val="00FC4E63"/>
    <w:rsid w:val="00FC542D"/>
    <w:rsid w:val="00FC6E49"/>
    <w:rsid w:val="00FC7613"/>
    <w:rsid w:val="00FD147F"/>
    <w:rsid w:val="00FD2CA0"/>
    <w:rsid w:val="00FD4E75"/>
    <w:rsid w:val="00FD5061"/>
    <w:rsid w:val="00FD5F2C"/>
    <w:rsid w:val="00FD7541"/>
    <w:rsid w:val="00FE1B9B"/>
    <w:rsid w:val="00FE4758"/>
    <w:rsid w:val="00FE50DE"/>
    <w:rsid w:val="00FE67B1"/>
    <w:rsid w:val="00FF12F9"/>
    <w:rsid w:val="00FF31B8"/>
    <w:rsid w:val="00FF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6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9C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CEF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A3CEF"/>
    <w:pPr>
      <w:keepNext/>
      <w:ind w:firstLine="0"/>
      <w:jc w:val="left"/>
      <w:outlineLvl w:val="3"/>
    </w:pPr>
    <w:rPr>
      <w:rFonts w:eastAsia="Times New Roman"/>
      <w:b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CEF"/>
    <w:pPr>
      <w:keepNext/>
      <w:keepLines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A3CEF"/>
    <w:rPr>
      <w:rFonts w:eastAsia="Times New Roman"/>
      <w:b/>
      <w:szCs w:val="24"/>
    </w:rPr>
  </w:style>
  <w:style w:type="paragraph" w:customStyle="1" w:styleId="Default">
    <w:name w:val="Default"/>
    <w:rsid w:val="00453CF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ody Text Indent"/>
    <w:basedOn w:val="a"/>
    <w:link w:val="a4"/>
    <w:uiPriority w:val="99"/>
    <w:unhideWhenUsed/>
    <w:rsid w:val="00453CF2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53CF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28622D"/>
    <w:pPr>
      <w:spacing w:after="0" w:line="240" w:lineRule="auto"/>
    </w:pPr>
    <w:rPr>
      <w:rFonts w:eastAsia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locked/>
    <w:rsid w:val="002E0FCB"/>
    <w:rPr>
      <w:rFonts w:eastAsia="Times New Roman"/>
      <w:sz w:val="24"/>
      <w:szCs w:val="24"/>
    </w:rPr>
  </w:style>
  <w:style w:type="paragraph" w:customStyle="1" w:styleId="11">
    <w:name w:val="Без интервала1"/>
    <w:link w:val="NoSpacingChar"/>
    <w:rsid w:val="00707F58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NoSpacingChar">
    <w:name w:val="No Spacing Char"/>
    <w:basedOn w:val="a0"/>
    <w:link w:val="11"/>
    <w:locked/>
    <w:rsid w:val="005A3CEF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qFormat/>
    <w:rsid w:val="003F60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rmal (Web)"/>
    <w:aliases w:val="Обычный (Web)"/>
    <w:basedOn w:val="a"/>
    <w:link w:val="a8"/>
    <w:unhideWhenUsed/>
    <w:rsid w:val="00BA0E4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E14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1F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F33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2E1B8F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nsPlusCell">
    <w:name w:val="ConsPlusCell"/>
    <w:qFormat/>
    <w:rsid w:val="003B76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2">
    <w:name w:val="Абзац списка1"/>
    <w:basedOn w:val="a"/>
    <w:rsid w:val="00B97EFF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lang w:eastAsia="en-US"/>
    </w:rPr>
  </w:style>
  <w:style w:type="paragraph" w:styleId="ac">
    <w:name w:val="Body Text"/>
    <w:aliases w:val="bt,Основной текст наш Знак"/>
    <w:basedOn w:val="a"/>
    <w:link w:val="ad"/>
    <w:uiPriority w:val="99"/>
    <w:unhideWhenUsed/>
    <w:rsid w:val="006E738A"/>
    <w:pPr>
      <w:spacing w:after="120"/>
    </w:pPr>
  </w:style>
  <w:style w:type="character" w:customStyle="1" w:styleId="ad">
    <w:name w:val="Основной текст Знак"/>
    <w:aliases w:val="bt Знак,Основной текст наш Знак Знак"/>
    <w:basedOn w:val="a0"/>
    <w:link w:val="ac"/>
    <w:uiPriority w:val="99"/>
    <w:rsid w:val="006E738A"/>
  </w:style>
  <w:style w:type="paragraph" w:styleId="ae">
    <w:name w:val="List Paragraph"/>
    <w:basedOn w:val="a"/>
    <w:uiPriority w:val="34"/>
    <w:qFormat/>
    <w:rsid w:val="002E0FCB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paragraph" w:styleId="af">
    <w:name w:val="Title"/>
    <w:basedOn w:val="a"/>
    <w:link w:val="af0"/>
    <w:qFormat/>
    <w:rsid w:val="0032683A"/>
    <w:pPr>
      <w:ind w:firstLine="0"/>
      <w:jc w:val="center"/>
    </w:pPr>
    <w:rPr>
      <w:rFonts w:eastAsia="Times New Roman"/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32683A"/>
    <w:rPr>
      <w:rFonts w:eastAsia="Times New Roman"/>
      <w:b/>
      <w:bCs/>
      <w:sz w:val="24"/>
      <w:szCs w:val="24"/>
    </w:rPr>
  </w:style>
  <w:style w:type="paragraph" w:customStyle="1" w:styleId="2">
    <w:name w:val="Без интервала2"/>
    <w:rsid w:val="009A71F0"/>
    <w:pPr>
      <w:spacing w:after="0" w:line="240" w:lineRule="auto"/>
    </w:pPr>
    <w:rPr>
      <w:rFonts w:ascii="Calibri" w:eastAsia="Times New Roman" w:hAnsi="Calibri"/>
      <w:sz w:val="22"/>
      <w:lang w:eastAsia="en-US"/>
    </w:rPr>
  </w:style>
  <w:style w:type="paragraph" w:customStyle="1" w:styleId="20">
    <w:name w:val="Абзац списка2"/>
    <w:basedOn w:val="a"/>
    <w:rsid w:val="009A71F0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lang w:eastAsia="en-US"/>
    </w:rPr>
  </w:style>
  <w:style w:type="table" w:styleId="af1">
    <w:name w:val="Table Grid"/>
    <w:basedOn w:val="a1"/>
    <w:rsid w:val="009003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5A3C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customStyle="1" w:styleId="ConsPlusTitle">
    <w:name w:val="ConsPlusTitle"/>
    <w:rsid w:val="005A3C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header"/>
    <w:basedOn w:val="a"/>
    <w:link w:val="af3"/>
    <w:uiPriority w:val="99"/>
    <w:rsid w:val="005A3CE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A3CEF"/>
    <w:rPr>
      <w:rFonts w:eastAsia="Times New Roman"/>
      <w:sz w:val="24"/>
      <w:szCs w:val="24"/>
    </w:rPr>
  </w:style>
  <w:style w:type="paragraph" w:customStyle="1" w:styleId="ConsNonformat">
    <w:name w:val="ConsNonformat"/>
    <w:rsid w:val="005A3C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Нижний колонтитул Знак"/>
    <w:basedOn w:val="a0"/>
    <w:link w:val="af5"/>
    <w:uiPriority w:val="99"/>
    <w:rsid w:val="005A3CEF"/>
    <w:rPr>
      <w:rFonts w:asciiTheme="minorHAnsi" w:hAnsiTheme="minorHAnsi" w:cstheme="minorBidi"/>
      <w:sz w:val="22"/>
    </w:rPr>
  </w:style>
  <w:style w:type="paragraph" w:styleId="af5">
    <w:name w:val="footer"/>
    <w:basedOn w:val="a"/>
    <w:link w:val="af4"/>
    <w:uiPriority w:val="99"/>
    <w:unhideWhenUsed/>
    <w:rsid w:val="005A3CEF"/>
    <w:pPr>
      <w:tabs>
        <w:tab w:val="center" w:pos="4677"/>
        <w:tab w:val="right" w:pos="9355"/>
      </w:tabs>
      <w:ind w:firstLine="0"/>
      <w:jc w:val="left"/>
    </w:pPr>
    <w:rPr>
      <w:rFonts w:asciiTheme="minorHAnsi" w:hAnsiTheme="minorHAnsi" w:cstheme="minorBidi"/>
      <w:sz w:val="22"/>
    </w:rPr>
  </w:style>
  <w:style w:type="paragraph" w:customStyle="1" w:styleId="af6">
    <w:name w:val="Содержимое таблицы"/>
    <w:basedOn w:val="a"/>
    <w:rsid w:val="005A3CEF"/>
    <w:pPr>
      <w:widowControl w:val="0"/>
      <w:suppressLineNumbers/>
      <w:suppressAutoHyphens/>
      <w:ind w:firstLine="0"/>
      <w:jc w:val="left"/>
    </w:pPr>
    <w:rPr>
      <w:rFonts w:eastAsia="Andale Sans UI"/>
      <w:kern w:val="1"/>
      <w:sz w:val="24"/>
      <w:szCs w:val="24"/>
    </w:rPr>
  </w:style>
  <w:style w:type="paragraph" w:customStyle="1" w:styleId="FR1">
    <w:name w:val="FR1"/>
    <w:rsid w:val="005A3CEF"/>
    <w:pPr>
      <w:widowControl w:val="0"/>
      <w:autoSpaceDE w:val="0"/>
      <w:autoSpaceDN w:val="0"/>
      <w:adjustRightInd w:val="0"/>
      <w:spacing w:before="60" w:after="0" w:line="240" w:lineRule="auto"/>
      <w:ind w:left="200"/>
    </w:pPr>
    <w:rPr>
      <w:rFonts w:ascii="Arial" w:eastAsia="Times New Roman" w:hAnsi="Arial" w:cs="Arial"/>
      <w:sz w:val="12"/>
      <w:szCs w:val="12"/>
    </w:rPr>
  </w:style>
  <w:style w:type="paragraph" w:customStyle="1" w:styleId="af7">
    <w:name w:val="Приказ МПТ_документ"/>
    <w:basedOn w:val="a"/>
    <w:rsid w:val="005A3CEF"/>
    <w:pPr>
      <w:autoSpaceDE w:val="0"/>
      <w:autoSpaceDN w:val="0"/>
      <w:adjustRightInd w:val="0"/>
      <w:spacing w:line="360" w:lineRule="auto"/>
    </w:pPr>
    <w:rPr>
      <w:rFonts w:eastAsia="Times New Roman"/>
      <w:szCs w:val="26"/>
    </w:rPr>
  </w:style>
  <w:style w:type="paragraph" w:styleId="af8">
    <w:name w:val="footnote text"/>
    <w:basedOn w:val="a"/>
    <w:link w:val="af9"/>
    <w:uiPriority w:val="99"/>
    <w:semiHidden/>
    <w:unhideWhenUsed/>
    <w:rsid w:val="005A3CEF"/>
    <w:pPr>
      <w:ind w:firstLine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A3CEF"/>
    <w:rPr>
      <w:rFonts w:asciiTheme="minorHAnsi" w:hAnsiTheme="minorHAnsi" w:cstheme="minorBidi"/>
      <w:sz w:val="20"/>
      <w:szCs w:val="20"/>
    </w:rPr>
  </w:style>
  <w:style w:type="character" w:customStyle="1" w:styleId="afa">
    <w:name w:val="Схема документа Знак"/>
    <w:basedOn w:val="a0"/>
    <w:link w:val="afb"/>
    <w:uiPriority w:val="99"/>
    <w:semiHidden/>
    <w:rsid w:val="005A3CEF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semiHidden/>
    <w:unhideWhenUsed/>
    <w:rsid w:val="005A3CEF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c">
    <w:name w:val="Основной текст + Полужирный"/>
    <w:basedOn w:val="a0"/>
    <w:rsid w:val="005A3CE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styleId="afd">
    <w:name w:val="Strong"/>
    <w:basedOn w:val="a0"/>
    <w:uiPriority w:val="22"/>
    <w:qFormat/>
    <w:rsid w:val="005A3CEF"/>
    <w:rPr>
      <w:b/>
      <w:bCs/>
    </w:rPr>
  </w:style>
  <w:style w:type="character" w:customStyle="1" w:styleId="apple-style-span">
    <w:name w:val="apple-style-span"/>
    <w:basedOn w:val="a0"/>
    <w:rsid w:val="005A3CEF"/>
  </w:style>
  <w:style w:type="paragraph" w:customStyle="1" w:styleId="Style5">
    <w:name w:val="Style5"/>
    <w:basedOn w:val="a"/>
    <w:uiPriority w:val="99"/>
    <w:rsid w:val="005A3CEF"/>
    <w:pPr>
      <w:widowControl w:val="0"/>
      <w:autoSpaceDE w:val="0"/>
      <w:autoSpaceDN w:val="0"/>
      <w:adjustRightInd w:val="0"/>
      <w:spacing w:line="299" w:lineRule="exact"/>
      <w:ind w:firstLine="686"/>
    </w:pPr>
    <w:rPr>
      <w:rFonts w:eastAsia="Times New Roman"/>
      <w:sz w:val="24"/>
      <w:szCs w:val="24"/>
    </w:rPr>
  </w:style>
  <w:style w:type="character" w:customStyle="1" w:styleId="FontStyle34">
    <w:name w:val="Font Style34"/>
    <w:basedOn w:val="a0"/>
    <w:rsid w:val="00B40E0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basedOn w:val="a0"/>
    <w:uiPriority w:val="99"/>
    <w:rsid w:val="004E15D5"/>
    <w:rPr>
      <w:rFonts w:ascii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4E15D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a8">
    <w:name w:val="Обычный (веб) Знак"/>
    <w:aliases w:val="Обычный (Web) Знак"/>
    <w:basedOn w:val="a0"/>
    <w:link w:val="a7"/>
    <w:locked/>
    <w:rsid w:val="005C07B3"/>
    <w:rPr>
      <w:rFonts w:eastAsia="Times New Roman"/>
      <w:sz w:val="24"/>
      <w:szCs w:val="24"/>
    </w:rPr>
  </w:style>
  <w:style w:type="paragraph" w:customStyle="1" w:styleId="3">
    <w:name w:val="Абзац списка3"/>
    <w:basedOn w:val="a"/>
    <w:rsid w:val="000B5A9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7B4325"/>
    <w:rPr>
      <w:rFonts w:ascii="Arial" w:hAnsi="Arial" w:cs="Arial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991ABE"/>
  </w:style>
  <w:style w:type="table" w:customStyle="1" w:styleId="14">
    <w:name w:val="Сетка таблицы1"/>
    <w:basedOn w:val="a1"/>
    <w:next w:val="af1"/>
    <w:uiPriority w:val="59"/>
    <w:rsid w:val="00991ABE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basedOn w:val="a0"/>
    <w:uiPriority w:val="99"/>
    <w:semiHidden/>
    <w:unhideWhenUsed/>
    <w:rsid w:val="00991ABE"/>
    <w:rPr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sid w:val="00991ABE"/>
    <w:rPr>
      <w:color w:val="800080"/>
      <w:u w:val="single"/>
    </w:rPr>
  </w:style>
  <w:style w:type="paragraph" w:customStyle="1" w:styleId="xl63">
    <w:name w:val="xl63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64">
    <w:name w:val="xl64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69">
    <w:name w:val="xl69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0">
    <w:name w:val="xl70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71">
    <w:name w:val="xl71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2">
    <w:name w:val="xl72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4">
    <w:name w:val="xl74"/>
    <w:basedOn w:val="a"/>
    <w:rsid w:val="00991A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991A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991A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7">
    <w:name w:val="xl77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991ABE"/>
  </w:style>
  <w:style w:type="character" w:customStyle="1" w:styleId="15">
    <w:name w:val="Основной шрифт абзаца1"/>
    <w:rsid w:val="00991ABE"/>
  </w:style>
  <w:style w:type="paragraph" w:customStyle="1" w:styleId="xl68">
    <w:name w:val="xl68"/>
    <w:basedOn w:val="a"/>
    <w:rsid w:val="00DC6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7FF79FE1898F2FCF74FE9043D672ADB4295DA068060D1BCB93B3CF96899A0F4416C0A10870B5BF19CEEF3V0s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file:///C:\Users\Skonina\Desktop\&#1043;&#1086;&#1076;&#1086;&#1074;&#1086;&#1081;%20&#1076;&#1086;%2015%20&#1084;&#1072;&#1088;&#1090;&#1072;\&#1057;&#1042;&#1054;&#1044;&#1053;&#1067;&#1049;%20&#1043;&#1054;&#1044;&#1054;&#1042;&#1054;&#1049;%20&#1054;&#1058;&#1063;&#1045;&#1058;%202022\&#1055;&#1088;&#1080;&#1083;&#1086;&#1078;&#1077;&#1085;&#1080;&#1077;%202%20&#1055;&#1077;&#1088;&#1077;&#1095;&#1077;&#1085;&#1100;%20&#1086;&#1089;&#1085;&#1086;&#1074;&#1085;&#1099;&#1093;%20&#1084;&#1077;&#1088;&#1086;&#1087;&#1088;&#1080;&#1103;&#1090;&#1080;&#1081;%20&#1052;&#1055;.doc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00">
                <a:latin typeface="Times New Roman" pitchFamily="18" charset="0"/>
                <a:cs typeface="Times New Roman" pitchFamily="18" charset="0"/>
              </a:defRPr>
            </a:pPr>
            <a:r>
              <a:rPr lang="ru-RU" sz="1300">
                <a:latin typeface="Times New Roman" pitchFamily="18" charset="0"/>
                <a:cs typeface="Times New Roman" pitchFamily="18" charset="0"/>
              </a:rPr>
              <a:t>Источники финансирования,тыс.руб.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7249119384070932E-2"/>
          <c:y val="0.22911481049664659"/>
          <c:w val="0.52797867670138265"/>
          <c:h val="0.680388006900566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Источники финансирования,тыс.руб.</c:v>
                </c:pt>
              </c:strCache>
            </c:strRef>
          </c:tx>
          <c:explosion val="25"/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Лист1!$A$2:$A$4</c:f>
              <c:strCache>
                <c:ptCount val="3"/>
                <c:pt idx="0">
                  <c:v>Федеральный бюджет </c:v>
                </c:pt>
                <c:pt idx="1">
                  <c:v>Республиканский бюджет </c:v>
                </c:pt>
                <c:pt idx="2">
                  <c:v>Районный бюджет 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5.8600000000000006E-2</c:v>
                </c:pt>
                <c:pt idx="1">
                  <c:v>0.56140000000000001</c:v>
                </c:pt>
                <c:pt idx="2">
                  <c:v>0.38000000000000084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8580802462798653"/>
          <c:y val="0.38204630168245518"/>
          <c:w val="0.39843585494966105"/>
          <c:h val="0.35867139187161851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9"/>
  <c:chart>
    <c:title>
      <c:layout>
        <c:manualLayout>
          <c:xMode val="edge"/>
          <c:yMode val="edge"/>
          <c:x val="0.32204035841830125"/>
          <c:y val="2.4509803921568631E-2"/>
        </c:manualLayout>
      </c:layout>
      <c:txPr>
        <a:bodyPr/>
        <a:lstStyle/>
        <a:p>
          <a:pPr>
            <a:defRPr sz="13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AngAx val="1"/>
    </c:view3D>
    <c:plotArea>
      <c:layout>
        <c:manualLayout>
          <c:layoutTarget val="inner"/>
          <c:xMode val="edge"/>
          <c:yMode val="edge"/>
          <c:x val="2.5455274972545051E-2"/>
          <c:y val="0.12599897520055367"/>
          <c:w val="0.97454472502745459"/>
          <c:h val="0.73963937097390065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Кассовые расходы, тыс.руб.</c:v>
                </c:pt>
              </c:strCache>
            </c:strRef>
          </c:tx>
          <c:dLbls>
            <c:dLbl>
              <c:idx val="0"/>
              <c:layout>
                <c:manualLayout>
                  <c:x val="2.5462962962962982E-2"/>
                  <c:y val="-0.12301587301587302"/>
                </c:manualLayout>
              </c:layout>
              <c:showVal val="1"/>
            </c:dLbl>
            <c:dLbl>
              <c:idx val="1"/>
              <c:layout>
                <c:manualLayout>
                  <c:x val="2.3148148148148147E-2"/>
                  <c:y val="-0.40476190476190477"/>
                </c:manualLayout>
              </c:layout>
              <c:showVal val="1"/>
            </c:dLbl>
            <c:dLbl>
              <c:idx val="2"/>
              <c:layout>
                <c:manualLayout>
                  <c:x val="2.5462962962962982E-2"/>
                  <c:y val="-0.2976190476190505"/>
                </c:manualLayout>
              </c:layout>
              <c:showVal val="1"/>
            </c:dLbl>
            <c:delete val="1"/>
          </c:dLbls>
          <c:cat>
            <c:strRef>
              <c:f>Лист1!$A$2:$A$5</c:f>
              <c:strCache>
                <c:ptCount val="3"/>
                <c:pt idx="0">
                  <c:v>Федеральный бюджет</c:v>
                </c:pt>
                <c:pt idx="1">
                  <c:v>Республиканский бюджет</c:v>
                </c:pt>
                <c:pt idx="2">
                  <c:v>Районный бюджет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118970.9</c:v>
                </c:pt>
                <c:pt idx="1">
                  <c:v>1109925</c:v>
                </c:pt>
                <c:pt idx="2">
                  <c:v>709081.59999999637</c:v>
                </c:pt>
              </c:numCache>
            </c:numRef>
          </c:val>
        </c:ser>
        <c:shape val="box"/>
        <c:axId val="63749504"/>
        <c:axId val="83575936"/>
        <c:axId val="0"/>
      </c:bar3DChart>
      <c:catAx>
        <c:axId val="63749504"/>
        <c:scaling>
          <c:orientation val="minMax"/>
        </c:scaling>
        <c:axPos val="b"/>
        <c:numFmt formatCode="General" sourceLinked="1"/>
        <c:tickLblPos val="nextTo"/>
        <c:crossAx val="83575936"/>
        <c:crosses val="autoZero"/>
        <c:auto val="1"/>
        <c:lblAlgn val="ctr"/>
        <c:lblOffset val="100"/>
      </c:catAx>
      <c:valAx>
        <c:axId val="83575936"/>
        <c:scaling>
          <c:orientation val="minMax"/>
        </c:scaling>
        <c:delete val="1"/>
        <c:axPos val="l"/>
        <c:numFmt formatCode="#,##0.00" sourceLinked="1"/>
        <c:tickLblPos val="none"/>
        <c:crossAx val="6374950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00">
                <a:latin typeface="Times New Roman" pitchFamily="18" charset="0"/>
                <a:cs typeface="Times New Roman" pitchFamily="18" charset="0"/>
              </a:defRPr>
            </a:pPr>
            <a:r>
              <a:rPr lang="ru-RU" sz="13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300" baseline="0">
                <a:latin typeface="Times New Roman" pitchFamily="18" charset="0"/>
                <a:cs typeface="Times New Roman" pitchFamily="18" charset="0"/>
              </a:rPr>
              <a:t> муниципальных программ</a:t>
            </a:r>
            <a:endParaRPr lang="ru-RU" sz="13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8.5660857110075747E-2"/>
          <c:y val="0.1947126497997537"/>
          <c:w val="0.40375906316736188"/>
          <c:h val="0.69999079216570659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МП</c:v>
                </c:pt>
              </c:strCache>
            </c:strRef>
          </c:tx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Кассовое исполнение от  99 до 100%</c:v>
                </c:pt>
                <c:pt idx="1">
                  <c:v>Кассовое исполнение от 95 до 98,9%</c:v>
                </c:pt>
                <c:pt idx="2">
                  <c:v>Кассовое исполнение менее 95%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6</c:v>
                </c:pt>
                <c:pt idx="2">
                  <c:v>8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038014412240357"/>
          <c:y val="0.36441431917690398"/>
          <c:w val="0.41551851125331785"/>
          <c:h val="0.3687362263471751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8B1B-29D6-45FF-8078-C7D99A6F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4597</TotalTime>
  <Pages>52</Pages>
  <Words>11061</Words>
  <Characters>63050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Экономисты</Company>
  <LinksUpToDate>false</LinksUpToDate>
  <CharactersWithSpaces>73964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consultantplus://offline/ref=A14F8E1D92FB5F9A50673DBED9BEECA9F1EA1FA58AFA6421E6DC0ABC69aEy1F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891</cp:revision>
  <cp:lastPrinted>2024-04-11T02:03:00Z</cp:lastPrinted>
  <dcterms:created xsi:type="dcterms:W3CDTF">2018-03-30T03:03:00Z</dcterms:created>
  <dcterms:modified xsi:type="dcterms:W3CDTF">2024-04-11T02:04:00Z</dcterms:modified>
</cp:coreProperties>
</file>