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tbl>
      <w:tblPr>
        <w:tblpPr w:leftFromText="180" w:rightFromText="180" w:horzAnchor="margin" w:tblpY="645"/>
        <w:tblW w:w="9855" w:type="dxa"/>
        <w:tblLayout w:type="fixed"/>
        <w:tblLook w:val="0000"/>
      </w:tblPr>
      <w:tblGrid>
        <w:gridCol w:w="9855"/>
      </w:tblGrid>
      <w:tr w:rsidR="000378B0" w:rsidRPr="000378B0" w:rsidTr="00881C7C">
        <w:trPr>
          <w:trHeight w:val="921"/>
        </w:trPr>
        <w:tc>
          <w:tcPr>
            <w:tcW w:w="9855" w:type="dxa"/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-363855</wp:posOffset>
                  </wp:positionV>
                  <wp:extent cx="685800" cy="885825"/>
                  <wp:effectExtent l="0" t="0" r="0" b="9525"/>
                  <wp:wrapNone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78B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</w:t>
            </w: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8B0" w:rsidRPr="000378B0" w:rsidTr="00881C7C">
        <w:trPr>
          <w:trHeight w:val="61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СОВЕТ ДЕПУТАТОВ</w:t>
            </w:r>
          </w:p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  <w:tr w:rsidR="000378B0" w:rsidRPr="000378B0" w:rsidTr="00881C7C">
        <w:trPr>
          <w:trHeight w:val="292"/>
        </w:trPr>
        <w:tc>
          <w:tcPr>
            <w:tcW w:w="985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78B0" w:rsidRP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8B0" w:rsidRDefault="00B827AE" w:rsidP="007166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</w:t>
      </w:r>
      <w:r w:rsidR="007166FA">
        <w:rPr>
          <w:rFonts w:ascii="Times New Roman" w:hAnsi="Times New Roman" w:cs="Times New Roman"/>
          <w:sz w:val="26"/>
          <w:szCs w:val="26"/>
        </w:rPr>
        <w:t>Принято на сессии</w:t>
      </w:r>
    </w:p>
    <w:p w:rsidR="007166FA" w:rsidRPr="00B827AE" w:rsidRDefault="007166FA" w:rsidP="007166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депутатов 23.12.2019</w:t>
      </w:r>
    </w:p>
    <w:p w:rsidR="000378B0" w:rsidRDefault="000378B0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EF3BC2" w:rsidRDefault="007B0D1F" w:rsidP="00EF3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</w:t>
      </w:r>
      <w:r w:rsidR="00EF3BC2" w:rsidRPr="00EF3BC2">
        <w:rPr>
          <w:rFonts w:ascii="Times New Roman" w:hAnsi="Times New Roman" w:cs="Times New Roman"/>
          <w:sz w:val="26"/>
          <w:szCs w:val="26"/>
        </w:rPr>
        <w:t>п.</w:t>
      </w:r>
      <w:r w:rsidR="00EF3BC2">
        <w:rPr>
          <w:rFonts w:ascii="Times New Roman" w:hAnsi="Times New Roman" w:cs="Times New Roman"/>
          <w:sz w:val="26"/>
          <w:szCs w:val="26"/>
        </w:rPr>
        <w:t xml:space="preserve"> Усть-Абакан</w:t>
      </w:r>
    </w:p>
    <w:p w:rsidR="00EF3BC2" w:rsidRPr="00EF3BC2" w:rsidRDefault="00EF3BC2" w:rsidP="00EF3B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7166FA">
        <w:rPr>
          <w:rFonts w:ascii="Times New Roman" w:hAnsi="Times New Roman" w:cs="Times New Roman"/>
          <w:sz w:val="26"/>
          <w:szCs w:val="26"/>
        </w:rPr>
        <w:t xml:space="preserve">23 декабря 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B827A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</w:t>
      </w:r>
      <w:r w:rsidR="007166FA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881C7C">
        <w:rPr>
          <w:rFonts w:ascii="Times New Roman" w:hAnsi="Times New Roman" w:cs="Times New Roman"/>
          <w:sz w:val="26"/>
          <w:szCs w:val="26"/>
        </w:rPr>
        <w:t xml:space="preserve">        </w:t>
      </w:r>
      <w:r w:rsidR="007166FA">
        <w:rPr>
          <w:rFonts w:ascii="Times New Roman" w:hAnsi="Times New Roman" w:cs="Times New Roman"/>
          <w:sz w:val="26"/>
          <w:szCs w:val="26"/>
        </w:rPr>
        <w:t>№ 101</w:t>
      </w: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7007" w:rsidRPr="003C5D16" w:rsidRDefault="00700D55" w:rsidP="00EF3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</w:t>
      </w:r>
      <w:r w:rsidR="00EF3BC2"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изменений в Устав муниципального образования </w:t>
      </w:r>
    </w:p>
    <w:p w:rsidR="00700D55" w:rsidRPr="003C5D16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>Усть-Абаканский район</w:t>
      </w: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BC2" w:rsidRPr="00881C7C" w:rsidRDefault="00EF3BC2" w:rsidP="00EF3B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>Руководствуясь пунктом 1 части 10 статьи 35</w:t>
      </w:r>
      <w:r w:rsidR="003C5D16">
        <w:rPr>
          <w:rFonts w:ascii="Times New Roman" w:hAnsi="Times New Roman" w:cs="Times New Roman"/>
          <w:sz w:val="26"/>
          <w:szCs w:val="26"/>
        </w:rPr>
        <w:t>, частью 9 статьи 44</w:t>
      </w:r>
      <w:r w:rsidRPr="00881C7C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пунктом 1 части 1 статьи 23, статьей 63 Устава муниципального образования Усть-Абаканский район,</w:t>
      </w:r>
      <w:r w:rsidR="003C5D16">
        <w:rPr>
          <w:rFonts w:ascii="Times New Roman" w:hAnsi="Times New Roman" w:cs="Times New Roman"/>
          <w:sz w:val="26"/>
          <w:szCs w:val="26"/>
        </w:rPr>
        <w:t xml:space="preserve"> С</w:t>
      </w:r>
      <w:r w:rsidRPr="00881C7C">
        <w:rPr>
          <w:rFonts w:ascii="Times New Roman" w:hAnsi="Times New Roman" w:cs="Times New Roman"/>
          <w:sz w:val="26"/>
          <w:szCs w:val="26"/>
        </w:rPr>
        <w:t>овет депутатов Усть-Абаканского района Республики Хакасия</w:t>
      </w:r>
    </w:p>
    <w:p w:rsidR="00EF3BC2" w:rsidRPr="00881C7C" w:rsidRDefault="00EF3BC2" w:rsidP="00EF3BC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81C7C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881C7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F3BC2" w:rsidRDefault="003453E9" w:rsidP="0034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81C7C">
        <w:rPr>
          <w:rFonts w:ascii="Times New Roman" w:hAnsi="Times New Roman" w:cs="Times New Roman"/>
          <w:sz w:val="26"/>
          <w:szCs w:val="26"/>
        </w:rPr>
        <w:t>Внести в Устав муниципального образования Усть-Абаканский район, принятый решением Совета депутатов Усть-Аба</w:t>
      </w:r>
      <w:r w:rsidR="00EC7007" w:rsidRPr="00881C7C">
        <w:rPr>
          <w:rFonts w:ascii="Times New Roman" w:hAnsi="Times New Roman" w:cs="Times New Roman"/>
          <w:sz w:val="26"/>
          <w:szCs w:val="26"/>
        </w:rPr>
        <w:t>канского</w:t>
      </w:r>
      <w:r w:rsidRPr="00881C7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C7007" w:rsidRPr="00881C7C">
        <w:rPr>
          <w:rFonts w:ascii="Times New Roman" w:hAnsi="Times New Roman" w:cs="Times New Roman"/>
          <w:sz w:val="26"/>
          <w:szCs w:val="26"/>
        </w:rPr>
        <w:t>а</w:t>
      </w:r>
      <w:r w:rsidRPr="00881C7C">
        <w:rPr>
          <w:rFonts w:ascii="Times New Roman" w:hAnsi="Times New Roman" w:cs="Times New Roman"/>
          <w:sz w:val="26"/>
          <w:szCs w:val="26"/>
        </w:rPr>
        <w:t xml:space="preserve"> от 20.06.2005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№ 52 (в редакции от 30.10.2006 № 95, 04.06.2007 № 35, 10.11.2008 № 88, 05.05.2009 № 47, 02.11.2009 № 108, 14.02.2011 № 8, 30.05.2011 № 52, 10.10.2011 № 101, 13.09.2012 № 55, 21.02.2013 № 10, 14.08.2013 № 64, 20.02.2014 № 12, 29.12.2014</w:t>
      </w:r>
      <w:r w:rsidR="00EC7007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№ 118, 10.12.2015 № 65, 12.05.2016 № 31</w:t>
      </w:r>
      <w:r w:rsidR="00837613" w:rsidRPr="00881C7C">
        <w:rPr>
          <w:rFonts w:ascii="Times New Roman" w:hAnsi="Times New Roman" w:cs="Times New Roman"/>
          <w:sz w:val="26"/>
          <w:szCs w:val="26"/>
        </w:rPr>
        <w:t>, 02.02.2017 № 18, от 11.05.2017 № 58</w:t>
      </w:r>
      <w:r w:rsidR="00B0491A">
        <w:rPr>
          <w:rFonts w:ascii="Times New Roman" w:hAnsi="Times New Roman" w:cs="Times New Roman"/>
          <w:sz w:val="26"/>
          <w:szCs w:val="26"/>
        </w:rPr>
        <w:t>, от 29.03.2018 № 18</w:t>
      </w:r>
      <w:r w:rsidR="000C1C9C">
        <w:rPr>
          <w:rFonts w:ascii="Times New Roman" w:hAnsi="Times New Roman" w:cs="Times New Roman"/>
          <w:sz w:val="26"/>
          <w:szCs w:val="26"/>
        </w:rPr>
        <w:t xml:space="preserve">, 23.08.2018    № </w:t>
      </w:r>
      <w:r w:rsidR="000C1C9C" w:rsidRPr="00225D33">
        <w:rPr>
          <w:rFonts w:ascii="Times New Roman" w:hAnsi="Times New Roman" w:cs="Times New Roman"/>
          <w:sz w:val="26"/>
          <w:szCs w:val="26"/>
        </w:rPr>
        <w:t>44</w:t>
      </w:r>
      <w:r w:rsidR="00B827AE">
        <w:rPr>
          <w:rFonts w:ascii="Times New Roman" w:hAnsi="Times New Roman" w:cs="Times New Roman"/>
          <w:sz w:val="26"/>
          <w:szCs w:val="26"/>
        </w:rPr>
        <w:t>,</w:t>
      </w:r>
      <w:r w:rsidR="00225D33"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proofErr w:type="gramEnd"/>
      <w:r w:rsidR="00225D33"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225D33"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31.01.2019 </w:t>
      </w:r>
      <w:hyperlink r:id="rId6" w:history="1">
        <w:r w:rsidR="00225D3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  <w:r w:rsidR="00225D33" w:rsidRPr="00225D3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21</w:t>
        </w:r>
      </w:hyperlink>
      <w:r w:rsidRPr="00225D33">
        <w:rPr>
          <w:rFonts w:ascii="Times New Roman" w:hAnsi="Times New Roman" w:cs="Times New Roman"/>
          <w:sz w:val="26"/>
          <w:szCs w:val="26"/>
        </w:rPr>
        <w:t>),</w:t>
      </w:r>
      <w:r w:rsidRPr="00881C7C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  <w:proofErr w:type="gramEnd"/>
    </w:p>
    <w:p w:rsidR="00397996" w:rsidRDefault="00341D36" w:rsidP="0016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225D33">
        <w:rPr>
          <w:rFonts w:ascii="Times New Roman" w:hAnsi="Times New Roman" w:cs="Times New Roman"/>
          <w:sz w:val="26"/>
          <w:szCs w:val="26"/>
        </w:rPr>
        <w:t xml:space="preserve">пункт 44 </w:t>
      </w:r>
      <w:r>
        <w:rPr>
          <w:rFonts w:ascii="Times New Roman" w:hAnsi="Times New Roman" w:cs="Times New Roman"/>
          <w:sz w:val="26"/>
          <w:szCs w:val="26"/>
        </w:rPr>
        <w:t>части 1 статьи 5</w:t>
      </w:r>
      <w:r w:rsidR="00225D33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25D33" w:rsidRDefault="00225D33" w:rsidP="00225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«44) </w:t>
      </w:r>
      <w:r w:rsidRPr="00225D33">
        <w:rPr>
          <w:rFonts w:ascii="Times New Roman" w:hAnsi="Times New Roman" w:cs="Times New Roman"/>
          <w:sz w:val="26"/>
          <w:szCs w:val="26"/>
        </w:rPr>
        <w:t xml:space="preserve">утверждение генеральных планов сельского поселения, правил землепользования и застройки, утверждение подготовленной на основе генеральных планов сельского поселения документации по планировке территории, выдача градостроительного плана земельного участка, расположенного в границах сельского </w:t>
      </w:r>
      <w:proofErr w:type="gramStart"/>
      <w:r w:rsidRPr="00225D33">
        <w:rPr>
          <w:rFonts w:ascii="Times New Roman" w:hAnsi="Times New Roman" w:cs="Times New Roman"/>
          <w:sz w:val="26"/>
          <w:szCs w:val="26"/>
        </w:rPr>
        <w:t xml:space="preserve">поселения, выдача разрешений на строительство (за исключением случаев, предусмотренных Градостроительным </w:t>
      </w:r>
      <w:hyperlink r:id="rId7" w:history="1">
        <w:r w:rsidRPr="00225D3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кодексом</w:t>
        </w:r>
      </w:hyperlink>
      <w:r w:rsidRPr="00225D33">
        <w:rPr>
          <w:rFonts w:ascii="Times New Roman" w:hAnsi="Times New Roman" w:cs="Times New Roman"/>
          <w:sz w:val="26"/>
          <w:szCs w:val="26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сельского поселения, утверждение местных нормативов градостроительного проектирования сельских поселений, резервирование земель и изъятие земельных участков в границах сельского поселения для муниципальных нужд, осуществление муниципального земельного контроля в границах сельского поселения, осуществление в случаях, предусмотренных Градостроительным </w:t>
      </w:r>
      <w:hyperlink r:id="rId8" w:history="1">
        <w:r w:rsidRPr="00225D3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кодексом</w:t>
        </w:r>
      </w:hyperlink>
      <w:r w:rsidRPr="00225D33">
        <w:rPr>
          <w:rFonts w:ascii="Times New Roman" w:hAnsi="Times New Roman" w:cs="Times New Roman"/>
          <w:sz w:val="26"/>
          <w:szCs w:val="26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</w:t>
      </w:r>
      <w:proofErr w:type="gramEnd"/>
      <w:r w:rsidRPr="00225D3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25D33">
        <w:rPr>
          <w:rFonts w:ascii="Times New Roman" w:hAnsi="Times New Roman" w:cs="Times New Roman"/>
          <w:sz w:val="26"/>
          <w:szCs w:val="26"/>
        </w:rPr>
        <w:t xml:space="preserve">в уведомлении о планируемых строительстве или реконструкции объекта индивидуального жилищного строительства или садового дома </w:t>
      </w:r>
      <w:r w:rsidRPr="00225D33">
        <w:rPr>
          <w:rFonts w:ascii="Times New Roman" w:hAnsi="Times New Roman" w:cs="Times New Roman"/>
          <w:sz w:val="26"/>
          <w:szCs w:val="26"/>
        </w:rPr>
        <w:lastRenderedPageBreak/>
        <w:t>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</w:t>
      </w:r>
      <w:proofErr w:type="gramEnd"/>
      <w:r w:rsidRPr="00225D3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25D33">
        <w:rPr>
          <w:rFonts w:ascii="Times New Roman" w:hAnsi="Times New Roman" w:cs="Times New Roman"/>
          <w:sz w:val="26"/>
          <w:szCs w:val="26"/>
        </w:rPr>
        <w:t>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сельских поселений, принятие решения об изъятии земельного участка</w:t>
      </w:r>
      <w:proofErr w:type="gramEnd"/>
      <w:r w:rsidRPr="00225D33">
        <w:rPr>
          <w:rFonts w:ascii="Times New Roman" w:hAnsi="Times New Roman" w:cs="Times New Roman"/>
          <w:sz w:val="26"/>
          <w:szCs w:val="26"/>
        </w:rPr>
        <w:t>, не используемого по целевому назначению или используемого с нарушением законодательства Российской Федерации</w:t>
      </w:r>
      <w:proofErr w:type="gramStart"/>
      <w:r w:rsidRPr="00225D33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225D33" w:rsidRDefault="00225D33" w:rsidP="00225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225D33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части 1 статьи</w:t>
      </w:r>
      <w:r w:rsidRPr="00225D33">
        <w:rPr>
          <w:rFonts w:ascii="Times New Roman" w:hAnsi="Times New Roman" w:cs="Times New Roman"/>
          <w:sz w:val="26"/>
          <w:szCs w:val="26"/>
        </w:rPr>
        <w:t xml:space="preserve"> 21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25D33" w:rsidRDefault="00225D33" w:rsidP="00225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225D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пункте 3 </w:t>
      </w:r>
      <w:r w:rsidRPr="00225D33">
        <w:rPr>
          <w:rFonts w:ascii="Times New Roman" w:hAnsi="Times New Roman" w:cs="Times New Roman"/>
          <w:sz w:val="26"/>
          <w:szCs w:val="26"/>
        </w:rPr>
        <w:t>слова «соответствующего суда» заменить словами «Верховного Суда Республики Хакаси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25D3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25D33" w:rsidRDefault="00225D33" w:rsidP="00225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225D33">
        <w:rPr>
          <w:rFonts w:ascii="Times New Roman" w:hAnsi="Times New Roman" w:cs="Times New Roman"/>
          <w:sz w:val="26"/>
          <w:szCs w:val="26"/>
        </w:rPr>
        <w:t>дополнить пунктом 6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FA6189" w:rsidRDefault="00225D33" w:rsidP="00225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«6) в</w:t>
      </w:r>
      <w:r w:rsidRPr="00225D33">
        <w:rPr>
          <w:rFonts w:ascii="Times New Roman" w:hAnsi="Times New Roman" w:cs="Times New Roman"/>
          <w:sz w:val="26"/>
          <w:szCs w:val="26"/>
        </w:rPr>
        <w:t xml:space="preserve"> случае нарушения срока издания муниципального правового акта, требуемого для реализации решения, принятого путем прямого волеизъявления граждан</w:t>
      </w:r>
      <w:proofErr w:type="gramStart"/>
      <w:r w:rsidR="00FA6189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FA6189" w:rsidRDefault="00FA6189" w:rsidP="00FA61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в абзаце втором </w:t>
      </w:r>
      <w:r w:rsidR="00394DBF">
        <w:rPr>
          <w:rFonts w:ascii="Times New Roman" w:hAnsi="Times New Roman" w:cs="Times New Roman"/>
          <w:sz w:val="26"/>
          <w:szCs w:val="26"/>
        </w:rPr>
        <w:t xml:space="preserve">пункта 7 </w:t>
      </w:r>
      <w:r>
        <w:rPr>
          <w:rFonts w:ascii="Times New Roman" w:hAnsi="Times New Roman" w:cs="Times New Roman"/>
          <w:sz w:val="26"/>
          <w:szCs w:val="26"/>
        </w:rPr>
        <w:t xml:space="preserve">части 5 </w:t>
      </w:r>
      <w:r w:rsidRPr="00FA6189">
        <w:rPr>
          <w:rFonts w:ascii="Times New Roman" w:hAnsi="Times New Roman" w:cs="Times New Roman"/>
          <w:sz w:val="26"/>
          <w:szCs w:val="26"/>
        </w:rPr>
        <w:t>стать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A6189">
        <w:rPr>
          <w:rFonts w:ascii="Times New Roman" w:hAnsi="Times New Roman" w:cs="Times New Roman"/>
          <w:sz w:val="26"/>
          <w:szCs w:val="26"/>
        </w:rPr>
        <w:t xml:space="preserve"> 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6189">
        <w:rPr>
          <w:rFonts w:ascii="Times New Roman" w:hAnsi="Times New Roman" w:cs="Times New Roman"/>
          <w:sz w:val="26"/>
          <w:szCs w:val="26"/>
        </w:rPr>
        <w:t xml:space="preserve">слова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A6189">
        <w:rPr>
          <w:rFonts w:ascii="Times New Roman" w:hAnsi="Times New Roman" w:cs="Times New Roman"/>
          <w:sz w:val="26"/>
          <w:szCs w:val="26"/>
        </w:rPr>
        <w:t>(данное дополнение распространяется лишь на вновь избранный состав представительного органа муниципального образования)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A6189">
        <w:rPr>
          <w:rFonts w:ascii="Times New Roman" w:hAnsi="Times New Roman" w:cs="Times New Roman"/>
          <w:sz w:val="26"/>
          <w:szCs w:val="26"/>
        </w:rPr>
        <w:t xml:space="preserve"> исключить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A6189" w:rsidRDefault="00FA6189" w:rsidP="00FA61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FA6189">
        <w:rPr>
          <w:rFonts w:ascii="Times New Roman" w:hAnsi="Times New Roman" w:cs="Times New Roman"/>
          <w:sz w:val="26"/>
          <w:szCs w:val="26"/>
        </w:rPr>
        <w:t xml:space="preserve">абзац второй части 8 статьи </w:t>
      </w:r>
      <w:r w:rsidR="00394DBF">
        <w:rPr>
          <w:rFonts w:ascii="Times New Roman" w:hAnsi="Times New Roman" w:cs="Times New Roman"/>
          <w:sz w:val="26"/>
          <w:szCs w:val="26"/>
        </w:rPr>
        <w:t>37</w:t>
      </w:r>
      <w:bookmarkStart w:id="0" w:name="_GoBack"/>
      <w:bookmarkEnd w:id="0"/>
      <w:r w:rsidRPr="00FA6189">
        <w:rPr>
          <w:rFonts w:ascii="Times New Roman" w:hAnsi="Times New Roman" w:cs="Times New Roman"/>
          <w:sz w:val="26"/>
          <w:szCs w:val="26"/>
        </w:rPr>
        <w:t xml:space="preserve"> дополнить словами «, если иное не предусмотрено </w:t>
      </w:r>
      <w:r w:rsidRPr="00FA618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3D0F" w:rsidRPr="00DF3D0F" w:rsidRDefault="00FA6189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DF3D0F"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асть 4 статьи 43.2 изложить в следующей редакции:</w:t>
      </w:r>
    </w:p>
    <w:p w:rsidR="00DF3D0F" w:rsidRP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При наличии экономии по фонду оплаты труда, которая формируется за счет разницы между плановым фондом оплаты труда и фактическими начислениями заработной платы за истекший период</w:t>
      </w:r>
      <w:r w:rsidR="00490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пределах доведенных лимитов бюджетных обязательств</w:t>
      </w: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председатель Совета депутатов имеет право:</w:t>
      </w:r>
    </w:p>
    <w:p w:rsid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премирование за выполнение особо важных и сложных заданий, внедрение новых технологий, реализацию масштабных проектов, повышающих эффективность деятельности органов местного самоуправления, выполнение в оперативном режиме большого объема внеплановой работы;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F3D0F" w:rsidRP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установление выплат единовременного характера в связи </w:t>
      </w:r>
      <w:proofErr w:type="gramStart"/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F3D0F" w:rsidRP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празднованием Дня местного самоуправления, юбилейными датами со дня образования Усть-Абаканского района; </w:t>
      </w:r>
    </w:p>
    <w:p w:rsidR="00DF3D0F" w:rsidRP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смертью родителей, супругов, детей с подтверждением факта смерти;</w:t>
      </w:r>
    </w:p>
    <w:p w:rsidR="00DF3D0F" w:rsidRP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достижением возраста для назначения трудовой пенсии по старости;</w:t>
      </w:r>
    </w:p>
    <w:p w:rsidR="00DF3D0F" w:rsidRP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награждением почетными грамотами и наградами органов государственной власти и местного самоуправления.</w:t>
      </w:r>
    </w:p>
    <w:p w:rsid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указанных </w:t>
      </w: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премий и единовременных выплат составляет не более одного должностного оклада (по каждому из оснований)</w:t>
      </w:r>
      <w:proofErr w:type="gramStart"/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статье 43.3:</w:t>
      </w:r>
    </w:p>
    <w:p w:rsid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часть 1 изложить в следующей редакции:</w:t>
      </w:r>
    </w:p>
    <w:p w:rsid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«1.</w:t>
      </w: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Совета депутатов, осуществлявший свои полномочия на постоянной основе и получавший денежное содержание за счет средств местного </w:t>
      </w: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бюджета, освобожденный от должности в связи с прекращением полномочий (в том числе досрочно), за исключением случаев прекращения полномочий, предусмотренных пунктом 6 части 1 статьи 21, </w:t>
      </w:r>
      <w:r w:rsid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пунктами</w:t>
      </w:r>
      <w:r w:rsidR="00987257"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– 8 части 5</w:t>
      </w:r>
      <w:r w:rsid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частью 5.1 статьи 24,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частью 8 </w:t>
      </w:r>
      <w:r w:rsid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3</w:t>
      </w:r>
      <w:r w:rsidR="004904E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частью 1 статьи 87 </w:t>
      </w:r>
      <w:r w:rsid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</w:t>
      </w:r>
      <w:proofErr w:type="gramEnd"/>
      <w:r w:rsid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Устава, и достигший пенсионного возраста или потерявший трудоспособность в период осуществления им полномочий председателя Совета депутатов, имеет право на ежемесячную денежную выплату к пенсии по государственному пенсионному обеспечению (далее — государственной пенсии) или страховой пенсии.</w:t>
      </w:r>
      <w:r w:rsid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  <w:proofErr w:type="gramEnd"/>
    </w:p>
    <w:p w:rsidR="00987257" w:rsidRDefault="00987257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часть 2 изложить в следующей редакции:</w:t>
      </w:r>
    </w:p>
    <w:p w:rsidR="00DF3D0F" w:rsidRDefault="00987257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 </w:t>
      </w:r>
      <w:r w:rsidR="00DF3D0F"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Ежемесячная денежная выплата к государственной или страховой пенсии указанному лицу устанавливается в таком размере, чтобы сумма государственной или страховой пенсии и ежемесячной доплаты к ней составляла при замещении должности председателя Совета депутатов от трех до пяти лет – 55 процентов, от пяти лет и более – 75 процентов его месячного денежного содержания</w:t>
      </w:r>
      <w:proofErr w:type="gramStart"/>
      <w:r w:rsidR="00DF3D0F"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  <w:proofErr w:type="gramEnd"/>
    </w:p>
    <w:p w:rsidR="00987257" w:rsidRDefault="00987257" w:rsidP="00987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абзац первый ч</w:t>
      </w:r>
      <w:r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асти 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987257" w:rsidRDefault="00987257" w:rsidP="00987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«3.</w:t>
      </w:r>
      <w:r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Месячное денежное содержание указанного лица для исчисления размера ежемесячной денежной выплаты к государственной пенсии определяется по замещаемой должности на день достижения им возраста, дающего право на государственную или страховую пенсию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  <w:proofErr w:type="gramEnd"/>
    </w:p>
    <w:p w:rsidR="00987257" w:rsidRDefault="00987257" w:rsidP="00987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в </w:t>
      </w:r>
      <w:r w:rsidR="00A317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 1 </w:t>
      </w:r>
      <w:r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</w:t>
      </w:r>
      <w:r w:rsidR="00A3177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53E1C" w:rsidRDefault="00987257" w:rsidP="00987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3 изложить в следующей редакции:</w:t>
      </w:r>
    </w:p>
    <w:p w:rsidR="00987257" w:rsidRDefault="00053E1C" w:rsidP="00987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«3) </w:t>
      </w:r>
      <w:r w:rsidR="00987257"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отрешения от должности Главой Республики Хакасия – Председателем Правительства Республики Хакасия в соответствии со статьей 74 Федерального закона от 06.10.2003 № 131-ФЗ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987257" w:rsidRDefault="00053E1C" w:rsidP="00987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а</w:t>
      </w:r>
      <w:r w:rsidR="00987257"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87257"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втором</w:t>
      </w:r>
      <w:r w:rsidR="00987257"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8 слова «(данное дополнение распространяется лишь на вновь избранного главу муниципального образования)» заменить словами «в органы местного самоуправления»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8) ч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асть 4 статьи 47.2 изложить в следующей редакции: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При наличии экономии по фонду оплаты труда, которая формируется за счет разницы между плановым фондом оплаты труда и фактическими начислениями заработной платы за истекший период</w:t>
      </w:r>
      <w:r w:rsidR="00A3177E" w:rsidRPr="00A317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177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пределах доведенных лимитов бюджетных обязательств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района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право: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премирование за выполнение особо важных и сложных заданий, внедрение новых технологий, реализацию масштабных проектов, повышающих эффективность деятельности органов местного самоуправления, выполнение в оперативном режиме большого объема внеплановой работы; 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установление выплат единовременного характера в связи </w:t>
      </w:r>
      <w:proofErr w:type="gramStart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празднованием Дня местного самоуправления, юбилейными датами со дня образования Усть-Абаканского района; 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- смертью родителей, супругов, детей с подтверждением факта смерти;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достижением возраста для назначения трудовой пенсии по старости;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награждением почетными грамотами и наградами органов государственной власти и местного самоуправления.</w:t>
      </w:r>
    </w:p>
    <w:p w:rsid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указанных премий и единовременных выплат составляет не более одного должностного оклада (по каждому из оснований)</w:t>
      </w:r>
      <w:proofErr w:type="gramStart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proofErr w:type="gramEnd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9) в статье 47.3:</w:t>
      </w:r>
    </w:p>
    <w:p w:rsid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часть 1 изложить в следующей редакции: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района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осуществлявший свои полномочия на постоянной основе и получавший денежное содержание за счет средств местного бюджета, освобожденный 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 должности в связи с прекращением полномочий (в том числе досрочно), за исключением случаев прекращения полномочий, предусмотренных</w:t>
      </w:r>
      <w:r w:rsidR="00054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4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2.1, 3, 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 части 1</w:t>
      </w:r>
      <w:r w:rsidR="00054DF9">
        <w:rPr>
          <w:rFonts w:ascii="Times New Roman" w:eastAsia="Times New Roman" w:hAnsi="Times New Roman" w:cs="Times New Roman"/>
          <w:sz w:val="26"/>
          <w:szCs w:val="26"/>
          <w:lang w:eastAsia="ru-RU"/>
        </w:rPr>
        <w:t>, частями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1.1</w:t>
      </w:r>
      <w:r w:rsidR="00054DF9">
        <w:rPr>
          <w:rFonts w:ascii="Times New Roman" w:eastAsia="Times New Roman" w:hAnsi="Times New Roman" w:cs="Times New Roman"/>
          <w:sz w:val="26"/>
          <w:szCs w:val="26"/>
          <w:lang w:eastAsia="ru-RU"/>
        </w:rPr>
        <w:t>, 4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45 настоящего Устава, и достигший пенсионного возраста или потерявший трудоспособность в период осуществления им</w:t>
      </w:r>
      <w:proofErr w:type="gramEnd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полномочий </w:t>
      </w:r>
      <w:r w:rsidR="00054DF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района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имеет право на ежемесячную денежную выплату к пенсии по государственному пенсионному обеспечению (далее — государственной пенсии) или страховой пенсии</w:t>
      </w:r>
      <w:proofErr w:type="gramStart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  <w:proofErr w:type="gramEnd"/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б) часть 2 изложить в следующей редакции: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 Ежемесячная денежная выплата к государственной или страховой пенсии указанному лицу устанавливается в таком размере, чтобы сумма государственной или страховой пенсии и ежемесячной доплаты к ней составляла при замещении должности </w:t>
      </w:r>
      <w:r w:rsidR="00054DF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района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трех до пяти лет – 55 процентов, от пяти лет и более – 75 процентов его месячного денежного содержания</w:t>
      </w:r>
      <w:proofErr w:type="gramStart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  <w:proofErr w:type="gramEnd"/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в) абзац первый части 3 изложить в следующей редакции: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«3. Месячное денежное содержание указанного лица для исчисления размера ежемесячной денежной выплаты к государственной пенсии определяется по замещаемой должности на день достижения им возраста, дающего право на государственную или страховую пенсию</w:t>
      </w:r>
      <w:proofErr w:type="gramStart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r w:rsidR="000644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0378B0" w:rsidRDefault="008522A3" w:rsidP="00FB2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2. Настоящее решение подлежит опубликованию после 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его </w:t>
      </w:r>
      <w:r w:rsidRPr="00881C7C">
        <w:rPr>
          <w:rFonts w:ascii="Times New Roman" w:hAnsi="Times New Roman" w:cs="Times New Roman"/>
          <w:sz w:val="26"/>
          <w:szCs w:val="26"/>
        </w:rPr>
        <w:t>государственной регистра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ции и вступает в силу после </w:t>
      </w:r>
      <w:r w:rsidRPr="00881C7C">
        <w:rPr>
          <w:rFonts w:ascii="Times New Roman" w:hAnsi="Times New Roman" w:cs="Times New Roman"/>
          <w:sz w:val="26"/>
          <w:szCs w:val="26"/>
        </w:rPr>
        <w:t>официального опубликования в газете «Усть-Абаканские известия»</w:t>
      </w:r>
      <w:r w:rsidR="000644E1">
        <w:rPr>
          <w:rFonts w:ascii="Times New Roman" w:hAnsi="Times New Roman" w:cs="Times New Roman"/>
          <w:sz w:val="26"/>
          <w:szCs w:val="26"/>
        </w:rPr>
        <w:t xml:space="preserve"> или в газете «Усть-Абаканские известия официальные»</w:t>
      </w:r>
      <w:r w:rsidR="00FB2EBA">
        <w:rPr>
          <w:rFonts w:ascii="Times New Roman" w:hAnsi="Times New Roman" w:cs="Times New Roman"/>
          <w:sz w:val="26"/>
          <w:szCs w:val="26"/>
        </w:rPr>
        <w:t>.</w:t>
      </w:r>
    </w:p>
    <w:p w:rsidR="00FB2EBA" w:rsidRDefault="00FB2EBA" w:rsidP="00FB2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B2EBA" w:rsidRPr="00881C7C" w:rsidRDefault="00FB2EBA" w:rsidP="00FB2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81C7C" w:rsidRDefault="00881C7C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2EBA" w:rsidRPr="00881C7C" w:rsidRDefault="00FB2EBA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Глава</w:t>
      </w: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870" w:rsidRDefault="000378B0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0644E1">
        <w:rPr>
          <w:rFonts w:ascii="Times New Roman" w:hAnsi="Times New Roman" w:cs="Times New Roman"/>
          <w:sz w:val="26"/>
          <w:szCs w:val="26"/>
        </w:rPr>
        <w:t>В.М. Владимиров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___________ Е.В.</w:t>
      </w:r>
      <w:r w:rsidR="003732CD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Егорова</w:t>
      </w: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Pr="00881C7C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827AE" w:rsidRPr="00881C7C" w:rsidSect="006D7A2D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841E2"/>
    <w:multiLevelType w:val="hybridMultilevel"/>
    <w:tmpl w:val="5524CC76"/>
    <w:lvl w:ilvl="0" w:tplc="9D068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FCE"/>
    <w:rsid w:val="000024FB"/>
    <w:rsid w:val="00004FD6"/>
    <w:rsid w:val="00010062"/>
    <w:rsid w:val="00012474"/>
    <w:rsid w:val="00017AF9"/>
    <w:rsid w:val="00017B6A"/>
    <w:rsid w:val="00036605"/>
    <w:rsid w:val="000378B0"/>
    <w:rsid w:val="000416E9"/>
    <w:rsid w:val="00044438"/>
    <w:rsid w:val="00051F5D"/>
    <w:rsid w:val="0005248E"/>
    <w:rsid w:val="00053640"/>
    <w:rsid w:val="00053E1C"/>
    <w:rsid w:val="00054DF9"/>
    <w:rsid w:val="0005560B"/>
    <w:rsid w:val="000569AC"/>
    <w:rsid w:val="00063844"/>
    <w:rsid w:val="0006434D"/>
    <w:rsid w:val="000644E1"/>
    <w:rsid w:val="00076CBE"/>
    <w:rsid w:val="00077573"/>
    <w:rsid w:val="00077968"/>
    <w:rsid w:val="00087D3C"/>
    <w:rsid w:val="000A0404"/>
    <w:rsid w:val="000A62C5"/>
    <w:rsid w:val="000C1C9C"/>
    <w:rsid w:val="000C215C"/>
    <w:rsid w:val="000C2BD6"/>
    <w:rsid w:val="000D1E8F"/>
    <w:rsid w:val="000D37F9"/>
    <w:rsid w:val="000D6C01"/>
    <w:rsid w:val="000F557E"/>
    <w:rsid w:val="000F764D"/>
    <w:rsid w:val="00106B5D"/>
    <w:rsid w:val="00112E4A"/>
    <w:rsid w:val="00125BBE"/>
    <w:rsid w:val="001273EE"/>
    <w:rsid w:val="00131BD4"/>
    <w:rsid w:val="00136050"/>
    <w:rsid w:val="00137E1C"/>
    <w:rsid w:val="00140F16"/>
    <w:rsid w:val="00152306"/>
    <w:rsid w:val="00157D67"/>
    <w:rsid w:val="001614DF"/>
    <w:rsid w:val="00162C78"/>
    <w:rsid w:val="001650A4"/>
    <w:rsid w:val="00172959"/>
    <w:rsid w:val="00174D84"/>
    <w:rsid w:val="00182FC0"/>
    <w:rsid w:val="00185FE4"/>
    <w:rsid w:val="001912AF"/>
    <w:rsid w:val="00192031"/>
    <w:rsid w:val="001A1255"/>
    <w:rsid w:val="001A1491"/>
    <w:rsid w:val="001A6023"/>
    <w:rsid w:val="001B5440"/>
    <w:rsid w:val="001B78A1"/>
    <w:rsid w:val="001C353F"/>
    <w:rsid w:val="001D3C2D"/>
    <w:rsid w:val="001E2AD3"/>
    <w:rsid w:val="0020170A"/>
    <w:rsid w:val="00201755"/>
    <w:rsid w:val="00204EE8"/>
    <w:rsid w:val="00210156"/>
    <w:rsid w:val="00212181"/>
    <w:rsid w:val="00212E2A"/>
    <w:rsid w:val="00213E8E"/>
    <w:rsid w:val="002147CA"/>
    <w:rsid w:val="00225D33"/>
    <w:rsid w:val="002306F9"/>
    <w:rsid w:val="0023200F"/>
    <w:rsid w:val="00232954"/>
    <w:rsid w:val="00240AFD"/>
    <w:rsid w:val="00241ECA"/>
    <w:rsid w:val="00255BF7"/>
    <w:rsid w:val="002751ED"/>
    <w:rsid w:val="00276DBC"/>
    <w:rsid w:val="00280B7E"/>
    <w:rsid w:val="00285D9D"/>
    <w:rsid w:val="00291B12"/>
    <w:rsid w:val="00291B86"/>
    <w:rsid w:val="00292AC5"/>
    <w:rsid w:val="002937A7"/>
    <w:rsid w:val="00294148"/>
    <w:rsid w:val="002B3B3B"/>
    <w:rsid w:val="002C20BB"/>
    <w:rsid w:val="002E14D9"/>
    <w:rsid w:val="002E42DD"/>
    <w:rsid w:val="002E4644"/>
    <w:rsid w:val="002E5414"/>
    <w:rsid w:val="002F478C"/>
    <w:rsid w:val="002F4D37"/>
    <w:rsid w:val="00307CF8"/>
    <w:rsid w:val="00310ADB"/>
    <w:rsid w:val="0031403B"/>
    <w:rsid w:val="003238B3"/>
    <w:rsid w:val="00326F55"/>
    <w:rsid w:val="00341D36"/>
    <w:rsid w:val="00341FEE"/>
    <w:rsid w:val="003453E9"/>
    <w:rsid w:val="003478D6"/>
    <w:rsid w:val="0035049C"/>
    <w:rsid w:val="00353711"/>
    <w:rsid w:val="00353E0E"/>
    <w:rsid w:val="00363226"/>
    <w:rsid w:val="00363C2A"/>
    <w:rsid w:val="003679B6"/>
    <w:rsid w:val="003732CD"/>
    <w:rsid w:val="00373838"/>
    <w:rsid w:val="003751A9"/>
    <w:rsid w:val="0037545B"/>
    <w:rsid w:val="003760BF"/>
    <w:rsid w:val="00384199"/>
    <w:rsid w:val="003869BB"/>
    <w:rsid w:val="003928B7"/>
    <w:rsid w:val="00394DBF"/>
    <w:rsid w:val="00397996"/>
    <w:rsid w:val="003A1AFB"/>
    <w:rsid w:val="003A275C"/>
    <w:rsid w:val="003A4A23"/>
    <w:rsid w:val="003B0341"/>
    <w:rsid w:val="003C00D1"/>
    <w:rsid w:val="003C5D16"/>
    <w:rsid w:val="003E00D2"/>
    <w:rsid w:val="003E33E5"/>
    <w:rsid w:val="003E58BC"/>
    <w:rsid w:val="003E5EA0"/>
    <w:rsid w:val="003F62EC"/>
    <w:rsid w:val="00406151"/>
    <w:rsid w:val="00411012"/>
    <w:rsid w:val="004147EF"/>
    <w:rsid w:val="0041480C"/>
    <w:rsid w:val="0042252C"/>
    <w:rsid w:val="00431DBF"/>
    <w:rsid w:val="00441D63"/>
    <w:rsid w:val="00450F93"/>
    <w:rsid w:val="004537B0"/>
    <w:rsid w:val="00453C22"/>
    <w:rsid w:val="00455159"/>
    <w:rsid w:val="00455210"/>
    <w:rsid w:val="004617A9"/>
    <w:rsid w:val="00463EA9"/>
    <w:rsid w:val="00466681"/>
    <w:rsid w:val="00471368"/>
    <w:rsid w:val="00474E9D"/>
    <w:rsid w:val="00477EEA"/>
    <w:rsid w:val="004904E6"/>
    <w:rsid w:val="00490D85"/>
    <w:rsid w:val="0049237D"/>
    <w:rsid w:val="00492B03"/>
    <w:rsid w:val="00494661"/>
    <w:rsid w:val="004A0592"/>
    <w:rsid w:val="004B7B37"/>
    <w:rsid w:val="004C353D"/>
    <w:rsid w:val="004C7DFD"/>
    <w:rsid w:val="004C7E2F"/>
    <w:rsid w:val="004E07D7"/>
    <w:rsid w:val="004F24B8"/>
    <w:rsid w:val="004F4213"/>
    <w:rsid w:val="0050400B"/>
    <w:rsid w:val="00507F1F"/>
    <w:rsid w:val="00513AD9"/>
    <w:rsid w:val="005171A9"/>
    <w:rsid w:val="00517801"/>
    <w:rsid w:val="005203D6"/>
    <w:rsid w:val="00523AC0"/>
    <w:rsid w:val="00526AC2"/>
    <w:rsid w:val="00541656"/>
    <w:rsid w:val="00543CD1"/>
    <w:rsid w:val="00553DCA"/>
    <w:rsid w:val="005541B1"/>
    <w:rsid w:val="00562B68"/>
    <w:rsid w:val="00573E5E"/>
    <w:rsid w:val="00584E59"/>
    <w:rsid w:val="005864B6"/>
    <w:rsid w:val="00587626"/>
    <w:rsid w:val="00590441"/>
    <w:rsid w:val="005A27C7"/>
    <w:rsid w:val="005B508A"/>
    <w:rsid w:val="005C7D4C"/>
    <w:rsid w:val="005D2533"/>
    <w:rsid w:val="005D3A9A"/>
    <w:rsid w:val="005F040E"/>
    <w:rsid w:val="005F1A1E"/>
    <w:rsid w:val="005F1A29"/>
    <w:rsid w:val="005F3391"/>
    <w:rsid w:val="005F717D"/>
    <w:rsid w:val="00603C6D"/>
    <w:rsid w:val="00617870"/>
    <w:rsid w:val="00617C6F"/>
    <w:rsid w:val="00622412"/>
    <w:rsid w:val="00636E0E"/>
    <w:rsid w:val="006371D7"/>
    <w:rsid w:val="00647A55"/>
    <w:rsid w:val="00647A61"/>
    <w:rsid w:val="00650ABF"/>
    <w:rsid w:val="0065393F"/>
    <w:rsid w:val="006719FF"/>
    <w:rsid w:val="006834E8"/>
    <w:rsid w:val="006901D2"/>
    <w:rsid w:val="00690DAC"/>
    <w:rsid w:val="006A3375"/>
    <w:rsid w:val="006A6346"/>
    <w:rsid w:val="006A6D09"/>
    <w:rsid w:val="006B0C09"/>
    <w:rsid w:val="006B60EE"/>
    <w:rsid w:val="006C1FA6"/>
    <w:rsid w:val="006C26CD"/>
    <w:rsid w:val="006C283A"/>
    <w:rsid w:val="006C44F6"/>
    <w:rsid w:val="006C71CE"/>
    <w:rsid w:val="006D7A2D"/>
    <w:rsid w:val="006E077E"/>
    <w:rsid w:val="006E2CF4"/>
    <w:rsid w:val="006E7C29"/>
    <w:rsid w:val="006F038D"/>
    <w:rsid w:val="007002A4"/>
    <w:rsid w:val="00700D55"/>
    <w:rsid w:val="007062F3"/>
    <w:rsid w:val="00707A96"/>
    <w:rsid w:val="0071024F"/>
    <w:rsid w:val="007166FA"/>
    <w:rsid w:val="00730805"/>
    <w:rsid w:val="00732636"/>
    <w:rsid w:val="007435C8"/>
    <w:rsid w:val="00743EE2"/>
    <w:rsid w:val="007459BA"/>
    <w:rsid w:val="00751830"/>
    <w:rsid w:val="007535C0"/>
    <w:rsid w:val="00754806"/>
    <w:rsid w:val="007617B6"/>
    <w:rsid w:val="00770C5B"/>
    <w:rsid w:val="0078774A"/>
    <w:rsid w:val="00790DBA"/>
    <w:rsid w:val="00796BA2"/>
    <w:rsid w:val="007A1CEF"/>
    <w:rsid w:val="007A4527"/>
    <w:rsid w:val="007A5042"/>
    <w:rsid w:val="007A7173"/>
    <w:rsid w:val="007B0D1F"/>
    <w:rsid w:val="007B1ADE"/>
    <w:rsid w:val="007B29AF"/>
    <w:rsid w:val="007B36A0"/>
    <w:rsid w:val="007D2839"/>
    <w:rsid w:val="007E1589"/>
    <w:rsid w:val="007E3EAC"/>
    <w:rsid w:val="007E6F8C"/>
    <w:rsid w:val="007F26FC"/>
    <w:rsid w:val="007F2AE9"/>
    <w:rsid w:val="007F334D"/>
    <w:rsid w:val="007F3D2B"/>
    <w:rsid w:val="00800748"/>
    <w:rsid w:val="0080405B"/>
    <w:rsid w:val="00805C6B"/>
    <w:rsid w:val="00817433"/>
    <w:rsid w:val="0082190C"/>
    <w:rsid w:val="00825B76"/>
    <w:rsid w:val="00825DC6"/>
    <w:rsid w:val="0083329C"/>
    <w:rsid w:val="00837613"/>
    <w:rsid w:val="00844787"/>
    <w:rsid w:val="00845ED6"/>
    <w:rsid w:val="00847B71"/>
    <w:rsid w:val="008522A3"/>
    <w:rsid w:val="00855FB0"/>
    <w:rsid w:val="008579A5"/>
    <w:rsid w:val="00860F2F"/>
    <w:rsid w:val="00867567"/>
    <w:rsid w:val="0087329A"/>
    <w:rsid w:val="00875043"/>
    <w:rsid w:val="008764E1"/>
    <w:rsid w:val="00876AD2"/>
    <w:rsid w:val="00881B29"/>
    <w:rsid w:val="00881C7C"/>
    <w:rsid w:val="00883C1F"/>
    <w:rsid w:val="00886128"/>
    <w:rsid w:val="00886E4E"/>
    <w:rsid w:val="008908DC"/>
    <w:rsid w:val="0089312A"/>
    <w:rsid w:val="008976FE"/>
    <w:rsid w:val="008A4611"/>
    <w:rsid w:val="008B25C4"/>
    <w:rsid w:val="008D18EF"/>
    <w:rsid w:val="008D44C7"/>
    <w:rsid w:val="008E0CA1"/>
    <w:rsid w:val="008E3F6E"/>
    <w:rsid w:val="008F193D"/>
    <w:rsid w:val="008F40E9"/>
    <w:rsid w:val="008F4AE1"/>
    <w:rsid w:val="00912FBD"/>
    <w:rsid w:val="0091458A"/>
    <w:rsid w:val="00916114"/>
    <w:rsid w:val="00921F35"/>
    <w:rsid w:val="0092504C"/>
    <w:rsid w:val="009261F6"/>
    <w:rsid w:val="00926F44"/>
    <w:rsid w:val="00930C8F"/>
    <w:rsid w:val="00931E05"/>
    <w:rsid w:val="0093463D"/>
    <w:rsid w:val="009611A0"/>
    <w:rsid w:val="00975204"/>
    <w:rsid w:val="00985E34"/>
    <w:rsid w:val="00987257"/>
    <w:rsid w:val="00991097"/>
    <w:rsid w:val="00997E73"/>
    <w:rsid w:val="009A4517"/>
    <w:rsid w:val="009A719E"/>
    <w:rsid w:val="009B1D32"/>
    <w:rsid w:val="009B695B"/>
    <w:rsid w:val="009C7C51"/>
    <w:rsid w:val="009D7D9F"/>
    <w:rsid w:val="009E6B54"/>
    <w:rsid w:val="009E764F"/>
    <w:rsid w:val="009F010F"/>
    <w:rsid w:val="00A0084F"/>
    <w:rsid w:val="00A0361F"/>
    <w:rsid w:val="00A07FB2"/>
    <w:rsid w:val="00A11132"/>
    <w:rsid w:val="00A145E5"/>
    <w:rsid w:val="00A14C00"/>
    <w:rsid w:val="00A1736F"/>
    <w:rsid w:val="00A20AF4"/>
    <w:rsid w:val="00A23ABA"/>
    <w:rsid w:val="00A3177E"/>
    <w:rsid w:val="00A3242F"/>
    <w:rsid w:val="00A34164"/>
    <w:rsid w:val="00A434CC"/>
    <w:rsid w:val="00A46692"/>
    <w:rsid w:val="00A60049"/>
    <w:rsid w:val="00A72036"/>
    <w:rsid w:val="00A77797"/>
    <w:rsid w:val="00A778BF"/>
    <w:rsid w:val="00A82B8E"/>
    <w:rsid w:val="00A82D28"/>
    <w:rsid w:val="00A83FCE"/>
    <w:rsid w:val="00A93BB3"/>
    <w:rsid w:val="00A93C02"/>
    <w:rsid w:val="00A94B04"/>
    <w:rsid w:val="00A96215"/>
    <w:rsid w:val="00AB0773"/>
    <w:rsid w:val="00AB419C"/>
    <w:rsid w:val="00AC1145"/>
    <w:rsid w:val="00AC5A22"/>
    <w:rsid w:val="00AD47B4"/>
    <w:rsid w:val="00AD6B51"/>
    <w:rsid w:val="00AE03BD"/>
    <w:rsid w:val="00AE21B0"/>
    <w:rsid w:val="00AE3D9D"/>
    <w:rsid w:val="00AE48E6"/>
    <w:rsid w:val="00AE5CDC"/>
    <w:rsid w:val="00AE71D2"/>
    <w:rsid w:val="00AF0155"/>
    <w:rsid w:val="00AF0D49"/>
    <w:rsid w:val="00AF4232"/>
    <w:rsid w:val="00AF44A2"/>
    <w:rsid w:val="00AF4BE0"/>
    <w:rsid w:val="00B02F02"/>
    <w:rsid w:val="00B0491A"/>
    <w:rsid w:val="00B05B5C"/>
    <w:rsid w:val="00B117FC"/>
    <w:rsid w:val="00B12181"/>
    <w:rsid w:val="00B13467"/>
    <w:rsid w:val="00B16FCE"/>
    <w:rsid w:val="00B25177"/>
    <w:rsid w:val="00B300B0"/>
    <w:rsid w:val="00B3495E"/>
    <w:rsid w:val="00B42A0C"/>
    <w:rsid w:val="00B60739"/>
    <w:rsid w:val="00B624CC"/>
    <w:rsid w:val="00B71965"/>
    <w:rsid w:val="00B722C8"/>
    <w:rsid w:val="00B75F9F"/>
    <w:rsid w:val="00B81C39"/>
    <w:rsid w:val="00B827AE"/>
    <w:rsid w:val="00B8477C"/>
    <w:rsid w:val="00B879F2"/>
    <w:rsid w:val="00B9644F"/>
    <w:rsid w:val="00BA0421"/>
    <w:rsid w:val="00BA339D"/>
    <w:rsid w:val="00BA6B92"/>
    <w:rsid w:val="00BB1A98"/>
    <w:rsid w:val="00BB359B"/>
    <w:rsid w:val="00BC1DF5"/>
    <w:rsid w:val="00BC2E2D"/>
    <w:rsid w:val="00BD06AE"/>
    <w:rsid w:val="00BD0C6F"/>
    <w:rsid w:val="00BD2E2F"/>
    <w:rsid w:val="00BD2E40"/>
    <w:rsid w:val="00BD46D2"/>
    <w:rsid w:val="00BD71FA"/>
    <w:rsid w:val="00BD7326"/>
    <w:rsid w:val="00BE1676"/>
    <w:rsid w:val="00BE20F1"/>
    <w:rsid w:val="00BF53DD"/>
    <w:rsid w:val="00C1266F"/>
    <w:rsid w:val="00C13AB6"/>
    <w:rsid w:val="00C24D1D"/>
    <w:rsid w:val="00C27192"/>
    <w:rsid w:val="00C30351"/>
    <w:rsid w:val="00C310A9"/>
    <w:rsid w:val="00C36301"/>
    <w:rsid w:val="00C42317"/>
    <w:rsid w:val="00C4747A"/>
    <w:rsid w:val="00C52731"/>
    <w:rsid w:val="00C54A6A"/>
    <w:rsid w:val="00C61D85"/>
    <w:rsid w:val="00C65343"/>
    <w:rsid w:val="00C73946"/>
    <w:rsid w:val="00C7641F"/>
    <w:rsid w:val="00C820CA"/>
    <w:rsid w:val="00C82F6C"/>
    <w:rsid w:val="00C90C44"/>
    <w:rsid w:val="00C97668"/>
    <w:rsid w:val="00CA32A0"/>
    <w:rsid w:val="00CA6359"/>
    <w:rsid w:val="00CA6C7F"/>
    <w:rsid w:val="00CB1942"/>
    <w:rsid w:val="00CB7AC4"/>
    <w:rsid w:val="00CD684F"/>
    <w:rsid w:val="00CD6953"/>
    <w:rsid w:val="00CD7915"/>
    <w:rsid w:val="00CE2947"/>
    <w:rsid w:val="00CE431B"/>
    <w:rsid w:val="00CE62E1"/>
    <w:rsid w:val="00D04A52"/>
    <w:rsid w:val="00D05499"/>
    <w:rsid w:val="00D10233"/>
    <w:rsid w:val="00D17B6B"/>
    <w:rsid w:val="00D207EF"/>
    <w:rsid w:val="00D20CF1"/>
    <w:rsid w:val="00D21C9F"/>
    <w:rsid w:val="00D2256A"/>
    <w:rsid w:val="00D258A2"/>
    <w:rsid w:val="00D27014"/>
    <w:rsid w:val="00D2783A"/>
    <w:rsid w:val="00D33F23"/>
    <w:rsid w:val="00D42664"/>
    <w:rsid w:val="00D4675A"/>
    <w:rsid w:val="00D47EA0"/>
    <w:rsid w:val="00D517CF"/>
    <w:rsid w:val="00D5296A"/>
    <w:rsid w:val="00D53654"/>
    <w:rsid w:val="00D558A9"/>
    <w:rsid w:val="00D568BC"/>
    <w:rsid w:val="00D71983"/>
    <w:rsid w:val="00D77C4E"/>
    <w:rsid w:val="00D83CCF"/>
    <w:rsid w:val="00DA024F"/>
    <w:rsid w:val="00DB0FDB"/>
    <w:rsid w:val="00DB5DFE"/>
    <w:rsid w:val="00DB7BD6"/>
    <w:rsid w:val="00DB7C38"/>
    <w:rsid w:val="00DC24FF"/>
    <w:rsid w:val="00DC5C52"/>
    <w:rsid w:val="00DD4753"/>
    <w:rsid w:val="00DD4EAC"/>
    <w:rsid w:val="00DE3A15"/>
    <w:rsid w:val="00DF313E"/>
    <w:rsid w:val="00DF3D0F"/>
    <w:rsid w:val="00E01795"/>
    <w:rsid w:val="00E029F7"/>
    <w:rsid w:val="00E06698"/>
    <w:rsid w:val="00E069C5"/>
    <w:rsid w:val="00E15CAB"/>
    <w:rsid w:val="00E24E59"/>
    <w:rsid w:val="00E33228"/>
    <w:rsid w:val="00E339D6"/>
    <w:rsid w:val="00E35911"/>
    <w:rsid w:val="00E42DE4"/>
    <w:rsid w:val="00E43DA0"/>
    <w:rsid w:val="00E44240"/>
    <w:rsid w:val="00E46C87"/>
    <w:rsid w:val="00E50B02"/>
    <w:rsid w:val="00E528CA"/>
    <w:rsid w:val="00E52C3A"/>
    <w:rsid w:val="00E674BF"/>
    <w:rsid w:val="00E80B8C"/>
    <w:rsid w:val="00E8597B"/>
    <w:rsid w:val="00E9114A"/>
    <w:rsid w:val="00E93E0B"/>
    <w:rsid w:val="00E95CC1"/>
    <w:rsid w:val="00EA0701"/>
    <w:rsid w:val="00EA4132"/>
    <w:rsid w:val="00EA7B8F"/>
    <w:rsid w:val="00EB35F6"/>
    <w:rsid w:val="00EC32EC"/>
    <w:rsid w:val="00EC7007"/>
    <w:rsid w:val="00ED08A0"/>
    <w:rsid w:val="00ED1A31"/>
    <w:rsid w:val="00ED243A"/>
    <w:rsid w:val="00ED532F"/>
    <w:rsid w:val="00ED5FD8"/>
    <w:rsid w:val="00EE4697"/>
    <w:rsid w:val="00EE619D"/>
    <w:rsid w:val="00EE7477"/>
    <w:rsid w:val="00EF2E32"/>
    <w:rsid w:val="00EF3BC2"/>
    <w:rsid w:val="00F0070C"/>
    <w:rsid w:val="00F00EB6"/>
    <w:rsid w:val="00F05705"/>
    <w:rsid w:val="00F12581"/>
    <w:rsid w:val="00F127CA"/>
    <w:rsid w:val="00F14A2C"/>
    <w:rsid w:val="00F169F1"/>
    <w:rsid w:val="00F16AEB"/>
    <w:rsid w:val="00F22DDA"/>
    <w:rsid w:val="00F252C7"/>
    <w:rsid w:val="00F3347A"/>
    <w:rsid w:val="00F34247"/>
    <w:rsid w:val="00F3770B"/>
    <w:rsid w:val="00F42A53"/>
    <w:rsid w:val="00F46E35"/>
    <w:rsid w:val="00F528EA"/>
    <w:rsid w:val="00F61600"/>
    <w:rsid w:val="00F704A8"/>
    <w:rsid w:val="00F7235D"/>
    <w:rsid w:val="00F7255E"/>
    <w:rsid w:val="00F7714E"/>
    <w:rsid w:val="00F81910"/>
    <w:rsid w:val="00F8614D"/>
    <w:rsid w:val="00F97B4C"/>
    <w:rsid w:val="00FA049F"/>
    <w:rsid w:val="00FA5D44"/>
    <w:rsid w:val="00FA6189"/>
    <w:rsid w:val="00FA6976"/>
    <w:rsid w:val="00FB0957"/>
    <w:rsid w:val="00FB113D"/>
    <w:rsid w:val="00FB1CDD"/>
    <w:rsid w:val="00FB2BBA"/>
    <w:rsid w:val="00FB2EBA"/>
    <w:rsid w:val="00FC03EF"/>
    <w:rsid w:val="00FC0CD7"/>
    <w:rsid w:val="00FC2351"/>
    <w:rsid w:val="00FD10A9"/>
    <w:rsid w:val="00FD2373"/>
    <w:rsid w:val="00FD52CB"/>
    <w:rsid w:val="00FE13FA"/>
    <w:rsid w:val="00FE3330"/>
    <w:rsid w:val="00FE34D4"/>
    <w:rsid w:val="00FF2821"/>
    <w:rsid w:val="00FF3675"/>
    <w:rsid w:val="00FF3D4C"/>
    <w:rsid w:val="00FF43DC"/>
    <w:rsid w:val="00F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DD3926C7E0B0E039DE3ED6E27607714595F76945944ED8BABA830BF50FB1DF8C834F8E93710349757326ED42wCe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DD3926C7E0B0E039DE3ED6E27607714595F76945944ED8BABA830BF50FB1DF8C834F8E93710349757326ED42wCe8L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DD3926C7E0B0E039DE20DBF41A58744E9DA965479E468CE1E5D856A206BB88D9CC4EC0D67E1C48776D24EB4895F9FF4D3BCCBBD34C00711F2B0Dw1eE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Jylia</dc:creator>
  <cp:lastModifiedBy>Anna</cp:lastModifiedBy>
  <cp:revision>7</cp:revision>
  <cp:lastPrinted>2019-12-13T08:41:00Z</cp:lastPrinted>
  <dcterms:created xsi:type="dcterms:W3CDTF">2019-12-13T08:26:00Z</dcterms:created>
  <dcterms:modified xsi:type="dcterms:W3CDTF">2019-12-19T06:39:00Z</dcterms:modified>
</cp:coreProperties>
</file>