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D0567" w:rsidRPr="00237F03" w:rsidTr="00A717BF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D0567" w:rsidRPr="00E327C0" w:rsidRDefault="00BD0567" w:rsidP="00A717B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567" w:rsidRPr="00E327C0" w:rsidRDefault="00BD0567" w:rsidP="00A717BF">
            <w:pPr>
              <w:jc w:val="center"/>
              <w:rPr>
                <w:b/>
                <w:sz w:val="24"/>
                <w:szCs w:val="24"/>
              </w:rPr>
            </w:pPr>
            <w:r w:rsidRPr="00E327C0">
              <w:rPr>
                <w:b/>
                <w:sz w:val="24"/>
                <w:szCs w:val="24"/>
              </w:rPr>
              <w:t xml:space="preserve">СОВЕТ ДЕПУТАТОВ </w:t>
            </w:r>
          </w:p>
          <w:p w:rsidR="00BD0567" w:rsidRDefault="00BD0567" w:rsidP="00A717BF">
            <w:pPr>
              <w:jc w:val="center"/>
              <w:rPr>
                <w:b/>
                <w:sz w:val="24"/>
                <w:szCs w:val="24"/>
              </w:rPr>
            </w:pPr>
            <w:r w:rsidRPr="00E327C0">
              <w:rPr>
                <w:b/>
                <w:sz w:val="24"/>
                <w:szCs w:val="24"/>
              </w:rPr>
              <w:t xml:space="preserve">УСТЬ-АБАКАНСКОГО </w:t>
            </w:r>
            <w:r>
              <w:rPr>
                <w:b/>
                <w:sz w:val="24"/>
                <w:szCs w:val="24"/>
              </w:rPr>
              <w:t xml:space="preserve">МУНИЦИПАЛЬНОГО </w:t>
            </w:r>
            <w:r w:rsidRPr="00E327C0">
              <w:rPr>
                <w:b/>
                <w:sz w:val="24"/>
                <w:szCs w:val="24"/>
              </w:rPr>
              <w:t xml:space="preserve">РАЙОНА </w:t>
            </w:r>
          </w:p>
          <w:p w:rsidR="00BD0567" w:rsidRPr="00E327C0" w:rsidRDefault="00BD0567" w:rsidP="00A717BF">
            <w:pPr>
              <w:jc w:val="center"/>
              <w:rPr>
                <w:sz w:val="24"/>
                <w:szCs w:val="24"/>
              </w:rPr>
            </w:pPr>
            <w:r w:rsidRPr="00E327C0">
              <w:rPr>
                <w:b/>
                <w:sz w:val="24"/>
                <w:szCs w:val="24"/>
              </w:rPr>
              <w:t>РЕСПУБЛИКИ ХАКАСИЯ</w:t>
            </w:r>
          </w:p>
        </w:tc>
      </w:tr>
    </w:tbl>
    <w:p w:rsidR="00BD0567" w:rsidRDefault="00BD0567" w:rsidP="00BD0567">
      <w:pPr>
        <w:jc w:val="right"/>
        <w:rPr>
          <w:b/>
          <w:sz w:val="24"/>
          <w:szCs w:val="24"/>
        </w:rPr>
      </w:pPr>
    </w:p>
    <w:p w:rsidR="00BD0567" w:rsidRDefault="00BD0567" w:rsidP="00BD056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Проект</w:t>
      </w:r>
    </w:p>
    <w:p w:rsidR="00BD0567" w:rsidRDefault="00BD0567" w:rsidP="00BD0567">
      <w:pPr>
        <w:jc w:val="right"/>
        <w:rPr>
          <w:b/>
          <w:sz w:val="24"/>
          <w:szCs w:val="24"/>
        </w:rPr>
      </w:pPr>
    </w:p>
    <w:p w:rsidR="00BD0567" w:rsidRPr="00E327C0" w:rsidRDefault="00BD0567" w:rsidP="00BD0567">
      <w:pPr>
        <w:ind w:left="284"/>
        <w:jc w:val="center"/>
        <w:rPr>
          <w:b/>
          <w:sz w:val="24"/>
          <w:szCs w:val="24"/>
        </w:rPr>
      </w:pPr>
      <w:r w:rsidRPr="00E327C0">
        <w:rPr>
          <w:b/>
          <w:sz w:val="24"/>
          <w:szCs w:val="24"/>
        </w:rPr>
        <w:t>РЕШЕНИЕ</w:t>
      </w:r>
    </w:p>
    <w:p w:rsidR="00BD0567" w:rsidRPr="00E327C0" w:rsidRDefault="00BD0567" w:rsidP="00BD0567">
      <w:pPr>
        <w:ind w:left="284"/>
        <w:rPr>
          <w:sz w:val="24"/>
          <w:szCs w:val="24"/>
        </w:rPr>
      </w:pPr>
    </w:p>
    <w:p w:rsidR="00BD0567" w:rsidRDefault="00BD0567" w:rsidP="00BD0567">
      <w:pPr>
        <w:tabs>
          <w:tab w:val="left" w:pos="9781"/>
        </w:tabs>
        <w:ind w:left="284"/>
        <w:rPr>
          <w:sz w:val="24"/>
          <w:szCs w:val="24"/>
        </w:rPr>
      </w:pPr>
      <w:r>
        <w:rPr>
          <w:sz w:val="24"/>
          <w:szCs w:val="24"/>
        </w:rPr>
        <w:t>от «__»  _______</w:t>
      </w:r>
      <w:r w:rsidRPr="00E327C0">
        <w:rPr>
          <w:sz w:val="24"/>
          <w:szCs w:val="24"/>
        </w:rPr>
        <w:t xml:space="preserve">  202</w:t>
      </w:r>
      <w:r>
        <w:rPr>
          <w:sz w:val="24"/>
          <w:szCs w:val="24"/>
        </w:rPr>
        <w:t>5</w:t>
      </w:r>
      <w:r w:rsidRPr="00E327C0">
        <w:rPr>
          <w:sz w:val="24"/>
          <w:szCs w:val="24"/>
        </w:rPr>
        <w:t xml:space="preserve"> г.</w:t>
      </w:r>
      <w:r>
        <w:rPr>
          <w:sz w:val="24"/>
          <w:szCs w:val="24"/>
        </w:rPr>
        <w:t xml:space="preserve">                        рп</w:t>
      </w:r>
      <w:r w:rsidRPr="00E327C0">
        <w:rPr>
          <w:sz w:val="24"/>
          <w:szCs w:val="24"/>
        </w:rPr>
        <w:t xml:space="preserve"> Усть-Абакан                                            №</w:t>
      </w:r>
      <w:r>
        <w:rPr>
          <w:sz w:val="24"/>
          <w:szCs w:val="24"/>
        </w:rPr>
        <w:t>___</w:t>
      </w:r>
    </w:p>
    <w:p w:rsidR="00BD0567" w:rsidRPr="00DE098F" w:rsidRDefault="00BD0567" w:rsidP="00BD0567">
      <w:pPr>
        <w:tabs>
          <w:tab w:val="left" w:pos="7365"/>
        </w:tabs>
        <w:spacing w:line="276" w:lineRule="auto"/>
        <w:ind w:left="284"/>
        <w:jc w:val="both"/>
        <w:rPr>
          <w:b/>
          <w:i/>
          <w:sz w:val="26"/>
          <w:szCs w:val="26"/>
        </w:rPr>
      </w:pPr>
    </w:p>
    <w:p w:rsidR="00BD0567" w:rsidRPr="00DE098F" w:rsidRDefault="00BD0567" w:rsidP="00BD0567">
      <w:pPr>
        <w:spacing w:line="264" w:lineRule="auto"/>
        <w:ind w:left="284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«О бюджете Усть-Абаканского муниципального</w:t>
      </w:r>
      <w:r w:rsidRPr="00DE098F">
        <w:rPr>
          <w:b/>
          <w:i/>
          <w:sz w:val="26"/>
          <w:szCs w:val="26"/>
        </w:rPr>
        <w:t xml:space="preserve"> район</w:t>
      </w:r>
      <w:r>
        <w:rPr>
          <w:b/>
          <w:i/>
          <w:sz w:val="26"/>
          <w:szCs w:val="26"/>
        </w:rPr>
        <w:t>а</w:t>
      </w:r>
      <w:r w:rsidRPr="00DE098F">
        <w:rPr>
          <w:b/>
          <w:i/>
          <w:sz w:val="26"/>
          <w:szCs w:val="26"/>
        </w:rPr>
        <w:t xml:space="preserve"> </w:t>
      </w:r>
    </w:p>
    <w:p w:rsidR="00BD0567" w:rsidRPr="00DE098F" w:rsidRDefault="00BD0567" w:rsidP="00BD0567">
      <w:pPr>
        <w:spacing w:line="264" w:lineRule="auto"/>
        <w:ind w:left="284"/>
        <w:jc w:val="center"/>
        <w:rPr>
          <w:b/>
          <w:i/>
          <w:sz w:val="26"/>
          <w:szCs w:val="26"/>
        </w:rPr>
      </w:pPr>
      <w:r w:rsidRPr="00DE098F">
        <w:rPr>
          <w:b/>
          <w:i/>
          <w:sz w:val="26"/>
          <w:szCs w:val="26"/>
        </w:rPr>
        <w:t>Республики Х</w:t>
      </w:r>
      <w:r w:rsidRPr="00DE098F">
        <w:rPr>
          <w:b/>
          <w:i/>
          <w:sz w:val="26"/>
          <w:szCs w:val="26"/>
        </w:rPr>
        <w:t>а</w:t>
      </w:r>
      <w:r w:rsidRPr="00DE098F">
        <w:rPr>
          <w:b/>
          <w:i/>
          <w:sz w:val="26"/>
          <w:szCs w:val="26"/>
        </w:rPr>
        <w:t>касия на 202</w:t>
      </w:r>
      <w:r>
        <w:rPr>
          <w:b/>
          <w:i/>
          <w:sz w:val="26"/>
          <w:szCs w:val="26"/>
        </w:rPr>
        <w:t>6</w:t>
      </w:r>
      <w:r w:rsidRPr="00DE098F">
        <w:rPr>
          <w:b/>
          <w:i/>
          <w:sz w:val="26"/>
          <w:szCs w:val="26"/>
        </w:rPr>
        <w:t xml:space="preserve"> год и плановый период 202</w:t>
      </w:r>
      <w:r>
        <w:rPr>
          <w:b/>
          <w:i/>
          <w:sz w:val="26"/>
          <w:szCs w:val="26"/>
        </w:rPr>
        <w:t>7</w:t>
      </w:r>
      <w:r w:rsidRPr="00DE098F">
        <w:rPr>
          <w:b/>
          <w:i/>
          <w:sz w:val="26"/>
          <w:szCs w:val="26"/>
        </w:rPr>
        <w:t xml:space="preserve"> и 202</w:t>
      </w:r>
      <w:r>
        <w:rPr>
          <w:b/>
          <w:i/>
          <w:sz w:val="26"/>
          <w:szCs w:val="26"/>
        </w:rPr>
        <w:t>8</w:t>
      </w:r>
      <w:r w:rsidRPr="00DE098F">
        <w:rPr>
          <w:b/>
          <w:i/>
          <w:sz w:val="26"/>
          <w:szCs w:val="26"/>
        </w:rPr>
        <w:t xml:space="preserve"> годов» </w:t>
      </w:r>
    </w:p>
    <w:p w:rsidR="00BD0567" w:rsidRPr="00DE098F" w:rsidRDefault="00BD0567" w:rsidP="00BD0567">
      <w:pPr>
        <w:spacing w:line="264" w:lineRule="auto"/>
        <w:ind w:left="284"/>
        <w:jc w:val="center"/>
        <w:rPr>
          <w:b/>
          <w:i/>
          <w:sz w:val="26"/>
          <w:szCs w:val="26"/>
        </w:rPr>
      </w:pPr>
    </w:p>
    <w:p w:rsidR="00BD0567" w:rsidRDefault="00BD0567" w:rsidP="00BD0567">
      <w:pPr>
        <w:spacing w:line="276" w:lineRule="auto"/>
        <w:ind w:left="284"/>
        <w:jc w:val="both"/>
        <w:rPr>
          <w:sz w:val="26"/>
          <w:szCs w:val="26"/>
        </w:rPr>
      </w:pPr>
      <w:r w:rsidRPr="00DE098F">
        <w:rPr>
          <w:b/>
          <w:sz w:val="26"/>
          <w:szCs w:val="26"/>
        </w:rPr>
        <w:tab/>
      </w:r>
      <w:r w:rsidRPr="00DE098F">
        <w:rPr>
          <w:sz w:val="26"/>
          <w:szCs w:val="26"/>
        </w:rPr>
        <w:t>Рассмотрев</w:t>
      </w:r>
      <w:r w:rsidRPr="00DE098F">
        <w:rPr>
          <w:b/>
          <w:sz w:val="26"/>
          <w:szCs w:val="26"/>
        </w:rPr>
        <w:t xml:space="preserve"> </w:t>
      </w:r>
      <w:r w:rsidRPr="00DE098F">
        <w:rPr>
          <w:sz w:val="26"/>
          <w:szCs w:val="26"/>
        </w:rPr>
        <w:t>проект бюджета Усть-Абаканск</w:t>
      </w:r>
      <w:r>
        <w:rPr>
          <w:sz w:val="26"/>
          <w:szCs w:val="26"/>
        </w:rPr>
        <w:t>ого</w:t>
      </w:r>
      <w:r w:rsidRPr="00DE098F">
        <w:rPr>
          <w:sz w:val="26"/>
          <w:szCs w:val="26"/>
        </w:rPr>
        <w:t xml:space="preserve"> </w:t>
      </w:r>
      <w:r w:rsidRPr="00D75B21">
        <w:rPr>
          <w:sz w:val="26"/>
          <w:szCs w:val="26"/>
        </w:rPr>
        <w:t>муниципального района</w:t>
      </w:r>
      <w:r w:rsidRPr="00DE098F">
        <w:rPr>
          <w:sz w:val="26"/>
          <w:szCs w:val="26"/>
        </w:rPr>
        <w:t xml:space="preserve">  Республики Хакасия на 202</w:t>
      </w:r>
      <w:r>
        <w:rPr>
          <w:sz w:val="26"/>
          <w:szCs w:val="26"/>
        </w:rPr>
        <w:t xml:space="preserve">6 </w:t>
      </w:r>
      <w:r w:rsidRPr="00DE098F">
        <w:rPr>
          <w:sz w:val="26"/>
          <w:szCs w:val="26"/>
        </w:rPr>
        <w:t>год и плановый период 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и 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годов</w:t>
      </w:r>
      <w:r>
        <w:rPr>
          <w:sz w:val="26"/>
          <w:szCs w:val="26"/>
        </w:rPr>
        <w:t xml:space="preserve">, разработанный </w:t>
      </w:r>
      <w:r w:rsidRPr="00DE098F">
        <w:rPr>
          <w:sz w:val="26"/>
          <w:szCs w:val="26"/>
        </w:rPr>
        <w:t>в соответствии с Бюджетным кодексом Российской Федерации, пун</w:t>
      </w:r>
      <w:r w:rsidRPr="00DE098F">
        <w:rPr>
          <w:sz w:val="26"/>
          <w:szCs w:val="26"/>
        </w:rPr>
        <w:t>к</w:t>
      </w:r>
      <w:r w:rsidRPr="00DE098F">
        <w:rPr>
          <w:sz w:val="26"/>
          <w:szCs w:val="26"/>
        </w:rPr>
        <w:t xml:space="preserve">том 2 </w:t>
      </w:r>
      <w:r>
        <w:rPr>
          <w:sz w:val="26"/>
          <w:szCs w:val="26"/>
        </w:rPr>
        <w:t>части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1</w:t>
      </w:r>
      <w:r w:rsidRPr="00DE098F">
        <w:rPr>
          <w:sz w:val="26"/>
          <w:szCs w:val="26"/>
        </w:rPr>
        <w:t xml:space="preserve"> статьи </w:t>
      </w:r>
      <w:r>
        <w:rPr>
          <w:sz w:val="26"/>
          <w:szCs w:val="26"/>
        </w:rPr>
        <w:t>16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федерального закона от 20.03.2025 № 33-ФЗ «Об общих принципах организации местного самоуправления в единой системе публичной власти»</w:t>
      </w:r>
      <w:r w:rsidRPr="00DE098F">
        <w:rPr>
          <w:sz w:val="26"/>
          <w:szCs w:val="26"/>
        </w:rPr>
        <w:t>, статьями 23, 27 Устава Усть-Абаканск</w:t>
      </w:r>
      <w:r>
        <w:rPr>
          <w:sz w:val="26"/>
          <w:szCs w:val="26"/>
        </w:rPr>
        <w:t>ого муниципального</w:t>
      </w:r>
      <w:r w:rsidRPr="00DE098F">
        <w:rPr>
          <w:sz w:val="26"/>
          <w:szCs w:val="26"/>
        </w:rPr>
        <w:t xml:space="preserve"> район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 xml:space="preserve"> Республики Хак</w:t>
      </w:r>
      <w:r w:rsidRPr="00DE098F">
        <w:rPr>
          <w:sz w:val="26"/>
          <w:szCs w:val="26"/>
        </w:rPr>
        <w:t>а</w:t>
      </w:r>
      <w:r w:rsidRPr="00DE098F">
        <w:rPr>
          <w:sz w:val="26"/>
          <w:szCs w:val="26"/>
        </w:rPr>
        <w:t>сия</w:t>
      </w:r>
    </w:p>
    <w:p w:rsidR="00BD0567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>
        <w:rPr>
          <w:sz w:val="26"/>
          <w:szCs w:val="26"/>
        </w:rPr>
        <w:t>Совет депутатов Усть-Абаканского муниципального района Республики Хакасия</w:t>
      </w:r>
    </w:p>
    <w:p w:rsidR="00BD0567" w:rsidRPr="00DE098F" w:rsidRDefault="00BD0567" w:rsidP="00BD0567">
      <w:pPr>
        <w:spacing w:line="264" w:lineRule="auto"/>
        <w:ind w:left="284" w:firstLine="708"/>
        <w:jc w:val="both"/>
        <w:rPr>
          <w:b/>
          <w:sz w:val="26"/>
          <w:szCs w:val="26"/>
        </w:rPr>
      </w:pPr>
      <w:r w:rsidRPr="00DE098F">
        <w:rPr>
          <w:b/>
          <w:sz w:val="26"/>
          <w:szCs w:val="26"/>
        </w:rPr>
        <w:t xml:space="preserve"> РЕШИЛ:</w:t>
      </w:r>
    </w:p>
    <w:p w:rsidR="00BD0567" w:rsidRPr="00DE098F" w:rsidRDefault="00BD0567" w:rsidP="00BD0567">
      <w:pPr>
        <w:spacing w:line="264" w:lineRule="auto"/>
        <w:ind w:left="284" w:firstLine="708"/>
        <w:jc w:val="both"/>
        <w:rPr>
          <w:b/>
          <w:sz w:val="26"/>
          <w:szCs w:val="26"/>
        </w:rPr>
      </w:pPr>
    </w:p>
    <w:p w:rsidR="00BD0567" w:rsidRPr="00DE098F" w:rsidRDefault="00BD0567" w:rsidP="00BD0567">
      <w:pPr>
        <w:spacing w:line="264" w:lineRule="auto"/>
        <w:ind w:left="284"/>
        <w:jc w:val="center"/>
        <w:rPr>
          <w:b/>
          <w:sz w:val="26"/>
          <w:szCs w:val="26"/>
        </w:rPr>
      </w:pPr>
      <w:r w:rsidRPr="00DE098F">
        <w:rPr>
          <w:b/>
          <w:sz w:val="26"/>
          <w:szCs w:val="26"/>
        </w:rPr>
        <w:t>Статья 1. Основные характеристики бюджета Усть-Абаканск</w:t>
      </w:r>
      <w:r>
        <w:rPr>
          <w:b/>
          <w:sz w:val="26"/>
          <w:szCs w:val="26"/>
        </w:rPr>
        <w:t>ого муниципального</w:t>
      </w:r>
      <w:r w:rsidRPr="00DE098F">
        <w:rPr>
          <w:b/>
          <w:sz w:val="26"/>
          <w:szCs w:val="26"/>
        </w:rPr>
        <w:t xml:space="preserve"> район</w:t>
      </w:r>
      <w:r>
        <w:rPr>
          <w:b/>
          <w:sz w:val="26"/>
          <w:szCs w:val="26"/>
        </w:rPr>
        <w:t>а</w:t>
      </w:r>
      <w:r w:rsidRPr="00DE098F">
        <w:rPr>
          <w:b/>
          <w:sz w:val="26"/>
          <w:szCs w:val="26"/>
        </w:rPr>
        <w:t xml:space="preserve"> Республики Хакасия на 202</w:t>
      </w:r>
      <w:r>
        <w:rPr>
          <w:b/>
          <w:sz w:val="26"/>
          <w:szCs w:val="26"/>
        </w:rPr>
        <w:t>6</w:t>
      </w:r>
      <w:r w:rsidRPr="00DE098F">
        <w:rPr>
          <w:b/>
          <w:sz w:val="26"/>
          <w:szCs w:val="26"/>
        </w:rPr>
        <w:t xml:space="preserve"> год и</w:t>
      </w:r>
    </w:p>
    <w:p w:rsidR="00BD0567" w:rsidRPr="00DE098F" w:rsidRDefault="00BD0567" w:rsidP="00BD0567">
      <w:pPr>
        <w:spacing w:line="264" w:lineRule="auto"/>
        <w:ind w:left="284"/>
        <w:jc w:val="center"/>
        <w:rPr>
          <w:b/>
          <w:sz w:val="26"/>
          <w:szCs w:val="26"/>
        </w:rPr>
      </w:pPr>
      <w:r w:rsidRPr="00DE098F">
        <w:rPr>
          <w:b/>
          <w:sz w:val="26"/>
          <w:szCs w:val="26"/>
        </w:rPr>
        <w:t>плановый пер</w:t>
      </w:r>
      <w:r w:rsidRPr="00DE098F">
        <w:rPr>
          <w:b/>
          <w:sz w:val="26"/>
          <w:szCs w:val="26"/>
        </w:rPr>
        <w:t>и</w:t>
      </w:r>
      <w:r w:rsidRPr="00DE098F">
        <w:rPr>
          <w:b/>
          <w:sz w:val="26"/>
          <w:szCs w:val="26"/>
        </w:rPr>
        <w:t>од 202</w:t>
      </w:r>
      <w:r>
        <w:rPr>
          <w:b/>
          <w:sz w:val="26"/>
          <w:szCs w:val="26"/>
        </w:rPr>
        <w:t>7</w:t>
      </w:r>
      <w:r w:rsidRPr="00DE098F">
        <w:rPr>
          <w:b/>
          <w:sz w:val="26"/>
          <w:szCs w:val="26"/>
        </w:rPr>
        <w:t xml:space="preserve"> и 202</w:t>
      </w:r>
      <w:r>
        <w:rPr>
          <w:b/>
          <w:sz w:val="26"/>
          <w:szCs w:val="26"/>
        </w:rPr>
        <w:t>8</w:t>
      </w:r>
      <w:r w:rsidRPr="00DE098F">
        <w:rPr>
          <w:b/>
          <w:sz w:val="26"/>
          <w:szCs w:val="26"/>
        </w:rPr>
        <w:t xml:space="preserve"> годов</w:t>
      </w:r>
    </w:p>
    <w:p w:rsidR="00BD0567" w:rsidRPr="00DE098F" w:rsidRDefault="00BD0567" w:rsidP="00BD0567">
      <w:pPr>
        <w:spacing w:line="264" w:lineRule="auto"/>
        <w:ind w:left="284" w:firstLine="708"/>
        <w:jc w:val="center"/>
        <w:rPr>
          <w:b/>
          <w:sz w:val="26"/>
          <w:szCs w:val="26"/>
        </w:rPr>
      </w:pP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1. Утвердить основные характеристики бюджета Усть-Абаканск</w:t>
      </w:r>
      <w:r>
        <w:rPr>
          <w:sz w:val="26"/>
          <w:szCs w:val="26"/>
        </w:rPr>
        <w:t>ого муниципального</w:t>
      </w:r>
      <w:r w:rsidRPr="00DE098F">
        <w:rPr>
          <w:sz w:val="26"/>
          <w:szCs w:val="26"/>
        </w:rPr>
        <w:t xml:space="preserve"> район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 xml:space="preserve"> Республики Хакасия (далее – бюджет муниципал</w:t>
      </w:r>
      <w:r w:rsidRPr="00DE098F">
        <w:rPr>
          <w:sz w:val="26"/>
          <w:szCs w:val="26"/>
        </w:rPr>
        <w:t>ь</w:t>
      </w:r>
      <w:r w:rsidRPr="00DE098F">
        <w:rPr>
          <w:sz w:val="26"/>
          <w:szCs w:val="26"/>
        </w:rPr>
        <w:t>ного района) на 202</w:t>
      </w:r>
      <w:r>
        <w:rPr>
          <w:sz w:val="26"/>
          <w:szCs w:val="26"/>
        </w:rPr>
        <w:t>6</w:t>
      </w:r>
      <w:r w:rsidRPr="00DE098F">
        <w:rPr>
          <w:sz w:val="26"/>
          <w:szCs w:val="26"/>
        </w:rPr>
        <w:t xml:space="preserve"> год: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1) общий объем доходов бюджета муниципального района в сумме                         </w:t>
      </w:r>
      <w:r>
        <w:rPr>
          <w:sz w:val="26"/>
          <w:szCs w:val="26"/>
        </w:rPr>
        <w:t>2</w:t>
      </w:r>
      <w:r w:rsidRPr="00DE098F">
        <w:rPr>
          <w:sz w:val="26"/>
          <w:szCs w:val="26"/>
        </w:rPr>
        <w:t> </w:t>
      </w:r>
      <w:r>
        <w:rPr>
          <w:sz w:val="26"/>
          <w:szCs w:val="26"/>
        </w:rPr>
        <w:t>254</w:t>
      </w:r>
      <w:r w:rsidRPr="00DE098F">
        <w:rPr>
          <w:sz w:val="26"/>
          <w:szCs w:val="26"/>
        </w:rPr>
        <w:t> </w:t>
      </w:r>
      <w:r>
        <w:rPr>
          <w:sz w:val="26"/>
          <w:szCs w:val="26"/>
        </w:rPr>
        <w:t>499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923</w:t>
      </w:r>
      <w:r w:rsidRPr="00DE098F">
        <w:rPr>
          <w:sz w:val="26"/>
          <w:szCs w:val="26"/>
        </w:rPr>
        <w:t xml:space="preserve"> рублей </w:t>
      </w:r>
      <w:r>
        <w:rPr>
          <w:sz w:val="26"/>
          <w:szCs w:val="26"/>
        </w:rPr>
        <w:t>12</w:t>
      </w:r>
      <w:r w:rsidRPr="00DE098F">
        <w:rPr>
          <w:sz w:val="26"/>
          <w:szCs w:val="26"/>
        </w:rPr>
        <w:t xml:space="preserve"> копе</w:t>
      </w:r>
      <w:r>
        <w:rPr>
          <w:sz w:val="26"/>
          <w:szCs w:val="26"/>
        </w:rPr>
        <w:t>е</w:t>
      </w:r>
      <w:r w:rsidRPr="00DE098F">
        <w:rPr>
          <w:sz w:val="26"/>
          <w:szCs w:val="26"/>
        </w:rPr>
        <w:t xml:space="preserve">к; 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2) общий объем расходов бюджета муниципального района в сумме </w:t>
      </w:r>
      <w:r>
        <w:rPr>
          <w:sz w:val="26"/>
          <w:szCs w:val="26"/>
        </w:rPr>
        <w:t xml:space="preserve">               2 270 017 355 </w:t>
      </w:r>
      <w:r w:rsidRPr="00DE098F">
        <w:rPr>
          <w:sz w:val="26"/>
          <w:szCs w:val="26"/>
        </w:rPr>
        <w:t>рубл</w:t>
      </w:r>
      <w:r>
        <w:rPr>
          <w:sz w:val="26"/>
          <w:szCs w:val="26"/>
        </w:rPr>
        <w:t>ей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64 </w:t>
      </w:r>
      <w:r w:rsidRPr="00DE098F">
        <w:rPr>
          <w:sz w:val="26"/>
          <w:szCs w:val="26"/>
        </w:rPr>
        <w:t>копе</w:t>
      </w:r>
      <w:r>
        <w:rPr>
          <w:sz w:val="26"/>
          <w:szCs w:val="26"/>
        </w:rPr>
        <w:t>й</w:t>
      </w:r>
      <w:r w:rsidRPr="00DE098F">
        <w:rPr>
          <w:sz w:val="26"/>
          <w:szCs w:val="26"/>
        </w:rPr>
        <w:t>к</w:t>
      </w:r>
      <w:r>
        <w:rPr>
          <w:sz w:val="26"/>
          <w:szCs w:val="26"/>
        </w:rPr>
        <w:t>и</w:t>
      </w:r>
      <w:r w:rsidRPr="00DE098F">
        <w:rPr>
          <w:sz w:val="26"/>
          <w:szCs w:val="26"/>
        </w:rPr>
        <w:t>;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3)  дефицит бюджета муниципального района в сумме </w:t>
      </w:r>
      <w:r>
        <w:rPr>
          <w:sz w:val="26"/>
          <w:szCs w:val="26"/>
        </w:rPr>
        <w:t>15 517 432</w:t>
      </w:r>
      <w:r w:rsidRPr="00DE098F">
        <w:rPr>
          <w:sz w:val="26"/>
          <w:szCs w:val="26"/>
        </w:rPr>
        <w:t xml:space="preserve"> рубл</w:t>
      </w:r>
      <w:r>
        <w:rPr>
          <w:sz w:val="26"/>
          <w:szCs w:val="26"/>
        </w:rPr>
        <w:t>я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52</w:t>
      </w:r>
      <w:r w:rsidRPr="00DE098F">
        <w:rPr>
          <w:sz w:val="26"/>
          <w:szCs w:val="26"/>
        </w:rPr>
        <w:t xml:space="preserve"> копе</w:t>
      </w:r>
      <w:r>
        <w:rPr>
          <w:sz w:val="26"/>
          <w:szCs w:val="26"/>
        </w:rPr>
        <w:t>й</w:t>
      </w:r>
      <w:r w:rsidRPr="00DE098F">
        <w:rPr>
          <w:sz w:val="26"/>
          <w:szCs w:val="26"/>
        </w:rPr>
        <w:t>к</w:t>
      </w:r>
      <w:r>
        <w:rPr>
          <w:sz w:val="26"/>
          <w:szCs w:val="26"/>
        </w:rPr>
        <w:t>и</w:t>
      </w:r>
      <w:r w:rsidRPr="00DE098F">
        <w:rPr>
          <w:sz w:val="26"/>
          <w:szCs w:val="26"/>
        </w:rPr>
        <w:t>.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2. Утвердить основные характеристики бюджета муниципального района на плановый период 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и 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годов: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1) прогнозируемый общий объем доходов бюджета муниципального района на 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год в сумме  </w:t>
      </w:r>
      <w:r>
        <w:rPr>
          <w:sz w:val="26"/>
          <w:szCs w:val="26"/>
        </w:rPr>
        <w:t>2</w:t>
      </w:r>
      <w:r w:rsidRPr="00DE098F">
        <w:rPr>
          <w:sz w:val="26"/>
          <w:szCs w:val="26"/>
        </w:rPr>
        <w:t> </w:t>
      </w:r>
      <w:r>
        <w:rPr>
          <w:sz w:val="26"/>
          <w:szCs w:val="26"/>
        </w:rPr>
        <w:t>215</w:t>
      </w:r>
      <w:r w:rsidRPr="00DE098F">
        <w:rPr>
          <w:sz w:val="26"/>
          <w:szCs w:val="26"/>
        </w:rPr>
        <w:t> </w:t>
      </w:r>
      <w:r>
        <w:rPr>
          <w:sz w:val="26"/>
          <w:szCs w:val="26"/>
        </w:rPr>
        <w:t>061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209</w:t>
      </w:r>
      <w:r w:rsidRPr="00DE098F">
        <w:rPr>
          <w:sz w:val="26"/>
          <w:szCs w:val="26"/>
        </w:rPr>
        <w:t xml:space="preserve"> рубл</w:t>
      </w:r>
      <w:r>
        <w:rPr>
          <w:sz w:val="26"/>
          <w:szCs w:val="26"/>
        </w:rPr>
        <w:t>ей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82</w:t>
      </w:r>
      <w:r w:rsidRPr="00DE098F">
        <w:rPr>
          <w:sz w:val="26"/>
          <w:szCs w:val="26"/>
        </w:rPr>
        <w:t xml:space="preserve"> копе</w:t>
      </w:r>
      <w:r>
        <w:rPr>
          <w:sz w:val="26"/>
          <w:szCs w:val="26"/>
        </w:rPr>
        <w:t>й</w:t>
      </w:r>
      <w:r w:rsidRPr="00DE098F">
        <w:rPr>
          <w:sz w:val="26"/>
          <w:szCs w:val="26"/>
        </w:rPr>
        <w:t>к</w:t>
      </w:r>
      <w:r>
        <w:rPr>
          <w:sz w:val="26"/>
          <w:szCs w:val="26"/>
        </w:rPr>
        <w:t>и</w:t>
      </w:r>
      <w:r w:rsidRPr="00DE098F">
        <w:rPr>
          <w:sz w:val="26"/>
          <w:szCs w:val="26"/>
        </w:rPr>
        <w:t>, на 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 в сумме  </w:t>
      </w:r>
      <w:r>
        <w:rPr>
          <w:sz w:val="26"/>
          <w:szCs w:val="26"/>
        </w:rPr>
        <w:t>2</w:t>
      </w:r>
      <w:r w:rsidRPr="00DE098F">
        <w:rPr>
          <w:sz w:val="26"/>
          <w:szCs w:val="26"/>
        </w:rPr>
        <w:t> </w:t>
      </w:r>
      <w:r>
        <w:rPr>
          <w:sz w:val="26"/>
          <w:szCs w:val="26"/>
        </w:rPr>
        <w:t>177</w:t>
      </w:r>
      <w:r w:rsidRPr="00DE098F">
        <w:rPr>
          <w:sz w:val="26"/>
          <w:szCs w:val="26"/>
        </w:rPr>
        <w:t> </w:t>
      </w:r>
      <w:r>
        <w:rPr>
          <w:sz w:val="26"/>
          <w:szCs w:val="26"/>
        </w:rPr>
        <w:t>405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938</w:t>
      </w:r>
      <w:r w:rsidRPr="00DE098F">
        <w:rPr>
          <w:sz w:val="26"/>
          <w:szCs w:val="26"/>
        </w:rPr>
        <w:t xml:space="preserve"> рублей </w:t>
      </w:r>
      <w:r>
        <w:rPr>
          <w:sz w:val="26"/>
          <w:szCs w:val="26"/>
        </w:rPr>
        <w:t>23</w:t>
      </w:r>
      <w:r w:rsidRPr="00DE098F">
        <w:rPr>
          <w:sz w:val="26"/>
          <w:szCs w:val="26"/>
        </w:rPr>
        <w:t xml:space="preserve"> копе</w:t>
      </w:r>
      <w:r>
        <w:rPr>
          <w:sz w:val="26"/>
          <w:szCs w:val="26"/>
        </w:rPr>
        <w:t>й</w:t>
      </w:r>
      <w:r w:rsidRPr="00DE098F">
        <w:rPr>
          <w:sz w:val="26"/>
          <w:szCs w:val="26"/>
        </w:rPr>
        <w:t>к</w:t>
      </w:r>
      <w:r>
        <w:rPr>
          <w:sz w:val="26"/>
          <w:szCs w:val="26"/>
        </w:rPr>
        <w:t>и</w:t>
      </w:r>
      <w:r w:rsidRPr="00DE098F">
        <w:rPr>
          <w:sz w:val="26"/>
          <w:szCs w:val="26"/>
        </w:rPr>
        <w:t xml:space="preserve">; 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2) прогнозируемый общий объем расходов бюджета муниципального района на 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год в сумме  </w:t>
      </w:r>
      <w:r>
        <w:rPr>
          <w:sz w:val="26"/>
          <w:szCs w:val="26"/>
        </w:rPr>
        <w:t>2 231 347 906</w:t>
      </w:r>
      <w:r w:rsidRPr="00DE098F">
        <w:rPr>
          <w:sz w:val="26"/>
          <w:szCs w:val="26"/>
        </w:rPr>
        <w:t xml:space="preserve"> рублей </w:t>
      </w:r>
      <w:r>
        <w:rPr>
          <w:sz w:val="26"/>
          <w:szCs w:val="26"/>
        </w:rPr>
        <w:t>67</w:t>
      </w:r>
      <w:r w:rsidRPr="00DE098F">
        <w:rPr>
          <w:sz w:val="26"/>
          <w:szCs w:val="26"/>
        </w:rPr>
        <w:t xml:space="preserve"> копеек, в том числе условно </w:t>
      </w:r>
      <w:r w:rsidRPr="00DE098F">
        <w:rPr>
          <w:sz w:val="26"/>
          <w:szCs w:val="26"/>
        </w:rPr>
        <w:lastRenderedPageBreak/>
        <w:t xml:space="preserve">утверждаемые расходы в сумме </w:t>
      </w:r>
      <w:r>
        <w:rPr>
          <w:sz w:val="26"/>
          <w:szCs w:val="26"/>
        </w:rPr>
        <w:t>20</w:t>
      </w:r>
      <w:r w:rsidRPr="00DE098F">
        <w:rPr>
          <w:sz w:val="26"/>
          <w:szCs w:val="26"/>
        </w:rPr>
        <w:t> </w:t>
      </w:r>
      <w:r>
        <w:rPr>
          <w:sz w:val="26"/>
          <w:szCs w:val="26"/>
        </w:rPr>
        <w:t>347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911</w:t>
      </w:r>
      <w:r w:rsidRPr="00DE098F">
        <w:rPr>
          <w:sz w:val="26"/>
          <w:szCs w:val="26"/>
        </w:rPr>
        <w:t xml:space="preserve"> рублей </w:t>
      </w:r>
      <w:r>
        <w:rPr>
          <w:sz w:val="26"/>
          <w:szCs w:val="26"/>
        </w:rPr>
        <w:t>30</w:t>
      </w:r>
      <w:r w:rsidRPr="00DE098F">
        <w:rPr>
          <w:sz w:val="26"/>
          <w:szCs w:val="26"/>
        </w:rPr>
        <w:t xml:space="preserve"> копеек,  на 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 в сумме  </w:t>
      </w:r>
      <w:r>
        <w:rPr>
          <w:sz w:val="26"/>
          <w:szCs w:val="26"/>
        </w:rPr>
        <w:t>2</w:t>
      </w:r>
      <w:r w:rsidRPr="00DE098F">
        <w:rPr>
          <w:sz w:val="26"/>
          <w:szCs w:val="26"/>
        </w:rPr>
        <w:t> </w:t>
      </w:r>
      <w:r>
        <w:rPr>
          <w:sz w:val="26"/>
          <w:szCs w:val="26"/>
        </w:rPr>
        <w:t>194 226 342</w:t>
      </w:r>
      <w:r w:rsidRPr="00DE098F">
        <w:rPr>
          <w:sz w:val="26"/>
          <w:szCs w:val="26"/>
        </w:rPr>
        <w:t xml:space="preserve"> рубл</w:t>
      </w:r>
      <w:r>
        <w:rPr>
          <w:sz w:val="26"/>
          <w:szCs w:val="26"/>
        </w:rPr>
        <w:t>я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25</w:t>
      </w:r>
      <w:r w:rsidRPr="00DE098F">
        <w:rPr>
          <w:sz w:val="26"/>
          <w:szCs w:val="26"/>
        </w:rPr>
        <w:t xml:space="preserve"> копе</w:t>
      </w:r>
      <w:r>
        <w:rPr>
          <w:sz w:val="26"/>
          <w:szCs w:val="26"/>
        </w:rPr>
        <w:t>е</w:t>
      </w:r>
      <w:r w:rsidRPr="00DE098F">
        <w:rPr>
          <w:sz w:val="26"/>
          <w:szCs w:val="26"/>
        </w:rPr>
        <w:t xml:space="preserve">к, в том числе условно утверждаемые расходы в сумме </w:t>
      </w:r>
      <w:r>
        <w:rPr>
          <w:sz w:val="26"/>
          <w:szCs w:val="26"/>
        </w:rPr>
        <w:t>40</w:t>
      </w:r>
      <w:r w:rsidRPr="00DE098F">
        <w:rPr>
          <w:sz w:val="26"/>
          <w:szCs w:val="26"/>
        </w:rPr>
        <w:t> </w:t>
      </w:r>
      <w:r>
        <w:rPr>
          <w:sz w:val="26"/>
          <w:szCs w:val="26"/>
        </w:rPr>
        <w:t>371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070</w:t>
      </w:r>
      <w:r w:rsidRPr="00DE098F">
        <w:rPr>
          <w:sz w:val="26"/>
          <w:szCs w:val="26"/>
        </w:rPr>
        <w:t xml:space="preserve"> рублей </w:t>
      </w:r>
      <w:r>
        <w:rPr>
          <w:sz w:val="26"/>
          <w:szCs w:val="26"/>
        </w:rPr>
        <w:t>50</w:t>
      </w:r>
      <w:r w:rsidRPr="00DE098F">
        <w:rPr>
          <w:sz w:val="26"/>
          <w:szCs w:val="26"/>
        </w:rPr>
        <w:t xml:space="preserve"> к</w:t>
      </w:r>
      <w:r w:rsidRPr="00DE098F">
        <w:rPr>
          <w:sz w:val="26"/>
          <w:szCs w:val="26"/>
        </w:rPr>
        <w:t>о</w:t>
      </w:r>
      <w:r w:rsidRPr="00DE098F">
        <w:rPr>
          <w:sz w:val="26"/>
          <w:szCs w:val="26"/>
        </w:rPr>
        <w:t xml:space="preserve">пеек; 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3) прогнозируемый дефицит бюджета муниципального района на 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год в сумме  1</w:t>
      </w:r>
      <w:r>
        <w:rPr>
          <w:sz w:val="26"/>
          <w:szCs w:val="26"/>
        </w:rPr>
        <w:t>6</w:t>
      </w:r>
      <w:r w:rsidRPr="00DE098F">
        <w:rPr>
          <w:sz w:val="26"/>
          <w:szCs w:val="26"/>
        </w:rPr>
        <w:t> </w:t>
      </w:r>
      <w:r>
        <w:rPr>
          <w:sz w:val="26"/>
          <w:szCs w:val="26"/>
        </w:rPr>
        <w:t>286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696</w:t>
      </w:r>
      <w:r w:rsidRPr="00DE098F">
        <w:rPr>
          <w:sz w:val="26"/>
          <w:szCs w:val="26"/>
        </w:rPr>
        <w:t xml:space="preserve"> рублей </w:t>
      </w:r>
      <w:r>
        <w:rPr>
          <w:sz w:val="26"/>
          <w:szCs w:val="26"/>
        </w:rPr>
        <w:t>85</w:t>
      </w:r>
      <w:r w:rsidRPr="00DE098F">
        <w:rPr>
          <w:sz w:val="26"/>
          <w:szCs w:val="26"/>
        </w:rPr>
        <w:t xml:space="preserve"> копеек, на 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 в сумме  </w:t>
      </w:r>
      <w:r>
        <w:rPr>
          <w:sz w:val="26"/>
          <w:szCs w:val="26"/>
        </w:rPr>
        <w:t>16</w:t>
      </w:r>
      <w:r w:rsidRPr="00DE098F">
        <w:rPr>
          <w:sz w:val="26"/>
          <w:szCs w:val="26"/>
        </w:rPr>
        <w:t> </w:t>
      </w:r>
      <w:r>
        <w:rPr>
          <w:sz w:val="26"/>
          <w:szCs w:val="26"/>
        </w:rPr>
        <w:t>820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404</w:t>
      </w:r>
      <w:r w:rsidRPr="00DE098F">
        <w:rPr>
          <w:sz w:val="26"/>
          <w:szCs w:val="26"/>
        </w:rPr>
        <w:t xml:space="preserve"> рубл</w:t>
      </w:r>
      <w:r>
        <w:rPr>
          <w:sz w:val="26"/>
          <w:szCs w:val="26"/>
        </w:rPr>
        <w:t>я</w:t>
      </w:r>
      <w:r w:rsidRPr="00DE098F">
        <w:rPr>
          <w:sz w:val="26"/>
          <w:szCs w:val="26"/>
        </w:rPr>
        <w:t xml:space="preserve"> 0</w:t>
      </w:r>
      <w:r>
        <w:rPr>
          <w:sz w:val="26"/>
          <w:szCs w:val="26"/>
        </w:rPr>
        <w:t>2</w:t>
      </w:r>
      <w:r w:rsidRPr="00DE098F">
        <w:rPr>
          <w:sz w:val="26"/>
          <w:szCs w:val="26"/>
        </w:rPr>
        <w:t xml:space="preserve"> к</w:t>
      </w:r>
      <w:r w:rsidRPr="00DE098F">
        <w:rPr>
          <w:sz w:val="26"/>
          <w:szCs w:val="26"/>
        </w:rPr>
        <w:t>о</w:t>
      </w:r>
      <w:r w:rsidRPr="00DE098F">
        <w:rPr>
          <w:sz w:val="26"/>
          <w:szCs w:val="26"/>
        </w:rPr>
        <w:t>пе</w:t>
      </w:r>
      <w:r>
        <w:rPr>
          <w:sz w:val="26"/>
          <w:szCs w:val="26"/>
        </w:rPr>
        <w:t>й</w:t>
      </w:r>
      <w:r w:rsidRPr="00DE098F">
        <w:rPr>
          <w:sz w:val="26"/>
          <w:szCs w:val="26"/>
        </w:rPr>
        <w:t>к</w:t>
      </w:r>
      <w:r>
        <w:rPr>
          <w:sz w:val="26"/>
          <w:szCs w:val="26"/>
        </w:rPr>
        <w:t>и</w:t>
      </w:r>
      <w:r w:rsidRPr="00DE098F">
        <w:rPr>
          <w:sz w:val="26"/>
          <w:szCs w:val="26"/>
        </w:rPr>
        <w:t>.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3. Утвердить нормати</w:t>
      </w:r>
      <w:r>
        <w:rPr>
          <w:sz w:val="26"/>
          <w:szCs w:val="26"/>
        </w:rPr>
        <w:t>вную величину резервного фонда А</w:t>
      </w:r>
      <w:r w:rsidRPr="00DE098F">
        <w:rPr>
          <w:sz w:val="26"/>
          <w:szCs w:val="26"/>
        </w:rPr>
        <w:t>дминистрации  Усть-Абаканского</w:t>
      </w:r>
      <w:r>
        <w:rPr>
          <w:sz w:val="26"/>
          <w:szCs w:val="26"/>
        </w:rPr>
        <w:t xml:space="preserve"> муниципального</w:t>
      </w:r>
      <w:r w:rsidRPr="00DE098F">
        <w:rPr>
          <w:sz w:val="26"/>
          <w:szCs w:val="26"/>
        </w:rPr>
        <w:t xml:space="preserve"> района Ре</w:t>
      </w:r>
      <w:r w:rsidRPr="00DE098F">
        <w:rPr>
          <w:sz w:val="26"/>
          <w:szCs w:val="26"/>
        </w:rPr>
        <w:t>с</w:t>
      </w:r>
      <w:r w:rsidRPr="00DE098F">
        <w:rPr>
          <w:sz w:val="26"/>
          <w:szCs w:val="26"/>
        </w:rPr>
        <w:t>публики Хакасия на 202</w:t>
      </w:r>
      <w:r>
        <w:rPr>
          <w:sz w:val="26"/>
          <w:szCs w:val="26"/>
        </w:rPr>
        <w:t>6</w:t>
      </w:r>
      <w:r w:rsidRPr="00DE098F">
        <w:rPr>
          <w:sz w:val="26"/>
          <w:szCs w:val="26"/>
        </w:rPr>
        <w:t xml:space="preserve">  год в сумме 300 000 рублей 00 копеек.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4. </w:t>
      </w:r>
      <w:r>
        <w:rPr>
          <w:sz w:val="26"/>
          <w:szCs w:val="26"/>
        </w:rPr>
        <w:t xml:space="preserve">Утвердить </w:t>
      </w:r>
      <w:r w:rsidRPr="00DE098F">
        <w:rPr>
          <w:sz w:val="26"/>
          <w:szCs w:val="26"/>
        </w:rPr>
        <w:t xml:space="preserve">нормативную величину </w:t>
      </w:r>
      <w:r>
        <w:rPr>
          <w:sz w:val="26"/>
          <w:szCs w:val="26"/>
        </w:rPr>
        <w:t>р</w:t>
      </w:r>
      <w:r w:rsidRPr="00DE098F">
        <w:rPr>
          <w:sz w:val="26"/>
          <w:szCs w:val="26"/>
        </w:rPr>
        <w:t xml:space="preserve">езервного фонда 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>дминистрации  Усть-Абаканского</w:t>
      </w:r>
      <w:r>
        <w:rPr>
          <w:sz w:val="26"/>
          <w:szCs w:val="26"/>
        </w:rPr>
        <w:t xml:space="preserve"> муниципального</w:t>
      </w:r>
      <w:r w:rsidRPr="00DE098F">
        <w:rPr>
          <w:sz w:val="26"/>
          <w:szCs w:val="26"/>
        </w:rPr>
        <w:t xml:space="preserve"> ра</w:t>
      </w:r>
      <w:r w:rsidRPr="00DE098F">
        <w:rPr>
          <w:sz w:val="26"/>
          <w:szCs w:val="26"/>
        </w:rPr>
        <w:t>й</w:t>
      </w:r>
      <w:r w:rsidRPr="00DE098F">
        <w:rPr>
          <w:sz w:val="26"/>
          <w:szCs w:val="26"/>
        </w:rPr>
        <w:t>она Республики Хакасия на 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год в сумме  300 000 рублей 00 копеек, на 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 в сумме  300 000 ру</w:t>
      </w:r>
      <w:r w:rsidRPr="00DE098F">
        <w:rPr>
          <w:sz w:val="26"/>
          <w:szCs w:val="26"/>
        </w:rPr>
        <w:t>б</w:t>
      </w:r>
      <w:r w:rsidRPr="00DE098F">
        <w:rPr>
          <w:sz w:val="26"/>
          <w:szCs w:val="26"/>
        </w:rPr>
        <w:t>лей 00 копеек.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5. Установить: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1) верхний предел муниципального внутреннего долга Усть-Абаканск</w:t>
      </w:r>
      <w:r>
        <w:rPr>
          <w:sz w:val="26"/>
          <w:szCs w:val="26"/>
        </w:rPr>
        <w:t xml:space="preserve">ого муниципального </w:t>
      </w:r>
      <w:r w:rsidRPr="00DE098F">
        <w:rPr>
          <w:sz w:val="26"/>
          <w:szCs w:val="26"/>
        </w:rPr>
        <w:t>район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 xml:space="preserve"> Республики Хакасия на 01.01.202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года в сумме 0 рублей 00 копеек;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2) верхний предел муниципального внутреннего долга Усть-Абаканск</w:t>
      </w:r>
      <w:r>
        <w:rPr>
          <w:sz w:val="26"/>
          <w:szCs w:val="26"/>
        </w:rPr>
        <w:t>ого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муниципального </w:t>
      </w:r>
      <w:r w:rsidRPr="00DE098F">
        <w:rPr>
          <w:sz w:val="26"/>
          <w:szCs w:val="26"/>
        </w:rPr>
        <w:t>район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 xml:space="preserve"> Республики Хакасия на 01.01.202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года в сумме </w:t>
      </w:r>
      <w:r>
        <w:rPr>
          <w:sz w:val="26"/>
          <w:szCs w:val="26"/>
        </w:rPr>
        <w:t>16 286 696</w:t>
      </w:r>
      <w:r w:rsidRPr="00DE098F">
        <w:rPr>
          <w:sz w:val="26"/>
          <w:szCs w:val="26"/>
        </w:rPr>
        <w:t xml:space="preserve"> рублей </w:t>
      </w:r>
      <w:r>
        <w:rPr>
          <w:sz w:val="26"/>
          <w:szCs w:val="26"/>
        </w:rPr>
        <w:t>85</w:t>
      </w:r>
      <w:r w:rsidRPr="00DE098F">
        <w:rPr>
          <w:sz w:val="26"/>
          <w:szCs w:val="26"/>
        </w:rPr>
        <w:t xml:space="preserve"> копеек,  на 01.01.202</w:t>
      </w:r>
      <w:r>
        <w:rPr>
          <w:sz w:val="26"/>
          <w:szCs w:val="26"/>
        </w:rPr>
        <w:t>9</w:t>
      </w:r>
      <w:r w:rsidRPr="00DE098F">
        <w:rPr>
          <w:sz w:val="26"/>
          <w:szCs w:val="26"/>
        </w:rPr>
        <w:t xml:space="preserve"> года в сумме  </w:t>
      </w:r>
      <w:r>
        <w:rPr>
          <w:sz w:val="26"/>
          <w:szCs w:val="26"/>
        </w:rPr>
        <w:t>33 107 100</w:t>
      </w:r>
      <w:r w:rsidRPr="00DE098F">
        <w:rPr>
          <w:sz w:val="26"/>
          <w:szCs w:val="26"/>
        </w:rPr>
        <w:t xml:space="preserve"> рублей </w:t>
      </w:r>
      <w:r>
        <w:rPr>
          <w:sz w:val="26"/>
          <w:szCs w:val="26"/>
        </w:rPr>
        <w:t>87</w:t>
      </w:r>
      <w:r w:rsidRPr="00DE098F">
        <w:rPr>
          <w:sz w:val="26"/>
          <w:szCs w:val="26"/>
        </w:rPr>
        <w:t xml:space="preserve"> копеек.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6. Установить: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1) верхний предел долга по муниципальным гарантиям Усть-Абаканск</w:t>
      </w:r>
      <w:r>
        <w:rPr>
          <w:sz w:val="26"/>
          <w:szCs w:val="26"/>
        </w:rPr>
        <w:t>ого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муниципального </w:t>
      </w:r>
      <w:r w:rsidRPr="00DE098F">
        <w:rPr>
          <w:sz w:val="26"/>
          <w:szCs w:val="26"/>
        </w:rPr>
        <w:t>район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 xml:space="preserve"> Республики Хакасия на 01.01.202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года в сумме 0 рублей;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2) верхний предел долга по муниципальным гарантиям Усть-Абаканск</w:t>
      </w:r>
      <w:r>
        <w:rPr>
          <w:sz w:val="26"/>
          <w:szCs w:val="26"/>
        </w:rPr>
        <w:t>ого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муниципального </w:t>
      </w:r>
      <w:r w:rsidRPr="00DE098F">
        <w:rPr>
          <w:sz w:val="26"/>
          <w:szCs w:val="26"/>
        </w:rPr>
        <w:t>район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 xml:space="preserve"> Республики Хакасия на 01.01.202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года в сумме 0 рублей, на 01.01.202</w:t>
      </w:r>
      <w:r>
        <w:rPr>
          <w:sz w:val="26"/>
          <w:szCs w:val="26"/>
        </w:rPr>
        <w:t>9</w:t>
      </w:r>
      <w:r w:rsidRPr="00DE098F">
        <w:rPr>
          <w:sz w:val="26"/>
          <w:szCs w:val="26"/>
        </w:rPr>
        <w:t xml:space="preserve"> года в сумме  0 ру</w:t>
      </w:r>
      <w:r w:rsidRPr="00DE098F">
        <w:rPr>
          <w:sz w:val="26"/>
          <w:szCs w:val="26"/>
        </w:rPr>
        <w:t>б</w:t>
      </w:r>
      <w:r w:rsidRPr="00DE098F">
        <w:rPr>
          <w:sz w:val="26"/>
          <w:szCs w:val="26"/>
        </w:rPr>
        <w:t>лей.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7. Утвердить источники финансирования дефицита бюджета муниципальн</w:t>
      </w:r>
      <w:r w:rsidRPr="00DE098F">
        <w:rPr>
          <w:sz w:val="26"/>
          <w:szCs w:val="26"/>
        </w:rPr>
        <w:t>о</w:t>
      </w:r>
      <w:r w:rsidRPr="00DE098F">
        <w:rPr>
          <w:sz w:val="26"/>
          <w:szCs w:val="26"/>
        </w:rPr>
        <w:t>го района на 202</w:t>
      </w:r>
      <w:r>
        <w:rPr>
          <w:sz w:val="26"/>
          <w:szCs w:val="26"/>
        </w:rPr>
        <w:t xml:space="preserve">6 </w:t>
      </w:r>
      <w:r w:rsidRPr="00DE098F">
        <w:rPr>
          <w:sz w:val="26"/>
          <w:szCs w:val="26"/>
        </w:rPr>
        <w:t>год согл</w:t>
      </w:r>
      <w:r>
        <w:rPr>
          <w:sz w:val="26"/>
          <w:szCs w:val="26"/>
        </w:rPr>
        <w:t>асно приложению 1 к настоящему р</w:t>
      </w:r>
      <w:r w:rsidRPr="00DE098F">
        <w:rPr>
          <w:sz w:val="26"/>
          <w:szCs w:val="26"/>
        </w:rPr>
        <w:t>ешению.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8. Утвердить источники финансирования дефицита бюджета муниципальн</w:t>
      </w:r>
      <w:r w:rsidRPr="00DE098F">
        <w:rPr>
          <w:sz w:val="26"/>
          <w:szCs w:val="26"/>
        </w:rPr>
        <w:t>о</w:t>
      </w:r>
      <w:r w:rsidRPr="00DE098F">
        <w:rPr>
          <w:sz w:val="26"/>
          <w:szCs w:val="26"/>
        </w:rPr>
        <w:t>го района на плановый период 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и 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годов согласно приложению 2 к настоящему </w:t>
      </w:r>
      <w:r>
        <w:rPr>
          <w:sz w:val="26"/>
          <w:szCs w:val="26"/>
        </w:rPr>
        <w:t>р</w:t>
      </w:r>
      <w:r w:rsidRPr="00DE098F">
        <w:rPr>
          <w:sz w:val="26"/>
          <w:szCs w:val="26"/>
        </w:rPr>
        <w:t>ешению.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</w:p>
    <w:p w:rsidR="00BD0567" w:rsidRDefault="00BD0567" w:rsidP="00BD0567">
      <w:pPr>
        <w:tabs>
          <w:tab w:val="left" w:pos="567"/>
        </w:tabs>
        <w:spacing w:line="276" w:lineRule="auto"/>
        <w:ind w:left="284"/>
        <w:jc w:val="center"/>
        <w:rPr>
          <w:b/>
          <w:sz w:val="26"/>
          <w:szCs w:val="26"/>
        </w:rPr>
      </w:pPr>
      <w:r w:rsidRPr="00441BC3">
        <w:rPr>
          <w:b/>
          <w:sz w:val="26"/>
          <w:szCs w:val="26"/>
        </w:rPr>
        <w:t>Статья 2. Формирование доходов бюджета муниципального района на 202</w:t>
      </w:r>
      <w:r>
        <w:rPr>
          <w:b/>
          <w:sz w:val="26"/>
          <w:szCs w:val="26"/>
        </w:rPr>
        <w:t>6</w:t>
      </w:r>
      <w:r w:rsidRPr="00441BC3">
        <w:rPr>
          <w:b/>
          <w:sz w:val="26"/>
          <w:szCs w:val="26"/>
        </w:rPr>
        <w:t xml:space="preserve">  год и плановый период 202</w:t>
      </w:r>
      <w:r>
        <w:rPr>
          <w:b/>
          <w:sz w:val="26"/>
          <w:szCs w:val="26"/>
        </w:rPr>
        <w:t>7</w:t>
      </w:r>
      <w:r w:rsidRPr="00441BC3">
        <w:rPr>
          <w:b/>
          <w:sz w:val="26"/>
          <w:szCs w:val="26"/>
        </w:rPr>
        <w:t xml:space="preserve"> и 202</w:t>
      </w:r>
      <w:r>
        <w:rPr>
          <w:b/>
          <w:sz w:val="26"/>
          <w:szCs w:val="26"/>
        </w:rPr>
        <w:t>8</w:t>
      </w:r>
      <w:r w:rsidRPr="00441BC3">
        <w:rPr>
          <w:b/>
          <w:sz w:val="26"/>
          <w:szCs w:val="26"/>
        </w:rPr>
        <w:t xml:space="preserve"> годов</w:t>
      </w:r>
    </w:p>
    <w:p w:rsidR="00BD0567" w:rsidRPr="00E76092" w:rsidRDefault="00BD0567" w:rsidP="00BD0567">
      <w:pPr>
        <w:shd w:val="clear" w:color="auto" w:fill="FFFFFF"/>
        <w:tabs>
          <w:tab w:val="left" w:pos="878"/>
        </w:tabs>
        <w:spacing w:before="288" w:line="276" w:lineRule="auto"/>
        <w:ind w:left="284" w:right="34" w:firstLine="629"/>
        <w:jc w:val="both"/>
      </w:pPr>
      <w:r w:rsidRPr="00E76092">
        <w:rPr>
          <w:spacing w:val="-23"/>
          <w:sz w:val="26"/>
          <w:szCs w:val="26"/>
        </w:rPr>
        <w:t>1.</w:t>
      </w:r>
      <w:r w:rsidRPr="00E76092">
        <w:rPr>
          <w:sz w:val="26"/>
          <w:szCs w:val="26"/>
        </w:rPr>
        <w:tab/>
      </w:r>
      <w:r w:rsidRPr="00E76092">
        <w:rPr>
          <w:spacing w:val="-6"/>
          <w:sz w:val="26"/>
          <w:szCs w:val="26"/>
        </w:rPr>
        <w:t xml:space="preserve">Установить, </w:t>
      </w:r>
      <w:r w:rsidRPr="00B511FC">
        <w:rPr>
          <w:spacing w:val="-6"/>
          <w:sz w:val="26"/>
          <w:szCs w:val="26"/>
        </w:rPr>
        <w:t>что доходы бюджета</w:t>
      </w:r>
      <w:r>
        <w:rPr>
          <w:spacing w:val="-6"/>
          <w:sz w:val="26"/>
          <w:szCs w:val="26"/>
        </w:rPr>
        <w:t xml:space="preserve"> </w:t>
      </w:r>
      <w:r w:rsidRPr="00DE098F">
        <w:rPr>
          <w:sz w:val="26"/>
          <w:szCs w:val="26"/>
          <w:lang/>
        </w:rPr>
        <w:t>муниципального района</w:t>
      </w:r>
      <w:r w:rsidRPr="00E76092">
        <w:rPr>
          <w:spacing w:val="-6"/>
          <w:sz w:val="26"/>
          <w:szCs w:val="26"/>
        </w:rPr>
        <w:t>, поступающие в 202</w:t>
      </w:r>
      <w:r>
        <w:rPr>
          <w:spacing w:val="-6"/>
          <w:sz w:val="26"/>
          <w:szCs w:val="26"/>
        </w:rPr>
        <w:t>6</w:t>
      </w:r>
      <w:r w:rsidRPr="00E76092">
        <w:rPr>
          <w:spacing w:val="-6"/>
          <w:sz w:val="26"/>
          <w:szCs w:val="26"/>
        </w:rPr>
        <w:t xml:space="preserve"> году и</w:t>
      </w:r>
      <w:r>
        <w:rPr>
          <w:spacing w:val="-6"/>
          <w:sz w:val="26"/>
          <w:szCs w:val="26"/>
        </w:rPr>
        <w:t xml:space="preserve"> </w:t>
      </w:r>
      <w:r w:rsidRPr="00E76092">
        <w:rPr>
          <w:sz w:val="26"/>
          <w:szCs w:val="26"/>
        </w:rPr>
        <w:t>плановом периоде 202</w:t>
      </w:r>
      <w:r>
        <w:rPr>
          <w:sz w:val="26"/>
          <w:szCs w:val="26"/>
        </w:rPr>
        <w:t>7</w:t>
      </w:r>
      <w:r w:rsidRPr="00E76092">
        <w:rPr>
          <w:sz w:val="26"/>
          <w:szCs w:val="26"/>
        </w:rPr>
        <w:t xml:space="preserve"> и 202</w:t>
      </w:r>
      <w:r>
        <w:rPr>
          <w:sz w:val="26"/>
          <w:szCs w:val="26"/>
        </w:rPr>
        <w:t>8</w:t>
      </w:r>
      <w:r w:rsidRPr="00E76092">
        <w:rPr>
          <w:sz w:val="26"/>
          <w:szCs w:val="26"/>
        </w:rPr>
        <w:t xml:space="preserve"> годов, формируются за счет:</w:t>
      </w:r>
    </w:p>
    <w:p w:rsidR="00BD0567" w:rsidRPr="00FB4AB3" w:rsidRDefault="00BD0567" w:rsidP="00BD0567">
      <w:pPr>
        <w:adjustRightInd w:val="0"/>
        <w:ind w:left="284" w:firstLine="629"/>
        <w:jc w:val="both"/>
        <w:rPr>
          <w:sz w:val="26"/>
          <w:szCs w:val="26"/>
        </w:rPr>
      </w:pPr>
      <w:r w:rsidRPr="00E76092">
        <w:rPr>
          <w:spacing w:val="-25"/>
          <w:sz w:val="26"/>
          <w:szCs w:val="26"/>
        </w:rPr>
        <w:t>1)</w:t>
      </w:r>
      <w:r w:rsidRPr="00E76092">
        <w:rPr>
          <w:sz w:val="26"/>
          <w:szCs w:val="26"/>
        </w:rPr>
        <w:tab/>
      </w:r>
      <w:r w:rsidRPr="00E76092">
        <w:rPr>
          <w:spacing w:val="-4"/>
          <w:sz w:val="26"/>
          <w:szCs w:val="26"/>
        </w:rPr>
        <w:t>федеральных, региональных и местных налогов и сборов, в том числе</w:t>
      </w:r>
      <w:r w:rsidRPr="00E76092">
        <w:rPr>
          <w:spacing w:val="-4"/>
          <w:sz w:val="26"/>
          <w:szCs w:val="26"/>
        </w:rPr>
        <w:br/>
        <w:t>налогов, предусмотренных специальными налоговыми режимами, в соответствии</w:t>
      </w:r>
      <w:r w:rsidRPr="00E76092">
        <w:rPr>
          <w:spacing w:val="-4"/>
          <w:sz w:val="26"/>
          <w:szCs w:val="26"/>
        </w:rPr>
        <w:br/>
      </w:r>
      <w:r w:rsidRPr="00E76092">
        <w:rPr>
          <w:spacing w:val="-6"/>
          <w:sz w:val="26"/>
          <w:szCs w:val="26"/>
        </w:rPr>
        <w:t>с нормативами, установленными законодательством Российской Федерации и</w:t>
      </w:r>
      <w:r w:rsidRPr="00E76092">
        <w:rPr>
          <w:spacing w:val="-6"/>
          <w:sz w:val="26"/>
          <w:szCs w:val="26"/>
        </w:rPr>
        <w:br/>
      </w:r>
      <w:r w:rsidRPr="00E76092">
        <w:rPr>
          <w:sz w:val="26"/>
          <w:szCs w:val="26"/>
        </w:rPr>
        <w:t>Республики Хакасия</w:t>
      </w:r>
      <w:r>
        <w:rPr>
          <w:sz w:val="26"/>
          <w:szCs w:val="26"/>
        </w:rPr>
        <w:t xml:space="preserve"> о налогах и сборах</w:t>
      </w:r>
      <w:r w:rsidRPr="00E76092">
        <w:rPr>
          <w:sz w:val="26"/>
          <w:szCs w:val="26"/>
        </w:rPr>
        <w:t>;</w:t>
      </w:r>
    </w:p>
    <w:p w:rsidR="00BD0567" w:rsidRPr="00E76092" w:rsidRDefault="00BD0567" w:rsidP="00BD0567">
      <w:pPr>
        <w:widowControl w:val="0"/>
        <w:numPr>
          <w:ilvl w:val="0"/>
          <w:numId w:val="27"/>
        </w:numPr>
        <w:shd w:val="clear" w:color="auto" w:fill="FFFFFF"/>
        <w:tabs>
          <w:tab w:val="left" w:pos="1056"/>
        </w:tabs>
        <w:adjustRightInd w:val="0"/>
        <w:spacing w:line="276" w:lineRule="auto"/>
        <w:ind w:left="284" w:right="38" w:firstLine="619"/>
        <w:jc w:val="both"/>
        <w:rPr>
          <w:spacing w:val="-13"/>
          <w:sz w:val="26"/>
          <w:szCs w:val="26"/>
        </w:rPr>
      </w:pPr>
      <w:r w:rsidRPr="00E76092">
        <w:rPr>
          <w:sz w:val="26"/>
          <w:szCs w:val="26"/>
        </w:rPr>
        <w:t xml:space="preserve">прочих налогов, сборов и других платежей - в соответствии </w:t>
      </w:r>
      <w:r w:rsidRPr="00E76092">
        <w:rPr>
          <w:spacing w:val="-5"/>
          <w:sz w:val="26"/>
          <w:szCs w:val="26"/>
        </w:rPr>
        <w:t xml:space="preserve">с законодательством Российской Федерации, Республики Хакасия и </w:t>
      </w:r>
      <w:r>
        <w:rPr>
          <w:spacing w:val="-5"/>
          <w:sz w:val="26"/>
          <w:szCs w:val="26"/>
        </w:rPr>
        <w:t xml:space="preserve">                      </w:t>
      </w:r>
      <w:r w:rsidRPr="00E76092">
        <w:rPr>
          <w:spacing w:val="-5"/>
          <w:sz w:val="26"/>
          <w:szCs w:val="26"/>
        </w:rPr>
        <w:t>нормативн</w:t>
      </w:r>
      <w:r w:rsidRPr="00E76092">
        <w:rPr>
          <w:spacing w:val="-6"/>
          <w:sz w:val="26"/>
          <w:szCs w:val="26"/>
        </w:rPr>
        <w:t xml:space="preserve">ыми </w:t>
      </w:r>
      <w:r>
        <w:rPr>
          <w:spacing w:val="-6"/>
          <w:sz w:val="26"/>
          <w:szCs w:val="26"/>
        </w:rPr>
        <w:t xml:space="preserve">правовыми </w:t>
      </w:r>
      <w:r w:rsidRPr="00E76092">
        <w:rPr>
          <w:spacing w:val="-6"/>
          <w:sz w:val="26"/>
          <w:szCs w:val="26"/>
        </w:rPr>
        <w:t xml:space="preserve">актами муниципального образования Усть-Абаканский </w:t>
      </w:r>
      <w:r>
        <w:rPr>
          <w:spacing w:val="-6"/>
          <w:sz w:val="26"/>
          <w:szCs w:val="26"/>
        </w:rPr>
        <w:t>муниципальный район Республики Хакасия</w:t>
      </w:r>
      <w:r w:rsidRPr="00E76092">
        <w:rPr>
          <w:spacing w:val="-6"/>
          <w:sz w:val="26"/>
          <w:szCs w:val="26"/>
        </w:rPr>
        <w:t>;</w:t>
      </w:r>
    </w:p>
    <w:p w:rsidR="00BD0567" w:rsidRPr="00E76092" w:rsidRDefault="00BD0567" w:rsidP="00BD0567">
      <w:pPr>
        <w:widowControl w:val="0"/>
        <w:numPr>
          <w:ilvl w:val="0"/>
          <w:numId w:val="27"/>
        </w:numPr>
        <w:shd w:val="clear" w:color="auto" w:fill="FFFFFF"/>
        <w:tabs>
          <w:tab w:val="left" w:pos="1056"/>
        </w:tabs>
        <w:adjustRightInd w:val="0"/>
        <w:spacing w:line="276" w:lineRule="auto"/>
        <w:ind w:left="284" w:right="29" w:firstLine="619"/>
        <w:jc w:val="both"/>
        <w:rPr>
          <w:spacing w:val="-15"/>
          <w:sz w:val="26"/>
          <w:szCs w:val="26"/>
        </w:rPr>
      </w:pPr>
      <w:r>
        <w:rPr>
          <w:sz w:val="26"/>
          <w:szCs w:val="26"/>
        </w:rPr>
        <w:t xml:space="preserve">прочих налогов, </w:t>
      </w:r>
      <w:r w:rsidRPr="00E76092">
        <w:rPr>
          <w:sz w:val="26"/>
          <w:szCs w:val="26"/>
        </w:rPr>
        <w:t xml:space="preserve">сборов и других платежей (в части погашения задолженности и </w:t>
      </w:r>
      <w:r w:rsidRPr="00E76092">
        <w:rPr>
          <w:spacing w:val="-5"/>
          <w:sz w:val="26"/>
          <w:szCs w:val="26"/>
        </w:rPr>
        <w:t xml:space="preserve">перерасчетов по отмененным налогам и сборам, и иным </w:t>
      </w:r>
      <w:r w:rsidRPr="00E76092">
        <w:rPr>
          <w:spacing w:val="-5"/>
          <w:sz w:val="26"/>
          <w:szCs w:val="26"/>
        </w:rPr>
        <w:lastRenderedPageBreak/>
        <w:t>обязательным платежам) -</w:t>
      </w:r>
      <w:r>
        <w:rPr>
          <w:spacing w:val="-5"/>
          <w:sz w:val="26"/>
          <w:szCs w:val="26"/>
        </w:rPr>
        <w:t xml:space="preserve"> </w:t>
      </w:r>
      <w:r w:rsidRPr="00E76092">
        <w:rPr>
          <w:spacing w:val="-7"/>
          <w:sz w:val="26"/>
          <w:szCs w:val="26"/>
        </w:rPr>
        <w:t>в соответствии с законод</w:t>
      </w:r>
      <w:r>
        <w:rPr>
          <w:spacing w:val="-7"/>
          <w:sz w:val="26"/>
          <w:szCs w:val="26"/>
        </w:rPr>
        <w:t>ательством Российской Федерации и</w:t>
      </w:r>
      <w:r w:rsidRPr="00E76092">
        <w:rPr>
          <w:spacing w:val="-7"/>
          <w:sz w:val="26"/>
          <w:szCs w:val="26"/>
        </w:rPr>
        <w:t xml:space="preserve"> Республики Хакасия</w:t>
      </w:r>
      <w:r w:rsidRPr="00E76092">
        <w:rPr>
          <w:sz w:val="26"/>
          <w:szCs w:val="26"/>
        </w:rPr>
        <w:t>;</w:t>
      </w:r>
    </w:p>
    <w:p w:rsidR="00BD0567" w:rsidRPr="00E76092" w:rsidRDefault="00BD0567" w:rsidP="00BD0567">
      <w:pPr>
        <w:shd w:val="clear" w:color="auto" w:fill="FFFFFF"/>
        <w:tabs>
          <w:tab w:val="left" w:pos="946"/>
        </w:tabs>
        <w:spacing w:line="276" w:lineRule="auto"/>
        <w:ind w:left="284" w:right="29" w:firstLine="614"/>
        <w:jc w:val="both"/>
      </w:pPr>
      <w:r w:rsidRPr="00E76092">
        <w:rPr>
          <w:spacing w:val="-16"/>
          <w:sz w:val="26"/>
          <w:szCs w:val="26"/>
        </w:rPr>
        <w:t>4)</w:t>
      </w:r>
      <w:r w:rsidRPr="00E76092">
        <w:rPr>
          <w:sz w:val="26"/>
          <w:szCs w:val="26"/>
        </w:rPr>
        <w:tab/>
      </w:r>
      <w:r w:rsidRPr="00E76092">
        <w:rPr>
          <w:spacing w:val="-6"/>
          <w:sz w:val="26"/>
          <w:szCs w:val="26"/>
        </w:rPr>
        <w:t>неналоговых доходов - в соответствии с законодательством Российской</w:t>
      </w:r>
      <w:r w:rsidRPr="00E76092">
        <w:rPr>
          <w:spacing w:val="-6"/>
          <w:sz w:val="26"/>
          <w:szCs w:val="26"/>
        </w:rPr>
        <w:br/>
        <w:t>Ф</w:t>
      </w:r>
      <w:r>
        <w:rPr>
          <w:spacing w:val="-6"/>
          <w:sz w:val="26"/>
          <w:szCs w:val="26"/>
        </w:rPr>
        <w:t xml:space="preserve">едерации, Республики Хакасия и </w:t>
      </w:r>
      <w:r w:rsidRPr="00E76092">
        <w:rPr>
          <w:spacing w:val="-6"/>
          <w:sz w:val="26"/>
          <w:szCs w:val="26"/>
        </w:rPr>
        <w:t xml:space="preserve"> </w:t>
      </w:r>
      <w:r w:rsidRPr="00E76092">
        <w:rPr>
          <w:spacing w:val="-5"/>
          <w:sz w:val="26"/>
          <w:szCs w:val="26"/>
        </w:rPr>
        <w:t>нормативн</w:t>
      </w:r>
      <w:r>
        <w:rPr>
          <w:spacing w:val="-5"/>
          <w:sz w:val="26"/>
          <w:szCs w:val="26"/>
        </w:rPr>
        <w:t xml:space="preserve">ыми </w:t>
      </w:r>
      <w:r w:rsidRPr="00E76092">
        <w:rPr>
          <w:spacing w:val="-6"/>
          <w:sz w:val="26"/>
          <w:szCs w:val="26"/>
        </w:rPr>
        <w:t>правовыми актами муниципального</w:t>
      </w:r>
      <w:r w:rsidRPr="00E76092">
        <w:rPr>
          <w:spacing w:val="-6"/>
          <w:sz w:val="26"/>
          <w:szCs w:val="26"/>
        </w:rPr>
        <w:br/>
      </w:r>
      <w:r w:rsidRPr="00E76092">
        <w:rPr>
          <w:sz w:val="26"/>
          <w:szCs w:val="26"/>
        </w:rPr>
        <w:t xml:space="preserve">образования </w:t>
      </w:r>
      <w:r w:rsidRPr="00E76092">
        <w:rPr>
          <w:spacing w:val="-6"/>
          <w:sz w:val="26"/>
          <w:szCs w:val="26"/>
        </w:rPr>
        <w:t xml:space="preserve">Усть-Абаканский </w:t>
      </w:r>
      <w:r>
        <w:rPr>
          <w:spacing w:val="-6"/>
          <w:sz w:val="26"/>
          <w:szCs w:val="26"/>
        </w:rPr>
        <w:t xml:space="preserve">муниципальный </w:t>
      </w:r>
      <w:r w:rsidRPr="00E76092">
        <w:rPr>
          <w:spacing w:val="-6"/>
          <w:sz w:val="26"/>
          <w:szCs w:val="26"/>
        </w:rPr>
        <w:t>район</w:t>
      </w:r>
      <w:r>
        <w:rPr>
          <w:spacing w:val="-6"/>
          <w:sz w:val="26"/>
          <w:szCs w:val="26"/>
        </w:rPr>
        <w:t xml:space="preserve"> Республики Хакасия</w:t>
      </w:r>
      <w:r w:rsidRPr="00E76092">
        <w:rPr>
          <w:sz w:val="26"/>
          <w:szCs w:val="26"/>
        </w:rPr>
        <w:t>.</w:t>
      </w:r>
    </w:p>
    <w:p w:rsidR="00BD0567" w:rsidRDefault="00BD0567" w:rsidP="00BD0567">
      <w:pPr>
        <w:widowControl w:val="0"/>
        <w:numPr>
          <w:ilvl w:val="0"/>
          <w:numId w:val="28"/>
        </w:numPr>
        <w:shd w:val="clear" w:color="auto" w:fill="FFFFFF"/>
        <w:tabs>
          <w:tab w:val="left" w:pos="878"/>
        </w:tabs>
        <w:adjustRightInd w:val="0"/>
        <w:spacing w:before="5" w:line="276" w:lineRule="auto"/>
        <w:ind w:left="284" w:right="19" w:firstLine="629"/>
        <w:jc w:val="both"/>
        <w:rPr>
          <w:spacing w:val="-19"/>
          <w:sz w:val="26"/>
          <w:szCs w:val="26"/>
        </w:rPr>
      </w:pPr>
      <w:r w:rsidRPr="00E76092">
        <w:rPr>
          <w:spacing w:val="-6"/>
          <w:sz w:val="26"/>
          <w:szCs w:val="26"/>
        </w:rPr>
        <w:t xml:space="preserve">Установить, что в составе </w:t>
      </w:r>
      <w:r>
        <w:rPr>
          <w:spacing w:val="-6"/>
          <w:sz w:val="26"/>
          <w:szCs w:val="26"/>
        </w:rPr>
        <w:t xml:space="preserve">доходов </w:t>
      </w:r>
      <w:r w:rsidRPr="00E76092">
        <w:rPr>
          <w:spacing w:val="-6"/>
          <w:sz w:val="26"/>
          <w:szCs w:val="26"/>
        </w:rPr>
        <w:t xml:space="preserve">бюджета </w:t>
      </w:r>
      <w:r w:rsidRPr="00DE098F">
        <w:rPr>
          <w:sz w:val="26"/>
          <w:szCs w:val="26"/>
          <w:lang/>
        </w:rPr>
        <w:t>муниципального района</w:t>
      </w:r>
      <w:r w:rsidRPr="00E76092">
        <w:rPr>
          <w:spacing w:val="-6"/>
          <w:sz w:val="26"/>
          <w:szCs w:val="26"/>
        </w:rPr>
        <w:t xml:space="preserve"> учитываются поступления </w:t>
      </w:r>
      <w:r w:rsidRPr="00E76092">
        <w:rPr>
          <w:spacing w:val="-5"/>
          <w:sz w:val="26"/>
          <w:szCs w:val="26"/>
        </w:rPr>
        <w:t>доходов, в том числе безвозмездные поступления</w:t>
      </w:r>
      <w:r>
        <w:rPr>
          <w:spacing w:val="-5"/>
          <w:sz w:val="26"/>
          <w:szCs w:val="26"/>
        </w:rPr>
        <w:t>, получаемые из</w:t>
      </w:r>
      <w:r>
        <w:rPr>
          <w:spacing w:val="-6"/>
          <w:sz w:val="26"/>
          <w:szCs w:val="26"/>
        </w:rPr>
        <w:t xml:space="preserve"> республиканского бюджета Республики Хакасия.</w:t>
      </w:r>
    </w:p>
    <w:p w:rsidR="00BD0567" w:rsidRPr="00DE098F" w:rsidRDefault="00BD0567" w:rsidP="00BD0567">
      <w:pPr>
        <w:spacing w:line="276" w:lineRule="auto"/>
        <w:ind w:left="284" w:firstLine="624"/>
        <w:jc w:val="both"/>
        <w:rPr>
          <w:sz w:val="26"/>
          <w:szCs w:val="26"/>
          <w:lang/>
        </w:rPr>
      </w:pPr>
      <w:r w:rsidRPr="00DE098F">
        <w:rPr>
          <w:sz w:val="26"/>
          <w:szCs w:val="26"/>
          <w:lang/>
        </w:rPr>
        <w:t xml:space="preserve">3. Утвердить доходы </w:t>
      </w:r>
      <w:r w:rsidRPr="00DE098F">
        <w:rPr>
          <w:sz w:val="26"/>
          <w:szCs w:val="26"/>
          <w:lang/>
        </w:rPr>
        <w:t>бюджета муниципального района</w:t>
      </w:r>
      <w:r w:rsidRPr="00DE098F">
        <w:rPr>
          <w:sz w:val="26"/>
          <w:szCs w:val="26"/>
          <w:lang/>
        </w:rPr>
        <w:t>:</w:t>
      </w:r>
    </w:p>
    <w:p w:rsidR="00BD0567" w:rsidRPr="00DE098F" w:rsidRDefault="00BD0567" w:rsidP="00BD0567">
      <w:pPr>
        <w:spacing w:line="276" w:lineRule="auto"/>
        <w:ind w:left="284" w:firstLine="624"/>
        <w:jc w:val="both"/>
        <w:rPr>
          <w:sz w:val="26"/>
          <w:szCs w:val="26"/>
          <w:lang/>
        </w:rPr>
      </w:pPr>
      <w:r w:rsidRPr="00DE098F">
        <w:rPr>
          <w:sz w:val="26"/>
          <w:szCs w:val="26"/>
          <w:lang/>
        </w:rPr>
        <w:t xml:space="preserve">1) </w:t>
      </w:r>
      <w:r w:rsidRPr="00DE098F">
        <w:rPr>
          <w:sz w:val="26"/>
          <w:szCs w:val="26"/>
          <w:lang/>
        </w:rPr>
        <w:t xml:space="preserve"> </w:t>
      </w:r>
      <w:r w:rsidRPr="00DE098F">
        <w:rPr>
          <w:sz w:val="26"/>
          <w:szCs w:val="26"/>
          <w:lang/>
        </w:rPr>
        <w:t>на 202</w:t>
      </w:r>
      <w:r>
        <w:rPr>
          <w:sz w:val="26"/>
          <w:szCs w:val="26"/>
          <w:lang/>
        </w:rPr>
        <w:t>6</w:t>
      </w:r>
      <w:r w:rsidRPr="00DE098F">
        <w:rPr>
          <w:sz w:val="26"/>
          <w:szCs w:val="26"/>
          <w:lang/>
        </w:rPr>
        <w:t xml:space="preserve">  год</w:t>
      </w:r>
      <w:r w:rsidRPr="00DE098F">
        <w:rPr>
          <w:sz w:val="26"/>
          <w:szCs w:val="26"/>
          <w:lang/>
        </w:rPr>
        <w:t xml:space="preserve"> </w:t>
      </w:r>
      <w:r w:rsidRPr="00DE098F">
        <w:rPr>
          <w:sz w:val="26"/>
          <w:szCs w:val="26"/>
          <w:lang/>
        </w:rPr>
        <w:t>согласно приложению 3 к настоящему решению;</w:t>
      </w:r>
    </w:p>
    <w:p w:rsidR="00BD0567" w:rsidRDefault="00BD0567" w:rsidP="00BD0567">
      <w:pPr>
        <w:spacing w:line="276" w:lineRule="auto"/>
        <w:ind w:left="284" w:firstLine="567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 2) на плановый период 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и 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годов соглас</w:t>
      </w:r>
      <w:r>
        <w:rPr>
          <w:sz w:val="26"/>
          <w:szCs w:val="26"/>
        </w:rPr>
        <w:t>но приложению 4 к   настоящему р</w:t>
      </w:r>
      <w:r w:rsidRPr="00DE098F">
        <w:rPr>
          <w:sz w:val="26"/>
          <w:szCs w:val="26"/>
        </w:rPr>
        <w:t>ешению.</w:t>
      </w:r>
    </w:p>
    <w:p w:rsidR="00BD0567" w:rsidRDefault="00BD0567" w:rsidP="00BD0567">
      <w:pPr>
        <w:spacing w:line="276" w:lineRule="auto"/>
        <w:ind w:left="284" w:firstLine="567"/>
        <w:jc w:val="both"/>
        <w:rPr>
          <w:sz w:val="26"/>
          <w:szCs w:val="26"/>
        </w:rPr>
      </w:pPr>
    </w:p>
    <w:p w:rsidR="00BD0567" w:rsidRPr="00DE098F" w:rsidRDefault="00BD0567" w:rsidP="00BD0567">
      <w:pPr>
        <w:spacing w:line="276" w:lineRule="auto"/>
        <w:ind w:left="284"/>
        <w:jc w:val="center"/>
        <w:rPr>
          <w:b/>
          <w:sz w:val="26"/>
          <w:szCs w:val="26"/>
        </w:rPr>
      </w:pPr>
      <w:r w:rsidRPr="00DE098F">
        <w:rPr>
          <w:b/>
          <w:sz w:val="26"/>
          <w:szCs w:val="26"/>
        </w:rPr>
        <w:t>Статья 3. Бюджетные ассигнования бюджета муниципального района</w:t>
      </w:r>
    </w:p>
    <w:p w:rsidR="00BD0567" w:rsidRPr="00DE098F" w:rsidRDefault="00BD0567" w:rsidP="00BD0567">
      <w:pPr>
        <w:spacing w:line="276" w:lineRule="auto"/>
        <w:ind w:left="284"/>
        <w:jc w:val="center"/>
        <w:rPr>
          <w:b/>
          <w:sz w:val="26"/>
          <w:szCs w:val="26"/>
        </w:rPr>
      </w:pPr>
      <w:r w:rsidRPr="00DE098F">
        <w:rPr>
          <w:b/>
          <w:sz w:val="26"/>
          <w:szCs w:val="26"/>
        </w:rPr>
        <w:t xml:space="preserve"> на 202</w:t>
      </w:r>
      <w:r>
        <w:rPr>
          <w:b/>
          <w:sz w:val="26"/>
          <w:szCs w:val="26"/>
        </w:rPr>
        <w:t>6</w:t>
      </w:r>
      <w:r w:rsidRPr="00DE098F">
        <w:rPr>
          <w:b/>
          <w:sz w:val="26"/>
          <w:szCs w:val="26"/>
        </w:rPr>
        <w:t xml:space="preserve">  год и плановый период 202</w:t>
      </w:r>
      <w:r>
        <w:rPr>
          <w:b/>
          <w:sz w:val="26"/>
          <w:szCs w:val="26"/>
        </w:rPr>
        <w:t>7</w:t>
      </w:r>
      <w:r w:rsidRPr="00DE098F">
        <w:rPr>
          <w:b/>
          <w:sz w:val="26"/>
          <w:szCs w:val="26"/>
        </w:rPr>
        <w:t xml:space="preserve"> и 202</w:t>
      </w:r>
      <w:r>
        <w:rPr>
          <w:b/>
          <w:sz w:val="26"/>
          <w:szCs w:val="26"/>
        </w:rPr>
        <w:t>8</w:t>
      </w:r>
      <w:r w:rsidRPr="00DE098F">
        <w:rPr>
          <w:b/>
          <w:sz w:val="26"/>
          <w:szCs w:val="26"/>
        </w:rPr>
        <w:t xml:space="preserve"> годов</w:t>
      </w:r>
    </w:p>
    <w:p w:rsidR="00BD0567" w:rsidRPr="00DE098F" w:rsidRDefault="00BD0567" w:rsidP="00BD0567">
      <w:pPr>
        <w:spacing w:line="276" w:lineRule="auto"/>
        <w:ind w:left="284"/>
        <w:jc w:val="center"/>
        <w:rPr>
          <w:b/>
          <w:sz w:val="26"/>
          <w:szCs w:val="26"/>
        </w:rPr>
      </w:pPr>
    </w:p>
    <w:p w:rsidR="00BD0567" w:rsidRPr="00DE098F" w:rsidRDefault="00BD0567" w:rsidP="00BD0567">
      <w:pPr>
        <w:numPr>
          <w:ilvl w:val="0"/>
          <w:numId w:val="14"/>
        </w:numPr>
        <w:tabs>
          <w:tab w:val="left" w:pos="851"/>
        </w:tabs>
        <w:spacing w:line="276" w:lineRule="auto"/>
        <w:ind w:left="284" w:firstLine="633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Утвердить общий объем бюджетных ассигнований, направляемых на и</w:t>
      </w:r>
      <w:r w:rsidRPr="00DE098F">
        <w:rPr>
          <w:sz w:val="26"/>
          <w:szCs w:val="26"/>
        </w:rPr>
        <w:t>с</w:t>
      </w:r>
      <w:r w:rsidRPr="00DE098F">
        <w:rPr>
          <w:sz w:val="26"/>
          <w:szCs w:val="26"/>
        </w:rPr>
        <w:t>полнение публичных нормативных обязательств:</w:t>
      </w:r>
    </w:p>
    <w:p w:rsidR="00BD0567" w:rsidRPr="00D91E4C" w:rsidRDefault="00BD0567" w:rsidP="00BD0567">
      <w:pPr>
        <w:tabs>
          <w:tab w:val="left" w:pos="709"/>
          <w:tab w:val="left" w:pos="993"/>
        </w:tabs>
        <w:spacing w:line="276" w:lineRule="auto"/>
        <w:ind w:left="284" w:firstLine="633"/>
        <w:jc w:val="both"/>
        <w:rPr>
          <w:sz w:val="26"/>
          <w:szCs w:val="26"/>
        </w:rPr>
      </w:pPr>
      <w:r w:rsidRPr="00D91E4C">
        <w:rPr>
          <w:sz w:val="26"/>
          <w:szCs w:val="26"/>
        </w:rPr>
        <w:t>а)  на 202</w:t>
      </w:r>
      <w:r>
        <w:rPr>
          <w:sz w:val="26"/>
          <w:szCs w:val="26"/>
        </w:rPr>
        <w:t>6</w:t>
      </w:r>
      <w:r w:rsidRPr="00D91E4C">
        <w:rPr>
          <w:sz w:val="26"/>
          <w:szCs w:val="26"/>
        </w:rPr>
        <w:t xml:space="preserve">  год в сумме </w:t>
      </w:r>
      <w:r>
        <w:rPr>
          <w:sz w:val="26"/>
          <w:szCs w:val="26"/>
        </w:rPr>
        <w:t>45</w:t>
      </w:r>
      <w:r w:rsidRPr="00D91E4C">
        <w:rPr>
          <w:sz w:val="26"/>
          <w:szCs w:val="26"/>
        </w:rPr>
        <w:t> </w:t>
      </w:r>
      <w:r>
        <w:rPr>
          <w:sz w:val="26"/>
          <w:szCs w:val="26"/>
        </w:rPr>
        <w:t xml:space="preserve">959 111 </w:t>
      </w:r>
      <w:r w:rsidRPr="00D91E4C">
        <w:rPr>
          <w:sz w:val="26"/>
          <w:szCs w:val="26"/>
        </w:rPr>
        <w:t xml:space="preserve">рублей </w:t>
      </w:r>
      <w:r>
        <w:rPr>
          <w:sz w:val="26"/>
          <w:szCs w:val="26"/>
        </w:rPr>
        <w:t>00</w:t>
      </w:r>
      <w:r w:rsidRPr="00D91E4C">
        <w:rPr>
          <w:sz w:val="26"/>
          <w:szCs w:val="26"/>
        </w:rPr>
        <w:t xml:space="preserve"> к</w:t>
      </w:r>
      <w:r w:rsidRPr="00D91E4C">
        <w:rPr>
          <w:sz w:val="26"/>
          <w:szCs w:val="26"/>
        </w:rPr>
        <w:t>о</w:t>
      </w:r>
      <w:r w:rsidRPr="00D91E4C">
        <w:rPr>
          <w:sz w:val="26"/>
          <w:szCs w:val="26"/>
        </w:rPr>
        <w:t>пеек;</w:t>
      </w:r>
      <w:r w:rsidRPr="00D91E4C">
        <w:rPr>
          <w:b/>
          <w:sz w:val="26"/>
          <w:szCs w:val="26"/>
        </w:rPr>
        <w:t xml:space="preserve"> </w:t>
      </w:r>
    </w:p>
    <w:p w:rsidR="00BD0567" w:rsidRPr="00D91E4C" w:rsidRDefault="00BD0567" w:rsidP="00BD0567">
      <w:pPr>
        <w:spacing w:line="276" w:lineRule="auto"/>
        <w:ind w:left="284" w:firstLine="633"/>
        <w:jc w:val="both"/>
        <w:rPr>
          <w:sz w:val="26"/>
          <w:szCs w:val="26"/>
        </w:rPr>
      </w:pPr>
      <w:r w:rsidRPr="00D91E4C">
        <w:rPr>
          <w:sz w:val="26"/>
          <w:szCs w:val="26"/>
        </w:rPr>
        <w:t>б) на 202</w:t>
      </w:r>
      <w:r>
        <w:rPr>
          <w:sz w:val="26"/>
          <w:szCs w:val="26"/>
        </w:rPr>
        <w:t>7</w:t>
      </w:r>
      <w:r w:rsidRPr="00D91E4C">
        <w:rPr>
          <w:sz w:val="26"/>
          <w:szCs w:val="26"/>
        </w:rPr>
        <w:t xml:space="preserve"> год в сумме </w:t>
      </w:r>
      <w:r>
        <w:rPr>
          <w:sz w:val="26"/>
          <w:szCs w:val="26"/>
        </w:rPr>
        <w:t>45</w:t>
      </w:r>
      <w:r w:rsidRPr="00D91E4C">
        <w:rPr>
          <w:sz w:val="26"/>
          <w:szCs w:val="26"/>
        </w:rPr>
        <w:t> </w:t>
      </w:r>
      <w:r>
        <w:rPr>
          <w:sz w:val="26"/>
          <w:szCs w:val="26"/>
        </w:rPr>
        <w:t xml:space="preserve">959 111 </w:t>
      </w:r>
      <w:r w:rsidRPr="00D91E4C">
        <w:rPr>
          <w:sz w:val="26"/>
          <w:szCs w:val="26"/>
        </w:rPr>
        <w:t xml:space="preserve">рублей </w:t>
      </w:r>
      <w:r>
        <w:rPr>
          <w:sz w:val="26"/>
          <w:szCs w:val="26"/>
        </w:rPr>
        <w:t>00</w:t>
      </w:r>
      <w:r w:rsidRPr="00D91E4C">
        <w:rPr>
          <w:sz w:val="26"/>
          <w:szCs w:val="26"/>
        </w:rPr>
        <w:t xml:space="preserve"> к</w:t>
      </w:r>
      <w:r w:rsidRPr="00D91E4C">
        <w:rPr>
          <w:sz w:val="26"/>
          <w:szCs w:val="26"/>
        </w:rPr>
        <w:t>о</w:t>
      </w:r>
      <w:r w:rsidRPr="00D91E4C">
        <w:rPr>
          <w:sz w:val="26"/>
          <w:szCs w:val="26"/>
        </w:rPr>
        <w:t>пеек и на 202</w:t>
      </w:r>
      <w:r>
        <w:rPr>
          <w:sz w:val="26"/>
          <w:szCs w:val="26"/>
        </w:rPr>
        <w:t>8</w:t>
      </w:r>
      <w:r w:rsidRPr="00D91E4C">
        <w:rPr>
          <w:sz w:val="26"/>
          <w:szCs w:val="26"/>
        </w:rPr>
        <w:t xml:space="preserve"> год в сумме </w:t>
      </w:r>
      <w:r>
        <w:rPr>
          <w:sz w:val="26"/>
          <w:szCs w:val="26"/>
        </w:rPr>
        <w:t>45</w:t>
      </w:r>
      <w:r w:rsidRPr="00D91E4C">
        <w:rPr>
          <w:sz w:val="26"/>
          <w:szCs w:val="26"/>
        </w:rPr>
        <w:t> </w:t>
      </w:r>
      <w:r>
        <w:rPr>
          <w:sz w:val="26"/>
          <w:szCs w:val="26"/>
        </w:rPr>
        <w:t xml:space="preserve">959 111 </w:t>
      </w:r>
      <w:r w:rsidRPr="00D91E4C">
        <w:rPr>
          <w:sz w:val="26"/>
          <w:szCs w:val="26"/>
        </w:rPr>
        <w:t xml:space="preserve">рублей </w:t>
      </w:r>
      <w:r>
        <w:rPr>
          <w:sz w:val="26"/>
          <w:szCs w:val="26"/>
        </w:rPr>
        <w:t>00</w:t>
      </w:r>
      <w:r w:rsidRPr="00D91E4C">
        <w:rPr>
          <w:sz w:val="26"/>
          <w:szCs w:val="26"/>
        </w:rPr>
        <w:t xml:space="preserve"> к</w:t>
      </w:r>
      <w:r w:rsidRPr="00D91E4C">
        <w:rPr>
          <w:sz w:val="26"/>
          <w:szCs w:val="26"/>
        </w:rPr>
        <w:t>о</w:t>
      </w:r>
      <w:r w:rsidRPr="00D91E4C">
        <w:rPr>
          <w:sz w:val="26"/>
          <w:szCs w:val="26"/>
        </w:rPr>
        <w:t xml:space="preserve">пеек. </w:t>
      </w: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 w:firstLine="567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2. Утвердить ведомственную структуру расходов бюджета муниципального района: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а)  на 202</w:t>
      </w:r>
      <w:r>
        <w:rPr>
          <w:sz w:val="26"/>
          <w:szCs w:val="26"/>
        </w:rPr>
        <w:t>6</w:t>
      </w:r>
      <w:r w:rsidRPr="00DE098F">
        <w:rPr>
          <w:sz w:val="26"/>
          <w:szCs w:val="26"/>
        </w:rPr>
        <w:t xml:space="preserve">  год согласно приложению 5 к настоящему </w:t>
      </w:r>
      <w:r>
        <w:rPr>
          <w:sz w:val="26"/>
          <w:szCs w:val="26"/>
        </w:rPr>
        <w:t>р</w:t>
      </w:r>
      <w:r w:rsidRPr="00DE098F">
        <w:rPr>
          <w:sz w:val="26"/>
          <w:szCs w:val="26"/>
        </w:rPr>
        <w:t>ешению;</w:t>
      </w:r>
    </w:p>
    <w:p w:rsidR="00BD0567" w:rsidRPr="00DE098F" w:rsidRDefault="00BD0567" w:rsidP="00BD0567">
      <w:pPr>
        <w:spacing w:line="276" w:lineRule="auto"/>
        <w:ind w:left="284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           б)  на плановый период 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и 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годов согл</w:t>
      </w:r>
      <w:r>
        <w:rPr>
          <w:sz w:val="26"/>
          <w:szCs w:val="26"/>
        </w:rPr>
        <w:t>асно приложению 6 к настоящему р</w:t>
      </w:r>
      <w:r w:rsidRPr="00DE098F">
        <w:rPr>
          <w:sz w:val="26"/>
          <w:szCs w:val="26"/>
        </w:rPr>
        <w:t>ешению.</w:t>
      </w: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 w:firstLine="705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3. Утвердить распределение бюджетных ассигнований по разделам,  подразделам кла</w:t>
      </w:r>
      <w:r w:rsidRPr="00DE098F">
        <w:rPr>
          <w:sz w:val="26"/>
          <w:szCs w:val="26"/>
        </w:rPr>
        <w:t>с</w:t>
      </w:r>
      <w:r w:rsidRPr="00DE098F">
        <w:rPr>
          <w:sz w:val="26"/>
          <w:szCs w:val="26"/>
        </w:rPr>
        <w:t>сификации расходов бюджета муниципального района:</w:t>
      </w:r>
    </w:p>
    <w:p w:rsidR="00BD0567" w:rsidRPr="00DE098F" w:rsidRDefault="00BD0567" w:rsidP="00BD0567">
      <w:pPr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а)  на 202</w:t>
      </w:r>
      <w:r>
        <w:rPr>
          <w:sz w:val="26"/>
          <w:szCs w:val="26"/>
        </w:rPr>
        <w:t>6</w:t>
      </w:r>
      <w:r w:rsidRPr="00DE098F">
        <w:rPr>
          <w:sz w:val="26"/>
          <w:szCs w:val="26"/>
        </w:rPr>
        <w:t xml:space="preserve">  год согласно приложению 7 к настоящему </w:t>
      </w:r>
      <w:r>
        <w:rPr>
          <w:sz w:val="26"/>
          <w:szCs w:val="26"/>
        </w:rPr>
        <w:t>р</w:t>
      </w:r>
      <w:r w:rsidRPr="00DE098F">
        <w:rPr>
          <w:sz w:val="26"/>
          <w:szCs w:val="26"/>
        </w:rPr>
        <w:t>ешению;</w:t>
      </w:r>
    </w:p>
    <w:p w:rsidR="00BD0567" w:rsidRPr="00DE098F" w:rsidRDefault="00BD0567" w:rsidP="00BD0567">
      <w:pPr>
        <w:spacing w:line="276" w:lineRule="auto"/>
        <w:ind w:left="284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           б)  на плановой период 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и 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годов согл</w:t>
      </w:r>
      <w:r>
        <w:rPr>
          <w:sz w:val="26"/>
          <w:szCs w:val="26"/>
        </w:rPr>
        <w:t>асно приложению 8 к настоящему р</w:t>
      </w:r>
      <w:r w:rsidRPr="00DE098F">
        <w:rPr>
          <w:sz w:val="26"/>
          <w:szCs w:val="26"/>
        </w:rPr>
        <w:t>ешению.</w:t>
      </w:r>
    </w:p>
    <w:p w:rsidR="00BD0567" w:rsidRDefault="00BD0567" w:rsidP="00BD0567">
      <w:pPr>
        <w:tabs>
          <w:tab w:val="left" w:pos="993"/>
        </w:tabs>
        <w:spacing w:line="276" w:lineRule="auto"/>
        <w:ind w:left="284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            4. Утвердить</w:t>
      </w:r>
      <w:r w:rsidRPr="0062296B">
        <w:rPr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62296B">
        <w:rPr>
          <w:sz w:val="26"/>
          <w:szCs w:val="26"/>
        </w:rPr>
        <w:t>аспределение бюджетных ассигнований по целевым статьям</w:t>
      </w:r>
      <w:r>
        <w:rPr>
          <w:sz w:val="26"/>
          <w:szCs w:val="26"/>
        </w:rPr>
        <w:t xml:space="preserve"> </w:t>
      </w:r>
      <w:r w:rsidRPr="0062296B">
        <w:rPr>
          <w:sz w:val="26"/>
          <w:szCs w:val="26"/>
        </w:rPr>
        <w:t>(муниципальным программам Усть-Абаканского муниципального района Республики Хакасия  и непрограммным направлениям деятельности),</w:t>
      </w:r>
      <w:r w:rsidRPr="0062296B">
        <w:t xml:space="preserve"> </w:t>
      </w:r>
      <w:r w:rsidRPr="0062296B">
        <w:rPr>
          <w:sz w:val="26"/>
          <w:szCs w:val="26"/>
        </w:rPr>
        <w:t>группам и подгруппам видов расходов классификации расходов бюджета</w:t>
      </w:r>
      <w:r>
        <w:rPr>
          <w:sz w:val="26"/>
          <w:szCs w:val="26"/>
        </w:rPr>
        <w:t xml:space="preserve"> муниципального района:</w:t>
      </w: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Pr="00DE098F">
        <w:rPr>
          <w:sz w:val="26"/>
          <w:szCs w:val="26"/>
        </w:rPr>
        <w:t>а)  на 202</w:t>
      </w:r>
      <w:r>
        <w:rPr>
          <w:sz w:val="26"/>
          <w:szCs w:val="26"/>
        </w:rPr>
        <w:t>6</w:t>
      </w:r>
      <w:r w:rsidRPr="00DE098F">
        <w:rPr>
          <w:sz w:val="26"/>
          <w:szCs w:val="26"/>
        </w:rPr>
        <w:t xml:space="preserve">  год согл</w:t>
      </w:r>
      <w:r>
        <w:rPr>
          <w:sz w:val="26"/>
          <w:szCs w:val="26"/>
        </w:rPr>
        <w:t>асно приложению 9 к настоящему р</w:t>
      </w:r>
      <w:r w:rsidRPr="00DE098F">
        <w:rPr>
          <w:sz w:val="26"/>
          <w:szCs w:val="26"/>
        </w:rPr>
        <w:t>ешению;</w:t>
      </w:r>
    </w:p>
    <w:p w:rsidR="00BD0567" w:rsidRPr="00DE098F" w:rsidRDefault="00BD0567" w:rsidP="00BD0567">
      <w:pPr>
        <w:spacing w:line="276" w:lineRule="auto"/>
        <w:ind w:left="284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            б)  на плановой период 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и 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годов согла</w:t>
      </w:r>
      <w:r>
        <w:rPr>
          <w:sz w:val="26"/>
          <w:szCs w:val="26"/>
        </w:rPr>
        <w:t>сно приложению 10 к настоящему р</w:t>
      </w:r>
      <w:r w:rsidRPr="00DE098F">
        <w:rPr>
          <w:sz w:val="26"/>
          <w:szCs w:val="26"/>
        </w:rPr>
        <w:t>ешению.</w:t>
      </w:r>
    </w:p>
    <w:p w:rsidR="00BD0567" w:rsidRDefault="00BD0567" w:rsidP="00BD0567">
      <w:pPr>
        <w:spacing w:line="276" w:lineRule="auto"/>
        <w:ind w:left="284"/>
        <w:jc w:val="center"/>
        <w:rPr>
          <w:b/>
          <w:sz w:val="26"/>
          <w:szCs w:val="26"/>
        </w:rPr>
      </w:pPr>
    </w:p>
    <w:p w:rsidR="00BD0567" w:rsidRPr="00871251" w:rsidRDefault="00BD0567" w:rsidP="00BD0567">
      <w:pPr>
        <w:spacing w:line="276" w:lineRule="auto"/>
        <w:ind w:left="284"/>
        <w:jc w:val="center"/>
        <w:rPr>
          <w:b/>
          <w:sz w:val="26"/>
          <w:szCs w:val="26"/>
        </w:rPr>
      </w:pPr>
      <w:r w:rsidRPr="00871251">
        <w:rPr>
          <w:b/>
          <w:sz w:val="26"/>
          <w:szCs w:val="26"/>
        </w:rPr>
        <w:t>Статья 4. Бюджетные ассигнования дорожного фонда</w:t>
      </w:r>
    </w:p>
    <w:p w:rsidR="00BD0567" w:rsidRPr="00DE098F" w:rsidRDefault="00BD0567" w:rsidP="00BD0567">
      <w:pPr>
        <w:spacing w:line="276" w:lineRule="auto"/>
        <w:ind w:left="284"/>
        <w:jc w:val="center"/>
        <w:rPr>
          <w:b/>
          <w:sz w:val="26"/>
          <w:szCs w:val="26"/>
        </w:rPr>
      </w:pPr>
      <w:r w:rsidRPr="00871251">
        <w:rPr>
          <w:b/>
          <w:sz w:val="26"/>
          <w:szCs w:val="26"/>
        </w:rPr>
        <w:t xml:space="preserve">Усть-Абаканского </w:t>
      </w:r>
      <w:r>
        <w:rPr>
          <w:b/>
          <w:sz w:val="26"/>
          <w:szCs w:val="26"/>
        </w:rPr>
        <w:t xml:space="preserve">муниципального </w:t>
      </w:r>
      <w:r w:rsidRPr="00871251">
        <w:rPr>
          <w:b/>
          <w:sz w:val="26"/>
          <w:szCs w:val="26"/>
        </w:rPr>
        <w:t>района Республики Хакасия</w:t>
      </w:r>
    </w:p>
    <w:p w:rsidR="00BD0567" w:rsidRPr="00DE098F" w:rsidRDefault="00BD0567" w:rsidP="00BD0567">
      <w:pPr>
        <w:spacing w:line="276" w:lineRule="auto"/>
        <w:ind w:left="284"/>
        <w:jc w:val="both"/>
        <w:rPr>
          <w:b/>
          <w:sz w:val="26"/>
          <w:szCs w:val="26"/>
        </w:rPr>
      </w:pPr>
    </w:p>
    <w:p w:rsidR="00BD0567" w:rsidRPr="00DE098F" w:rsidRDefault="00BD0567" w:rsidP="00BD0567">
      <w:pPr>
        <w:spacing w:line="276" w:lineRule="auto"/>
        <w:ind w:left="284" w:firstLine="563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Установить объем бюджетных ассигнований дорожного фонда </w:t>
      </w:r>
      <w:r>
        <w:rPr>
          <w:sz w:val="26"/>
          <w:szCs w:val="26"/>
        </w:rPr>
        <w:t xml:space="preserve">                      </w:t>
      </w:r>
      <w:r w:rsidRPr="00DE098F">
        <w:rPr>
          <w:sz w:val="26"/>
          <w:szCs w:val="26"/>
        </w:rPr>
        <w:t>Усть-Абаканского</w:t>
      </w:r>
      <w:r>
        <w:rPr>
          <w:sz w:val="26"/>
          <w:szCs w:val="26"/>
        </w:rPr>
        <w:t xml:space="preserve"> муниципального</w:t>
      </w:r>
      <w:r w:rsidRPr="00DE098F">
        <w:rPr>
          <w:sz w:val="26"/>
          <w:szCs w:val="26"/>
        </w:rPr>
        <w:t xml:space="preserve"> района Ре</w:t>
      </w:r>
      <w:r w:rsidRPr="00DE098F">
        <w:rPr>
          <w:sz w:val="26"/>
          <w:szCs w:val="26"/>
        </w:rPr>
        <w:t>с</w:t>
      </w:r>
      <w:r w:rsidRPr="00DE098F">
        <w:rPr>
          <w:sz w:val="26"/>
          <w:szCs w:val="26"/>
        </w:rPr>
        <w:t>публики Хакасия:</w:t>
      </w:r>
    </w:p>
    <w:p w:rsidR="00BD0567" w:rsidRPr="00DE098F" w:rsidRDefault="00BD0567" w:rsidP="00BD0567">
      <w:pPr>
        <w:numPr>
          <w:ilvl w:val="0"/>
          <w:numId w:val="15"/>
        </w:numPr>
        <w:spacing w:line="276" w:lineRule="auto"/>
        <w:ind w:left="284" w:hanging="288"/>
        <w:jc w:val="both"/>
        <w:rPr>
          <w:sz w:val="26"/>
          <w:szCs w:val="26"/>
        </w:rPr>
      </w:pPr>
      <w:r w:rsidRPr="00DE098F">
        <w:rPr>
          <w:sz w:val="26"/>
          <w:szCs w:val="26"/>
        </w:rPr>
        <w:lastRenderedPageBreak/>
        <w:t xml:space="preserve"> на 202</w:t>
      </w:r>
      <w:r>
        <w:rPr>
          <w:sz w:val="26"/>
          <w:szCs w:val="26"/>
        </w:rPr>
        <w:t>6</w:t>
      </w:r>
      <w:r w:rsidRPr="00DE098F">
        <w:rPr>
          <w:sz w:val="26"/>
          <w:szCs w:val="26"/>
        </w:rPr>
        <w:t xml:space="preserve">  год в сумме </w:t>
      </w:r>
      <w:r>
        <w:rPr>
          <w:sz w:val="26"/>
          <w:szCs w:val="26"/>
        </w:rPr>
        <w:t>23</w:t>
      </w:r>
      <w:r w:rsidRPr="00DE098F">
        <w:rPr>
          <w:sz w:val="26"/>
          <w:szCs w:val="26"/>
        </w:rPr>
        <w:t> </w:t>
      </w:r>
      <w:r>
        <w:rPr>
          <w:sz w:val="26"/>
          <w:szCs w:val="26"/>
        </w:rPr>
        <w:t>268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200</w:t>
      </w:r>
      <w:r w:rsidRPr="00DE098F">
        <w:rPr>
          <w:sz w:val="26"/>
          <w:szCs w:val="26"/>
        </w:rPr>
        <w:t xml:space="preserve"> рублей </w:t>
      </w:r>
      <w:r>
        <w:rPr>
          <w:sz w:val="26"/>
          <w:szCs w:val="26"/>
        </w:rPr>
        <w:t>73</w:t>
      </w:r>
      <w:r w:rsidRPr="00DE098F">
        <w:rPr>
          <w:sz w:val="26"/>
          <w:szCs w:val="26"/>
        </w:rPr>
        <w:t xml:space="preserve"> копе</w:t>
      </w:r>
      <w:r>
        <w:rPr>
          <w:sz w:val="26"/>
          <w:szCs w:val="26"/>
        </w:rPr>
        <w:t>йки</w:t>
      </w:r>
      <w:r w:rsidRPr="00DE098F">
        <w:rPr>
          <w:sz w:val="26"/>
          <w:szCs w:val="26"/>
        </w:rPr>
        <w:t>;</w:t>
      </w:r>
    </w:p>
    <w:p w:rsidR="00BD0567" w:rsidRPr="00DE098F" w:rsidRDefault="00BD0567" w:rsidP="00BD0567">
      <w:pPr>
        <w:numPr>
          <w:ilvl w:val="0"/>
          <w:numId w:val="15"/>
        </w:numPr>
        <w:spacing w:line="276" w:lineRule="auto"/>
        <w:ind w:left="284" w:hanging="28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 на 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год в сумме </w:t>
      </w:r>
      <w:r>
        <w:rPr>
          <w:sz w:val="26"/>
          <w:szCs w:val="26"/>
        </w:rPr>
        <w:t>31 271 639</w:t>
      </w:r>
      <w:r w:rsidRPr="00DE098F">
        <w:rPr>
          <w:sz w:val="26"/>
          <w:szCs w:val="26"/>
        </w:rPr>
        <w:t xml:space="preserve"> рублей </w:t>
      </w:r>
      <w:r>
        <w:rPr>
          <w:sz w:val="26"/>
          <w:szCs w:val="26"/>
        </w:rPr>
        <w:t>27</w:t>
      </w:r>
      <w:r w:rsidRPr="00DE098F">
        <w:rPr>
          <w:sz w:val="26"/>
          <w:szCs w:val="26"/>
        </w:rPr>
        <w:t xml:space="preserve"> копе</w:t>
      </w:r>
      <w:r>
        <w:rPr>
          <w:sz w:val="26"/>
          <w:szCs w:val="26"/>
        </w:rPr>
        <w:t>й</w:t>
      </w:r>
      <w:r w:rsidRPr="00DE098F">
        <w:rPr>
          <w:sz w:val="26"/>
          <w:szCs w:val="26"/>
        </w:rPr>
        <w:t>к</w:t>
      </w:r>
      <w:r>
        <w:rPr>
          <w:sz w:val="26"/>
          <w:szCs w:val="26"/>
        </w:rPr>
        <w:t>и</w:t>
      </w:r>
      <w:r w:rsidRPr="00DE098F">
        <w:rPr>
          <w:sz w:val="26"/>
          <w:szCs w:val="26"/>
        </w:rPr>
        <w:t>;</w:t>
      </w:r>
    </w:p>
    <w:p w:rsidR="00BD0567" w:rsidRPr="00DE098F" w:rsidRDefault="00BD0567" w:rsidP="00BD0567">
      <w:pPr>
        <w:numPr>
          <w:ilvl w:val="0"/>
          <w:numId w:val="15"/>
        </w:numPr>
        <w:spacing w:line="276" w:lineRule="auto"/>
        <w:ind w:left="284" w:hanging="28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 на 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 в сумме </w:t>
      </w:r>
      <w:r>
        <w:rPr>
          <w:sz w:val="26"/>
          <w:szCs w:val="26"/>
        </w:rPr>
        <w:t>32</w:t>
      </w:r>
      <w:r w:rsidRPr="00DE098F">
        <w:rPr>
          <w:sz w:val="26"/>
          <w:szCs w:val="26"/>
        </w:rPr>
        <w:t> </w:t>
      </w:r>
      <w:r>
        <w:rPr>
          <w:sz w:val="26"/>
          <w:szCs w:val="26"/>
        </w:rPr>
        <w:t>058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898</w:t>
      </w:r>
      <w:r w:rsidRPr="00DE098F">
        <w:rPr>
          <w:sz w:val="26"/>
          <w:szCs w:val="26"/>
        </w:rPr>
        <w:t xml:space="preserve"> рублей </w:t>
      </w:r>
      <w:r>
        <w:rPr>
          <w:sz w:val="26"/>
          <w:szCs w:val="26"/>
        </w:rPr>
        <w:t>91</w:t>
      </w:r>
      <w:r w:rsidRPr="00DE098F">
        <w:rPr>
          <w:sz w:val="26"/>
          <w:szCs w:val="26"/>
        </w:rPr>
        <w:t xml:space="preserve"> копе</w:t>
      </w:r>
      <w:r>
        <w:rPr>
          <w:sz w:val="26"/>
          <w:szCs w:val="26"/>
        </w:rPr>
        <w:t>йка</w:t>
      </w:r>
      <w:r w:rsidRPr="00DE098F">
        <w:rPr>
          <w:sz w:val="26"/>
          <w:szCs w:val="26"/>
        </w:rPr>
        <w:t>.</w:t>
      </w:r>
    </w:p>
    <w:p w:rsidR="00BD0567" w:rsidRDefault="00BD0567" w:rsidP="00BD0567">
      <w:pPr>
        <w:spacing w:line="276" w:lineRule="auto"/>
        <w:ind w:left="284"/>
        <w:jc w:val="center"/>
        <w:rPr>
          <w:b/>
          <w:sz w:val="26"/>
          <w:szCs w:val="26"/>
        </w:rPr>
      </w:pPr>
    </w:p>
    <w:p w:rsidR="00BD0567" w:rsidRDefault="00BD0567" w:rsidP="00BD0567">
      <w:pPr>
        <w:spacing w:line="276" w:lineRule="auto"/>
        <w:ind w:left="284"/>
        <w:jc w:val="center"/>
        <w:rPr>
          <w:b/>
          <w:sz w:val="26"/>
          <w:szCs w:val="26"/>
        </w:rPr>
      </w:pPr>
      <w:r w:rsidRPr="00DE098F">
        <w:rPr>
          <w:b/>
          <w:sz w:val="26"/>
          <w:szCs w:val="26"/>
        </w:rPr>
        <w:t>Статья 5. Особенности использования бюджетных ассигнований по обе</w:t>
      </w:r>
      <w:r w:rsidRPr="00DE098F">
        <w:rPr>
          <w:b/>
          <w:sz w:val="26"/>
          <w:szCs w:val="26"/>
        </w:rPr>
        <w:t>с</w:t>
      </w:r>
      <w:r w:rsidRPr="00DE098F">
        <w:rPr>
          <w:b/>
          <w:sz w:val="26"/>
          <w:szCs w:val="26"/>
        </w:rPr>
        <w:t xml:space="preserve">печению деятельности органов местного самоуправления     </w:t>
      </w:r>
    </w:p>
    <w:p w:rsidR="00BD0567" w:rsidRPr="00DE098F" w:rsidRDefault="00BD0567" w:rsidP="00BD0567">
      <w:pPr>
        <w:spacing w:line="276" w:lineRule="auto"/>
        <w:ind w:left="284"/>
        <w:jc w:val="center"/>
        <w:rPr>
          <w:b/>
          <w:sz w:val="26"/>
          <w:szCs w:val="26"/>
        </w:rPr>
      </w:pPr>
      <w:r w:rsidRPr="00DE098F">
        <w:rPr>
          <w:b/>
          <w:sz w:val="26"/>
          <w:szCs w:val="26"/>
        </w:rPr>
        <w:t xml:space="preserve">        Усть-Абаканского</w:t>
      </w:r>
      <w:r>
        <w:rPr>
          <w:b/>
          <w:sz w:val="26"/>
          <w:szCs w:val="26"/>
        </w:rPr>
        <w:t xml:space="preserve"> муниципального </w:t>
      </w:r>
      <w:r w:rsidRPr="00DE098F">
        <w:rPr>
          <w:b/>
          <w:sz w:val="26"/>
          <w:szCs w:val="26"/>
        </w:rPr>
        <w:t>района Республики Хакасия и районных муниципальных учреждений</w:t>
      </w:r>
    </w:p>
    <w:p w:rsidR="00BD0567" w:rsidRPr="00DE098F" w:rsidRDefault="00BD0567" w:rsidP="00BD0567">
      <w:pPr>
        <w:spacing w:line="276" w:lineRule="auto"/>
        <w:ind w:left="284"/>
        <w:jc w:val="both"/>
        <w:rPr>
          <w:b/>
          <w:sz w:val="26"/>
          <w:szCs w:val="26"/>
        </w:rPr>
      </w:pPr>
    </w:p>
    <w:p w:rsidR="00BD0567" w:rsidRPr="00DE098F" w:rsidRDefault="00BD0567" w:rsidP="00BD0567">
      <w:pPr>
        <w:spacing w:line="276" w:lineRule="auto"/>
        <w:ind w:left="284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Установить, что с 1 января 202</w:t>
      </w:r>
      <w:r>
        <w:rPr>
          <w:sz w:val="26"/>
          <w:szCs w:val="26"/>
        </w:rPr>
        <w:t>6</w:t>
      </w:r>
      <w:r w:rsidRPr="00DE098F">
        <w:rPr>
          <w:sz w:val="26"/>
          <w:szCs w:val="26"/>
        </w:rPr>
        <w:t xml:space="preserve"> года:</w:t>
      </w:r>
    </w:p>
    <w:p w:rsidR="00BD0567" w:rsidRPr="00DE098F" w:rsidRDefault="00BD0567" w:rsidP="00BD0567">
      <w:pPr>
        <w:numPr>
          <w:ilvl w:val="0"/>
          <w:numId w:val="16"/>
        </w:numPr>
        <w:tabs>
          <w:tab w:val="left" w:pos="993"/>
        </w:tabs>
        <w:spacing w:line="276" w:lineRule="auto"/>
        <w:ind w:left="284" w:firstLine="705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 тарифные ставки специалистам муниципальных учреждений, работа</w:t>
      </w:r>
      <w:r w:rsidRPr="00DE098F">
        <w:rPr>
          <w:sz w:val="26"/>
          <w:szCs w:val="26"/>
        </w:rPr>
        <w:t>ю</w:t>
      </w:r>
      <w:r w:rsidRPr="00DE098F">
        <w:rPr>
          <w:sz w:val="26"/>
          <w:szCs w:val="26"/>
        </w:rPr>
        <w:t>щим и проживающим в сельской местности, применяются с повышающим коэ</w:t>
      </w:r>
      <w:r w:rsidRPr="00DE098F">
        <w:rPr>
          <w:sz w:val="26"/>
          <w:szCs w:val="26"/>
        </w:rPr>
        <w:t>ф</w:t>
      </w:r>
      <w:r w:rsidRPr="00DE098F">
        <w:rPr>
          <w:sz w:val="26"/>
          <w:szCs w:val="26"/>
        </w:rPr>
        <w:t>фициентом 1,25;</w:t>
      </w:r>
    </w:p>
    <w:p w:rsidR="00BD0567" w:rsidRPr="00DE098F" w:rsidRDefault="00BD0567" w:rsidP="00BD0567">
      <w:pPr>
        <w:numPr>
          <w:ilvl w:val="0"/>
          <w:numId w:val="16"/>
        </w:numPr>
        <w:tabs>
          <w:tab w:val="left" w:pos="993"/>
        </w:tabs>
        <w:spacing w:line="276" w:lineRule="auto"/>
        <w:ind w:left="284" w:firstLine="705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 порядок оплаты труда выборных должностных лиц Усть-Абаканского </w:t>
      </w:r>
      <w:r>
        <w:rPr>
          <w:sz w:val="26"/>
          <w:szCs w:val="26"/>
        </w:rPr>
        <w:t xml:space="preserve">муниципального </w:t>
      </w:r>
      <w:r w:rsidRPr="00DE098F">
        <w:rPr>
          <w:sz w:val="26"/>
          <w:szCs w:val="26"/>
        </w:rPr>
        <w:t>района Республики Хакасия определяется нормативным актом представительного органа местного сам</w:t>
      </w:r>
      <w:r w:rsidRPr="00DE098F">
        <w:rPr>
          <w:sz w:val="26"/>
          <w:szCs w:val="26"/>
        </w:rPr>
        <w:t>о</w:t>
      </w:r>
      <w:r w:rsidRPr="00DE098F">
        <w:rPr>
          <w:sz w:val="26"/>
          <w:szCs w:val="26"/>
        </w:rPr>
        <w:t>управления;</w:t>
      </w:r>
    </w:p>
    <w:p w:rsidR="00BD0567" w:rsidRPr="00DE098F" w:rsidRDefault="00BD0567" w:rsidP="00BD0567">
      <w:pPr>
        <w:spacing w:line="276" w:lineRule="auto"/>
        <w:ind w:left="284" w:firstLine="709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3) порядок оплаты труда муниципальных служащих Усть-Абаканского </w:t>
      </w:r>
      <w:r>
        <w:rPr>
          <w:sz w:val="26"/>
          <w:szCs w:val="26"/>
        </w:rPr>
        <w:t xml:space="preserve">муниципального </w:t>
      </w:r>
      <w:r w:rsidRPr="00DE098F">
        <w:rPr>
          <w:sz w:val="26"/>
          <w:szCs w:val="26"/>
        </w:rPr>
        <w:t>района Республики Хакасия определяется нормативным актом представительного органа местного сам</w:t>
      </w:r>
      <w:r w:rsidRPr="00DE098F">
        <w:rPr>
          <w:sz w:val="26"/>
          <w:szCs w:val="26"/>
        </w:rPr>
        <w:t>о</w:t>
      </w:r>
      <w:r w:rsidRPr="00DE098F">
        <w:rPr>
          <w:sz w:val="26"/>
          <w:szCs w:val="26"/>
        </w:rPr>
        <w:t xml:space="preserve">управления. </w:t>
      </w: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/>
        <w:jc w:val="both"/>
        <w:rPr>
          <w:sz w:val="26"/>
          <w:szCs w:val="26"/>
        </w:rPr>
      </w:pP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/>
        <w:jc w:val="center"/>
        <w:rPr>
          <w:b/>
          <w:sz w:val="26"/>
          <w:szCs w:val="26"/>
        </w:rPr>
      </w:pPr>
      <w:r w:rsidRPr="00DE098F">
        <w:rPr>
          <w:b/>
          <w:sz w:val="26"/>
          <w:szCs w:val="26"/>
        </w:rPr>
        <w:t>Статья 6. Особенности установления отдельных расходных обязательств Усть-Абаканск</w:t>
      </w:r>
      <w:r>
        <w:rPr>
          <w:b/>
          <w:sz w:val="26"/>
          <w:szCs w:val="26"/>
        </w:rPr>
        <w:t xml:space="preserve">ого муниципального </w:t>
      </w:r>
      <w:r w:rsidRPr="00DE098F">
        <w:rPr>
          <w:b/>
          <w:sz w:val="26"/>
          <w:szCs w:val="26"/>
        </w:rPr>
        <w:t>район</w:t>
      </w:r>
      <w:r>
        <w:rPr>
          <w:b/>
          <w:sz w:val="26"/>
          <w:szCs w:val="26"/>
        </w:rPr>
        <w:t>а</w:t>
      </w:r>
      <w:r w:rsidRPr="00DE098F">
        <w:rPr>
          <w:b/>
          <w:sz w:val="26"/>
          <w:szCs w:val="26"/>
        </w:rPr>
        <w:t xml:space="preserve"> Республики Хак</w:t>
      </w:r>
      <w:r w:rsidRPr="00DE098F">
        <w:rPr>
          <w:b/>
          <w:sz w:val="26"/>
          <w:szCs w:val="26"/>
        </w:rPr>
        <w:t>а</w:t>
      </w:r>
      <w:r w:rsidRPr="00DE098F">
        <w:rPr>
          <w:b/>
          <w:sz w:val="26"/>
          <w:szCs w:val="26"/>
        </w:rPr>
        <w:t>сия</w:t>
      </w: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/>
        <w:jc w:val="both"/>
        <w:rPr>
          <w:b/>
          <w:sz w:val="26"/>
          <w:szCs w:val="26"/>
        </w:rPr>
      </w:pPr>
    </w:p>
    <w:p w:rsidR="00BD0567" w:rsidRPr="00DE098F" w:rsidRDefault="00BD0567" w:rsidP="00BD0567">
      <w:pPr>
        <w:tabs>
          <w:tab w:val="left" w:pos="993"/>
        </w:tabs>
        <w:spacing w:line="276" w:lineRule="auto"/>
        <w:ind w:firstLine="993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Установить, что в 202</w:t>
      </w:r>
      <w:r>
        <w:rPr>
          <w:sz w:val="26"/>
          <w:szCs w:val="26"/>
        </w:rPr>
        <w:t>6</w:t>
      </w:r>
      <w:r w:rsidRPr="00DE098F">
        <w:rPr>
          <w:sz w:val="26"/>
          <w:szCs w:val="26"/>
        </w:rPr>
        <w:t xml:space="preserve"> году и плановом периоде 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и 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годов меры социальной поддержки квалифицированным специалистам культуры муниципального ра</w:t>
      </w:r>
      <w:r w:rsidRPr="00DE098F">
        <w:rPr>
          <w:sz w:val="26"/>
          <w:szCs w:val="26"/>
        </w:rPr>
        <w:t>й</w:t>
      </w:r>
      <w:r w:rsidRPr="00DE098F">
        <w:rPr>
          <w:sz w:val="26"/>
          <w:szCs w:val="26"/>
        </w:rPr>
        <w:t xml:space="preserve">она, вышедшим на пенсию, ранее получавшим льготы и имеющим стаж работы в муниципальных учреждениях не менее 10 лет за счет средств бюджета муниципального района, предоставляются в порядке, определенном 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>дминистр</w:t>
      </w:r>
      <w:r w:rsidRPr="00DE098F">
        <w:rPr>
          <w:sz w:val="26"/>
          <w:szCs w:val="26"/>
        </w:rPr>
        <w:t>а</w:t>
      </w:r>
      <w:r w:rsidRPr="00DE098F">
        <w:rPr>
          <w:sz w:val="26"/>
          <w:szCs w:val="26"/>
        </w:rPr>
        <w:t>цией Усть-Абаканского</w:t>
      </w:r>
      <w:r>
        <w:rPr>
          <w:sz w:val="26"/>
          <w:szCs w:val="26"/>
        </w:rPr>
        <w:t xml:space="preserve"> муниципального</w:t>
      </w:r>
      <w:r w:rsidRPr="00DE098F">
        <w:rPr>
          <w:sz w:val="26"/>
          <w:szCs w:val="26"/>
        </w:rPr>
        <w:t xml:space="preserve"> района Республики Хакасия.</w:t>
      </w:r>
    </w:p>
    <w:p w:rsidR="00BD0567" w:rsidRPr="00DE098F" w:rsidRDefault="00BD0567" w:rsidP="00BD0567">
      <w:pPr>
        <w:tabs>
          <w:tab w:val="left" w:pos="0"/>
          <w:tab w:val="left" w:pos="993"/>
        </w:tabs>
        <w:spacing w:line="276" w:lineRule="auto"/>
        <w:ind w:left="284"/>
        <w:jc w:val="both"/>
        <w:rPr>
          <w:sz w:val="26"/>
          <w:szCs w:val="26"/>
        </w:rPr>
      </w:pP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/>
        <w:jc w:val="center"/>
        <w:rPr>
          <w:b/>
          <w:sz w:val="26"/>
          <w:szCs w:val="26"/>
        </w:rPr>
      </w:pPr>
      <w:r w:rsidRPr="00DE098F">
        <w:rPr>
          <w:b/>
          <w:sz w:val="26"/>
          <w:szCs w:val="26"/>
        </w:rPr>
        <w:t>Статья 7. Бюджетные инвестиции в объекты капитального строительства муниципальной собственн</w:t>
      </w:r>
      <w:r w:rsidRPr="00DE098F">
        <w:rPr>
          <w:b/>
          <w:sz w:val="26"/>
          <w:szCs w:val="26"/>
        </w:rPr>
        <w:t>о</w:t>
      </w:r>
      <w:r w:rsidRPr="00DE098F">
        <w:rPr>
          <w:b/>
          <w:sz w:val="26"/>
          <w:szCs w:val="26"/>
        </w:rPr>
        <w:t>сти Усть-Абаканского</w:t>
      </w:r>
      <w:r>
        <w:rPr>
          <w:b/>
          <w:sz w:val="26"/>
          <w:szCs w:val="26"/>
        </w:rPr>
        <w:t xml:space="preserve"> муниципального</w:t>
      </w:r>
      <w:r w:rsidRPr="00DE098F">
        <w:rPr>
          <w:b/>
          <w:sz w:val="26"/>
          <w:szCs w:val="26"/>
        </w:rPr>
        <w:t xml:space="preserve"> района Республики Хакасия</w:t>
      </w: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 w:hanging="1"/>
        <w:jc w:val="center"/>
        <w:rPr>
          <w:b/>
          <w:sz w:val="26"/>
          <w:szCs w:val="26"/>
        </w:rPr>
      </w:pP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Установить, что порядок осуществления бюджетных инвестиций, а также порядок принятия решений о подготовке и реализации бюджетных инвестиций в объе</w:t>
      </w:r>
      <w:r w:rsidRPr="00DE098F">
        <w:rPr>
          <w:sz w:val="26"/>
          <w:szCs w:val="26"/>
        </w:rPr>
        <w:t>к</w:t>
      </w:r>
      <w:r w:rsidRPr="00DE098F">
        <w:rPr>
          <w:sz w:val="26"/>
          <w:szCs w:val="26"/>
        </w:rPr>
        <w:t xml:space="preserve">ты капитального строительства муниципальной собственности                      Усть-Абаканского </w:t>
      </w:r>
      <w:r>
        <w:rPr>
          <w:sz w:val="26"/>
          <w:szCs w:val="26"/>
        </w:rPr>
        <w:t xml:space="preserve">муниципального </w:t>
      </w:r>
      <w:r w:rsidRPr="00DE098F">
        <w:rPr>
          <w:sz w:val="26"/>
          <w:szCs w:val="26"/>
        </w:rPr>
        <w:t>района Республики Хакасия в форме капитальных вложений в осно</w:t>
      </w:r>
      <w:r w:rsidRPr="00DE098F">
        <w:rPr>
          <w:sz w:val="26"/>
          <w:szCs w:val="26"/>
        </w:rPr>
        <w:t>в</w:t>
      </w:r>
      <w:r w:rsidRPr="00DE098F">
        <w:rPr>
          <w:sz w:val="26"/>
          <w:szCs w:val="26"/>
        </w:rPr>
        <w:t xml:space="preserve">ные средства муниципальных учреждений и муниципальных унитарных предприятий устанавливается </w:t>
      </w:r>
      <w:r>
        <w:rPr>
          <w:sz w:val="26"/>
          <w:szCs w:val="26"/>
        </w:rPr>
        <w:t>нормативными правовыми актами А</w:t>
      </w:r>
      <w:r w:rsidRPr="00DE098F">
        <w:rPr>
          <w:sz w:val="26"/>
          <w:szCs w:val="26"/>
        </w:rPr>
        <w:t>дминистраци</w:t>
      </w:r>
      <w:r>
        <w:rPr>
          <w:sz w:val="26"/>
          <w:szCs w:val="26"/>
        </w:rPr>
        <w:t>и У</w:t>
      </w:r>
      <w:r w:rsidRPr="00DE098F">
        <w:rPr>
          <w:sz w:val="26"/>
          <w:szCs w:val="26"/>
        </w:rPr>
        <w:t>сть-Абаканского</w:t>
      </w:r>
      <w:r>
        <w:rPr>
          <w:sz w:val="26"/>
          <w:szCs w:val="26"/>
        </w:rPr>
        <w:t xml:space="preserve"> муниципального</w:t>
      </w:r>
      <w:r w:rsidRPr="00DE098F">
        <w:rPr>
          <w:sz w:val="26"/>
          <w:szCs w:val="26"/>
        </w:rPr>
        <w:t xml:space="preserve"> района Республики Хак</w:t>
      </w:r>
      <w:r w:rsidRPr="00DE098F">
        <w:rPr>
          <w:sz w:val="26"/>
          <w:szCs w:val="26"/>
        </w:rPr>
        <w:t>а</w:t>
      </w:r>
      <w:r w:rsidRPr="00DE098F">
        <w:rPr>
          <w:sz w:val="26"/>
          <w:szCs w:val="26"/>
        </w:rPr>
        <w:t>сия.</w:t>
      </w:r>
    </w:p>
    <w:p w:rsidR="00BD0567" w:rsidRPr="00DE098F" w:rsidRDefault="00BD0567" w:rsidP="00BD0567">
      <w:pPr>
        <w:tabs>
          <w:tab w:val="left" w:pos="993"/>
          <w:tab w:val="left" w:pos="3402"/>
        </w:tabs>
        <w:spacing w:line="276" w:lineRule="auto"/>
        <w:ind w:left="284" w:firstLine="708"/>
        <w:jc w:val="both"/>
        <w:rPr>
          <w:sz w:val="26"/>
          <w:szCs w:val="26"/>
        </w:rPr>
      </w:pPr>
    </w:p>
    <w:p w:rsidR="00BD0567" w:rsidRPr="00DE098F" w:rsidRDefault="00BD0567" w:rsidP="00BD0567">
      <w:pPr>
        <w:pStyle w:val="ConsPlusNormal"/>
        <w:shd w:val="clear" w:color="auto" w:fill="FFFFFF"/>
        <w:tabs>
          <w:tab w:val="left" w:pos="3402"/>
        </w:tabs>
        <w:spacing w:line="276" w:lineRule="auto"/>
        <w:ind w:left="284"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E098F">
        <w:rPr>
          <w:rFonts w:ascii="Times New Roman" w:hAnsi="Times New Roman" w:cs="Times New Roman"/>
          <w:b/>
          <w:bCs/>
          <w:sz w:val="26"/>
          <w:szCs w:val="26"/>
        </w:rPr>
        <w:lastRenderedPageBreak/>
        <w:t>Статья 8. Субсидии юридическим лицам (за исключением субсидий муниципальным учреждениям), индивидуальным предпр</w:t>
      </w:r>
      <w:r w:rsidRPr="00DE098F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Pr="00DE098F">
        <w:rPr>
          <w:rFonts w:ascii="Times New Roman" w:hAnsi="Times New Roman" w:cs="Times New Roman"/>
          <w:b/>
          <w:bCs/>
          <w:sz w:val="26"/>
          <w:szCs w:val="26"/>
        </w:rPr>
        <w:t>нимателям, физическим лицам</w:t>
      </w:r>
    </w:p>
    <w:p w:rsidR="00BD0567" w:rsidRPr="00DE098F" w:rsidRDefault="00BD0567" w:rsidP="00BD0567">
      <w:pPr>
        <w:pStyle w:val="ConsPlusNormal"/>
        <w:shd w:val="clear" w:color="auto" w:fill="FFFFFF"/>
        <w:tabs>
          <w:tab w:val="left" w:pos="3402"/>
        </w:tabs>
        <w:spacing w:line="276" w:lineRule="auto"/>
        <w:ind w:left="284"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BD0567" w:rsidRPr="00B511FC" w:rsidRDefault="00BD0567" w:rsidP="00BD0567">
      <w:pPr>
        <w:pStyle w:val="ConsPlusNormal"/>
        <w:shd w:val="clear" w:color="auto" w:fill="FFFFFF"/>
        <w:spacing w:line="276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B511FC">
        <w:rPr>
          <w:rFonts w:ascii="Times New Roman" w:hAnsi="Times New Roman" w:cs="Times New Roman"/>
          <w:sz w:val="26"/>
          <w:szCs w:val="26"/>
        </w:rPr>
        <w:t>. Установить, что Управление финансов и экономики Администрации               Усть-Абаканского муниципального района Республики Хакасия вправе предоставлять из бюджета муниципал</w:t>
      </w:r>
      <w:r w:rsidRPr="00B511FC">
        <w:rPr>
          <w:rFonts w:ascii="Times New Roman" w:hAnsi="Times New Roman" w:cs="Times New Roman"/>
          <w:sz w:val="26"/>
          <w:szCs w:val="26"/>
        </w:rPr>
        <w:t>ь</w:t>
      </w:r>
      <w:r w:rsidRPr="00B511FC">
        <w:rPr>
          <w:rFonts w:ascii="Times New Roman" w:hAnsi="Times New Roman" w:cs="Times New Roman"/>
          <w:sz w:val="26"/>
          <w:szCs w:val="26"/>
        </w:rPr>
        <w:t>ного района субсидии юридическим лицам (за исключением субсидий муниципальным учреждениям), индивидуальным предпринимат</w:t>
      </w:r>
      <w:r w:rsidRPr="00B511FC">
        <w:rPr>
          <w:rFonts w:ascii="Times New Roman" w:hAnsi="Times New Roman" w:cs="Times New Roman"/>
          <w:sz w:val="26"/>
          <w:szCs w:val="26"/>
        </w:rPr>
        <w:t>е</w:t>
      </w:r>
      <w:r w:rsidRPr="00B511FC">
        <w:rPr>
          <w:rFonts w:ascii="Times New Roman" w:hAnsi="Times New Roman" w:cs="Times New Roman"/>
          <w:sz w:val="26"/>
          <w:szCs w:val="26"/>
        </w:rPr>
        <w:t>лям, а также физическим лицам в случаях, предусмотренных в ведомственной структуре ра</w:t>
      </w:r>
      <w:r w:rsidRPr="00B511FC">
        <w:rPr>
          <w:rFonts w:ascii="Times New Roman" w:hAnsi="Times New Roman" w:cs="Times New Roman"/>
          <w:sz w:val="26"/>
          <w:szCs w:val="26"/>
        </w:rPr>
        <w:t>с</w:t>
      </w:r>
      <w:r w:rsidRPr="00B511FC">
        <w:rPr>
          <w:rFonts w:ascii="Times New Roman" w:hAnsi="Times New Roman" w:cs="Times New Roman"/>
          <w:sz w:val="26"/>
          <w:szCs w:val="26"/>
        </w:rPr>
        <w:t>ходов местного бюджета.</w:t>
      </w:r>
    </w:p>
    <w:p w:rsidR="00BD0567" w:rsidRDefault="00BD0567" w:rsidP="00BD0567">
      <w:pPr>
        <w:pStyle w:val="ConsPlusNormal"/>
        <w:shd w:val="clear" w:color="auto" w:fill="FFFFFF"/>
        <w:spacing w:line="276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1FC">
        <w:rPr>
          <w:rFonts w:ascii="Times New Roman" w:hAnsi="Times New Roman" w:cs="Times New Roman"/>
          <w:sz w:val="26"/>
          <w:szCs w:val="26"/>
        </w:rPr>
        <w:t>2. Установить, что Управление жилищно-коммунального хозяйства и строительства Администрации Усть-Абаканского муниципального района Республики Хакасия вправе предоставлять из бюдж</w:t>
      </w:r>
      <w:r w:rsidRPr="00B511FC">
        <w:rPr>
          <w:rFonts w:ascii="Times New Roman" w:hAnsi="Times New Roman" w:cs="Times New Roman"/>
          <w:sz w:val="26"/>
          <w:szCs w:val="26"/>
        </w:rPr>
        <w:t>е</w:t>
      </w:r>
      <w:r w:rsidRPr="00B511FC">
        <w:rPr>
          <w:rFonts w:ascii="Times New Roman" w:hAnsi="Times New Roman" w:cs="Times New Roman"/>
          <w:sz w:val="26"/>
          <w:szCs w:val="26"/>
        </w:rPr>
        <w:t>та муниципального района субсидии юридическим лицам (за исключением субсидий</w:t>
      </w:r>
      <w:r w:rsidRPr="00DE098F">
        <w:rPr>
          <w:rFonts w:ascii="Times New Roman" w:hAnsi="Times New Roman" w:cs="Times New Roman"/>
          <w:sz w:val="26"/>
          <w:szCs w:val="26"/>
        </w:rPr>
        <w:t xml:space="preserve"> муниципальным учреждениям), индивидуальным предпринимателям, а также физическим лицам в случаях, предусмотренных в ведомственной структуре ра</w:t>
      </w:r>
      <w:r w:rsidRPr="00DE098F">
        <w:rPr>
          <w:rFonts w:ascii="Times New Roman" w:hAnsi="Times New Roman" w:cs="Times New Roman"/>
          <w:sz w:val="26"/>
          <w:szCs w:val="26"/>
        </w:rPr>
        <w:t>с</w:t>
      </w:r>
      <w:r w:rsidRPr="00DE098F">
        <w:rPr>
          <w:rFonts w:ascii="Times New Roman" w:hAnsi="Times New Roman" w:cs="Times New Roman"/>
          <w:sz w:val="26"/>
          <w:szCs w:val="26"/>
        </w:rPr>
        <w:t>ходов местного бюджета.</w:t>
      </w:r>
    </w:p>
    <w:p w:rsidR="00BD0567" w:rsidRPr="00DE098F" w:rsidRDefault="00BD0567" w:rsidP="00BD0567">
      <w:pPr>
        <w:pStyle w:val="ConsPlusNormal"/>
        <w:shd w:val="clear" w:color="auto" w:fill="FFFFFF"/>
        <w:spacing w:line="276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 </w:t>
      </w:r>
      <w:r w:rsidRPr="00B511FC">
        <w:rPr>
          <w:rFonts w:ascii="Times New Roman" w:hAnsi="Times New Roman" w:cs="Times New Roman"/>
          <w:sz w:val="26"/>
          <w:szCs w:val="26"/>
        </w:rPr>
        <w:t xml:space="preserve">Установить, что </w:t>
      </w:r>
      <w:r w:rsidRPr="0078053D">
        <w:rPr>
          <w:rFonts w:ascii="Times New Roman" w:hAnsi="Times New Roman" w:cs="Times New Roman"/>
          <w:sz w:val="26"/>
          <w:szCs w:val="26"/>
        </w:rPr>
        <w:t>Управление природных ресурсов, охраны окружающей среды, сельского хозяйства и продовольствия Администрации Усть-Абаканского муниципального района Республики Хакасия</w:t>
      </w:r>
      <w:r w:rsidRPr="00B511FC">
        <w:rPr>
          <w:rFonts w:ascii="Times New Roman" w:hAnsi="Times New Roman" w:cs="Times New Roman"/>
          <w:sz w:val="26"/>
          <w:szCs w:val="26"/>
        </w:rPr>
        <w:t xml:space="preserve"> вправе предоставлять из бюдж</w:t>
      </w:r>
      <w:r w:rsidRPr="00B511FC">
        <w:rPr>
          <w:rFonts w:ascii="Times New Roman" w:hAnsi="Times New Roman" w:cs="Times New Roman"/>
          <w:sz w:val="26"/>
          <w:szCs w:val="26"/>
        </w:rPr>
        <w:t>е</w:t>
      </w:r>
      <w:r w:rsidRPr="00B511FC">
        <w:rPr>
          <w:rFonts w:ascii="Times New Roman" w:hAnsi="Times New Roman" w:cs="Times New Roman"/>
          <w:sz w:val="26"/>
          <w:szCs w:val="26"/>
        </w:rPr>
        <w:t>та муниципального района субсидии юридическим лицам (за исключением субсидий</w:t>
      </w:r>
      <w:r w:rsidRPr="00DE098F">
        <w:rPr>
          <w:rFonts w:ascii="Times New Roman" w:hAnsi="Times New Roman" w:cs="Times New Roman"/>
          <w:sz w:val="26"/>
          <w:szCs w:val="26"/>
        </w:rPr>
        <w:t xml:space="preserve"> муниципальным учреждениям), индивидуальным предпринимателям, а также физическим лицам в случаях, предусмотренных в ведомственной структуре ра</w:t>
      </w:r>
      <w:r w:rsidRPr="00DE098F">
        <w:rPr>
          <w:rFonts w:ascii="Times New Roman" w:hAnsi="Times New Roman" w:cs="Times New Roman"/>
          <w:sz w:val="26"/>
          <w:szCs w:val="26"/>
        </w:rPr>
        <w:t>с</w:t>
      </w:r>
      <w:r w:rsidRPr="00DE098F">
        <w:rPr>
          <w:rFonts w:ascii="Times New Roman" w:hAnsi="Times New Roman" w:cs="Times New Roman"/>
          <w:sz w:val="26"/>
          <w:szCs w:val="26"/>
        </w:rPr>
        <w:t>ходов местного бюджета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D0567" w:rsidRPr="00DE098F" w:rsidRDefault="00BD0567" w:rsidP="00BD0567">
      <w:pPr>
        <w:shd w:val="clear" w:color="auto" w:fill="FFFFFF"/>
        <w:spacing w:line="276" w:lineRule="auto"/>
        <w:ind w:left="284"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DE098F">
        <w:rPr>
          <w:sz w:val="26"/>
          <w:szCs w:val="26"/>
        </w:rPr>
        <w:t xml:space="preserve">. </w:t>
      </w:r>
      <w:r w:rsidRPr="00371F43">
        <w:rPr>
          <w:sz w:val="26"/>
          <w:szCs w:val="26"/>
        </w:rPr>
        <w:t>Предоставление субсидий, указанных в частях 1,2,3 настоящей статьи осуществляется в порядке, установленном муниципальн</w:t>
      </w:r>
      <w:r w:rsidRPr="00371F43">
        <w:rPr>
          <w:sz w:val="26"/>
          <w:szCs w:val="26"/>
        </w:rPr>
        <w:t>ы</w:t>
      </w:r>
      <w:r w:rsidRPr="00371F43">
        <w:rPr>
          <w:sz w:val="26"/>
          <w:szCs w:val="26"/>
        </w:rPr>
        <w:t xml:space="preserve">ми </w:t>
      </w:r>
      <w:r w:rsidRPr="00371F43">
        <w:rPr>
          <w:spacing w:val="-5"/>
          <w:sz w:val="26"/>
          <w:szCs w:val="26"/>
        </w:rPr>
        <w:t xml:space="preserve">нормативными </w:t>
      </w:r>
      <w:r w:rsidRPr="00371F43">
        <w:rPr>
          <w:spacing w:val="-6"/>
          <w:sz w:val="26"/>
          <w:szCs w:val="26"/>
        </w:rPr>
        <w:t xml:space="preserve">правовыми актами </w:t>
      </w:r>
      <w:r w:rsidRPr="00371F43">
        <w:rPr>
          <w:sz w:val="26"/>
          <w:szCs w:val="26"/>
        </w:rPr>
        <w:t>Администрации Усть-Абаканского  муниципального района Республики Х</w:t>
      </w:r>
      <w:r w:rsidRPr="00371F43">
        <w:rPr>
          <w:sz w:val="26"/>
          <w:szCs w:val="26"/>
        </w:rPr>
        <w:t>а</w:t>
      </w:r>
      <w:r w:rsidRPr="00371F43">
        <w:rPr>
          <w:sz w:val="26"/>
          <w:szCs w:val="26"/>
        </w:rPr>
        <w:t xml:space="preserve">касия </w:t>
      </w:r>
      <w:r w:rsidRPr="00557B20">
        <w:rPr>
          <w:sz w:val="26"/>
          <w:szCs w:val="26"/>
        </w:rPr>
        <w:t xml:space="preserve">(за исключением субсидий, источником </w:t>
      </w:r>
      <w:r w:rsidRPr="00557B20">
        <w:rPr>
          <w:spacing w:val="-2"/>
          <w:sz w:val="26"/>
          <w:szCs w:val="26"/>
        </w:rPr>
        <w:t>финансового обеспечения которых являются средства федерального бюджета,</w:t>
      </w:r>
      <w:r w:rsidRPr="00557B20">
        <w:rPr>
          <w:sz w:val="26"/>
          <w:szCs w:val="26"/>
        </w:rPr>
        <w:t xml:space="preserve"> </w:t>
      </w:r>
      <w:r w:rsidRPr="00557B20">
        <w:rPr>
          <w:spacing w:val="-2"/>
          <w:sz w:val="26"/>
          <w:szCs w:val="26"/>
        </w:rPr>
        <w:t>имеющие целевое назначение, порядок предоставления которых определяется</w:t>
      </w:r>
      <w:r w:rsidRPr="00557B20">
        <w:rPr>
          <w:sz w:val="26"/>
          <w:szCs w:val="26"/>
        </w:rPr>
        <w:t xml:space="preserve"> нормативным правовым актом Правительства Российской Федерации,  </w:t>
      </w:r>
      <w:r w:rsidRPr="00557B20">
        <w:rPr>
          <w:spacing w:val="-2"/>
          <w:sz w:val="26"/>
          <w:szCs w:val="26"/>
        </w:rPr>
        <w:t>указанным в подпункте 1 пункта 2 статьи 78 Бюджетного кодекса Российской</w:t>
      </w:r>
      <w:r w:rsidRPr="00557B20">
        <w:rPr>
          <w:sz w:val="26"/>
          <w:szCs w:val="26"/>
        </w:rPr>
        <w:t xml:space="preserve"> </w:t>
      </w:r>
      <w:r w:rsidRPr="00557B20">
        <w:rPr>
          <w:spacing w:val="-4"/>
          <w:sz w:val="26"/>
          <w:szCs w:val="26"/>
        </w:rPr>
        <w:t xml:space="preserve">Федерации, и принимаемыми в соответствии с ним решениями </w:t>
      </w:r>
      <w:r w:rsidRPr="00557B20">
        <w:rPr>
          <w:sz w:val="26"/>
          <w:szCs w:val="26"/>
        </w:rPr>
        <w:t>органов</w:t>
      </w:r>
      <w:r>
        <w:rPr>
          <w:sz w:val="26"/>
          <w:szCs w:val="26"/>
        </w:rPr>
        <w:t xml:space="preserve"> местного самоуправления</w:t>
      </w:r>
      <w:r w:rsidRPr="00557B20">
        <w:rPr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r w:rsidRPr="00371F43">
        <w:rPr>
          <w:sz w:val="26"/>
          <w:szCs w:val="26"/>
        </w:rPr>
        <w:t>сть-Абаканского  муниципального района Республики Х</w:t>
      </w:r>
      <w:r w:rsidRPr="00371F43">
        <w:rPr>
          <w:sz w:val="26"/>
          <w:szCs w:val="26"/>
        </w:rPr>
        <w:t>а</w:t>
      </w:r>
      <w:r w:rsidRPr="00371F43">
        <w:rPr>
          <w:sz w:val="26"/>
          <w:szCs w:val="26"/>
        </w:rPr>
        <w:t>касия</w:t>
      </w:r>
      <w:r w:rsidRPr="00557B20">
        <w:rPr>
          <w:sz w:val="26"/>
          <w:szCs w:val="26"/>
        </w:rPr>
        <w:t>, осуществляющих полномочия главного распорядителя средств бюджета</w:t>
      </w:r>
      <w:r>
        <w:rPr>
          <w:sz w:val="26"/>
          <w:szCs w:val="26"/>
        </w:rPr>
        <w:t xml:space="preserve"> муниципального района</w:t>
      </w:r>
      <w:r w:rsidRPr="00557B20">
        <w:rPr>
          <w:sz w:val="26"/>
          <w:szCs w:val="26"/>
        </w:rPr>
        <w:t>).</w:t>
      </w:r>
    </w:p>
    <w:p w:rsidR="00BD0567" w:rsidRDefault="00BD0567" w:rsidP="00BD0567">
      <w:pPr>
        <w:tabs>
          <w:tab w:val="left" w:pos="993"/>
        </w:tabs>
        <w:spacing w:line="276" w:lineRule="auto"/>
        <w:ind w:left="284" w:firstLine="708"/>
        <w:jc w:val="both"/>
        <w:rPr>
          <w:sz w:val="26"/>
          <w:szCs w:val="26"/>
        </w:rPr>
      </w:pPr>
    </w:p>
    <w:p w:rsidR="00BD0567" w:rsidRPr="00E555F8" w:rsidRDefault="00BD0567" w:rsidP="00BD0567">
      <w:pPr>
        <w:pStyle w:val="af6"/>
        <w:spacing w:before="0" w:beforeAutospacing="0" w:after="0" w:afterAutospacing="0" w:line="276" w:lineRule="auto"/>
        <w:ind w:left="284"/>
        <w:jc w:val="center"/>
        <w:rPr>
          <w:b/>
          <w:sz w:val="26"/>
          <w:szCs w:val="26"/>
        </w:rPr>
      </w:pPr>
      <w:r w:rsidRPr="00E555F8">
        <w:rPr>
          <w:b/>
          <w:sz w:val="26"/>
          <w:szCs w:val="26"/>
        </w:rPr>
        <w:t xml:space="preserve">Статья 9. Особенности использования средств, предоставляемых </w:t>
      </w:r>
    </w:p>
    <w:p w:rsidR="00BD0567" w:rsidRPr="00E555F8" w:rsidRDefault="00BD0567" w:rsidP="00BD0567">
      <w:pPr>
        <w:pStyle w:val="af6"/>
        <w:spacing w:before="0" w:beforeAutospacing="0" w:after="0" w:afterAutospacing="0" w:line="276" w:lineRule="auto"/>
        <w:ind w:left="284"/>
        <w:jc w:val="center"/>
        <w:rPr>
          <w:b/>
          <w:sz w:val="26"/>
          <w:szCs w:val="26"/>
        </w:rPr>
      </w:pPr>
      <w:r w:rsidRPr="00E555F8">
        <w:rPr>
          <w:b/>
          <w:sz w:val="26"/>
          <w:szCs w:val="26"/>
        </w:rPr>
        <w:t>отдельным юридическим л</w:t>
      </w:r>
      <w:r w:rsidRPr="00E555F8">
        <w:rPr>
          <w:b/>
          <w:sz w:val="26"/>
          <w:szCs w:val="26"/>
        </w:rPr>
        <w:t>и</w:t>
      </w:r>
      <w:r w:rsidRPr="00E555F8">
        <w:rPr>
          <w:b/>
          <w:sz w:val="26"/>
          <w:szCs w:val="26"/>
        </w:rPr>
        <w:t>цам</w:t>
      </w:r>
    </w:p>
    <w:p w:rsidR="00BD0567" w:rsidRPr="00E555F8" w:rsidRDefault="00BD0567" w:rsidP="00BD0567">
      <w:pPr>
        <w:pStyle w:val="af6"/>
        <w:spacing w:before="0" w:beforeAutospacing="0" w:after="0" w:afterAutospacing="0" w:line="276" w:lineRule="auto"/>
        <w:ind w:left="284"/>
        <w:jc w:val="center"/>
        <w:rPr>
          <w:b/>
          <w:sz w:val="26"/>
          <w:szCs w:val="26"/>
        </w:rPr>
      </w:pPr>
    </w:p>
    <w:p w:rsidR="00BD0567" w:rsidRPr="00E555F8" w:rsidRDefault="00BD0567" w:rsidP="00BD0567">
      <w:pPr>
        <w:pStyle w:val="af6"/>
        <w:spacing w:before="0" w:beforeAutospacing="0" w:after="0" w:afterAutospacing="0" w:line="276" w:lineRule="auto"/>
        <w:ind w:left="284" w:firstLine="567"/>
        <w:jc w:val="both"/>
        <w:rPr>
          <w:sz w:val="26"/>
          <w:szCs w:val="26"/>
        </w:rPr>
      </w:pPr>
      <w:r w:rsidRPr="00E555F8">
        <w:rPr>
          <w:sz w:val="26"/>
          <w:szCs w:val="26"/>
        </w:rPr>
        <w:t>Установить, что в 2026 году в соответствии со </w:t>
      </w:r>
      <w:hyperlink r:id="rId6" w:history="1">
        <w:r w:rsidRPr="00E555F8">
          <w:rPr>
            <w:rStyle w:val="af4"/>
            <w:sz w:val="26"/>
            <w:szCs w:val="26"/>
          </w:rPr>
          <w:t>статьей 242</w:t>
        </w:r>
        <w:r w:rsidRPr="00E555F8">
          <w:rPr>
            <w:rStyle w:val="af4"/>
            <w:sz w:val="26"/>
            <w:szCs w:val="26"/>
            <w:vertAlign w:val="superscript"/>
          </w:rPr>
          <w:t>26</w:t>
        </w:r>
      </w:hyperlink>
      <w:r w:rsidRPr="00E555F8">
        <w:rPr>
          <w:sz w:val="26"/>
          <w:szCs w:val="26"/>
        </w:rPr>
        <w:t> Бюджетного кодекса Росси</w:t>
      </w:r>
      <w:r w:rsidRPr="00E555F8">
        <w:rPr>
          <w:sz w:val="26"/>
          <w:szCs w:val="26"/>
        </w:rPr>
        <w:t>й</w:t>
      </w:r>
      <w:r w:rsidRPr="00E555F8">
        <w:rPr>
          <w:sz w:val="26"/>
          <w:szCs w:val="26"/>
        </w:rPr>
        <w:t>ской Федерации казначейскому сопровождению (если иное не установлено законодательством) по</w:t>
      </w:r>
      <w:r w:rsidRPr="00E555F8">
        <w:rPr>
          <w:sz w:val="26"/>
          <w:szCs w:val="26"/>
        </w:rPr>
        <w:t>д</w:t>
      </w:r>
      <w:r w:rsidRPr="00E555F8">
        <w:rPr>
          <w:sz w:val="26"/>
          <w:szCs w:val="26"/>
        </w:rPr>
        <w:t>лежат следующие средства:</w:t>
      </w:r>
    </w:p>
    <w:p w:rsidR="00BD0567" w:rsidRPr="00E555F8" w:rsidRDefault="00BD0567" w:rsidP="00BD0567">
      <w:pPr>
        <w:pStyle w:val="af6"/>
        <w:spacing w:before="0" w:beforeAutospacing="0" w:after="0" w:afterAutospacing="0" w:line="276" w:lineRule="auto"/>
        <w:ind w:left="284" w:firstLine="567"/>
        <w:jc w:val="both"/>
        <w:rPr>
          <w:sz w:val="26"/>
          <w:szCs w:val="26"/>
        </w:rPr>
      </w:pPr>
      <w:r w:rsidRPr="00E555F8">
        <w:rPr>
          <w:sz w:val="26"/>
          <w:szCs w:val="26"/>
        </w:rPr>
        <w:t>1) источником финансового обеспечения которых являются средства, предоставляемые из бюджета муниципального района:</w:t>
      </w:r>
    </w:p>
    <w:p w:rsidR="00BD0567" w:rsidRPr="00E555F8" w:rsidRDefault="00BD0567" w:rsidP="00BD0567">
      <w:pPr>
        <w:pStyle w:val="af6"/>
        <w:spacing w:before="0" w:beforeAutospacing="0" w:after="0" w:afterAutospacing="0" w:line="276" w:lineRule="auto"/>
        <w:ind w:left="284" w:firstLine="567"/>
        <w:jc w:val="both"/>
        <w:rPr>
          <w:sz w:val="26"/>
          <w:szCs w:val="26"/>
        </w:rPr>
      </w:pPr>
      <w:r w:rsidRPr="00E555F8">
        <w:rPr>
          <w:sz w:val="26"/>
          <w:szCs w:val="26"/>
        </w:rPr>
        <w:lastRenderedPageBreak/>
        <w:t>а) по муниципальным контрактам о поставке товаров, выполн</w:t>
      </w:r>
      <w:r w:rsidRPr="00E555F8">
        <w:rPr>
          <w:sz w:val="26"/>
          <w:szCs w:val="26"/>
        </w:rPr>
        <w:t>е</w:t>
      </w:r>
      <w:r w:rsidRPr="00E555F8">
        <w:rPr>
          <w:sz w:val="26"/>
          <w:szCs w:val="26"/>
        </w:rPr>
        <w:t xml:space="preserve">нии работ, оказании услуг, заключаемым </w:t>
      </w:r>
      <w:r w:rsidRPr="00E555F8">
        <w:rPr>
          <w:rFonts w:ascii="TimesNewRomanPSMT" w:hAnsi="TimesNewRomanPSMT" w:cs="TimesNewRomanPSMT"/>
          <w:sz w:val="26"/>
          <w:szCs w:val="26"/>
        </w:rPr>
        <w:t>исполнителями и соисполнителями</w:t>
      </w:r>
      <w:r w:rsidRPr="00E555F8">
        <w:rPr>
          <w:sz w:val="26"/>
          <w:szCs w:val="26"/>
        </w:rPr>
        <w:t xml:space="preserve"> на сумму 10 000 тыс. рублей и более;</w:t>
      </w:r>
    </w:p>
    <w:p w:rsidR="00BD0567" w:rsidRPr="000F6CAF" w:rsidRDefault="00BD0567" w:rsidP="00BD0567">
      <w:pPr>
        <w:pStyle w:val="af6"/>
        <w:spacing w:before="0" w:beforeAutospacing="0" w:after="0" w:afterAutospacing="0" w:line="276" w:lineRule="auto"/>
        <w:ind w:left="284" w:firstLine="567"/>
        <w:jc w:val="both"/>
        <w:rPr>
          <w:sz w:val="26"/>
          <w:szCs w:val="26"/>
        </w:rPr>
      </w:pPr>
      <w:r w:rsidRPr="00E555F8">
        <w:rPr>
          <w:sz w:val="26"/>
          <w:szCs w:val="26"/>
        </w:rPr>
        <w:t>б) по контрактам (договорам) о поставке товаров, выполнении работ, оказ</w:t>
      </w:r>
      <w:r w:rsidRPr="00E555F8">
        <w:rPr>
          <w:sz w:val="26"/>
          <w:szCs w:val="26"/>
        </w:rPr>
        <w:t>а</w:t>
      </w:r>
      <w:r w:rsidRPr="00E555F8">
        <w:rPr>
          <w:sz w:val="26"/>
          <w:szCs w:val="26"/>
        </w:rPr>
        <w:t>нии услуг, заключаемым на сумму 10 000 тыс. рублей и более, источником финансового обе</w:t>
      </w:r>
      <w:r w:rsidRPr="00E555F8">
        <w:rPr>
          <w:sz w:val="26"/>
          <w:szCs w:val="26"/>
        </w:rPr>
        <w:t>с</w:t>
      </w:r>
      <w:r w:rsidRPr="00E555F8">
        <w:rPr>
          <w:sz w:val="26"/>
          <w:szCs w:val="26"/>
        </w:rPr>
        <w:t>печения исполнения которых являются субсидии, предоставляемые в соответствии с </w:t>
      </w:r>
      <w:hyperlink r:id="rId7" w:history="1">
        <w:r w:rsidRPr="00E555F8">
          <w:rPr>
            <w:rStyle w:val="af4"/>
            <w:sz w:val="26"/>
            <w:szCs w:val="26"/>
          </w:rPr>
          <w:t>абзацем вторым пункта 1 статьи 78</w:t>
        </w:r>
        <w:r w:rsidRPr="00E555F8">
          <w:rPr>
            <w:rStyle w:val="af4"/>
            <w:sz w:val="26"/>
            <w:szCs w:val="26"/>
            <w:vertAlign w:val="superscript"/>
          </w:rPr>
          <w:t>1</w:t>
        </w:r>
      </w:hyperlink>
      <w:r w:rsidRPr="00E555F8">
        <w:rPr>
          <w:sz w:val="26"/>
          <w:szCs w:val="26"/>
        </w:rPr>
        <w:t> и </w:t>
      </w:r>
      <w:hyperlink r:id="rId8" w:history="1">
        <w:r w:rsidRPr="00E555F8">
          <w:rPr>
            <w:rStyle w:val="af4"/>
            <w:sz w:val="26"/>
            <w:szCs w:val="26"/>
          </w:rPr>
          <w:t>статьей 78</w:t>
        </w:r>
        <w:r w:rsidRPr="00E555F8">
          <w:rPr>
            <w:rStyle w:val="af4"/>
            <w:sz w:val="26"/>
            <w:szCs w:val="26"/>
            <w:vertAlign w:val="superscript"/>
          </w:rPr>
          <w:t>2</w:t>
        </w:r>
      </w:hyperlink>
      <w:r w:rsidRPr="00E555F8">
        <w:rPr>
          <w:sz w:val="26"/>
          <w:szCs w:val="26"/>
        </w:rPr>
        <w:t> Бюджетного к</w:t>
      </w:r>
      <w:r w:rsidRPr="00E555F8">
        <w:rPr>
          <w:sz w:val="26"/>
          <w:szCs w:val="26"/>
        </w:rPr>
        <w:t>о</w:t>
      </w:r>
      <w:r w:rsidRPr="00E555F8">
        <w:rPr>
          <w:sz w:val="26"/>
          <w:szCs w:val="26"/>
        </w:rPr>
        <w:t>декса Российской Федерации.</w:t>
      </w:r>
    </w:p>
    <w:p w:rsidR="00BD0567" w:rsidRDefault="00BD0567" w:rsidP="00BD0567">
      <w:pPr>
        <w:tabs>
          <w:tab w:val="left" w:pos="993"/>
        </w:tabs>
        <w:spacing w:line="276" w:lineRule="auto"/>
        <w:ind w:left="284"/>
        <w:jc w:val="center"/>
        <w:rPr>
          <w:b/>
          <w:sz w:val="26"/>
          <w:szCs w:val="26"/>
        </w:rPr>
      </w:pP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/>
        <w:jc w:val="center"/>
        <w:rPr>
          <w:b/>
          <w:sz w:val="26"/>
          <w:szCs w:val="26"/>
        </w:rPr>
      </w:pPr>
      <w:r w:rsidRPr="00DE098F">
        <w:rPr>
          <w:b/>
          <w:sz w:val="26"/>
          <w:szCs w:val="26"/>
        </w:rPr>
        <w:t>Статья 10. Межбюджетные трансферты бюджетам муниципальных образов</w:t>
      </w:r>
      <w:r w:rsidRPr="00DE098F">
        <w:rPr>
          <w:b/>
          <w:sz w:val="26"/>
          <w:szCs w:val="26"/>
        </w:rPr>
        <w:t>а</w:t>
      </w:r>
      <w:r w:rsidRPr="00DE098F">
        <w:rPr>
          <w:b/>
          <w:sz w:val="26"/>
          <w:szCs w:val="26"/>
        </w:rPr>
        <w:t>ний поселений Усть-Абаканского</w:t>
      </w:r>
      <w:r>
        <w:rPr>
          <w:b/>
          <w:sz w:val="26"/>
          <w:szCs w:val="26"/>
        </w:rPr>
        <w:t xml:space="preserve"> муниципального</w:t>
      </w:r>
      <w:r w:rsidRPr="00DE098F">
        <w:rPr>
          <w:b/>
          <w:sz w:val="26"/>
          <w:szCs w:val="26"/>
        </w:rPr>
        <w:t xml:space="preserve"> района Республики Хакасия</w:t>
      </w: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 w:firstLine="708"/>
        <w:jc w:val="center"/>
        <w:rPr>
          <w:sz w:val="26"/>
          <w:szCs w:val="26"/>
        </w:rPr>
      </w:pP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 w:firstLine="624"/>
        <w:jc w:val="both"/>
        <w:rPr>
          <w:bCs/>
          <w:sz w:val="26"/>
          <w:szCs w:val="26"/>
        </w:rPr>
      </w:pPr>
      <w:r w:rsidRPr="00DE098F">
        <w:rPr>
          <w:bCs/>
          <w:sz w:val="26"/>
          <w:szCs w:val="26"/>
        </w:rPr>
        <w:t>1. Утвердить в составе расходов бюджета муниципального района на 202</w:t>
      </w:r>
      <w:r>
        <w:rPr>
          <w:bCs/>
          <w:sz w:val="26"/>
          <w:szCs w:val="26"/>
        </w:rPr>
        <w:t>6</w:t>
      </w:r>
      <w:r w:rsidRPr="00DE098F">
        <w:rPr>
          <w:bCs/>
          <w:sz w:val="26"/>
          <w:szCs w:val="26"/>
        </w:rPr>
        <w:t xml:space="preserve">  год объем межбюджетных трансфертов бюджетам муниципальных образований поселений  Усть-Абаканского </w:t>
      </w:r>
      <w:r>
        <w:rPr>
          <w:bCs/>
          <w:sz w:val="26"/>
          <w:szCs w:val="26"/>
        </w:rPr>
        <w:t xml:space="preserve">муниципального </w:t>
      </w:r>
      <w:r w:rsidRPr="00DE098F">
        <w:rPr>
          <w:bCs/>
          <w:sz w:val="26"/>
          <w:szCs w:val="26"/>
        </w:rPr>
        <w:t xml:space="preserve">района Республики Хакасия </w:t>
      </w:r>
      <w:r>
        <w:rPr>
          <w:bCs/>
          <w:sz w:val="26"/>
          <w:szCs w:val="26"/>
        </w:rPr>
        <w:t xml:space="preserve">              </w:t>
      </w:r>
      <w:r w:rsidRPr="00DE098F">
        <w:rPr>
          <w:bCs/>
          <w:sz w:val="26"/>
          <w:szCs w:val="26"/>
        </w:rPr>
        <w:t>(далее -  бюджетам посел</w:t>
      </w:r>
      <w:r w:rsidRPr="00DE098F">
        <w:rPr>
          <w:bCs/>
          <w:sz w:val="26"/>
          <w:szCs w:val="26"/>
        </w:rPr>
        <w:t>е</w:t>
      </w:r>
      <w:r w:rsidRPr="00DE098F">
        <w:rPr>
          <w:bCs/>
          <w:sz w:val="26"/>
          <w:szCs w:val="26"/>
        </w:rPr>
        <w:t xml:space="preserve">ний) в сумме </w:t>
      </w:r>
      <w:r>
        <w:rPr>
          <w:sz w:val="26"/>
          <w:szCs w:val="26"/>
        </w:rPr>
        <w:t>159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849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430</w:t>
      </w:r>
      <w:r w:rsidRPr="00DE098F">
        <w:rPr>
          <w:sz w:val="26"/>
          <w:szCs w:val="26"/>
        </w:rPr>
        <w:t xml:space="preserve"> рублей 00 копеек</w:t>
      </w:r>
      <w:r w:rsidRPr="00DE098F">
        <w:rPr>
          <w:bCs/>
          <w:sz w:val="26"/>
          <w:szCs w:val="26"/>
        </w:rPr>
        <w:t xml:space="preserve">,  на </w:t>
      </w:r>
      <w:r>
        <w:rPr>
          <w:bCs/>
          <w:sz w:val="26"/>
          <w:szCs w:val="26"/>
        </w:rPr>
        <w:t xml:space="preserve">               </w:t>
      </w:r>
      <w:r w:rsidRPr="00DE098F">
        <w:rPr>
          <w:bCs/>
          <w:sz w:val="26"/>
          <w:szCs w:val="26"/>
        </w:rPr>
        <w:t>202</w:t>
      </w:r>
      <w:r>
        <w:rPr>
          <w:bCs/>
          <w:sz w:val="26"/>
          <w:szCs w:val="26"/>
        </w:rPr>
        <w:t>7</w:t>
      </w:r>
      <w:r w:rsidRPr="00DE098F">
        <w:rPr>
          <w:bCs/>
          <w:sz w:val="26"/>
          <w:szCs w:val="26"/>
        </w:rPr>
        <w:t xml:space="preserve"> год - в сумме </w:t>
      </w:r>
      <w:r>
        <w:rPr>
          <w:sz w:val="26"/>
          <w:szCs w:val="26"/>
        </w:rPr>
        <w:t>159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849 430</w:t>
      </w:r>
      <w:r w:rsidRPr="00DE098F">
        <w:rPr>
          <w:sz w:val="26"/>
          <w:szCs w:val="26"/>
        </w:rPr>
        <w:t xml:space="preserve"> </w:t>
      </w:r>
      <w:r w:rsidRPr="00DE098F">
        <w:rPr>
          <w:bCs/>
          <w:sz w:val="26"/>
          <w:szCs w:val="26"/>
        </w:rPr>
        <w:t xml:space="preserve"> рублей </w:t>
      </w:r>
      <w:r w:rsidRPr="00DE098F">
        <w:rPr>
          <w:sz w:val="26"/>
          <w:szCs w:val="26"/>
        </w:rPr>
        <w:t>00 копеек</w:t>
      </w:r>
      <w:r w:rsidRPr="00DE098F">
        <w:rPr>
          <w:bCs/>
          <w:sz w:val="26"/>
          <w:szCs w:val="26"/>
        </w:rPr>
        <w:t>, на 202</w:t>
      </w:r>
      <w:r>
        <w:rPr>
          <w:bCs/>
          <w:sz w:val="26"/>
          <w:szCs w:val="26"/>
        </w:rPr>
        <w:t>8</w:t>
      </w:r>
      <w:r w:rsidRPr="00DE098F">
        <w:rPr>
          <w:bCs/>
          <w:sz w:val="26"/>
          <w:szCs w:val="26"/>
        </w:rPr>
        <w:t xml:space="preserve"> год - в сумме </w:t>
      </w:r>
      <w:r>
        <w:rPr>
          <w:sz w:val="26"/>
          <w:szCs w:val="26"/>
        </w:rPr>
        <w:t>159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849 430</w:t>
      </w:r>
      <w:r w:rsidRPr="00DE098F">
        <w:rPr>
          <w:sz w:val="26"/>
          <w:szCs w:val="26"/>
        </w:rPr>
        <w:t xml:space="preserve"> </w:t>
      </w:r>
      <w:r w:rsidRPr="00DE098F">
        <w:rPr>
          <w:bCs/>
          <w:sz w:val="26"/>
          <w:szCs w:val="26"/>
        </w:rPr>
        <w:t xml:space="preserve"> рублей </w:t>
      </w:r>
      <w:r w:rsidRPr="00DE098F">
        <w:rPr>
          <w:sz w:val="26"/>
          <w:szCs w:val="26"/>
        </w:rPr>
        <w:t>00 к</w:t>
      </w:r>
      <w:r w:rsidRPr="00DE098F">
        <w:rPr>
          <w:sz w:val="26"/>
          <w:szCs w:val="26"/>
        </w:rPr>
        <w:t>о</w:t>
      </w:r>
      <w:r w:rsidRPr="00DE098F">
        <w:rPr>
          <w:sz w:val="26"/>
          <w:szCs w:val="26"/>
        </w:rPr>
        <w:t>пеек</w:t>
      </w:r>
      <w:r w:rsidRPr="00DE098F">
        <w:rPr>
          <w:bCs/>
          <w:sz w:val="26"/>
          <w:szCs w:val="26"/>
        </w:rPr>
        <w:t>, в том числе:</w:t>
      </w: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 w:firstLine="624"/>
        <w:jc w:val="both"/>
        <w:rPr>
          <w:bCs/>
          <w:sz w:val="26"/>
          <w:szCs w:val="26"/>
        </w:rPr>
      </w:pPr>
      <w:r w:rsidRPr="00DE098F">
        <w:rPr>
          <w:bCs/>
          <w:sz w:val="26"/>
          <w:szCs w:val="26"/>
        </w:rPr>
        <w:t xml:space="preserve">1) дотации </w:t>
      </w:r>
      <w:r w:rsidRPr="00DE098F">
        <w:rPr>
          <w:sz w:val="26"/>
          <w:szCs w:val="26"/>
        </w:rPr>
        <w:t>на выравнивание бюджетной обеспеченности</w:t>
      </w:r>
      <w:r w:rsidRPr="00DE098F">
        <w:rPr>
          <w:bCs/>
          <w:sz w:val="26"/>
          <w:szCs w:val="26"/>
        </w:rPr>
        <w:t xml:space="preserve"> поселений на 202</w:t>
      </w:r>
      <w:r>
        <w:rPr>
          <w:bCs/>
          <w:sz w:val="26"/>
          <w:szCs w:val="26"/>
        </w:rPr>
        <w:t>6</w:t>
      </w:r>
      <w:r w:rsidRPr="00DE098F">
        <w:rPr>
          <w:bCs/>
          <w:sz w:val="26"/>
          <w:szCs w:val="26"/>
        </w:rPr>
        <w:t xml:space="preserve">  год в сумме 1</w:t>
      </w:r>
      <w:r>
        <w:rPr>
          <w:bCs/>
          <w:sz w:val="26"/>
          <w:szCs w:val="26"/>
        </w:rPr>
        <w:t>59</w:t>
      </w:r>
      <w:r w:rsidRPr="00DE098F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215</w:t>
      </w:r>
      <w:r w:rsidRPr="00DE098F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430</w:t>
      </w:r>
      <w:r w:rsidRPr="00DE098F">
        <w:rPr>
          <w:bCs/>
          <w:sz w:val="26"/>
          <w:szCs w:val="26"/>
        </w:rPr>
        <w:t xml:space="preserve"> рублей </w:t>
      </w:r>
      <w:r w:rsidRPr="00DE098F">
        <w:rPr>
          <w:sz w:val="26"/>
          <w:szCs w:val="26"/>
        </w:rPr>
        <w:t>00 копеек</w:t>
      </w:r>
      <w:r w:rsidRPr="00DE098F">
        <w:rPr>
          <w:bCs/>
          <w:sz w:val="26"/>
          <w:szCs w:val="26"/>
        </w:rPr>
        <w:t>, на 202</w:t>
      </w:r>
      <w:r>
        <w:rPr>
          <w:bCs/>
          <w:sz w:val="26"/>
          <w:szCs w:val="26"/>
        </w:rPr>
        <w:t>7</w:t>
      </w:r>
      <w:r w:rsidRPr="00DE098F">
        <w:rPr>
          <w:bCs/>
          <w:sz w:val="26"/>
          <w:szCs w:val="26"/>
        </w:rPr>
        <w:t xml:space="preserve"> год в сумме 1</w:t>
      </w:r>
      <w:r>
        <w:rPr>
          <w:bCs/>
          <w:sz w:val="26"/>
          <w:szCs w:val="26"/>
        </w:rPr>
        <w:t>59</w:t>
      </w:r>
      <w:r w:rsidRPr="00DE098F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215 430</w:t>
      </w:r>
      <w:r w:rsidRPr="00DE098F">
        <w:rPr>
          <w:bCs/>
          <w:sz w:val="26"/>
          <w:szCs w:val="26"/>
        </w:rPr>
        <w:t xml:space="preserve">  рублей </w:t>
      </w:r>
      <w:r w:rsidRPr="00DE098F">
        <w:rPr>
          <w:sz w:val="26"/>
          <w:szCs w:val="26"/>
        </w:rPr>
        <w:t>00 копеек</w:t>
      </w:r>
      <w:r w:rsidRPr="00DE098F">
        <w:rPr>
          <w:bCs/>
          <w:sz w:val="26"/>
          <w:szCs w:val="26"/>
        </w:rPr>
        <w:t>, на 202</w:t>
      </w:r>
      <w:r>
        <w:rPr>
          <w:bCs/>
          <w:sz w:val="26"/>
          <w:szCs w:val="26"/>
        </w:rPr>
        <w:t>8</w:t>
      </w:r>
      <w:r w:rsidRPr="00DE098F">
        <w:rPr>
          <w:bCs/>
          <w:sz w:val="26"/>
          <w:szCs w:val="26"/>
        </w:rPr>
        <w:t xml:space="preserve"> год в сумме 1</w:t>
      </w:r>
      <w:r>
        <w:rPr>
          <w:bCs/>
          <w:sz w:val="26"/>
          <w:szCs w:val="26"/>
        </w:rPr>
        <w:t>59</w:t>
      </w:r>
      <w:r w:rsidRPr="00DE098F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215 430</w:t>
      </w:r>
      <w:r w:rsidRPr="00DE098F">
        <w:rPr>
          <w:bCs/>
          <w:sz w:val="26"/>
          <w:szCs w:val="26"/>
        </w:rPr>
        <w:t xml:space="preserve">  рублей </w:t>
      </w:r>
      <w:r w:rsidRPr="00DE098F">
        <w:rPr>
          <w:sz w:val="26"/>
          <w:szCs w:val="26"/>
        </w:rPr>
        <w:t>00 копеек</w:t>
      </w:r>
      <w:r w:rsidRPr="00DE098F">
        <w:rPr>
          <w:bCs/>
          <w:sz w:val="26"/>
          <w:szCs w:val="26"/>
        </w:rPr>
        <w:t>;</w:t>
      </w: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 w:firstLine="624"/>
        <w:jc w:val="both"/>
        <w:rPr>
          <w:bCs/>
          <w:sz w:val="26"/>
          <w:szCs w:val="26"/>
        </w:rPr>
      </w:pPr>
      <w:r w:rsidRPr="00AB14D2">
        <w:rPr>
          <w:bCs/>
          <w:sz w:val="26"/>
          <w:szCs w:val="26"/>
        </w:rPr>
        <w:t xml:space="preserve">2) иные межбюджетные трансферты на 2026 год в сумме 180 000 рублей </w:t>
      </w:r>
      <w:r w:rsidRPr="00AB14D2">
        <w:rPr>
          <w:sz w:val="26"/>
          <w:szCs w:val="26"/>
        </w:rPr>
        <w:t>00 копеек</w:t>
      </w:r>
      <w:r w:rsidRPr="00AB14D2">
        <w:rPr>
          <w:bCs/>
          <w:sz w:val="26"/>
          <w:szCs w:val="26"/>
        </w:rPr>
        <w:t xml:space="preserve">, на 2027 год в сумме 180 000 рублей </w:t>
      </w:r>
      <w:r w:rsidRPr="00AB14D2">
        <w:rPr>
          <w:sz w:val="26"/>
          <w:szCs w:val="26"/>
        </w:rPr>
        <w:t>00 копеек</w:t>
      </w:r>
      <w:r w:rsidRPr="00AB14D2">
        <w:rPr>
          <w:bCs/>
          <w:sz w:val="26"/>
          <w:szCs w:val="26"/>
        </w:rPr>
        <w:t xml:space="preserve">, на 2028 год в сумме 180 000 рублей </w:t>
      </w:r>
      <w:r w:rsidRPr="00AB14D2">
        <w:rPr>
          <w:sz w:val="26"/>
          <w:szCs w:val="26"/>
        </w:rPr>
        <w:t>00 к</w:t>
      </w:r>
      <w:r w:rsidRPr="00AB14D2">
        <w:rPr>
          <w:sz w:val="26"/>
          <w:szCs w:val="26"/>
        </w:rPr>
        <w:t>о</w:t>
      </w:r>
      <w:r w:rsidRPr="00AB14D2">
        <w:rPr>
          <w:sz w:val="26"/>
          <w:szCs w:val="26"/>
        </w:rPr>
        <w:t>пеек</w:t>
      </w:r>
      <w:r w:rsidRPr="00AB14D2">
        <w:rPr>
          <w:bCs/>
          <w:sz w:val="26"/>
          <w:szCs w:val="26"/>
        </w:rPr>
        <w:t>;</w:t>
      </w:r>
    </w:p>
    <w:p w:rsidR="00BD0567" w:rsidRPr="00DE098F" w:rsidRDefault="00BD0567" w:rsidP="00BD0567">
      <w:pPr>
        <w:tabs>
          <w:tab w:val="left" w:pos="993"/>
        </w:tabs>
        <w:adjustRightInd w:val="0"/>
        <w:spacing w:line="276" w:lineRule="auto"/>
        <w:ind w:left="284" w:firstLine="624"/>
        <w:jc w:val="both"/>
        <w:rPr>
          <w:bCs/>
          <w:sz w:val="26"/>
          <w:szCs w:val="26"/>
        </w:rPr>
      </w:pPr>
      <w:r w:rsidRPr="00DE098F">
        <w:rPr>
          <w:sz w:val="26"/>
          <w:szCs w:val="26"/>
        </w:rPr>
        <w:t>3) субвенции на 202</w:t>
      </w:r>
      <w:r>
        <w:rPr>
          <w:sz w:val="26"/>
          <w:szCs w:val="26"/>
        </w:rPr>
        <w:t>6</w:t>
      </w:r>
      <w:r w:rsidRPr="00DE098F">
        <w:rPr>
          <w:sz w:val="26"/>
          <w:szCs w:val="26"/>
        </w:rPr>
        <w:t xml:space="preserve"> год в сумме </w:t>
      </w:r>
      <w:r>
        <w:rPr>
          <w:sz w:val="26"/>
          <w:szCs w:val="26"/>
        </w:rPr>
        <w:t>454</w:t>
      </w:r>
      <w:r w:rsidRPr="00DE098F">
        <w:rPr>
          <w:sz w:val="26"/>
          <w:szCs w:val="26"/>
        </w:rPr>
        <w:t> 000 рублей 00 копеек,</w:t>
      </w:r>
      <w:r w:rsidRPr="00DE098F">
        <w:rPr>
          <w:bCs/>
          <w:sz w:val="26"/>
          <w:szCs w:val="26"/>
        </w:rPr>
        <w:t xml:space="preserve"> на 202</w:t>
      </w:r>
      <w:r>
        <w:rPr>
          <w:bCs/>
          <w:sz w:val="26"/>
          <w:szCs w:val="26"/>
        </w:rPr>
        <w:t>7</w:t>
      </w:r>
      <w:r w:rsidRPr="00DE098F">
        <w:rPr>
          <w:bCs/>
          <w:sz w:val="26"/>
          <w:szCs w:val="26"/>
        </w:rPr>
        <w:t xml:space="preserve"> год в сумме </w:t>
      </w:r>
      <w:r>
        <w:rPr>
          <w:sz w:val="26"/>
          <w:szCs w:val="26"/>
        </w:rPr>
        <w:t>454 </w:t>
      </w:r>
      <w:r w:rsidRPr="00DE098F">
        <w:rPr>
          <w:sz w:val="26"/>
          <w:szCs w:val="26"/>
        </w:rPr>
        <w:t xml:space="preserve">000 </w:t>
      </w:r>
      <w:r w:rsidRPr="00DE098F">
        <w:rPr>
          <w:bCs/>
          <w:sz w:val="26"/>
          <w:szCs w:val="26"/>
        </w:rPr>
        <w:t xml:space="preserve">рублей </w:t>
      </w:r>
      <w:r w:rsidRPr="00DE098F">
        <w:rPr>
          <w:sz w:val="26"/>
          <w:szCs w:val="26"/>
        </w:rPr>
        <w:t>00 копеек</w:t>
      </w:r>
      <w:r w:rsidRPr="00DE098F">
        <w:rPr>
          <w:bCs/>
          <w:sz w:val="26"/>
          <w:szCs w:val="26"/>
        </w:rPr>
        <w:t>, на 202</w:t>
      </w:r>
      <w:r>
        <w:rPr>
          <w:bCs/>
          <w:sz w:val="26"/>
          <w:szCs w:val="26"/>
        </w:rPr>
        <w:t>8</w:t>
      </w:r>
      <w:r w:rsidRPr="00DE098F">
        <w:rPr>
          <w:bCs/>
          <w:sz w:val="26"/>
          <w:szCs w:val="26"/>
        </w:rPr>
        <w:t xml:space="preserve"> год в сумме </w:t>
      </w:r>
      <w:r>
        <w:rPr>
          <w:sz w:val="26"/>
          <w:szCs w:val="26"/>
        </w:rPr>
        <w:t>454 </w:t>
      </w:r>
      <w:r w:rsidRPr="00DE098F">
        <w:rPr>
          <w:sz w:val="26"/>
          <w:szCs w:val="26"/>
        </w:rPr>
        <w:t xml:space="preserve">000 </w:t>
      </w:r>
      <w:r w:rsidRPr="00DE098F">
        <w:rPr>
          <w:bCs/>
          <w:sz w:val="26"/>
          <w:szCs w:val="26"/>
        </w:rPr>
        <w:t xml:space="preserve">рублей </w:t>
      </w:r>
      <w:r w:rsidRPr="00DE098F">
        <w:rPr>
          <w:sz w:val="26"/>
          <w:szCs w:val="26"/>
        </w:rPr>
        <w:t>00 коп</w:t>
      </w:r>
      <w:r w:rsidRPr="00DE098F">
        <w:rPr>
          <w:sz w:val="26"/>
          <w:szCs w:val="26"/>
        </w:rPr>
        <w:t>е</w:t>
      </w:r>
      <w:r w:rsidRPr="00DE098F">
        <w:rPr>
          <w:sz w:val="26"/>
          <w:szCs w:val="26"/>
        </w:rPr>
        <w:t>ек</w:t>
      </w:r>
      <w:r w:rsidRPr="00DE098F">
        <w:rPr>
          <w:bCs/>
          <w:sz w:val="26"/>
          <w:szCs w:val="26"/>
        </w:rPr>
        <w:t>.</w:t>
      </w:r>
    </w:p>
    <w:p w:rsidR="00BD0567" w:rsidRPr="00DE098F" w:rsidRDefault="00BD0567" w:rsidP="00BD0567">
      <w:pPr>
        <w:tabs>
          <w:tab w:val="left" w:pos="993"/>
        </w:tabs>
        <w:adjustRightInd w:val="0"/>
        <w:spacing w:line="276" w:lineRule="auto"/>
        <w:ind w:left="284" w:firstLine="624"/>
        <w:jc w:val="both"/>
        <w:rPr>
          <w:bCs/>
          <w:sz w:val="26"/>
          <w:szCs w:val="26"/>
        </w:rPr>
      </w:pPr>
      <w:r w:rsidRPr="00DE098F">
        <w:rPr>
          <w:bCs/>
          <w:sz w:val="26"/>
          <w:szCs w:val="26"/>
        </w:rPr>
        <w:t xml:space="preserve">2. Утвердить </w:t>
      </w:r>
      <w:r>
        <w:rPr>
          <w:bCs/>
          <w:sz w:val="26"/>
          <w:szCs w:val="26"/>
        </w:rPr>
        <w:t>р</w:t>
      </w:r>
      <w:r w:rsidRPr="00802C20">
        <w:rPr>
          <w:bCs/>
          <w:sz w:val="26"/>
          <w:szCs w:val="26"/>
        </w:rPr>
        <w:t>аспределение дотации на выравнивание бюджетной обеспеченности поселений  Усть-Абаканского муниципального района Республики Хакасия на 2026 год и плановый период 2027 и 2028 годов с</w:t>
      </w:r>
      <w:r w:rsidRPr="00802C20">
        <w:rPr>
          <w:bCs/>
          <w:sz w:val="26"/>
          <w:szCs w:val="26"/>
        </w:rPr>
        <w:t>о</w:t>
      </w:r>
      <w:r w:rsidRPr="00802C20">
        <w:rPr>
          <w:bCs/>
          <w:sz w:val="26"/>
          <w:szCs w:val="26"/>
        </w:rPr>
        <w:t>гласно приложению 11 к настоящему решению.</w:t>
      </w:r>
    </w:p>
    <w:p w:rsidR="00BD0567" w:rsidRPr="00DE098F" w:rsidRDefault="00BD0567" w:rsidP="00BD0567">
      <w:pPr>
        <w:tabs>
          <w:tab w:val="left" w:pos="993"/>
        </w:tabs>
        <w:adjustRightInd w:val="0"/>
        <w:spacing w:line="276" w:lineRule="auto"/>
        <w:ind w:left="284" w:firstLine="624"/>
        <w:jc w:val="both"/>
        <w:rPr>
          <w:bCs/>
          <w:sz w:val="26"/>
          <w:szCs w:val="26"/>
        </w:rPr>
      </w:pPr>
      <w:r w:rsidRPr="00DE098F">
        <w:rPr>
          <w:bCs/>
          <w:sz w:val="26"/>
          <w:szCs w:val="26"/>
        </w:rPr>
        <w:t xml:space="preserve">3. Утвердить распределение субвенций </w:t>
      </w:r>
      <w:r>
        <w:rPr>
          <w:bCs/>
          <w:sz w:val="26"/>
          <w:szCs w:val="26"/>
        </w:rPr>
        <w:t>на 2026 год и плановый период 2027 и 2028 годов</w:t>
      </w:r>
      <w:r w:rsidRPr="00DE098F">
        <w:rPr>
          <w:bCs/>
          <w:sz w:val="26"/>
          <w:szCs w:val="26"/>
        </w:rPr>
        <w:t xml:space="preserve"> согласно приложению 12 к настоящему </w:t>
      </w:r>
      <w:r>
        <w:rPr>
          <w:bCs/>
          <w:sz w:val="26"/>
          <w:szCs w:val="26"/>
        </w:rPr>
        <w:t>р</w:t>
      </w:r>
      <w:r w:rsidRPr="00DE098F">
        <w:rPr>
          <w:bCs/>
          <w:sz w:val="26"/>
          <w:szCs w:val="26"/>
        </w:rPr>
        <w:t>еш</w:t>
      </w:r>
      <w:r w:rsidRPr="00DE098F">
        <w:rPr>
          <w:bCs/>
          <w:sz w:val="26"/>
          <w:szCs w:val="26"/>
        </w:rPr>
        <w:t>е</w:t>
      </w:r>
      <w:r w:rsidRPr="00DE098F">
        <w:rPr>
          <w:bCs/>
          <w:sz w:val="26"/>
          <w:szCs w:val="26"/>
        </w:rPr>
        <w:t>нию.</w:t>
      </w:r>
    </w:p>
    <w:p w:rsidR="00BD0567" w:rsidRPr="00DE098F" w:rsidRDefault="00BD0567" w:rsidP="00BD0567">
      <w:pPr>
        <w:tabs>
          <w:tab w:val="left" w:pos="993"/>
        </w:tabs>
        <w:adjustRightInd w:val="0"/>
        <w:spacing w:line="276" w:lineRule="auto"/>
        <w:ind w:left="284" w:firstLine="624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4</w:t>
      </w:r>
      <w:r w:rsidRPr="00DE098F">
        <w:rPr>
          <w:bCs/>
          <w:sz w:val="26"/>
          <w:szCs w:val="26"/>
        </w:rPr>
        <w:t xml:space="preserve">.  Установить, что </w:t>
      </w:r>
      <w:r w:rsidRPr="00DE098F">
        <w:rPr>
          <w:sz w:val="26"/>
          <w:szCs w:val="26"/>
        </w:rPr>
        <w:t>предоставл</w:t>
      </w:r>
      <w:r>
        <w:rPr>
          <w:sz w:val="26"/>
          <w:szCs w:val="26"/>
        </w:rPr>
        <w:t>ение</w:t>
      </w:r>
      <w:r w:rsidRPr="00DE098F">
        <w:rPr>
          <w:sz w:val="26"/>
          <w:szCs w:val="26"/>
        </w:rPr>
        <w:t xml:space="preserve"> </w:t>
      </w:r>
      <w:r w:rsidRPr="00DE098F">
        <w:rPr>
          <w:bCs/>
          <w:sz w:val="26"/>
          <w:szCs w:val="26"/>
        </w:rPr>
        <w:t>ины</w:t>
      </w:r>
      <w:r>
        <w:rPr>
          <w:bCs/>
          <w:sz w:val="26"/>
          <w:szCs w:val="26"/>
        </w:rPr>
        <w:t>х</w:t>
      </w:r>
      <w:r w:rsidRPr="00DE098F">
        <w:rPr>
          <w:bCs/>
          <w:sz w:val="26"/>
          <w:szCs w:val="26"/>
        </w:rPr>
        <w:t xml:space="preserve"> межбюджетны</w:t>
      </w:r>
      <w:r>
        <w:rPr>
          <w:bCs/>
          <w:sz w:val="26"/>
          <w:szCs w:val="26"/>
        </w:rPr>
        <w:t>х</w:t>
      </w:r>
      <w:r w:rsidRPr="00DE098F">
        <w:rPr>
          <w:bCs/>
          <w:sz w:val="26"/>
          <w:szCs w:val="26"/>
        </w:rPr>
        <w:t xml:space="preserve"> трансферт</w:t>
      </w:r>
      <w:r>
        <w:rPr>
          <w:bCs/>
          <w:sz w:val="26"/>
          <w:szCs w:val="26"/>
        </w:rPr>
        <w:t>ов</w:t>
      </w:r>
      <w:r w:rsidRPr="00DE098F">
        <w:rPr>
          <w:bCs/>
          <w:sz w:val="26"/>
          <w:szCs w:val="26"/>
        </w:rPr>
        <w:t xml:space="preserve"> бюджетам поселений </w:t>
      </w:r>
      <w:r>
        <w:rPr>
          <w:bCs/>
          <w:sz w:val="26"/>
          <w:szCs w:val="26"/>
        </w:rPr>
        <w:t>осуществляется в соответствии с</w:t>
      </w:r>
      <w:r w:rsidRPr="00DE098F">
        <w:rPr>
          <w:bCs/>
          <w:sz w:val="26"/>
          <w:szCs w:val="26"/>
        </w:rPr>
        <w:t xml:space="preserve"> </w:t>
      </w:r>
      <w:r w:rsidRPr="00DE098F">
        <w:rPr>
          <w:sz w:val="26"/>
          <w:szCs w:val="26"/>
        </w:rPr>
        <w:t xml:space="preserve">Порядком предоставления из бюджета муниципального образования Усть-Абаканский  район Республики Хакасия иных межбюджетных трансфертов бюджетам поселений </w:t>
      </w:r>
      <w:r>
        <w:rPr>
          <w:sz w:val="26"/>
          <w:szCs w:val="26"/>
        </w:rPr>
        <w:t xml:space="preserve">                             </w:t>
      </w:r>
      <w:r w:rsidRPr="00DE098F">
        <w:rPr>
          <w:sz w:val="26"/>
          <w:szCs w:val="26"/>
        </w:rPr>
        <w:t xml:space="preserve">Усть-Абаканского района Республики Хакасия, утвержденным </w:t>
      </w:r>
      <w:r>
        <w:rPr>
          <w:sz w:val="26"/>
          <w:szCs w:val="26"/>
        </w:rPr>
        <w:t>р</w:t>
      </w:r>
      <w:r w:rsidRPr="00DE098F">
        <w:rPr>
          <w:sz w:val="26"/>
          <w:szCs w:val="26"/>
        </w:rPr>
        <w:t>ешением Совета депутатов Усть-Абаканского района Республики Х</w:t>
      </w:r>
      <w:r w:rsidRPr="00DE098F">
        <w:rPr>
          <w:sz w:val="26"/>
          <w:szCs w:val="26"/>
        </w:rPr>
        <w:t>а</w:t>
      </w:r>
      <w:r w:rsidRPr="00DE098F">
        <w:rPr>
          <w:sz w:val="26"/>
          <w:szCs w:val="26"/>
        </w:rPr>
        <w:t>касия.</w:t>
      </w:r>
    </w:p>
    <w:p w:rsidR="00BD0567" w:rsidRPr="00DE098F" w:rsidRDefault="00BD0567" w:rsidP="00BD0567">
      <w:pPr>
        <w:tabs>
          <w:tab w:val="left" w:pos="993"/>
        </w:tabs>
        <w:adjustRightInd w:val="0"/>
        <w:spacing w:line="276" w:lineRule="auto"/>
        <w:ind w:left="284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     5</w:t>
      </w:r>
      <w:r w:rsidRPr="00DE098F">
        <w:rPr>
          <w:bCs/>
          <w:sz w:val="26"/>
          <w:szCs w:val="26"/>
        </w:rPr>
        <w:t>. Установить, что в 202</w:t>
      </w:r>
      <w:r>
        <w:rPr>
          <w:bCs/>
          <w:sz w:val="26"/>
          <w:szCs w:val="26"/>
        </w:rPr>
        <w:t>6</w:t>
      </w:r>
      <w:r w:rsidRPr="00DE098F">
        <w:rPr>
          <w:bCs/>
          <w:sz w:val="26"/>
          <w:szCs w:val="26"/>
        </w:rPr>
        <w:t xml:space="preserve"> году </w:t>
      </w:r>
      <w:r>
        <w:rPr>
          <w:bCs/>
          <w:sz w:val="26"/>
          <w:szCs w:val="26"/>
        </w:rPr>
        <w:t xml:space="preserve">Управление финансов и экономики 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>дминистрация Усть-Абаканского</w:t>
      </w:r>
      <w:r>
        <w:rPr>
          <w:sz w:val="26"/>
          <w:szCs w:val="26"/>
        </w:rPr>
        <w:t xml:space="preserve"> муниципального</w:t>
      </w:r>
      <w:r w:rsidRPr="00DE098F">
        <w:rPr>
          <w:sz w:val="26"/>
          <w:szCs w:val="26"/>
        </w:rPr>
        <w:t xml:space="preserve"> района Республики Хакасия заключает с главами муниципальных образований поселений Усть-Абаканского </w:t>
      </w:r>
      <w:r>
        <w:rPr>
          <w:sz w:val="26"/>
          <w:szCs w:val="26"/>
        </w:rPr>
        <w:t>муниципального р</w:t>
      </w:r>
      <w:r w:rsidRPr="00DE098F">
        <w:rPr>
          <w:sz w:val="26"/>
          <w:szCs w:val="26"/>
        </w:rPr>
        <w:t>айона</w:t>
      </w:r>
      <w:r>
        <w:rPr>
          <w:sz w:val="26"/>
          <w:szCs w:val="26"/>
        </w:rPr>
        <w:t xml:space="preserve"> Республики Хакасия</w:t>
      </w:r>
      <w:r w:rsidRPr="00DE098F">
        <w:rPr>
          <w:sz w:val="26"/>
          <w:szCs w:val="26"/>
        </w:rPr>
        <w:t>, получающих дотации на выравнивание бюджетной обеспеченности поселений, соглашения</w:t>
      </w:r>
      <w:r>
        <w:rPr>
          <w:sz w:val="26"/>
          <w:szCs w:val="26"/>
        </w:rPr>
        <w:t xml:space="preserve"> о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мерах</w:t>
      </w:r>
      <w:r w:rsidRPr="00DE098F">
        <w:rPr>
          <w:sz w:val="26"/>
          <w:szCs w:val="26"/>
        </w:rPr>
        <w:t xml:space="preserve"> по </w:t>
      </w:r>
      <w:r w:rsidRPr="00DE098F">
        <w:rPr>
          <w:sz w:val="26"/>
          <w:szCs w:val="26"/>
        </w:rPr>
        <w:lastRenderedPageBreak/>
        <w:t>социально-экономическому развитию и оздоровлению м</w:t>
      </w:r>
      <w:r w:rsidRPr="00DE098F">
        <w:rPr>
          <w:sz w:val="26"/>
          <w:szCs w:val="26"/>
        </w:rPr>
        <w:t>у</w:t>
      </w:r>
      <w:r w:rsidRPr="00DE098F">
        <w:rPr>
          <w:sz w:val="26"/>
          <w:szCs w:val="26"/>
        </w:rPr>
        <w:t>ниципальных финансов поселения.</w:t>
      </w:r>
    </w:p>
    <w:p w:rsidR="00BD0567" w:rsidRDefault="00BD0567" w:rsidP="00BD0567">
      <w:pPr>
        <w:tabs>
          <w:tab w:val="left" w:pos="993"/>
        </w:tabs>
        <w:adjustRightInd w:val="0"/>
        <w:spacing w:line="276" w:lineRule="auto"/>
        <w:ind w:left="284"/>
        <w:rPr>
          <w:b/>
          <w:sz w:val="26"/>
          <w:szCs w:val="26"/>
        </w:rPr>
      </w:pPr>
    </w:p>
    <w:p w:rsidR="00BD0567" w:rsidRPr="00DE098F" w:rsidRDefault="00BD0567" w:rsidP="00BD0567">
      <w:pPr>
        <w:tabs>
          <w:tab w:val="left" w:pos="993"/>
        </w:tabs>
        <w:adjustRightInd w:val="0"/>
        <w:spacing w:line="276" w:lineRule="auto"/>
        <w:ind w:left="284"/>
        <w:jc w:val="center"/>
        <w:rPr>
          <w:b/>
          <w:sz w:val="26"/>
          <w:szCs w:val="26"/>
        </w:rPr>
      </w:pPr>
      <w:r w:rsidRPr="00DE098F">
        <w:rPr>
          <w:b/>
          <w:sz w:val="26"/>
          <w:szCs w:val="26"/>
        </w:rPr>
        <w:t>Статья 11. Методики распределения отдельных межбюджетных трансфертов м</w:t>
      </w:r>
      <w:r w:rsidRPr="00DE098F">
        <w:rPr>
          <w:b/>
          <w:sz w:val="26"/>
          <w:szCs w:val="26"/>
        </w:rPr>
        <w:t>у</w:t>
      </w:r>
      <w:r w:rsidRPr="00DE098F">
        <w:rPr>
          <w:b/>
          <w:sz w:val="26"/>
          <w:szCs w:val="26"/>
        </w:rPr>
        <w:t>ниципальным образованиям поселений</w:t>
      </w:r>
    </w:p>
    <w:p w:rsidR="00BD0567" w:rsidRPr="00DE098F" w:rsidRDefault="00BD0567" w:rsidP="00BD0567">
      <w:pPr>
        <w:tabs>
          <w:tab w:val="left" w:pos="993"/>
        </w:tabs>
        <w:adjustRightInd w:val="0"/>
        <w:spacing w:line="276" w:lineRule="auto"/>
        <w:ind w:left="284" w:firstLine="708"/>
        <w:jc w:val="both"/>
        <w:rPr>
          <w:b/>
          <w:sz w:val="26"/>
          <w:szCs w:val="26"/>
        </w:rPr>
      </w:pPr>
    </w:p>
    <w:p w:rsidR="00BD0567" w:rsidRPr="00DE098F" w:rsidRDefault="00BD0567" w:rsidP="00BD0567">
      <w:pPr>
        <w:tabs>
          <w:tab w:val="left" w:pos="993"/>
        </w:tabs>
        <w:adjustRightInd w:val="0"/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1. Утвердить Методику расчета размера дотации на выравнивание бюджетной обеспеченности</w:t>
      </w:r>
      <w:r w:rsidRPr="00DE098F">
        <w:rPr>
          <w:bCs/>
          <w:sz w:val="26"/>
          <w:szCs w:val="26"/>
        </w:rPr>
        <w:t xml:space="preserve"> поселений </w:t>
      </w:r>
      <w:r w:rsidRPr="00DE098F">
        <w:rPr>
          <w:sz w:val="26"/>
          <w:szCs w:val="26"/>
        </w:rPr>
        <w:t>за счет средств республиканского бюджета Республики Хакасия, согласно приложению 15 к настоящему Реш</w:t>
      </w:r>
      <w:r w:rsidRPr="00DE098F">
        <w:rPr>
          <w:sz w:val="26"/>
          <w:szCs w:val="26"/>
        </w:rPr>
        <w:t>е</w:t>
      </w:r>
      <w:r w:rsidRPr="00DE098F">
        <w:rPr>
          <w:sz w:val="26"/>
          <w:szCs w:val="26"/>
        </w:rPr>
        <w:t>нию.</w:t>
      </w:r>
    </w:p>
    <w:p w:rsidR="00BD0567" w:rsidRPr="00DE098F" w:rsidRDefault="00BD0567" w:rsidP="00BD0567">
      <w:pPr>
        <w:tabs>
          <w:tab w:val="left" w:pos="993"/>
        </w:tabs>
        <w:adjustRightInd w:val="0"/>
        <w:spacing w:line="276" w:lineRule="auto"/>
        <w:ind w:left="284" w:firstLine="708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Установить, что в 202</w:t>
      </w:r>
      <w:r>
        <w:rPr>
          <w:sz w:val="26"/>
          <w:szCs w:val="26"/>
        </w:rPr>
        <w:t>6</w:t>
      </w:r>
      <w:r w:rsidRPr="00DE098F">
        <w:rPr>
          <w:sz w:val="26"/>
          <w:szCs w:val="26"/>
        </w:rPr>
        <w:t xml:space="preserve"> году и плановом периоде 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и 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годов объем стимулиру</w:t>
      </w:r>
      <w:r w:rsidRPr="00DE098F">
        <w:rPr>
          <w:sz w:val="26"/>
          <w:szCs w:val="26"/>
        </w:rPr>
        <w:t>ю</w:t>
      </w:r>
      <w:r w:rsidRPr="00DE098F">
        <w:rPr>
          <w:sz w:val="26"/>
          <w:szCs w:val="26"/>
        </w:rPr>
        <w:t>щей части фонда не устанавливается.</w:t>
      </w:r>
    </w:p>
    <w:p w:rsidR="00BD0567" w:rsidRPr="00DE098F" w:rsidRDefault="00BD0567" w:rsidP="00BD0567">
      <w:pPr>
        <w:tabs>
          <w:tab w:val="left" w:pos="993"/>
        </w:tabs>
        <w:adjustRightInd w:val="0"/>
        <w:spacing w:line="276" w:lineRule="auto"/>
        <w:ind w:left="284" w:firstLine="708"/>
        <w:jc w:val="center"/>
        <w:rPr>
          <w:bCs/>
          <w:sz w:val="26"/>
          <w:szCs w:val="26"/>
        </w:rPr>
      </w:pPr>
    </w:p>
    <w:p w:rsidR="00BD0567" w:rsidRDefault="00BD0567" w:rsidP="00BD0567">
      <w:pPr>
        <w:tabs>
          <w:tab w:val="left" w:pos="993"/>
        </w:tabs>
        <w:spacing w:line="276" w:lineRule="auto"/>
        <w:ind w:left="284"/>
        <w:jc w:val="center"/>
        <w:rPr>
          <w:b/>
          <w:sz w:val="26"/>
          <w:szCs w:val="26"/>
        </w:rPr>
      </w:pPr>
      <w:r w:rsidRPr="00DE098F">
        <w:rPr>
          <w:b/>
          <w:sz w:val="26"/>
          <w:szCs w:val="26"/>
        </w:rPr>
        <w:t xml:space="preserve">Статья 12.  Муниципальные внутренние заимствования </w:t>
      </w:r>
      <w:r>
        <w:rPr>
          <w:b/>
          <w:sz w:val="26"/>
          <w:szCs w:val="26"/>
        </w:rPr>
        <w:t xml:space="preserve"> </w:t>
      </w: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/>
        <w:jc w:val="center"/>
        <w:rPr>
          <w:b/>
          <w:sz w:val="26"/>
          <w:szCs w:val="26"/>
        </w:rPr>
      </w:pPr>
      <w:r w:rsidRPr="00DE098F">
        <w:rPr>
          <w:b/>
          <w:sz w:val="26"/>
          <w:szCs w:val="26"/>
        </w:rPr>
        <w:t>Усть-Абаканск</w:t>
      </w:r>
      <w:r>
        <w:rPr>
          <w:b/>
          <w:sz w:val="26"/>
          <w:szCs w:val="26"/>
        </w:rPr>
        <w:t>ого муниципального</w:t>
      </w:r>
      <w:r w:rsidRPr="00DE098F">
        <w:rPr>
          <w:b/>
          <w:sz w:val="26"/>
          <w:szCs w:val="26"/>
        </w:rPr>
        <w:t xml:space="preserve"> район</w:t>
      </w:r>
      <w:r>
        <w:rPr>
          <w:b/>
          <w:sz w:val="26"/>
          <w:szCs w:val="26"/>
        </w:rPr>
        <w:t>а</w:t>
      </w:r>
      <w:r w:rsidRPr="00DE098F">
        <w:rPr>
          <w:b/>
          <w:sz w:val="26"/>
          <w:szCs w:val="26"/>
        </w:rPr>
        <w:t xml:space="preserve"> Республики Хакасия и муниципальный внутренний долг Усть-Абаканск</w:t>
      </w:r>
      <w:r>
        <w:rPr>
          <w:b/>
          <w:sz w:val="26"/>
          <w:szCs w:val="26"/>
        </w:rPr>
        <w:t>ого муниципального</w:t>
      </w:r>
      <w:r w:rsidRPr="00DE098F">
        <w:rPr>
          <w:b/>
          <w:sz w:val="26"/>
          <w:szCs w:val="26"/>
        </w:rPr>
        <w:t xml:space="preserve"> район</w:t>
      </w:r>
      <w:r>
        <w:rPr>
          <w:b/>
          <w:sz w:val="26"/>
          <w:szCs w:val="26"/>
        </w:rPr>
        <w:t>а</w:t>
      </w:r>
      <w:r w:rsidRPr="00DE098F">
        <w:rPr>
          <w:b/>
          <w:sz w:val="26"/>
          <w:szCs w:val="26"/>
        </w:rPr>
        <w:t xml:space="preserve"> Республики Х</w:t>
      </w:r>
      <w:r w:rsidRPr="00DE098F">
        <w:rPr>
          <w:b/>
          <w:sz w:val="26"/>
          <w:szCs w:val="26"/>
        </w:rPr>
        <w:t>а</w:t>
      </w:r>
      <w:r w:rsidRPr="00DE098F">
        <w:rPr>
          <w:b/>
          <w:sz w:val="26"/>
          <w:szCs w:val="26"/>
        </w:rPr>
        <w:t>касия</w:t>
      </w: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 w:hanging="4"/>
        <w:jc w:val="both"/>
        <w:rPr>
          <w:b/>
          <w:sz w:val="26"/>
          <w:szCs w:val="26"/>
        </w:rPr>
      </w:pPr>
    </w:p>
    <w:p w:rsidR="00BD0567" w:rsidRPr="00DE098F" w:rsidRDefault="00BD0567" w:rsidP="00BD0567">
      <w:pPr>
        <w:numPr>
          <w:ilvl w:val="0"/>
          <w:numId w:val="18"/>
        </w:numPr>
        <w:tabs>
          <w:tab w:val="left" w:pos="993"/>
        </w:tabs>
        <w:spacing w:line="276" w:lineRule="auto"/>
        <w:ind w:left="284" w:firstLine="705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Утвердить Программу внутренних заимствований Усть-Абаканск</w:t>
      </w:r>
      <w:r>
        <w:rPr>
          <w:sz w:val="26"/>
          <w:szCs w:val="26"/>
        </w:rPr>
        <w:t>ого муниципального</w:t>
      </w:r>
      <w:r w:rsidRPr="00DE098F">
        <w:rPr>
          <w:sz w:val="26"/>
          <w:szCs w:val="26"/>
        </w:rPr>
        <w:t xml:space="preserve"> район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 xml:space="preserve"> Республики Хакасия на 202</w:t>
      </w:r>
      <w:r>
        <w:rPr>
          <w:sz w:val="26"/>
          <w:szCs w:val="26"/>
        </w:rPr>
        <w:t>6</w:t>
      </w:r>
      <w:r w:rsidRPr="00DE098F">
        <w:rPr>
          <w:sz w:val="26"/>
          <w:szCs w:val="26"/>
        </w:rPr>
        <w:t xml:space="preserve"> год согласно прил</w:t>
      </w:r>
      <w:r w:rsidRPr="00DE098F">
        <w:rPr>
          <w:sz w:val="26"/>
          <w:szCs w:val="26"/>
        </w:rPr>
        <w:t>о</w:t>
      </w:r>
      <w:r>
        <w:rPr>
          <w:sz w:val="26"/>
          <w:szCs w:val="26"/>
        </w:rPr>
        <w:t>жению 13 к настоящему р</w:t>
      </w:r>
      <w:r w:rsidRPr="00DE098F">
        <w:rPr>
          <w:sz w:val="26"/>
          <w:szCs w:val="26"/>
        </w:rPr>
        <w:t>ешению.</w:t>
      </w:r>
    </w:p>
    <w:p w:rsidR="00BD0567" w:rsidRPr="00DE098F" w:rsidRDefault="00BD0567" w:rsidP="00BD0567">
      <w:pPr>
        <w:numPr>
          <w:ilvl w:val="0"/>
          <w:numId w:val="18"/>
        </w:numPr>
        <w:tabs>
          <w:tab w:val="left" w:pos="993"/>
        </w:tabs>
        <w:spacing w:line="276" w:lineRule="auto"/>
        <w:ind w:left="284" w:firstLine="705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Утвердить Программу внутренних заимствований Усть-Абаканск</w:t>
      </w:r>
      <w:r>
        <w:rPr>
          <w:sz w:val="26"/>
          <w:szCs w:val="26"/>
        </w:rPr>
        <w:t>ого муниципального</w:t>
      </w:r>
      <w:r w:rsidRPr="00DE098F">
        <w:rPr>
          <w:sz w:val="26"/>
          <w:szCs w:val="26"/>
        </w:rPr>
        <w:t xml:space="preserve"> район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 xml:space="preserve"> Республики Хакасия на плановый период 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и 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годов согласно пр</w:t>
      </w:r>
      <w:r w:rsidRPr="00DE098F">
        <w:rPr>
          <w:sz w:val="26"/>
          <w:szCs w:val="26"/>
        </w:rPr>
        <w:t>и</w:t>
      </w:r>
      <w:r w:rsidRPr="00DE098F">
        <w:rPr>
          <w:sz w:val="26"/>
          <w:szCs w:val="26"/>
        </w:rPr>
        <w:t xml:space="preserve">ложению 14 к настоящему </w:t>
      </w:r>
      <w:r>
        <w:rPr>
          <w:sz w:val="26"/>
          <w:szCs w:val="26"/>
        </w:rPr>
        <w:t>р</w:t>
      </w:r>
      <w:r w:rsidRPr="00DE098F">
        <w:rPr>
          <w:sz w:val="26"/>
          <w:szCs w:val="26"/>
        </w:rPr>
        <w:t>ешению.</w:t>
      </w:r>
    </w:p>
    <w:p w:rsidR="00BD0567" w:rsidRPr="00DE098F" w:rsidRDefault="00BD0567" w:rsidP="00BD0567">
      <w:pPr>
        <w:numPr>
          <w:ilvl w:val="0"/>
          <w:numId w:val="18"/>
        </w:numPr>
        <w:tabs>
          <w:tab w:val="left" w:pos="993"/>
        </w:tabs>
        <w:spacing w:line="276" w:lineRule="auto"/>
        <w:ind w:left="284" w:firstLine="705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Установить, что от имени Усть-Абаканск</w:t>
      </w:r>
      <w:r>
        <w:rPr>
          <w:sz w:val="26"/>
          <w:szCs w:val="26"/>
        </w:rPr>
        <w:t>ого муниципального</w:t>
      </w:r>
      <w:r w:rsidRPr="00DE098F">
        <w:rPr>
          <w:sz w:val="26"/>
          <w:szCs w:val="26"/>
        </w:rPr>
        <w:t xml:space="preserve"> район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 xml:space="preserve"> Республики Хакасия право осуществления  внутренних заимствований </w:t>
      </w:r>
      <w:r>
        <w:rPr>
          <w:sz w:val="26"/>
          <w:szCs w:val="26"/>
        </w:rPr>
        <w:t xml:space="preserve">                    </w:t>
      </w:r>
      <w:r w:rsidRPr="00DE098F">
        <w:rPr>
          <w:sz w:val="26"/>
          <w:szCs w:val="26"/>
        </w:rPr>
        <w:t>Усть-Абаканск</w:t>
      </w:r>
      <w:r>
        <w:rPr>
          <w:sz w:val="26"/>
          <w:szCs w:val="26"/>
        </w:rPr>
        <w:t>ого</w:t>
      </w:r>
      <w:r w:rsidRPr="00DE098F">
        <w:rPr>
          <w:sz w:val="26"/>
          <w:szCs w:val="26"/>
        </w:rPr>
        <w:t xml:space="preserve"> район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>Республики Хакасия принадлежит А</w:t>
      </w:r>
      <w:r w:rsidRPr="00DE098F">
        <w:rPr>
          <w:sz w:val="26"/>
          <w:szCs w:val="26"/>
        </w:rPr>
        <w:t>дминис</w:t>
      </w:r>
      <w:r w:rsidRPr="00DE098F">
        <w:rPr>
          <w:sz w:val="26"/>
          <w:szCs w:val="26"/>
        </w:rPr>
        <w:t>т</w:t>
      </w:r>
      <w:r w:rsidRPr="00DE098F">
        <w:rPr>
          <w:sz w:val="26"/>
          <w:szCs w:val="26"/>
        </w:rPr>
        <w:t xml:space="preserve">рации </w:t>
      </w:r>
      <w:r>
        <w:rPr>
          <w:sz w:val="26"/>
          <w:szCs w:val="26"/>
        </w:rPr>
        <w:t xml:space="preserve"> </w:t>
      </w:r>
      <w:r w:rsidRPr="00DE098F">
        <w:rPr>
          <w:sz w:val="26"/>
          <w:szCs w:val="26"/>
        </w:rPr>
        <w:t>Усть-Абаканского</w:t>
      </w:r>
      <w:r>
        <w:rPr>
          <w:sz w:val="26"/>
          <w:szCs w:val="26"/>
        </w:rPr>
        <w:t xml:space="preserve"> муниципального</w:t>
      </w:r>
      <w:r w:rsidRPr="00DE098F">
        <w:rPr>
          <w:sz w:val="26"/>
          <w:szCs w:val="26"/>
        </w:rPr>
        <w:t xml:space="preserve"> района Республики Хакасия.</w:t>
      </w: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 w:firstLine="705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Администрация Усть-Абаканского </w:t>
      </w:r>
      <w:r>
        <w:rPr>
          <w:sz w:val="26"/>
          <w:szCs w:val="26"/>
        </w:rPr>
        <w:t xml:space="preserve">муниципального </w:t>
      </w:r>
      <w:r w:rsidRPr="00DE098F">
        <w:rPr>
          <w:sz w:val="26"/>
          <w:szCs w:val="26"/>
        </w:rPr>
        <w:t>района Республики Хакасия в процессе управления долгом Усть-Абаканск</w:t>
      </w:r>
      <w:r>
        <w:rPr>
          <w:sz w:val="26"/>
          <w:szCs w:val="26"/>
        </w:rPr>
        <w:t>ого муниципального</w:t>
      </w:r>
      <w:r w:rsidRPr="00DE098F">
        <w:rPr>
          <w:sz w:val="26"/>
          <w:szCs w:val="26"/>
        </w:rPr>
        <w:t xml:space="preserve"> район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 xml:space="preserve"> Респу</w:t>
      </w:r>
      <w:r w:rsidRPr="00DE098F">
        <w:rPr>
          <w:sz w:val="26"/>
          <w:szCs w:val="26"/>
        </w:rPr>
        <w:t>б</w:t>
      </w:r>
      <w:r w:rsidRPr="00DE098F">
        <w:rPr>
          <w:sz w:val="26"/>
          <w:szCs w:val="26"/>
        </w:rPr>
        <w:t>лики Хакасия вправе определять формы, виды и условия размещения долговых обязательств Усть-Абаканск</w:t>
      </w:r>
      <w:r>
        <w:rPr>
          <w:sz w:val="26"/>
          <w:szCs w:val="26"/>
        </w:rPr>
        <w:t>ого муниципального</w:t>
      </w:r>
      <w:r w:rsidRPr="00DE098F">
        <w:rPr>
          <w:sz w:val="26"/>
          <w:szCs w:val="26"/>
        </w:rPr>
        <w:t xml:space="preserve"> район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 xml:space="preserve"> Республики Хакасия и осущес</w:t>
      </w:r>
      <w:r w:rsidRPr="00DE098F">
        <w:rPr>
          <w:sz w:val="26"/>
          <w:szCs w:val="26"/>
        </w:rPr>
        <w:t>т</w:t>
      </w:r>
      <w:r w:rsidRPr="00DE098F">
        <w:rPr>
          <w:sz w:val="26"/>
          <w:szCs w:val="26"/>
        </w:rPr>
        <w:t>влять все необходимые действия, связанные с осуществлением заимствований и обслуживанием долговых обязательств Усть-Абаканск</w:t>
      </w:r>
      <w:r>
        <w:rPr>
          <w:sz w:val="26"/>
          <w:szCs w:val="26"/>
        </w:rPr>
        <w:t>ого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муниципального </w:t>
      </w:r>
      <w:r w:rsidRPr="00DE098F">
        <w:rPr>
          <w:sz w:val="26"/>
          <w:szCs w:val="26"/>
        </w:rPr>
        <w:t>район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 xml:space="preserve"> Республики Хакасия, в соответствии с законодательством Российской Федерации</w:t>
      </w:r>
      <w:r>
        <w:rPr>
          <w:sz w:val="26"/>
          <w:szCs w:val="26"/>
        </w:rPr>
        <w:t xml:space="preserve"> и</w:t>
      </w:r>
      <w:r w:rsidRPr="00DE098F">
        <w:rPr>
          <w:sz w:val="26"/>
          <w:szCs w:val="26"/>
        </w:rPr>
        <w:t xml:space="preserve"> Республики Х</w:t>
      </w:r>
      <w:r w:rsidRPr="00DE098F">
        <w:rPr>
          <w:sz w:val="26"/>
          <w:szCs w:val="26"/>
        </w:rPr>
        <w:t>а</w:t>
      </w:r>
      <w:r w:rsidRPr="00DE098F">
        <w:rPr>
          <w:sz w:val="26"/>
          <w:szCs w:val="26"/>
        </w:rPr>
        <w:t>касия.</w:t>
      </w:r>
    </w:p>
    <w:p w:rsidR="00BD0567" w:rsidRPr="00DE098F" w:rsidRDefault="00BD0567" w:rsidP="00BD0567">
      <w:pPr>
        <w:numPr>
          <w:ilvl w:val="0"/>
          <w:numId w:val="18"/>
        </w:numPr>
        <w:tabs>
          <w:tab w:val="left" w:pos="993"/>
        </w:tabs>
        <w:spacing w:line="276" w:lineRule="auto"/>
        <w:ind w:left="284" w:firstLine="705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Установить предельный объем расходов на обслуживание муниципального  внутреннего долга</w:t>
      </w:r>
      <w:r>
        <w:rPr>
          <w:sz w:val="26"/>
          <w:szCs w:val="26"/>
        </w:rPr>
        <w:t xml:space="preserve"> </w:t>
      </w:r>
      <w:r w:rsidRPr="00DE098F">
        <w:rPr>
          <w:sz w:val="26"/>
          <w:szCs w:val="26"/>
        </w:rPr>
        <w:t>Усть-Абаканск</w:t>
      </w:r>
      <w:r>
        <w:rPr>
          <w:sz w:val="26"/>
          <w:szCs w:val="26"/>
        </w:rPr>
        <w:t>ого</w:t>
      </w:r>
      <w:r w:rsidRPr="00DE098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муниципального </w:t>
      </w:r>
      <w:r w:rsidRPr="00DE098F">
        <w:rPr>
          <w:sz w:val="26"/>
          <w:szCs w:val="26"/>
        </w:rPr>
        <w:t>район</w:t>
      </w:r>
      <w:r>
        <w:rPr>
          <w:sz w:val="26"/>
          <w:szCs w:val="26"/>
        </w:rPr>
        <w:t>а</w:t>
      </w:r>
      <w:r w:rsidRPr="00DE098F">
        <w:rPr>
          <w:sz w:val="26"/>
          <w:szCs w:val="26"/>
        </w:rPr>
        <w:t xml:space="preserve"> Ре</w:t>
      </w:r>
      <w:r w:rsidRPr="00DE098F">
        <w:rPr>
          <w:sz w:val="26"/>
          <w:szCs w:val="26"/>
        </w:rPr>
        <w:t>с</w:t>
      </w:r>
      <w:r w:rsidRPr="00DE098F">
        <w:rPr>
          <w:sz w:val="26"/>
          <w:szCs w:val="26"/>
        </w:rPr>
        <w:t xml:space="preserve">публики </w:t>
      </w:r>
      <w:r>
        <w:rPr>
          <w:sz w:val="26"/>
          <w:szCs w:val="26"/>
        </w:rPr>
        <w:t xml:space="preserve">Хакасия </w:t>
      </w:r>
      <w:r w:rsidRPr="00DE098F">
        <w:rPr>
          <w:sz w:val="26"/>
          <w:szCs w:val="26"/>
        </w:rPr>
        <w:t>в 202</w:t>
      </w:r>
      <w:r>
        <w:rPr>
          <w:sz w:val="26"/>
          <w:szCs w:val="26"/>
        </w:rPr>
        <w:t>6</w:t>
      </w:r>
      <w:r w:rsidRPr="00DE098F">
        <w:rPr>
          <w:sz w:val="26"/>
          <w:szCs w:val="26"/>
        </w:rPr>
        <w:t xml:space="preserve"> году 00 рублей 00 копеек, в 202</w:t>
      </w:r>
      <w:r>
        <w:rPr>
          <w:sz w:val="26"/>
          <w:szCs w:val="26"/>
        </w:rPr>
        <w:t>7</w:t>
      </w:r>
      <w:r w:rsidRPr="00DE098F">
        <w:rPr>
          <w:sz w:val="26"/>
          <w:szCs w:val="26"/>
        </w:rPr>
        <w:t xml:space="preserve"> году </w:t>
      </w:r>
      <w:r>
        <w:rPr>
          <w:sz w:val="26"/>
          <w:szCs w:val="26"/>
        </w:rPr>
        <w:t>5</w:t>
      </w:r>
      <w:r w:rsidRPr="00DE098F">
        <w:rPr>
          <w:sz w:val="26"/>
          <w:szCs w:val="26"/>
        </w:rPr>
        <w:t>0 000 рублей 00 копеек, в 202</w:t>
      </w:r>
      <w:r>
        <w:rPr>
          <w:sz w:val="26"/>
          <w:szCs w:val="26"/>
        </w:rPr>
        <w:t>8</w:t>
      </w:r>
      <w:r w:rsidRPr="00DE098F">
        <w:rPr>
          <w:sz w:val="26"/>
          <w:szCs w:val="26"/>
        </w:rPr>
        <w:t xml:space="preserve"> году  </w:t>
      </w:r>
      <w:r>
        <w:rPr>
          <w:sz w:val="26"/>
          <w:szCs w:val="26"/>
        </w:rPr>
        <w:t>5</w:t>
      </w:r>
      <w:r w:rsidRPr="00DE098F">
        <w:rPr>
          <w:sz w:val="26"/>
          <w:szCs w:val="26"/>
        </w:rPr>
        <w:t>0 000 рублей 00 к</w:t>
      </w:r>
      <w:r w:rsidRPr="00DE098F">
        <w:rPr>
          <w:sz w:val="26"/>
          <w:szCs w:val="26"/>
        </w:rPr>
        <w:t>о</w:t>
      </w:r>
      <w:r w:rsidRPr="00DE098F">
        <w:rPr>
          <w:sz w:val="26"/>
          <w:szCs w:val="26"/>
        </w:rPr>
        <w:t xml:space="preserve">пеек. </w:t>
      </w:r>
    </w:p>
    <w:p w:rsidR="00BD0567" w:rsidRPr="00DE098F" w:rsidRDefault="00BD0567" w:rsidP="00BD0567">
      <w:pPr>
        <w:spacing w:line="276" w:lineRule="auto"/>
        <w:ind w:left="284"/>
        <w:jc w:val="both"/>
        <w:rPr>
          <w:b/>
          <w:sz w:val="26"/>
          <w:szCs w:val="26"/>
        </w:rPr>
      </w:pPr>
    </w:p>
    <w:p w:rsidR="00BD0567" w:rsidRPr="00DE098F" w:rsidRDefault="00BD0567" w:rsidP="00BD0567">
      <w:pPr>
        <w:spacing w:line="276" w:lineRule="auto"/>
        <w:ind w:left="284"/>
        <w:jc w:val="center"/>
        <w:rPr>
          <w:b/>
          <w:sz w:val="26"/>
          <w:szCs w:val="26"/>
        </w:rPr>
      </w:pPr>
      <w:r w:rsidRPr="00DE098F">
        <w:rPr>
          <w:b/>
          <w:sz w:val="26"/>
          <w:szCs w:val="26"/>
        </w:rPr>
        <w:t>Статья 13. Особенности исполнения бюджета муниципального района</w:t>
      </w:r>
    </w:p>
    <w:p w:rsidR="00BD0567" w:rsidRPr="00DE098F" w:rsidRDefault="00BD0567" w:rsidP="00BD0567">
      <w:pPr>
        <w:spacing w:line="276" w:lineRule="auto"/>
        <w:ind w:left="284"/>
        <w:jc w:val="center"/>
        <w:rPr>
          <w:b/>
          <w:sz w:val="26"/>
          <w:szCs w:val="26"/>
        </w:rPr>
      </w:pPr>
      <w:r w:rsidRPr="00DE098F">
        <w:rPr>
          <w:b/>
          <w:sz w:val="26"/>
          <w:szCs w:val="26"/>
        </w:rPr>
        <w:t>в 202</w:t>
      </w:r>
      <w:r>
        <w:rPr>
          <w:b/>
          <w:sz w:val="26"/>
          <w:szCs w:val="26"/>
        </w:rPr>
        <w:t>6</w:t>
      </w:r>
      <w:r w:rsidRPr="00DE098F">
        <w:rPr>
          <w:b/>
          <w:sz w:val="26"/>
          <w:szCs w:val="26"/>
        </w:rPr>
        <w:t xml:space="preserve"> году и плановом периоде 202</w:t>
      </w:r>
      <w:r>
        <w:rPr>
          <w:b/>
          <w:sz w:val="26"/>
          <w:szCs w:val="26"/>
        </w:rPr>
        <w:t>7</w:t>
      </w:r>
      <w:r w:rsidRPr="00DE098F">
        <w:rPr>
          <w:b/>
          <w:sz w:val="26"/>
          <w:szCs w:val="26"/>
        </w:rPr>
        <w:t xml:space="preserve"> и 202</w:t>
      </w:r>
      <w:r>
        <w:rPr>
          <w:b/>
          <w:sz w:val="26"/>
          <w:szCs w:val="26"/>
        </w:rPr>
        <w:t>8</w:t>
      </w:r>
      <w:r w:rsidRPr="00DE098F">
        <w:rPr>
          <w:b/>
          <w:sz w:val="26"/>
          <w:szCs w:val="26"/>
        </w:rPr>
        <w:t xml:space="preserve"> годов</w:t>
      </w:r>
    </w:p>
    <w:p w:rsidR="00BD0567" w:rsidRDefault="00BD0567" w:rsidP="00BD0567">
      <w:pPr>
        <w:spacing w:line="276" w:lineRule="auto"/>
        <w:ind w:left="284" w:firstLine="708"/>
        <w:jc w:val="center"/>
        <w:rPr>
          <w:b/>
          <w:sz w:val="26"/>
          <w:szCs w:val="26"/>
        </w:rPr>
      </w:pPr>
    </w:p>
    <w:p w:rsidR="00BD0567" w:rsidRPr="00DE098F" w:rsidRDefault="00BD0567" w:rsidP="00BD0567">
      <w:pPr>
        <w:numPr>
          <w:ilvl w:val="0"/>
          <w:numId w:val="22"/>
        </w:numPr>
        <w:tabs>
          <w:tab w:val="left" w:pos="993"/>
        </w:tabs>
        <w:spacing w:line="276" w:lineRule="auto"/>
        <w:ind w:left="284" w:firstLine="705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Установить, что в ходе исполнения настоящего </w:t>
      </w:r>
      <w:r>
        <w:rPr>
          <w:sz w:val="26"/>
          <w:szCs w:val="26"/>
        </w:rPr>
        <w:t>р</w:t>
      </w:r>
      <w:r w:rsidRPr="00DE098F">
        <w:rPr>
          <w:sz w:val="26"/>
          <w:szCs w:val="26"/>
        </w:rPr>
        <w:t>ешения Управление ф</w:t>
      </w:r>
      <w:r w:rsidRPr="00DE098F">
        <w:rPr>
          <w:sz w:val="26"/>
          <w:szCs w:val="26"/>
        </w:rPr>
        <w:t>и</w:t>
      </w:r>
      <w:r>
        <w:rPr>
          <w:sz w:val="26"/>
          <w:szCs w:val="26"/>
        </w:rPr>
        <w:t>нансов и экономики А</w:t>
      </w:r>
      <w:r w:rsidRPr="00DE098F">
        <w:rPr>
          <w:sz w:val="26"/>
          <w:szCs w:val="26"/>
        </w:rPr>
        <w:t xml:space="preserve">дминистрации Усть-Абаканского </w:t>
      </w:r>
      <w:r>
        <w:rPr>
          <w:sz w:val="26"/>
          <w:szCs w:val="26"/>
        </w:rPr>
        <w:t xml:space="preserve">муниципального </w:t>
      </w:r>
      <w:r w:rsidRPr="00DE098F">
        <w:rPr>
          <w:sz w:val="26"/>
          <w:szCs w:val="26"/>
        </w:rPr>
        <w:t xml:space="preserve">района </w:t>
      </w:r>
      <w:r w:rsidRPr="00DE098F">
        <w:rPr>
          <w:sz w:val="26"/>
          <w:szCs w:val="26"/>
        </w:rPr>
        <w:lastRenderedPageBreak/>
        <w:t>Республики Хакасия вправе вносить изменения в сводную бюджетную роспись бюджета муниципальн</w:t>
      </w:r>
      <w:r w:rsidRPr="00DE098F">
        <w:rPr>
          <w:sz w:val="26"/>
          <w:szCs w:val="26"/>
        </w:rPr>
        <w:t>о</w:t>
      </w:r>
      <w:r w:rsidRPr="00DE098F">
        <w:rPr>
          <w:sz w:val="26"/>
          <w:szCs w:val="26"/>
        </w:rPr>
        <w:t>го района в случаях, установленных статьей 217 Бюджетного Кодекса Российской Федерации, а также по следующим основаниям, связанным с особенностями исполнения бюджета м</w:t>
      </w:r>
      <w:r w:rsidRPr="00DE098F">
        <w:rPr>
          <w:sz w:val="26"/>
          <w:szCs w:val="26"/>
        </w:rPr>
        <w:t>у</w:t>
      </w:r>
      <w:r w:rsidRPr="00DE098F">
        <w:rPr>
          <w:sz w:val="26"/>
          <w:szCs w:val="26"/>
        </w:rPr>
        <w:t>ниципального района:</w:t>
      </w:r>
    </w:p>
    <w:p w:rsidR="00BD0567" w:rsidRPr="00DE098F" w:rsidRDefault="00BD0567" w:rsidP="00BD0567">
      <w:pPr>
        <w:numPr>
          <w:ilvl w:val="0"/>
          <w:numId w:val="25"/>
        </w:numPr>
        <w:tabs>
          <w:tab w:val="left" w:pos="851"/>
        </w:tabs>
        <w:spacing w:line="276" w:lineRule="auto"/>
        <w:ind w:left="284" w:firstLine="567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перераспределение бюджетных ассигнований в пределах общего объема бюджетных ассигнован</w:t>
      </w:r>
      <w:r>
        <w:rPr>
          <w:sz w:val="26"/>
          <w:szCs w:val="26"/>
        </w:rPr>
        <w:t>ий, предусмотренного настоящим р</w:t>
      </w:r>
      <w:r w:rsidRPr="00DE098F">
        <w:rPr>
          <w:sz w:val="26"/>
          <w:szCs w:val="26"/>
        </w:rPr>
        <w:t>ешением главному ра</w:t>
      </w:r>
      <w:r w:rsidRPr="00DE098F">
        <w:rPr>
          <w:sz w:val="26"/>
          <w:szCs w:val="26"/>
        </w:rPr>
        <w:t>с</w:t>
      </w:r>
      <w:r w:rsidRPr="00DE098F">
        <w:rPr>
          <w:sz w:val="26"/>
          <w:szCs w:val="26"/>
        </w:rPr>
        <w:t>порядителю бюджетных средств по разделам, подразделам, целевым статьям, а также гру</w:t>
      </w:r>
      <w:r w:rsidRPr="00DE098F">
        <w:rPr>
          <w:sz w:val="26"/>
          <w:szCs w:val="26"/>
        </w:rPr>
        <w:t>п</w:t>
      </w:r>
      <w:r w:rsidRPr="00DE098F">
        <w:rPr>
          <w:sz w:val="26"/>
          <w:szCs w:val="26"/>
        </w:rPr>
        <w:t>пам и подгруппам видов расходов, в том числе путём введения новых кодов бюджетной классификации расходов, в целях погашения кредиторской задолженности, сложи</w:t>
      </w:r>
      <w:r w:rsidRPr="00DE098F">
        <w:rPr>
          <w:sz w:val="26"/>
          <w:szCs w:val="26"/>
        </w:rPr>
        <w:t>в</w:t>
      </w:r>
      <w:r w:rsidRPr="00DE098F">
        <w:rPr>
          <w:sz w:val="26"/>
          <w:szCs w:val="26"/>
        </w:rPr>
        <w:t>шейся на 01 января 202</w:t>
      </w:r>
      <w:r>
        <w:rPr>
          <w:sz w:val="26"/>
          <w:szCs w:val="26"/>
        </w:rPr>
        <w:t>6</w:t>
      </w:r>
      <w:r w:rsidRPr="00DE098F">
        <w:rPr>
          <w:sz w:val="26"/>
          <w:szCs w:val="26"/>
        </w:rPr>
        <w:t xml:space="preserve"> года;</w:t>
      </w:r>
    </w:p>
    <w:p w:rsidR="00BD0567" w:rsidRPr="00DE098F" w:rsidRDefault="00BD0567" w:rsidP="00BD0567">
      <w:pPr>
        <w:numPr>
          <w:ilvl w:val="0"/>
          <w:numId w:val="25"/>
        </w:numPr>
        <w:tabs>
          <w:tab w:val="left" w:pos="851"/>
          <w:tab w:val="left" w:pos="1134"/>
        </w:tabs>
        <w:spacing w:line="276" w:lineRule="auto"/>
        <w:ind w:left="284" w:firstLine="567"/>
        <w:jc w:val="both"/>
        <w:rPr>
          <w:sz w:val="26"/>
          <w:szCs w:val="26"/>
        </w:rPr>
      </w:pPr>
      <w:r w:rsidRPr="00B511FC">
        <w:rPr>
          <w:sz w:val="26"/>
          <w:szCs w:val="26"/>
        </w:rPr>
        <w:t>перераспределение бюджетных ассигнований в пределах общего объема бюджетных ассигнований, предусмотренного настоящим решением главному ра</w:t>
      </w:r>
      <w:r w:rsidRPr="00B511FC">
        <w:rPr>
          <w:sz w:val="26"/>
          <w:szCs w:val="26"/>
        </w:rPr>
        <w:t>с</w:t>
      </w:r>
      <w:r w:rsidRPr="00B511FC">
        <w:rPr>
          <w:sz w:val="26"/>
          <w:szCs w:val="26"/>
        </w:rPr>
        <w:t>порядителю бюджетных средств, и (или) между главными распорядителями бюджетных средств по разделам</w:t>
      </w:r>
      <w:r w:rsidRPr="00DE098F">
        <w:rPr>
          <w:sz w:val="26"/>
          <w:szCs w:val="26"/>
        </w:rPr>
        <w:t>, подразделам, целевым статьям, а также группам и по</w:t>
      </w:r>
      <w:r w:rsidRPr="00DE098F">
        <w:rPr>
          <w:sz w:val="26"/>
          <w:szCs w:val="26"/>
        </w:rPr>
        <w:t>д</w:t>
      </w:r>
      <w:r w:rsidRPr="00DE098F">
        <w:rPr>
          <w:sz w:val="26"/>
          <w:szCs w:val="26"/>
        </w:rPr>
        <w:t>группам видов расходов, в том числе путём введения новых кодов бюджетной классификации расходов, в целях выполнения условий софинансирования по межбюджетным трансфертам, предоставляемым бюджету муниципального образования Усть-Абаканский район Республики Х</w:t>
      </w:r>
      <w:r w:rsidRPr="00DE098F">
        <w:rPr>
          <w:sz w:val="26"/>
          <w:szCs w:val="26"/>
        </w:rPr>
        <w:t>а</w:t>
      </w:r>
      <w:r w:rsidRPr="00DE098F">
        <w:rPr>
          <w:sz w:val="26"/>
          <w:szCs w:val="26"/>
        </w:rPr>
        <w:t>касия.</w:t>
      </w:r>
    </w:p>
    <w:p w:rsidR="00BD0567" w:rsidRPr="00DE098F" w:rsidRDefault="00BD0567" w:rsidP="00BD0567">
      <w:pPr>
        <w:numPr>
          <w:ilvl w:val="0"/>
          <w:numId w:val="25"/>
        </w:numPr>
        <w:tabs>
          <w:tab w:val="left" w:pos="851"/>
        </w:tabs>
        <w:spacing w:line="276" w:lineRule="auto"/>
        <w:ind w:left="284" w:firstLine="567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перераспределение бюджетных ассигнований в рамках одного мероприятия муниципал</w:t>
      </w:r>
      <w:r w:rsidRPr="00DE098F">
        <w:rPr>
          <w:sz w:val="26"/>
          <w:szCs w:val="26"/>
        </w:rPr>
        <w:t>ь</w:t>
      </w:r>
      <w:r w:rsidRPr="00DE098F">
        <w:rPr>
          <w:sz w:val="26"/>
          <w:szCs w:val="26"/>
        </w:rPr>
        <w:t>ной программы или непрограммного направления деятельности;</w:t>
      </w:r>
    </w:p>
    <w:p w:rsidR="00BD0567" w:rsidRPr="00DE098F" w:rsidRDefault="00BD0567" w:rsidP="00BD0567">
      <w:pPr>
        <w:numPr>
          <w:ilvl w:val="0"/>
          <w:numId w:val="25"/>
        </w:numPr>
        <w:tabs>
          <w:tab w:val="left" w:pos="851"/>
        </w:tabs>
        <w:spacing w:line="276" w:lineRule="auto"/>
        <w:ind w:left="284" w:firstLine="567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перераспределение бюджетных ассигнований по мероприятиям муниц</w:t>
      </w:r>
      <w:r w:rsidRPr="00DE098F">
        <w:rPr>
          <w:sz w:val="26"/>
          <w:szCs w:val="26"/>
        </w:rPr>
        <w:t>и</w:t>
      </w:r>
      <w:r w:rsidRPr="00DE098F">
        <w:rPr>
          <w:sz w:val="26"/>
          <w:szCs w:val="26"/>
        </w:rPr>
        <w:t>пальных программ главному распорядителю бюджетных средств;</w:t>
      </w:r>
    </w:p>
    <w:p w:rsidR="00BD0567" w:rsidRPr="00DE098F" w:rsidRDefault="00BD0567" w:rsidP="00BD0567">
      <w:pPr>
        <w:numPr>
          <w:ilvl w:val="0"/>
          <w:numId w:val="25"/>
        </w:numPr>
        <w:tabs>
          <w:tab w:val="left" w:pos="851"/>
        </w:tabs>
        <w:spacing w:line="276" w:lineRule="auto"/>
        <w:ind w:left="284" w:firstLine="567"/>
        <w:jc w:val="both"/>
        <w:rPr>
          <w:sz w:val="26"/>
          <w:szCs w:val="26"/>
        </w:rPr>
      </w:pPr>
      <w:r w:rsidRPr="00DE098F">
        <w:rPr>
          <w:sz w:val="26"/>
          <w:szCs w:val="26"/>
        </w:rPr>
        <w:t>перераспределение бюджетных ассигнований текущего финансового года между кодами видов расходов главного распорядителя бюджетных средств по мероприятию</w:t>
      </w:r>
      <w:r>
        <w:rPr>
          <w:sz w:val="26"/>
          <w:szCs w:val="26"/>
        </w:rPr>
        <w:t xml:space="preserve"> </w:t>
      </w:r>
      <w:r w:rsidRPr="00DE098F">
        <w:rPr>
          <w:sz w:val="26"/>
          <w:szCs w:val="26"/>
        </w:rPr>
        <w:t>«</w:t>
      </w:r>
      <w:r w:rsidRPr="004451CF">
        <w:rPr>
          <w:sz w:val="26"/>
          <w:szCs w:val="26"/>
        </w:rPr>
        <w:t>Функционирование модели персонифицированного финансирования дополнительного образования детей</w:t>
      </w:r>
      <w:r>
        <w:rPr>
          <w:sz w:val="26"/>
          <w:szCs w:val="26"/>
        </w:rPr>
        <w:t xml:space="preserve">» </w:t>
      </w:r>
      <w:r w:rsidRPr="00DE098F">
        <w:rPr>
          <w:sz w:val="26"/>
          <w:szCs w:val="26"/>
        </w:rPr>
        <w:t>согласно оказанным услугам по договорам об образовании в рамках системы персонифицированного финансиров</w:t>
      </w:r>
      <w:r w:rsidRPr="00DE098F">
        <w:rPr>
          <w:sz w:val="26"/>
          <w:szCs w:val="26"/>
        </w:rPr>
        <w:t>а</w:t>
      </w:r>
      <w:r w:rsidRPr="00DE098F">
        <w:rPr>
          <w:sz w:val="26"/>
          <w:szCs w:val="26"/>
        </w:rPr>
        <w:t>ния;</w:t>
      </w:r>
    </w:p>
    <w:p w:rsidR="00BD0567" w:rsidRPr="00DE098F" w:rsidRDefault="00BD0567" w:rsidP="00BD0567">
      <w:pPr>
        <w:tabs>
          <w:tab w:val="left" w:pos="1134"/>
        </w:tabs>
        <w:spacing w:line="276" w:lineRule="auto"/>
        <w:ind w:left="284"/>
        <w:jc w:val="both"/>
        <w:rPr>
          <w:sz w:val="26"/>
          <w:szCs w:val="26"/>
        </w:rPr>
      </w:pP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/>
        <w:jc w:val="center"/>
        <w:rPr>
          <w:b/>
          <w:sz w:val="26"/>
          <w:szCs w:val="26"/>
        </w:rPr>
      </w:pPr>
      <w:r w:rsidRPr="00DE098F">
        <w:rPr>
          <w:b/>
          <w:sz w:val="26"/>
          <w:szCs w:val="26"/>
        </w:rPr>
        <w:t xml:space="preserve">Статья 14. Порядок вступления в силу настоящего Решения </w:t>
      </w:r>
    </w:p>
    <w:p w:rsidR="00BD0567" w:rsidRPr="00DE098F" w:rsidRDefault="00BD0567" w:rsidP="00BD0567">
      <w:pPr>
        <w:tabs>
          <w:tab w:val="left" w:pos="993"/>
        </w:tabs>
        <w:spacing w:line="276" w:lineRule="auto"/>
        <w:ind w:left="284"/>
        <w:jc w:val="both"/>
        <w:rPr>
          <w:b/>
          <w:sz w:val="26"/>
          <w:szCs w:val="26"/>
        </w:rPr>
      </w:pPr>
    </w:p>
    <w:p w:rsidR="00BD0567" w:rsidRPr="00DE098F" w:rsidRDefault="00BD0567" w:rsidP="00BD0567">
      <w:pPr>
        <w:numPr>
          <w:ilvl w:val="0"/>
          <w:numId w:val="19"/>
        </w:numPr>
        <w:tabs>
          <w:tab w:val="left" w:pos="0"/>
          <w:tab w:val="left" w:pos="709"/>
          <w:tab w:val="left" w:pos="993"/>
        </w:tabs>
        <w:spacing w:line="276" w:lineRule="auto"/>
        <w:ind w:left="284"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Настоящее р</w:t>
      </w:r>
      <w:r w:rsidRPr="00DE098F">
        <w:rPr>
          <w:sz w:val="26"/>
          <w:szCs w:val="26"/>
        </w:rPr>
        <w:t>ешение вступает в силу с 01.01.202</w:t>
      </w:r>
      <w:r>
        <w:rPr>
          <w:sz w:val="26"/>
          <w:szCs w:val="26"/>
        </w:rPr>
        <w:t>6</w:t>
      </w:r>
      <w:r w:rsidRPr="00DE098F">
        <w:rPr>
          <w:sz w:val="26"/>
          <w:szCs w:val="26"/>
        </w:rPr>
        <w:t xml:space="preserve"> года.</w:t>
      </w:r>
    </w:p>
    <w:p w:rsidR="00BD0567" w:rsidRPr="00DE098F" w:rsidRDefault="00BD0567" w:rsidP="00BD0567">
      <w:pPr>
        <w:numPr>
          <w:ilvl w:val="0"/>
          <w:numId w:val="19"/>
        </w:numPr>
        <w:tabs>
          <w:tab w:val="left" w:pos="0"/>
          <w:tab w:val="left" w:pos="709"/>
          <w:tab w:val="left" w:pos="993"/>
        </w:tabs>
        <w:spacing w:line="276" w:lineRule="auto"/>
        <w:ind w:left="284" w:firstLine="709"/>
        <w:jc w:val="both"/>
        <w:rPr>
          <w:sz w:val="26"/>
          <w:szCs w:val="26"/>
        </w:rPr>
      </w:pPr>
      <w:r w:rsidRPr="00DE098F">
        <w:rPr>
          <w:sz w:val="26"/>
          <w:szCs w:val="26"/>
        </w:rPr>
        <w:t xml:space="preserve">Направить настоящее </w:t>
      </w:r>
      <w:r>
        <w:rPr>
          <w:sz w:val="26"/>
          <w:szCs w:val="26"/>
        </w:rPr>
        <w:t>р</w:t>
      </w:r>
      <w:r w:rsidRPr="00DE098F">
        <w:rPr>
          <w:sz w:val="26"/>
          <w:szCs w:val="26"/>
        </w:rPr>
        <w:t xml:space="preserve">ешение Главе Усть-Абаканского </w:t>
      </w:r>
      <w:r>
        <w:rPr>
          <w:sz w:val="26"/>
          <w:szCs w:val="26"/>
        </w:rPr>
        <w:t xml:space="preserve">муниципального </w:t>
      </w:r>
      <w:r w:rsidRPr="00DE098F">
        <w:rPr>
          <w:sz w:val="26"/>
          <w:szCs w:val="26"/>
        </w:rPr>
        <w:t>района Республ</w:t>
      </w:r>
      <w:r w:rsidRPr="00DE098F">
        <w:rPr>
          <w:sz w:val="26"/>
          <w:szCs w:val="26"/>
        </w:rPr>
        <w:t>и</w:t>
      </w:r>
      <w:r w:rsidRPr="00DE098F">
        <w:rPr>
          <w:sz w:val="26"/>
          <w:szCs w:val="26"/>
        </w:rPr>
        <w:t>ки Хакасия Егоровой Е.В. для подписания и обнародования в газете «Усть-Абаканские и</w:t>
      </w:r>
      <w:r w:rsidRPr="00DE098F">
        <w:rPr>
          <w:sz w:val="26"/>
          <w:szCs w:val="26"/>
        </w:rPr>
        <w:t>з</w:t>
      </w:r>
      <w:r w:rsidRPr="00DE098F">
        <w:rPr>
          <w:sz w:val="26"/>
          <w:szCs w:val="26"/>
        </w:rPr>
        <w:t>вестия официальные».</w:t>
      </w:r>
    </w:p>
    <w:p w:rsidR="00BD0567" w:rsidRDefault="00BD0567" w:rsidP="00BD0567">
      <w:pPr>
        <w:ind w:left="284"/>
        <w:jc w:val="both"/>
        <w:rPr>
          <w:sz w:val="26"/>
          <w:szCs w:val="26"/>
        </w:rPr>
      </w:pPr>
    </w:p>
    <w:p w:rsidR="00BD0567" w:rsidRDefault="00BD0567" w:rsidP="00BD0567">
      <w:pPr>
        <w:ind w:left="284"/>
        <w:jc w:val="both"/>
        <w:rPr>
          <w:sz w:val="26"/>
          <w:szCs w:val="26"/>
        </w:rPr>
      </w:pPr>
    </w:p>
    <w:p w:rsidR="00BD0567" w:rsidRDefault="00BD0567" w:rsidP="00BD0567">
      <w:pPr>
        <w:ind w:left="284"/>
        <w:jc w:val="both"/>
        <w:rPr>
          <w:sz w:val="26"/>
          <w:szCs w:val="26"/>
        </w:rPr>
      </w:pPr>
    </w:p>
    <w:p w:rsidR="00BD0567" w:rsidRDefault="00BD0567" w:rsidP="00BD0567">
      <w:pPr>
        <w:ind w:left="284"/>
        <w:jc w:val="both"/>
        <w:rPr>
          <w:sz w:val="26"/>
          <w:szCs w:val="26"/>
        </w:rPr>
      </w:pPr>
    </w:p>
    <w:tbl>
      <w:tblPr>
        <w:tblW w:w="10031" w:type="dxa"/>
        <w:tblLook w:val="04A0"/>
      </w:tblPr>
      <w:tblGrid>
        <w:gridCol w:w="5495"/>
        <w:gridCol w:w="4536"/>
      </w:tblGrid>
      <w:tr w:rsidR="00BD0567" w:rsidRPr="000C4E85" w:rsidTr="00A717BF">
        <w:tc>
          <w:tcPr>
            <w:tcW w:w="5495" w:type="dxa"/>
            <w:shd w:val="clear" w:color="auto" w:fill="auto"/>
          </w:tcPr>
          <w:p w:rsidR="00BD0567" w:rsidRPr="000C4E85" w:rsidRDefault="00BD0567" w:rsidP="00A717BF">
            <w:pPr>
              <w:ind w:left="284"/>
              <w:jc w:val="both"/>
              <w:rPr>
                <w:sz w:val="26"/>
                <w:szCs w:val="26"/>
              </w:rPr>
            </w:pPr>
            <w:r w:rsidRPr="000C4E85">
              <w:rPr>
                <w:sz w:val="26"/>
                <w:szCs w:val="26"/>
              </w:rPr>
              <w:t>Председатель Совета депутатов</w:t>
            </w:r>
          </w:p>
          <w:p w:rsidR="00BD0567" w:rsidRPr="000C4E85" w:rsidRDefault="00BD0567" w:rsidP="00A717BF">
            <w:pPr>
              <w:ind w:left="284"/>
              <w:jc w:val="both"/>
              <w:rPr>
                <w:sz w:val="26"/>
                <w:szCs w:val="26"/>
              </w:rPr>
            </w:pPr>
            <w:r w:rsidRPr="000C4E85">
              <w:rPr>
                <w:sz w:val="26"/>
                <w:szCs w:val="26"/>
              </w:rPr>
              <w:t xml:space="preserve">Усть-Абаканского муниципального </w:t>
            </w:r>
          </w:p>
          <w:p w:rsidR="00BD0567" w:rsidRPr="000C4E85" w:rsidRDefault="00BD0567" w:rsidP="00A717BF">
            <w:pPr>
              <w:ind w:left="284"/>
              <w:jc w:val="both"/>
              <w:rPr>
                <w:sz w:val="26"/>
                <w:szCs w:val="26"/>
              </w:rPr>
            </w:pPr>
            <w:r w:rsidRPr="000C4E85">
              <w:rPr>
                <w:sz w:val="26"/>
                <w:szCs w:val="26"/>
              </w:rPr>
              <w:t xml:space="preserve">района Республики Хакасия </w:t>
            </w:r>
          </w:p>
          <w:p w:rsidR="00BD0567" w:rsidRPr="000C4E85" w:rsidRDefault="00BD0567" w:rsidP="00A717BF">
            <w:pPr>
              <w:ind w:left="284"/>
              <w:jc w:val="both"/>
              <w:rPr>
                <w:sz w:val="26"/>
                <w:szCs w:val="26"/>
              </w:rPr>
            </w:pPr>
          </w:p>
          <w:p w:rsidR="00BD0567" w:rsidRPr="000C4E85" w:rsidRDefault="00BD0567" w:rsidP="00A717BF">
            <w:pPr>
              <w:ind w:left="284"/>
              <w:jc w:val="both"/>
              <w:rPr>
                <w:sz w:val="26"/>
                <w:szCs w:val="26"/>
              </w:rPr>
            </w:pPr>
            <w:r w:rsidRPr="000C4E85">
              <w:rPr>
                <w:sz w:val="26"/>
                <w:szCs w:val="26"/>
              </w:rPr>
              <w:t xml:space="preserve">______________Е.Н. Баравлева   </w:t>
            </w:r>
          </w:p>
        </w:tc>
        <w:tc>
          <w:tcPr>
            <w:tcW w:w="4536" w:type="dxa"/>
            <w:shd w:val="clear" w:color="auto" w:fill="auto"/>
          </w:tcPr>
          <w:p w:rsidR="00BD0567" w:rsidRPr="000C4E85" w:rsidRDefault="00BD0567" w:rsidP="00A717BF">
            <w:pPr>
              <w:ind w:left="284"/>
              <w:jc w:val="both"/>
              <w:rPr>
                <w:sz w:val="26"/>
                <w:szCs w:val="26"/>
              </w:rPr>
            </w:pPr>
            <w:r w:rsidRPr="000C4E85">
              <w:rPr>
                <w:sz w:val="26"/>
                <w:szCs w:val="26"/>
              </w:rPr>
              <w:t xml:space="preserve">Глава Усть-Абаканского </w:t>
            </w:r>
          </w:p>
          <w:p w:rsidR="00BD0567" w:rsidRDefault="00BD0567" w:rsidP="00A717BF">
            <w:pPr>
              <w:ind w:left="2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0C4E85">
              <w:rPr>
                <w:sz w:val="26"/>
                <w:szCs w:val="26"/>
              </w:rPr>
              <w:t>униципального</w:t>
            </w:r>
            <w:r>
              <w:rPr>
                <w:sz w:val="26"/>
                <w:szCs w:val="26"/>
              </w:rPr>
              <w:t xml:space="preserve">  </w:t>
            </w:r>
          </w:p>
          <w:p w:rsidR="00BD0567" w:rsidRPr="000C4E85" w:rsidRDefault="00BD0567" w:rsidP="00A717BF">
            <w:pPr>
              <w:ind w:left="284"/>
              <w:jc w:val="both"/>
              <w:rPr>
                <w:sz w:val="26"/>
                <w:szCs w:val="26"/>
              </w:rPr>
            </w:pPr>
            <w:r w:rsidRPr="000C4E85">
              <w:rPr>
                <w:sz w:val="26"/>
                <w:szCs w:val="26"/>
              </w:rPr>
              <w:t>района Республики</w:t>
            </w:r>
            <w:r>
              <w:rPr>
                <w:sz w:val="26"/>
                <w:szCs w:val="26"/>
              </w:rPr>
              <w:t xml:space="preserve"> </w:t>
            </w:r>
            <w:r w:rsidRPr="000C4E85">
              <w:rPr>
                <w:sz w:val="26"/>
                <w:szCs w:val="26"/>
              </w:rPr>
              <w:t>Хакасия</w:t>
            </w:r>
          </w:p>
          <w:p w:rsidR="00BD0567" w:rsidRPr="000C4E85" w:rsidRDefault="00BD0567" w:rsidP="00A717BF">
            <w:pPr>
              <w:ind w:left="284"/>
              <w:jc w:val="both"/>
              <w:rPr>
                <w:sz w:val="26"/>
                <w:szCs w:val="26"/>
              </w:rPr>
            </w:pPr>
          </w:p>
          <w:p w:rsidR="00BD0567" w:rsidRPr="000C4E85" w:rsidRDefault="00BD0567" w:rsidP="00A717BF">
            <w:pPr>
              <w:ind w:left="284"/>
              <w:jc w:val="both"/>
              <w:rPr>
                <w:sz w:val="26"/>
                <w:szCs w:val="26"/>
              </w:rPr>
            </w:pPr>
            <w:r w:rsidRPr="000C4E85">
              <w:rPr>
                <w:sz w:val="26"/>
                <w:szCs w:val="26"/>
              </w:rPr>
              <w:t>____________Е.В. Егорова</w:t>
            </w:r>
          </w:p>
        </w:tc>
      </w:tr>
    </w:tbl>
    <w:p w:rsidR="00BD0567" w:rsidRDefault="00BD0567" w:rsidP="00BD0567">
      <w:pPr>
        <w:jc w:val="both"/>
        <w:rPr>
          <w:sz w:val="26"/>
          <w:szCs w:val="26"/>
        </w:rPr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tbl>
      <w:tblPr>
        <w:tblW w:w="9747" w:type="dxa"/>
        <w:tblInd w:w="250" w:type="dxa"/>
        <w:tblLook w:val="04A0"/>
      </w:tblPr>
      <w:tblGrid>
        <w:gridCol w:w="2565"/>
        <w:gridCol w:w="426"/>
        <w:gridCol w:w="4252"/>
        <w:gridCol w:w="2254"/>
        <w:gridCol w:w="250"/>
      </w:tblGrid>
      <w:tr w:rsidR="00BD0567" w:rsidRPr="00FB5DC1" w:rsidTr="00A717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69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FB5DC1">
              <w:rPr>
                <w:sz w:val="18"/>
                <w:szCs w:val="18"/>
              </w:rPr>
              <w:t xml:space="preserve">                                          Приложение 1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1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FB5DC1">
              <w:rPr>
                <w:sz w:val="18"/>
                <w:szCs w:val="18"/>
              </w:rPr>
              <w:t xml:space="preserve">                                          к Проекту Решения Совета депутатов</w:t>
            </w:r>
          </w:p>
        </w:tc>
      </w:tr>
      <w:tr w:rsidR="00BD0567" w:rsidRPr="00FB5DC1" w:rsidTr="00A717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1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FB5DC1">
              <w:rPr>
                <w:sz w:val="18"/>
                <w:szCs w:val="18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BD0567" w:rsidRPr="00FB5DC1" w:rsidTr="00A717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1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FB5DC1">
              <w:rPr>
                <w:sz w:val="18"/>
                <w:szCs w:val="18"/>
              </w:rPr>
              <w:t xml:space="preserve">                                          "О бюджете Усть-Абаканского </w:t>
            </w:r>
          </w:p>
        </w:tc>
      </w:tr>
      <w:tr w:rsidR="00BD0567" w:rsidRPr="00FB5DC1" w:rsidTr="00A717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1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FB5DC1">
              <w:rPr>
                <w:sz w:val="18"/>
                <w:szCs w:val="18"/>
              </w:rPr>
              <w:t xml:space="preserve">                                          муниципального района  Республики Хакасия</w:t>
            </w:r>
          </w:p>
        </w:tc>
      </w:tr>
      <w:tr w:rsidR="00BD0567" w:rsidRPr="00FB5DC1" w:rsidTr="00A717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1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FB5DC1">
              <w:rPr>
                <w:sz w:val="18"/>
                <w:szCs w:val="18"/>
              </w:rPr>
              <w:t xml:space="preserve">                                          Хакасия  на 2026 год и плановый период 2027 и 2028 годов",</w:t>
            </w:r>
          </w:p>
        </w:tc>
      </w:tr>
      <w:tr w:rsidR="00BD0567" w:rsidRPr="00FB5DC1" w:rsidTr="00A717B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69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FB5DC1">
              <w:rPr>
                <w:sz w:val="18"/>
                <w:szCs w:val="18"/>
              </w:rPr>
              <w:t xml:space="preserve">                                          от "____" декабря  2025 г. № 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1"/>
          <w:wAfter w:w="250" w:type="dxa"/>
          <w:trHeight w:val="20"/>
        </w:trPr>
        <w:tc>
          <w:tcPr>
            <w:tcW w:w="2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1"/>
          <w:wAfter w:w="250" w:type="dxa"/>
          <w:trHeight w:val="230"/>
        </w:trPr>
        <w:tc>
          <w:tcPr>
            <w:tcW w:w="949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 xml:space="preserve">Источники финансирования  дефицита бюджета Усть-Абаканского </w:t>
            </w: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>муниципального  района Республики Хакасия на 2026 год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</w:tr>
      <w:tr w:rsidR="00BD0567" w:rsidRPr="00FB5DC1" w:rsidTr="00A717BF">
        <w:trPr>
          <w:gridAfter w:val="1"/>
          <w:wAfter w:w="250" w:type="dxa"/>
          <w:trHeight w:val="230"/>
        </w:trPr>
        <w:tc>
          <w:tcPr>
            <w:tcW w:w="949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1"/>
          <w:wAfter w:w="250" w:type="dxa"/>
          <w:trHeight w:val="20"/>
        </w:trPr>
        <w:tc>
          <w:tcPr>
            <w:tcW w:w="2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1"/>
          <w:wAfter w:w="250" w:type="dxa"/>
          <w:trHeight w:val="20"/>
        </w:trPr>
        <w:tc>
          <w:tcPr>
            <w:tcW w:w="2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</w:tr>
      <w:tr w:rsidR="00BD0567" w:rsidRPr="00FB5DC1" w:rsidTr="00A717BF">
        <w:trPr>
          <w:gridAfter w:val="1"/>
          <w:wAfter w:w="250" w:type="dxa"/>
          <w:trHeight w:val="20"/>
        </w:trPr>
        <w:tc>
          <w:tcPr>
            <w:tcW w:w="2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Наименование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Сумма на 2026 год</w:t>
            </w:r>
          </w:p>
        </w:tc>
      </w:tr>
      <w:tr w:rsidR="00BD0567" w:rsidRPr="00FB5DC1" w:rsidTr="00A717BF">
        <w:trPr>
          <w:gridAfter w:val="1"/>
          <w:wAfter w:w="250" w:type="dxa"/>
          <w:trHeight w:val="20"/>
        </w:trPr>
        <w:tc>
          <w:tcPr>
            <w:tcW w:w="29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ind w:left="33" w:hanging="33"/>
              <w:jc w:val="center"/>
            </w:pPr>
            <w:r w:rsidRPr="00FB5DC1">
              <w:t>911 01 05 00 00 00 0000 000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Изменение остатков средств на счетах по учету средств бюджетов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15 517 432,52</w:t>
            </w:r>
          </w:p>
        </w:tc>
      </w:tr>
      <w:tr w:rsidR="00BD0567" w:rsidRPr="00FB5DC1" w:rsidTr="00A717BF">
        <w:trPr>
          <w:gridAfter w:val="1"/>
          <w:wAfter w:w="250" w:type="dxa"/>
          <w:trHeight w:val="20"/>
        </w:trPr>
        <w:tc>
          <w:tcPr>
            <w:tcW w:w="29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911 01 05 02 00 00 0000 500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Увеличение прочих остатков средств бюджетов 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2 254 499 923,12</w:t>
            </w:r>
          </w:p>
        </w:tc>
      </w:tr>
      <w:tr w:rsidR="00BD0567" w:rsidRPr="00FB5DC1" w:rsidTr="00A717BF">
        <w:trPr>
          <w:gridAfter w:val="1"/>
          <w:wAfter w:w="250" w:type="dxa"/>
          <w:trHeight w:val="20"/>
        </w:trPr>
        <w:tc>
          <w:tcPr>
            <w:tcW w:w="29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911 01 05 02 01 00 0000 510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Увеличение прочих остатков денежных средств бюджетов 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2 254 499 923,12</w:t>
            </w:r>
          </w:p>
        </w:tc>
      </w:tr>
      <w:tr w:rsidR="00BD0567" w:rsidRPr="00FB5DC1" w:rsidTr="00A717BF">
        <w:trPr>
          <w:gridAfter w:val="1"/>
          <w:wAfter w:w="250" w:type="dxa"/>
          <w:trHeight w:val="20"/>
        </w:trPr>
        <w:tc>
          <w:tcPr>
            <w:tcW w:w="29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911 01 05 02 01 05 0000 510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2 254 499 923,12</w:t>
            </w:r>
          </w:p>
        </w:tc>
      </w:tr>
      <w:tr w:rsidR="00BD0567" w:rsidRPr="00FB5DC1" w:rsidTr="00A717BF">
        <w:trPr>
          <w:gridAfter w:val="1"/>
          <w:wAfter w:w="250" w:type="dxa"/>
          <w:trHeight w:val="20"/>
        </w:trPr>
        <w:tc>
          <w:tcPr>
            <w:tcW w:w="29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911 01 05 02 00 00 0000 600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Уменьшение прочих остатков средств бюджетов 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2 270 017 355,64</w:t>
            </w:r>
          </w:p>
        </w:tc>
      </w:tr>
      <w:tr w:rsidR="00BD0567" w:rsidRPr="00FB5DC1" w:rsidTr="00A717BF">
        <w:trPr>
          <w:gridAfter w:val="1"/>
          <w:wAfter w:w="250" w:type="dxa"/>
          <w:trHeight w:val="20"/>
        </w:trPr>
        <w:tc>
          <w:tcPr>
            <w:tcW w:w="29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911 01 05 02 01 00 0000 610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Уменьшение прочих остатков денежных средств бюджетов 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2 270 017 355,64</w:t>
            </w:r>
          </w:p>
        </w:tc>
      </w:tr>
      <w:tr w:rsidR="00BD0567" w:rsidRPr="00FB5DC1" w:rsidTr="00A717BF">
        <w:trPr>
          <w:gridAfter w:val="1"/>
          <w:wAfter w:w="250" w:type="dxa"/>
          <w:trHeight w:val="20"/>
        </w:trPr>
        <w:tc>
          <w:tcPr>
            <w:tcW w:w="29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911 01 05 02 01 05 0000 610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2 270 017 355,64</w:t>
            </w:r>
          </w:p>
        </w:tc>
      </w:tr>
      <w:tr w:rsidR="00BD0567" w:rsidRPr="00FB5DC1" w:rsidTr="00A717BF">
        <w:trPr>
          <w:gridAfter w:val="1"/>
          <w:wAfter w:w="250" w:type="dxa"/>
          <w:trHeight w:val="20"/>
        </w:trPr>
        <w:tc>
          <w:tcPr>
            <w:tcW w:w="29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</w:rPr>
            </w:pPr>
            <w:r w:rsidRPr="00FB5DC1">
              <w:rPr>
                <w:b/>
                <w:bCs/>
              </w:rPr>
              <w:t>Всего источников финансирования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15 517 432,52</w:t>
            </w:r>
          </w:p>
        </w:tc>
      </w:tr>
    </w:tbl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tbl>
      <w:tblPr>
        <w:tblW w:w="12144" w:type="dxa"/>
        <w:tblInd w:w="108" w:type="dxa"/>
        <w:tblLayout w:type="fixed"/>
        <w:tblLook w:val="04A0"/>
      </w:tblPr>
      <w:tblGrid>
        <w:gridCol w:w="2835"/>
        <w:gridCol w:w="1560"/>
        <w:gridCol w:w="2268"/>
        <w:gridCol w:w="264"/>
        <w:gridCol w:w="1437"/>
        <w:gridCol w:w="120"/>
        <w:gridCol w:w="1560"/>
        <w:gridCol w:w="21"/>
        <w:gridCol w:w="519"/>
        <w:gridCol w:w="1324"/>
        <w:gridCol w:w="236"/>
      </w:tblGrid>
      <w:tr w:rsidR="00BD0567" w:rsidRPr="00FB5DC1" w:rsidTr="00A717BF">
        <w:trPr>
          <w:gridAfter w:val="1"/>
          <w:wAfter w:w="236" w:type="dxa"/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>Приложение 2</w:t>
            </w:r>
          </w:p>
        </w:tc>
        <w:tc>
          <w:tcPr>
            <w:tcW w:w="18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1"/>
          <w:wAfter w:w="236" w:type="dxa"/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>к Проекту Решения Совета депутатов</w:t>
            </w:r>
          </w:p>
        </w:tc>
        <w:tc>
          <w:tcPr>
            <w:tcW w:w="18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7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Усть-Абаканского муниципального района Республики Хакасия </w:t>
            </w:r>
          </w:p>
        </w:tc>
      </w:tr>
      <w:tr w:rsidR="00BD0567" w:rsidRPr="00FB5DC1" w:rsidTr="00A717BF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5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"О бюджете Усть-Абаканского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5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 муниципального района  Республики Хакасия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7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>Хакасия  на 2026 год и плановый период 2027 и 2028 годов",</w:t>
            </w:r>
          </w:p>
        </w:tc>
      </w:tr>
      <w:tr w:rsidR="00BD0567" w:rsidRPr="00FB5DC1" w:rsidTr="00A717BF">
        <w:trPr>
          <w:trHeight w:val="2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от "____" декабря  2025 г. № </w:t>
            </w:r>
          </w:p>
        </w:tc>
        <w:tc>
          <w:tcPr>
            <w:tcW w:w="18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2"/>
          <w:wAfter w:w="1560" w:type="dxa"/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19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2"/>
          <w:wAfter w:w="1560" w:type="dxa"/>
          <w:trHeight w:val="20"/>
        </w:trPr>
        <w:tc>
          <w:tcPr>
            <w:tcW w:w="10065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>Источники финансирования  дефицита бюджета Усть-Абаканского муниципального                                                                                          района Республики Хакасия на плановый период 2027 и 2028 годов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519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3"/>
          <w:wAfter w:w="2079" w:type="dxa"/>
          <w:trHeight w:val="230"/>
        </w:trPr>
        <w:tc>
          <w:tcPr>
            <w:tcW w:w="10065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рублей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 xml:space="preserve">Сумма </w:t>
            </w:r>
          </w:p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на 2027 год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 xml:space="preserve">Сумма </w:t>
            </w:r>
          </w:p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на 2028 год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911 01 03 00 00 00 0000 000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16 286 696,85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16 820 404,02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911 01 03 01 00 00 0000 000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16 286 696,85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33 107 100,87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911 01 03 01 00 00 0000 700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Привлечение бюджетных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16 286 696,85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33 107 100,87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911 01 03 01 00 05 0000 710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Привлечение кредитов из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16 286 696,85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33 107 100,87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911 01 03 01 00 05 0001 710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Привлечение кредитов для частичного покрытия дефицита бюджета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16 286 696,85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33 107 100,87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911 01 03 01 00 00 0000 800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16 286 696,85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911 01 03 01 00 05 0000 810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16 286 696,85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911 01 03 01 00 05 0001 810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Погашение задолженности по бюджетным кредитам, привлеченным для частичного покрытия дефицита бюджета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16 286 696,85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911 01 05 00 00 00 0000 000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Изменение остатков средств на счетах по учету средств бюджетов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911 01 05 02 00 00 0000 500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Увеличение прочих остатков средств бюджетов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2 231 347 906,67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2 210 513 039,10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911 01 05 02 01 00 0000 510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Увеличение прочих остатков денежных средств бюджетов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2 231 347 906,67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2 210 513 039,10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911 01 05 02 01 05 0000 510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2 231 347 906,67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2 210 513 039,10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911 01 05 02 00 00 0000 600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Уменьшение прочих остатков средств бюджетов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2 231 347 906,67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2 210 513 039,10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911 01 05 02 01 00 0000 610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Уменьшение прочих остатков денежных средств бюджетов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2 231 347 906,67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2 210 513 039,10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911 01 05 02 01 05 0000 610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Уменьшение прочих остатков  денежных средств бюджетов муниципальных </w:t>
            </w:r>
            <w:r w:rsidRPr="00FB5DC1">
              <w:lastRenderedPageBreak/>
              <w:t>районов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2 231 347 906,67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2 210 513 039,10</w:t>
            </w:r>
          </w:p>
        </w:tc>
      </w:tr>
      <w:tr w:rsidR="00BD0567" w:rsidRPr="00FB5DC1" w:rsidTr="00A717BF">
        <w:trPr>
          <w:gridAfter w:val="3"/>
          <w:wAfter w:w="2079" w:type="dxa"/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</w:rPr>
            </w:pPr>
            <w:r w:rsidRPr="00FB5DC1">
              <w:rPr>
                <w:b/>
                <w:bCs/>
              </w:rPr>
              <w:lastRenderedPageBreak/>
              <w:t> 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</w:rPr>
            </w:pPr>
            <w:r w:rsidRPr="00FB5DC1">
              <w:rPr>
                <w:b/>
                <w:bCs/>
              </w:rPr>
              <w:t>Всего источников финансирования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16 286 696,85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16 820 404,02</w:t>
            </w:r>
          </w:p>
        </w:tc>
      </w:tr>
    </w:tbl>
    <w:p w:rsidR="00BD0567" w:rsidRPr="00FB5DC1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tbl>
      <w:tblPr>
        <w:tblW w:w="10443" w:type="dxa"/>
        <w:tblInd w:w="-34" w:type="dxa"/>
        <w:tblLook w:val="04A0"/>
      </w:tblPr>
      <w:tblGrid>
        <w:gridCol w:w="2977"/>
        <w:gridCol w:w="1843"/>
        <w:gridCol w:w="3544"/>
        <w:gridCol w:w="1843"/>
        <w:gridCol w:w="141"/>
        <w:gridCol w:w="95"/>
      </w:tblGrid>
      <w:tr w:rsidR="00BD0567" w:rsidRPr="00FB5DC1" w:rsidTr="00A717BF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bookmarkStart w:id="0" w:name="RANGE!A1:E242"/>
            <w:bookmarkEnd w:id="0"/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>Приложение 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>к Проекту Решения Совета депутатов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Усть-Абаканского муниципального района Республики Хакасия 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"О бюджете Усть-Абаканского 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>муниципального района  Республики Хакасия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>Хакасия  на 2026 год и плановый период 2027 и 2028 годов",</w:t>
            </w:r>
          </w:p>
        </w:tc>
      </w:tr>
      <w:tr w:rsidR="00BD0567" w:rsidRPr="00FB5DC1" w:rsidTr="00A717BF">
        <w:trPr>
          <w:trHeight w:val="2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от "____" декабря  2025 г. №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103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ДОХОДЫ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103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бюджета  Усть-Абаканского муниципального района Республики Хакасия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103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на 2026 год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 xml:space="preserve">Код бюджетной классификации 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 xml:space="preserve">Наименование доходов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 xml:space="preserve">Сумма </w:t>
            </w:r>
          </w:p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на 2026 год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000 1 00 00000 00 0000 000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НАЛОГОВЫЕ И НЕНАЛОГОВЫЕ ДОХОДЫ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676 263 214,03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000 1 01 00000 00 0000 000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НАЛОГИ НА ПРИБЫЛЬ, ДОХОДЫ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479 351 005,30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000 1 01 02000 01 0000 110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 НА ДОХОДЫ ФИЗИЧЕСКИХ ЛИЦ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479 351 005,30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000 1 01 02010 01 0000 110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325 164 071,00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000 1 01 02020 01 0000 110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4 676 203,00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000 1 01 02021 01 0000 110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223 626,00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000 1 01 02022 01 0000 110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Налог на доходы физических лиц с доходов, полученных от осуществления деятельности физическими лицами, </w:t>
            </w:r>
            <w:r w:rsidRPr="00FB5DC1">
              <w:lastRenderedPageBreak/>
              <w:t>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702 тысячи рублей, относящейся к части налоговой базы, превышающей 5 миллионов рублей и составляющей не более 20 миллионов рублей)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1 578 435,00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000 1 01 02030 01 0000 110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 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8 515 315,00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000 1 01 02080 01 0000 110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  Налог на доходы физических лиц в части суммы налога, превышающей 650 тысяч рублей, относящейся к части налоговой базы, превышающей 5 миллионов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 за налоговые периоды после 1 января 2025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3 983 568,30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000 1 01 02130 01 0000 110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932 943,00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000 1 01 02140 01 0000 110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рублей за налоговые периоды до 1 января 2025 года, а также в части суммы налога, превышающей 312 тысяч </w:t>
            </w:r>
            <w:r w:rsidRPr="00FB5DC1">
              <w:rPr>
                <w:color w:val="000000"/>
              </w:rPr>
              <w:lastRenderedPageBreak/>
              <w:t>рублей за налоговые периоды после 1 января 2025 года)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1 916 524,00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 xml:space="preserve"> 000 1 01 02210 01 0000 110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 на доходы физических лиц в части суммы налога, 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132 360 320,00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000 1 03 00000 00 0000 000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НАЛОГИ НА ТОВАРЫ (РАБОТЫ,УСЛУГИ), РЕАЛИЗУЕМЫЕ НА ТЕРРИТОРИИ РОССИЙСКОЙ ФЕДЕРАЦИИ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23 268 200,73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000 1 03 02000 01 0000 110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23 268 200,73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000 1 03 02230 01 0000 110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11 775 610,22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000 1 03 02231 01 0000 110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11 775 610,22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000 1 03 02240 01 0000 110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68 767,08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000 1 03 02241 01 0000 110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68 767,08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000 1 03 02250 01 0000 110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11 423 823,43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000 1 03 02251 01 0000 110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11 423 823,43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000 1 05 00000 00 0000 000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НАЛОГИ НА СОВОКУПНЫЙ ДОХОД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60 737 360,00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000 1 05 01000 00 0000 110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Налог, взимаемый в связи с применением упрощенной системы налогообложения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53 120 000,00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000 1 05 01010 01 0000 110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36 172 000,00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000 1 05 01011 01 0000 110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36 172 000,00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000 1 05 01020 01 0000 110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16 948 000,00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000 1 05 01021 01 0000 110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 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16 948 000,00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000 1 05 03000 01 0000 110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Единый сельскохозяйственный налог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727 360,00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000 1 05 03010 01 0000 110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Единый сельскохозяйственный налог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727 360,00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000 1 05 04000 02 0000 110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Налог, взимаемый в связи с применением патентной системы налогообложения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6 890 000,00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000 1 05 04020 02 0000 110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6 890 000,00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000 1 08 00000 00 0000 000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ГОСУДАРСТВЕННАЯ ПОШЛИНА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33 994 000,00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000 1 08 03000 01 0000 110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33 944 000,00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000 1 08 03010 01 0000 110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33 944 000,00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000 1 08 07000 01 0000 110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000 1 08 07150 01 0000 110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000 1 11 00000 00 0000 000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71 090 000,00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000 1 11 05000 00 0000 120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69 850 000,00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000 1 11 05010 00 0000 120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68 100 000,00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000 1 11 05013 05 0000 120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66 100 000,00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000 1 11 05013 13 0000 120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2 000 000,00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000 1 11 05070 00 0000 120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1 750 000,00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000 1 11 05075 05 0000 120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1 750 000,00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000 1 11 09000 00 0000 120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1 240 000,00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000 1 11 09080 00 0000 120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spacing w:after="320"/>
            </w:pPr>
            <w:r w:rsidRPr="00FB5DC1"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1 240 000,00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000 1 11 09080 05 0000 120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Плата, поступившая в рамках договора за предоставление права на размещение и эксплуатацию нестационарного </w:t>
            </w:r>
            <w:r w:rsidRPr="00FB5DC1">
              <w:lastRenderedPageBreak/>
              <w:t>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1 240 000,00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000 1 14 00000 00 0000 000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ПРОДАЖИ МАТЕРИАЛЬНЫХ И НЕМАТЕРИАЛЬНЫХ АКТИВОВ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5 846 648,00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000 1 14 02000 00 0000 000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1 346 648,00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000 1 14 02050 05 0000 410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1 346 648,00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000 1 14 02053 05 0000 410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1 346 648,00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000 1 14 06000 00 0000 430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4 500 000,00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000 1 14 06010 00 0000 430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4 500 000,00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000 1 14 06013 05 0000 430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000 1 14 06013 13 0000 430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1 500 000,00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000 1 16 00000 00 0000 000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ШТРАФЫ, САНКЦИИ, ВОЗМЕЩЕНИЕ УЩЕРБА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1 976 000,00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000 116 01000 01 0000 140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1 136 000,00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000 116 01050 01 0000 140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000 116 01053 01 0000 140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000 1 16 01060 01 0000 140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306 000,00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000 1 16 01063 01 0000 140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306 000,00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000 1 16 01070 01 0000 140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</w:t>
            </w:r>
            <w:r w:rsidRPr="00FB5DC1">
              <w:lastRenderedPageBreak/>
              <w:t>области охраны собственности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7 000,00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000 1 16 01073 01 0000 140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000 116 01080 01 0000 140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000 116 01083 01 0000 140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000 1 16 01130 01 0000 140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000 1 16 01133 01 0000 140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000 1 16 01140 01 0000 140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000 1 16 01143 01 0000 140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000 1 16 01150 01 0000 140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000 1 16 01153 01 0000 140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000 1 16 01170 01 0000 140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000 1 16 01173 01 0000 140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000 1 16 01190 01 0000 140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52 000,00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000 1 16 01193 01 0000 140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52 000,00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000 1 16 01200 01 0000 140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000 1 16 01203 01 0000 140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000 1 16 02000 02 0000 140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000 1 16 02010 02 0000 140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000 1 16 07000 00 0000 140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000 1 16 07090 00 0000 140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000 1 16 07090 05 0000 140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муниципального района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000 1 16 10000 00 0000 140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Платежи в целях возмещения причиненного ущерба (убытков)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000 1 16 11000 01 0000 140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Платежи, уплачиваемые в целях возмещения вреда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000 1 16 11050 01 0000 140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000 1 16 11060 01 0000 140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  Платежи, уплачиваемые в целях возмещения вреда, причиняемого автомобильным дорогам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000 1 16 11064 01 0000 140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  Платежи, уплачиваемые в целях возмещения вреда, причиняемого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000 2 00 00000 00 0000 000 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БЕЗВОЗМЕЗДНЫЕ ПОСТУПЛЕНИЯ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1 578 236 709,09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000 2 02 00000 00 0000 000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БЕЗВОЗМЕЗДНЫЕ ПОСТУПЛЕНИЯ ОТ ДРУГИХ </w:t>
            </w:r>
            <w:r w:rsidRPr="00FB5DC1">
              <w:lastRenderedPageBreak/>
              <w:t>БЮДЖЕТОВ БЮДЖЕТНОЙ СИСТЕМЫ РОССИЙСКОЙ ФЕДЕРАЦИИ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1 578 236 709,09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000 2 02 10000 00 0000 150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ДОТАЦИИ БЮДЖЕТАМ БЮДЖЕТНОЙ СИСТЕМЫ РОССИЙСКОЙ ФЕДЕРАЦИИ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174 535 000,00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000 2 02 15001 00 0000 150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</w:pPr>
            <w:r w:rsidRPr="00FB5DC1">
              <w:t>Дотации на выравнивание бюджетной обеспеченности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112 311 000,00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000 2 02 15001 05 0000 150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</w:pPr>
            <w:r w:rsidRPr="00FB5DC1"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112 311 000,00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000 2 02 15009 00 0000 150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Дотации бюджетам 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62 224 000,00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000 2 02 15009 05 0000 150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62 224 000,00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000 2 02 30000 00 0000 150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СУБВЕНЦИИ БЮДЖЕТАМ БЮДЖЕТНОЙ СИСТЕМЫ РОССИЙСКОЙ ФЕДЕРАЦИИ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1 403 701 709,09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000 2 02 30024 00 0000 150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1 272 706 000,00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000 2 02 30024 05 0000 150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1 272 706 000,00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000 2 02 30027 00 0000 150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55 839 000,00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000 2 02 30027 05 0000 150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55 839 000,00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000 2 02 30029 00 0000 150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2 919 000,00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000 2 02 30029 05 0000 150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2 919 000,00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000 2 02 35082 00 0000 150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муниципальных образований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72 098 909,09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000 2 02 35082 05 0000 150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муниципальных районов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72 098 909,09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000 2 02 35120 00 0000 150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138 800,00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000 2 02 35120 05 0000 150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138 800,00</w:t>
            </w:r>
          </w:p>
        </w:tc>
      </w:tr>
      <w:tr w:rsidR="00BD0567" w:rsidRPr="00FB5DC1" w:rsidTr="00A717BF">
        <w:trPr>
          <w:gridAfter w:val="1"/>
          <w:wAfter w:w="95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000 8 50 00000 00 0000 000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</w:rPr>
            </w:pPr>
            <w:r w:rsidRPr="00FB5DC1">
              <w:rPr>
                <w:b/>
                <w:bCs/>
              </w:rPr>
              <w:t>ВСЕГО ДОХОДОВ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2 254 499 923,12</w:t>
            </w:r>
          </w:p>
        </w:tc>
      </w:tr>
    </w:tbl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tbl>
      <w:tblPr>
        <w:tblW w:w="12616" w:type="dxa"/>
        <w:tblInd w:w="108" w:type="dxa"/>
        <w:tblLook w:val="04A0"/>
      </w:tblPr>
      <w:tblGrid>
        <w:gridCol w:w="2694"/>
        <w:gridCol w:w="283"/>
        <w:gridCol w:w="1702"/>
        <w:gridCol w:w="2125"/>
        <w:gridCol w:w="1853"/>
        <w:gridCol w:w="415"/>
        <w:gridCol w:w="1276"/>
        <w:gridCol w:w="437"/>
        <w:gridCol w:w="1831"/>
      </w:tblGrid>
      <w:tr w:rsidR="00BD0567" w:rsidRPr="00FB5DC1" w:rsidTr="00A717BF">
        <w:trPr>
          <w:trHeight w:val="20"/>
        </w:trPr>
        <w:tc>
          <w:tcPr>
            <w:tcW w:w="4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9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ind w:left="175" w:hanging="175"/>
            </w:pPr>
            <w:r w:rsidRPr="00FB5DC1">
              <w:t>Приложение 4</w:t>
            </w:r>
          </w:p>
        </w:tc>
      </w:tr>
      <w:tr w:rsidR="00BD0567" w:rsidRPr="00FB5DC1" w:rsidTr="00A717BF">
        <w:trPr>
          <w:trHeight w:val="20"/>
        </w:trPr>
        <w:tc>
          <w:tcPr>
            <w:tcW w:w="4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9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ind w:left="175" w:hanging="175"/>
            </w:pPr>
            <w:r w:rsidRPr="00FB5DC1">
              <w:t>к Проекту Решения Совета депутатов</w:t>
            </w:r>
          </w:p>
        </w:tc>
      </w:tr>
      <w:tr w:rsidR="00BD0567" w:rsidRPr="00FB5DC1" w:rsidTr="00A717BF">
        <w:trPr>
          <w:trHeight w:val="20"/>
        </w:trPr>
        <w:tc>
          <w:tcPr>
            <w:tcW w:w="4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9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ind w:left="175" w:hanging="175"/>
            </w:pPr>
            <w:r w:rsidRPr="00FB5DC1">
              <w:t xml:space="preserve">Усть-Абаканского муниципального района Республики Хакасия </w:t>
            </w:r>
          </w:p>
        </w:tc>
      </w:tr>
      <w:tr w:rsidR="00BD0567" w:rsidRPr="00FB5DC1" w:rsidTr="00A717BF">
        <w:trPr>
          <w:trHeight w:val="20"/>
        </w:trPr>
        <w:tc>
          <w:tcPr>
            <w:tcW w:w="4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9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ind w:left="175" w:hanging="175"/>
            </w:pPr>
            <w:r w:rsidRPr="00FB5DC1">
              <w:t xml:space="preserve">"О бюджете Усть-Абаканского </w:t>
            </w:r>
          </w:p>
        </w:tc>
      </w:tr>
      <w:tr w:rsidR="00BD0567" w:rsidRPr="00FB5DC1" w:rsidTr="00A717BF">
        <w:trPr>
          <w:trHeight w:val="20"/>
        </w:trPr>
        <w:tc>
          <w:tcPr>
            <w:tcW w:w="4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9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ind w:left="175" w:hanging="175"/>
            </w:pPr>
            <w:r w:rsidRPr="00FB5DC1">
              <w:t xml:space="preserve">  муниципального района  Республики Хакасия</w:t>
            </w:r>
          </w:p>
        </w:tc>
      </w:tr>
      <w:tr w:rsidR="00BD0567" w:rsidRPr="00FB5DC1" w:rsidTr="00A717BF">
        <w:trPr>
          <w:trHeight w:val="20"/>
        </w:trPr>
        <w:tc>
          <w:tcPr>
            <w:tcW w:w="4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9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ind w:left="175" w:hanging="175"/>
            </w:pPr>
            <w:r w:rsidRPr="00FB5DC1">
              <w:t>Хакасия  на 2026 год и плановый период 2027 и 2028 годов",</w:t>
            </w:r>
          </w:p>
        </w:tc>
      </w:tr>
      <w:tr w:rsidR="00BD0567" w:rsidRPr="00FB5DC1" w:rsidTr="00A717BF">
        <w:trPr>
          <w:trHeight w:val="20"/>
        </w:trPr>
        <w:tc>
          <w:tcPr>
            <w:tcW w:w="4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ind w:left="175" w:hanging="175"/>
            </w:pPr>
            <w:r w:rsidRPr="00FB5DC1">
              <w:t xml:space="preserve">от "____" декабря  2025 г. № 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ind w:left="175" w:hanging="175"/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ind w:left="175" w:hanging="175"/>
            </w:pP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4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4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ДОХОДЫ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бюджета  Усть-Абаканского муниципального района Республики Хакасия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на плановый период 2027 и 2028 годов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 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рублей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 xml:space="preserve">Код бюджетной классификации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 xml:space="preserve">Наименование доходов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 xml:space="preserve">Сумма </w:t>
            </w:r>
          </w:p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на 2027 год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 xml:space="preserve">Сумма </w:t>
            </w:r>
          </w:p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на 2028 год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000 1 00 00000 00 0000 000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НАЛОГОВЫЕ И НЕНАЛОГОВЫЕ ДОХОДЫ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701 849 755,27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738 852 005,91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000 1 01 00000 00 0000 000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НАЛОГИ НА ПРИБЫЛЬ, ДОХОДЫ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495 312 918,00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529 984 822,00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000 1 01 02000 01 0000 110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 НА ДОХОДЫ ФИЗИЧЕСКИХ ЛИЦ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495 312 918,00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529 984 822,00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000 1 01 02010 01 0000 110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336 727 512,00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360 298 438,00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000 1 01 02020 01 0000 110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</w:t>
            </w:r>
            <w:r w:rsidRPr="00FB5DC1">
              <w:lastRenderedPageBreak/>
              <w:t>кодекса Российской Федерации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4 844 657,00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5 183 783,00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000 1 01 02021 01 0000 110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230 637,00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246 781,00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000 1 01 02022 01 0000 110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702 тысячи рублей, относящейся к части налоговой базы, превышающей 5 миллионов рублей и составляющей не более 20 миллионов рублей)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1 626 666,00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1 740 532,00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000 1 01 02030 01 0000 110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 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8 812 323,00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9 429 186,00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000 1 01 02080 01 0000 110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  Налог на доходы физических лиц в части суммы налога, превышающей 650 тысяч рублей, относящейся к части налоговой базы, превышающей 5 миллионов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 лицом - </w:t>
            </w:r>
            <w:r w:rsidRPr="00FB5DC1">
              <w:lastRenderedPageBreak/>
              <w:t>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 за налоговые периоды после 1 января 2025 года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4 122 910,00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4 411 514,00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 xml:space="preserve"> 000 1 01 02130 01 0000 110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964 847,00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1 032 386,00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000 1 01 02140 01 0000 110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рублей за налоговые периоды до 1 января 2025 года, а также в части суммы налога, превышающей 312 тысяч рублей за налоговые периоды после 1 января 2025 года)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1 987 352,00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2 126 467,00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000 1 01 02210 01 0000 110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 на доходы физических лиц в части суммы налога, 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135 996 014,00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145 515 735,00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000 1 03 00000 00 0000 000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НАЛОГИ НА ТОВАРЫ (РАБОТЫ,УСЛУГИ), РЕАЛИЗУЕМЫЕ НА ТЕРРИТОРИИ РОССИЙСКОЙ ФЕДЕРАЦИИ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31 271 639,27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32 058 898,91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000 1 03 02000 01 0000 110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31 271 639,27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32 058 898,91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000 1 03 02230 01 0000 110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15 826 003,88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16 224 421,57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000 1 03 02231 01 0000 110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15 826 003,88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16 224 421,57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000 1 03 02240 01 0000 110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92 420,53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94 747,20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000 1 03 02241 01 0000 110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92 420,53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94 747,20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000 1 03 02250 01 0000 110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15 353 214,86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15 739 730,14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000 1 03 02251 01 0000 110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</w:t>
            </w:r>
            <w:r w:rsidRPr="00FB5DC1">
              <w:lastRenderedPageBreak/>
              <w:t>формирования дорожных фондов субъектов Российской Федерации)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15 353 214,86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15 739 730,14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000 1 05 00000 00 0000 000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НАЛОГИ НА СОВОКУПНЫЙ ДОХОД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61 972 550,00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63 170 637,00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000 1 05 01000 00 0000 110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Налог, взимаемый в связи с применением упрощенной системы налогообложения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54 114 000,00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55 206 000,00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000 1 05 01010 01 0000 110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36 851 000,00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37 580 000,00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000 1 05 01011 01 0000 110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36 851 000,00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37 580 000,00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000 1 05 01020 01 0000 110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17 263 000,00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17 626 000,00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000 1 05 01021 01 0000 110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 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17 263 000,00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17 626 000,00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000 1 05 03000 01 0000 110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Единый сельскохозяйственный налог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777 550,00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860 637,00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000 1 05 03010 01 0000 110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Единый сельскохозяйственный налог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777 550,00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860 637,00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000 1 05 04000 02 0000 110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Налог, взимаемый в связи с применением патентной системы налогообложения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7 081 000,00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7 104 000,00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000 1 05 04020 02 0000 110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7 081 000,00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7 104 000,00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000 1 08 00000 00 0000 000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ГОСУДАРСТВЕННАЯ ПОШЛИНА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34 334 000,00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34 677 000,00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000 1 08 03000 01 0000 110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34 284 000,00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34 627 000,00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000 1 08 03010 01 0000 110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34 284 000,00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34 627 000,00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000 1 08 07000 01 0000 110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000 1 08 07150 01 0000 110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000 1 11 00000 00 0000 000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71 090 000,00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71 090 000,00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000 1 11 05000 00 0000 120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69 850 000,00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69 850 000,00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000 1 11 05010 00 0000 120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</w:t>
            </w:r>
            <w:r w:rsidRPr="00FB5DC1">
              <w:lastRenderedPageBreak/>
              <w:t>участков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68 100 000,00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68 100 000,00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000 1 11 05013 05 0000 120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66 100 000,00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66 100 000,00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000 1 11 05013 13 0000 120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2 000 000,00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2 000 000,00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000 1 11 05070 00 0000 120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1 750 000,00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1 750 000,00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000 1 11 05075 05 0000 120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1 750 000,00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1 750 000,00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000 1 11 09000 00 0000 120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1 240 000,00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1 240 000,00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000 1 11 09080 00 0000 120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spacing w:after="320"/>
            </w:pPr>
            <w:r w:rsidRPr="00FB5DC1"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1 240 000,00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1 240 000,00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000 1 11 09080 05 0000 120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1 240 000,00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1 240 000,00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000 1 14 00000 00 0000 000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ПРОДАЖИ МАТЕРИАЛЬНЫХ И НЕМАТЕРИАЛЬНЫХ АКТИВОВ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5 846 648,00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5 846 648,00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000 1 14 02000 00 0000 000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Доходы от реализации  имущества, находящегося в государственной и муниципальной собственности (за исключением движимого имущества </w:t>
            </w:r>
            <w:r w:rsidRPr="00FB5DC1">
              <w:lastRenderedPageBreak/>
              <w:t>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1 346 648,00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1 346 648,00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 xml:space="preserve"> 000 1 14 02050 05 0000 410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1 346 648,00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1 346 648,00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000 1 14 02053 05 0000 410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1 346 648,00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1 346 648,00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000 1 14 06000 00 0000 430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4 500 000,00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4 500 000,00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000 1 14 06010 00 0000 430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4 500 000,00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4 500 000,00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000 1 14 06013 05 0000 430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000 1 14 06013 13 0000 430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1 500 000,00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1 500 000,00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000 1 16 00000 00 0000 000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ШТРАФЫ, САНКЦИИ, ВОЗМЕЩЕНИЕ УЩЕРБА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2 022 000,00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2 024 000,00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000 116 01000 01 0000 140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1 136 000,00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1 136 000,00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000 116 01050 01 0000 140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000 116 01053 01 0000 140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000 1 16 01060 01 0000 140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</w:t>
            </w:r>
            <w:r w:rsidRPr="00FB5DC1">
              <w:lastRenderedPageBreak/>
              <w:t>эпидемиологическое благополучие населения и общественную нравственность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306 000,00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306 000,00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000 1 16 01063 01 0000 140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306 000,00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306 000,00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000 1 16 01070 01 0000 140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000 1 16 01073 01 0000 140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000 116 01080 01 0000 140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000 116 01083 01 0000 140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000 1 16 01130 01 0000 140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000 1 16 01133 01 0000 140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000 1 16 01140 01 0000 140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</w:t>
            </w:r>
            <w:r w:rsidRPr="00FB5DC1">
              <w:lastRenderedPageBreak/>
              <w:t>деятельности и деятельности саморегулируемых организаций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150 000,00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000 1 16 01143 01 0000 140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000 1 16 01150 01 0000 140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000 1 16 01153 01 0000 140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000 1 16 01170 01 0000 140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000 1 16 01173 01 0000 140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000 1 16 01190 01 0000 140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52 000,00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52 000,00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000 1 16 01193 01 0000 140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</w:t>
            </w:r>
            <w:r w:rsidRPr="00FB5DC1">
              <w:lastRenderedPageBreak/>
              <w:t xml:space="preserve">несовершеннолетних и защите их прав 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52 000,00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52 000,00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000 1 16 01200 01 0000 140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000 1 16 01203 01 0000 140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000 1 16 02000 02 0000 140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000 1 16 02010 02 0000 140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000 1 16 07000 00 0000 140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000 1 16 07090 00 0000 140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000 1 16 07090 05 0000 140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муниципального района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000 1 16 10000 00 0000 140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Платежи в целях возмещения причиненного ущерба (убытков)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353 000,00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354 000,00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000 1 16 11000 01 0000 140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Платежи, уплачиваемые в целях возмещения вреда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353 000,00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354 000,00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000 1 16 11050 01 0000 140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</w:t>
            </w:r>
            <w:r w:rsidRPr="00FB5DC1">
              <w:lastRenderedPageBreak/>
              <w:t>природных территориях, а также вреда, причиненного водным объектам), подлежащие зачислению в бюджет муниципального образования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333 000,00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334 000,00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000 1 16 11060 01 0000 140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  Платежи, уплачиваемые в целях возмещения вреда, причиняемого автомобильным дорогам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000 1 16 11064 01 0000 140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  Платежи, уплачиваемые в целях возмещения вреда, причиняемого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000 2 00 00000 00 0000 000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БЕЗВОЗМЕЗДНЫЕ ПОСТУПЛЕНИЯ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1 513 211 454,55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1 438 553 932,32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000 2 02 00000 00 0000 000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1 513 211 454,55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1 438 553 932,32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000 2 02 10000 00 0000 150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ДОТАЦИИ БЮДЖЕТАМ БЮДЖЕТНОЙ СИСТЕМЫ РОССИЙСКОЙ ФЕДЕРАЦИИ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95 780 000,00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51 749 000,00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000 2 02 15001 00 0000 150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</w:pPr>
            <w:r w:rsidRPr="00FB5DC1">
              <w:t>Дотации на выравнивание бюджетной обеспеченности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95 780 000,00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51 749 000,00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000 2 02 15001 05 0000 150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</w:pPr>
            <w:r w:rsidRPr="00FB5DC1"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95 780 000,00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51 749 000,00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000 2 02 30000 00 0000 150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СУБВЕНЦИИ БЮДЖЕТАМ БЮДЖЕТНОЙ СИСТЕМЫ РОССИЙСКОЙ ФЕДЕРАЦИИ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1 417 431 454,55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1 386 804 932,32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000 2 02 30024 00 0000 150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1 273 440 000,00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1 273 440 000,00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000 2 02 30024 05 0000 150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1 273 440 000,00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1 273 440 000,00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000 2 02 30027 00 0000 150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55 839 000,00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55 839 000,00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000 2 02 30027 05 0000 150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55 839 000,00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55 839 000,00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000 2 02 30029 00 0000 150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2 919 000,00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2 919 000,00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000 2 02 30029 05 0000 150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2 919 000,00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2 919 000,00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000 2 02 35082 00 0000 150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 xml:space="preserve">Субвенции бюджетам муниципальных образований на обеспечение детей-сирот и детей, оставшихся без попечения родителей, лиц из числа детей-сирот и </w:t>
            </w:r>
            <w:r w:rsidRPr="00FB5DC1">
              <w:rPr>
                <w:color w:val="000000"/>
              </w:rPr>
              <w:lastRenderedPageBreak/>
              <w:t>детей, оставшихся без попечения родителей, жилыми помещениями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85 226 454,55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54 599 232,32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000 2 02 35082 05 0000 150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муниципальных районов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85 226 454,55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54 599 232,32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000 2 02 35120 00 0000 150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7 700,00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000 2 02 35120 05 0000 150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  <w:rPr>
                <w:color w:val="000000"/>
              </w:rPr>
            </w:pPr>
            <w:r w:rsidRPr="00FB5DC1">
              <w:rPr>
                <w:color w:val="000000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7 000,00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7 700,00</w:t>
            </w:r>
          </w:p>
        </w:tc>
      </w:tr>
      <w:tr w:rsidR="00BD0567" w:rsidRPr="00FB5DC1" w:rsidTr="00A717BF">
        <w:trPr>
          <w:gridAfter w:val="2"/>
          <w:wAfter w:w="2268" w:type="dxa"/>
          <w:trHeight w:val="2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000 8 50 00000 00 0000 000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</w:rPr>
            </w:pPr>
            <w:r w:rsidRPr="00FB5DC1">
              <w:rPr>
                <w:b/>
                <w:bCs/>
              </w:rPr>
              <w:t>ВСЕГО ДОХОДОВ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2 215 061 209,82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2 177 405 938,23</w:t>
            </w:r>
          </w:p>
        </w:tc>
      </w:tr>
    </w:tbl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tbl>
      <w:tblPr>
        <w:tblW w:w="10078" w:type="dxa"/>
        <w:tblInd w:w="95" w:type="dxa"/>
        <w:tblLook w:val="04A0"/>
      </w:tblPr>
      <w:tblGrid>
        <w:gridCol w:w="4124"/>
        <w:gridCol w:w="567"/>
        <w:gridCol w:w="649"/>
        <w:gridCol w:w="627"/>
        <w:gridCol w:w="425"/>
        <w:gridCol w:w="992"/>
        <w:gridCol w:w="224"/>
        <w:gridCol w:w="485"/>
        <w:gridCol w:w="224"/>
        <w:gridCol w:w="343"/>
        <w:gridCol w:w="808"/>
        <w:gridCol w:w="610"/>
      </w:tblGrid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>Приложение 5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 к Проекту Решения Совета депутатов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5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Усть-Абаканского муниципального района Республики Хакасия 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5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"О бюджете Усть-Абаканского муниципального 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29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района Республики Хакасия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7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5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>Хакасия  на 2026 год и плановый период 2027 и 2028 годов",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rFonts w:ascii="Arial" w:hAnsi="Arial"/>
              </w:rPr>
            </w:pPr>
          </w:p>
        </w:tc>
        <w:tc>
          <w:tcPr>
            <w:tcW w:w="29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от "____" декабря  2025 г. №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B2E78" w:rsidRDefault="00BD0567" w:rsidP="00A717BF">
            <w:pPr>
              <w:autoSpaceDE/>
              <w:autoSpaceDN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rFonts w:ascii="Arial" w:hAnsi="Arial"/>
              </w:rPr>
            </w:pP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17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17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</w:p>
        </w:tc>
      </w:tr>
      <w:tr w:rsidR="00BD0567" w:rsidRPr="00A72DAD" w:rsidTr="00A717BF">
        <w:trPr>
          <w:trHeight w:val="20"/>
        </w:trPr>
        <w:tc>
          <w:tcPr>
            <w:tcW w:w="100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Ведомственная структура</w:t>
            </w:r>
          </w:p>
        </w:tc>
      </w:tr>
      <w:tr w:rsidR="00BD0567" w:rsidRPr="00A72DAD" w:rsidTr="00A717BF">
        <w:trPr>
          <w:trHeight w:val="20"/>
        </w:trPr>
        <w:tc>
          <w:tcPr>
            <w:tcW w:w="100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 xml:space="preserve"> расходов бюджета Усть-Абаканского муниципального района Республики Хакасия </w:t>
            </w:r>
          </w:p>
        </w:tc>
      </w:tr>
      <w:tr w:rsidR="00BD0567" w:rsidRPr="00A72DAD" w:rsidTr="00A717BF">
        <w:trPr>
          <w:trHeight w:val="20"/>
        </w:trPr>
        <w:tc>
          <w:tcPr>
            <w:tcW w:w="100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 xml:space="preserve">на  2026 год 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 xml:space="preserve">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Рз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ПР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ВР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 xml:space="preserve">Сумма </w:t>
            </w:r>
          </w:p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на 2026 год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A72DAD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7 905 714,26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7 905 714,26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7 905 714,26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41 282,00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41 282,00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41 282,00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41 282,00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7 864 432,26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7 864 432,26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3 280 022,17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3 280 022,17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4 584 410,09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70100 03501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2 013 707,17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70100 03501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2 013 707,17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Фонд оплаты труда работников, замещающих должности, не являющиеся </w:t>
            </w:r>
            <w:r w:rsidRPr="00A72DAD">
              <w:rPr>
                <w:color w:val="000000"/>
              </w:rPr>
              <w:lastRenderedPageBreak/>
              <w:t>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901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70100 03502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1 508 947,92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70100 03502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1 508 947,92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1 061 755,00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1 059 919,00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850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1 836,00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A72DAD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94 068 093,36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69 693 938,93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3 830 268,75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3 830 268,75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Главы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3 830 268,75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3 830 268,75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3 830 268,75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47 575 592,20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2 200 000,00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2 200 000,00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1 465 000,00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1 465 000,00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733 000,00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733 000,00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1 067 498,20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1 067 498,20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407 498,20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Иные закупки товаров, работ и услуг для </w:t>
            </w:r>
            <w:r w:rsidRPr="00A72DAD">
              <w:rPr>
                <w:color w:val="00000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407 498,20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lastRenderedPageBreak/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660 000,00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660 000,00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44 308 094,00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44 308 094,00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70500 03500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44 308 094,00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70500 03501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22 819 600,83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70500 03501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22 819 600,83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70500 03502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11 242 427,17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70500 03502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11 242 427,17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10 246 066,00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65 088,00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10 082 872,00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850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98 106,00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 xml:space="preserve">Осуществление муниципальных функций в финансовой сфере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Резервный фонд органов исполнительной власти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870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17 988 077,98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7 596 172,11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7 596 172,11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7 596 172,11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7 596 172,11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115 201,00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115 201,00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Развитие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115 201,00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115 201,00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115 201,00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Муниципальная программа «Обеспечение </w:t>
            </w:r>
            <w:r w:rsidRPr="00A72DAD">
              <w:rPr>
                <w:color w:val="000000"/>
              </w:rPr>
              <w:lastRenderedPageBreak/>
              <w:t xml:space="preserve">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17 000,00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17 000,00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17 000,00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850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Профилактика правонарушений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Противодействие терроризму и экстремизму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по профилактике терроризма и экстремизма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9 868 341,67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Реализация государственной политики в сфере государственных закупок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9 868 341,67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9 868 341,67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9 483 741,67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379 100,00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850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5 500,00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62 100,00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62 100,00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62 100,00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62 100,00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321 263,20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321 263,20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182 463,20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Иные закупки товаров, работ и услуг для </w:t>
            </w:r>
            <w:r w:rsidRPr="00A72DAD">
              <w:rPr>
                <w:color w:val="00000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32 463,20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830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70700 51200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138 800,00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70700 51200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138 800,00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192 503,60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192 503,60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192 503,60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192 503,60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33001 S1460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92 503,60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33001 S1460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92 503,60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11 199 111,00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11 119 111,00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11 119 111,00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11 119 111,00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11 119 111,00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Доплаты к пенсиям муниципальным служащим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11 119 111,00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11 119 111,00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Оказание материальной помощи малообеспеченным категориям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Средства массовой информации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12 982 539,83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12 982 539,83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12 982 539,83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12 982 539,83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12 982 539,83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620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12 982 539,83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A72DAD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1 562 488 499,01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1 504 271 499,01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276 626 441,64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275 712 041,64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275 712 041,64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Развитие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275 712 041,64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84 910 281,64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84 910 281,64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по развитию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784 000,00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784 000,00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189 771 000,00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189 771 000,00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246 760,00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246 760,00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914 400,00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914 400,00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914 400,00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914 400,00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1 119 139 311,03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1 116 961 311,03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1 116 961 311,03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1 116 961 311,03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220 676 857,03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220 676 857,03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810 000,00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2 356 000,00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2 356 000,00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887 976 000,00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887 976 000,00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789 270,00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789 270,00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4 353 184,00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4 353 184,00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2 028 000,00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2 028 000,00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2 028 000,00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2 028 000,00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35 994 665,60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35 850 665,60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35 549 265,60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Развитие системы дополнительного образования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16 664 885,60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16 650 885,60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16 650 885,60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18 884 380,00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Обеспечение функционирования модели </w:t>
            </w:r>
            <w:r w:rsidRPr="00A72DAD">
              <w:rPr>
                <w:color w:val="000000"/>
              </w:rPr>
              <w:lastRenderedPageBreak/>
              <w:t>персонифицированного финансирования  (МБУДО "Усть-Абаканский ЦДО")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18 884 380,00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18 744 881,52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49 498,48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630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45 000,00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45 000,00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301 400,00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301 400,00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301 400,00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301 400,00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144 000,00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144 000,00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144 000,00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144 000,00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6 321 940,97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6 171 940,97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6 171 940,97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6 171 940,97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4 939 675,96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4 939 675,96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1 232 265,01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1 232 265,01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66 189 139,77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53 905 639,77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53 530 639,77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374 500,00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149 500,00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Иные закупки товаров, работ и услуг для обеспечения государственных </w:t>
            </w:r>
            <w:r w:rsidRPr="00A72DAD">
              <w:rPr>
                <w:color w:val="000000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149 500,00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32102 22640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225 000,00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32102 22640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225 000,00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условий развития сферы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53 156 139,77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39 196 298,04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35 412 959,32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3 783 338,72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1 093 053,50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1 008 268,80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84 784,70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«ГРАНИЦ.НЕТ»)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2 352 761,48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2 217 217,48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135 544,00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10 514 026,75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6 668 148,28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6 668 148,28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3 419 416,17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3 419 416,17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426 462,30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32103 03503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426 462,30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Выявление и поддержка одаренных детей и талантливой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Премии и гранты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Подпрограмма «Патриотическое воспитание </w:t>
            </w:r>
            <w:r w:rsidRPr="00A72DAD">
              <w:rPr>
                <w:color w:val="000000"/>
              </w:rPr>
              <w:lastRenderedPageBreak/>
              <w:t>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9 500,00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9 500,00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9 500,00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Мероприятия в сфере развития и гармонизации межнациональных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9 500,00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9 500,00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12 217 000,00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541 000,00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541 000,00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541 000,00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515 300,00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25 700,00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11 676 000,00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11 676 000,00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11 676 000,00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9 694 598,00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1 981 402,00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38000 00000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Профилактика злоупотребления наркотическими веществами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38001 00000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 xml:space="preserve">Мероприятия по профилактике </w:t>
            </w:r>
            <w:r w:rsidRPr="00A72DAD">
              <w:lastRenderedPageBreak/>
              <w:t>злоупотребления наркотиками и их незаконного оборота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«Повышение безопасности дорожного движения»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Профилактика дорожно-транспортных происшествий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по повышению безопасности дорожного движения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44 000,00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58 217 000,00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58 217 000,00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58 217 000,00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2 378 000,00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2 378 000,00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2 378 000,00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2 378 000,00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55 839 000,00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55 839 000,00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55 839 000,00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34 840 000,00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20 999 000,00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A72DAD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Управление культуры, молодежной политики, спорта и туризма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236 763 626,78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24 526 074,31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24 526 074,31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Включение детей и молодежи в </w:t>
            </w:r>
            <w:r w:rsidRPr="00A72DAD">
              <w:rPr>
                <w:color w:val="000000"/>
              </w:rPr>
              <w:lastRenderedPageBreak/>
              <w:t>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40 000,00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24 365 297,31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24 365 297,31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Развитие системы дополнительного образования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24 365 297,31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24 365 297,31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24 365 297,31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120 777,00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120 777,00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120 777,00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120 777,00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137 816 017,04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97 496 013,62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141 800,00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141 800,00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141 800,00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141 800,00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141 800,00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93 089 509,99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«Развитие культурного потенциала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35 096 788,11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Обеспечение развития отрасли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35 096 788,11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Обеспечение деятельности подведомственных учреждений (Дома культуры)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34 386 288,11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34 386 288,11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710 500,00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710 500,00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53 410 985,66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Совершенствование библиотечной деятельности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46 179 039,51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Обеспечение деятельности подведомственных учреждений (Библиотеки)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44 156 964,82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44 156 964,82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2 022 074,69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2 022 074,69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Сохранение культурных ценностей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7 231 946,15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6 632 426,15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6 632 426,15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410 000,00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Обеспечение безопасности музейного фонда и развитие музеев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34202 22440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189 520,00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34202 22440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189 520,00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1 901 265,00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Поддержка одаренных детей и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1 000 000,00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1 000 000,00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1 000 000,00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Развитие и поддержка народного творчества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593 000,00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593 000,00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593 000,00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308 265,00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Мероприятия в сфере развития и гармонизации межнациональных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308 265,00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308 265,00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2 680 471,22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Поддержка молодежных общественных инициатив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34501 00000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2 680 471,22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2 388 471,22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2 388 471,22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области молодежной политики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292 000,00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292 000,00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38000 00000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Профилактика злоупотребления наркотическими веществами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38001 00000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Профилактика правонарушений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40 000,00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Муниципальная программа «Развитие туризма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3 462 339,63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Обеспечение развития отрасли туризма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3 412 339,63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Салбыкской степи")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3 412 339,63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3 412 339,63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 xml:space="preserve">Организация, координация туристической </w:t>
            </w:r>
            <w:r w:rsidRPr="00A72DAD">
              <w:lastRenderedPageBreak/>
              <w:t>деятельности и продвижения туристического продукта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lastRenderedPageBreak/>
              <w:t>Мероприятия в области туризма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759 364,00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759 364,00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759 364,00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756 304,00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3 060,00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Другие вопросы в области культуры, кинематографии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40 320 003,42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40 299 203,42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«Обеспечение реализации муниципальной программы»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40 299 203,42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Обеспечение условий развития сферы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40 299 203,42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33 449 786,14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32 057 914,86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1 373 331,28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850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18 540,00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34401 03500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6 849 417,28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34401 03501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4 196 302,00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34401 03501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4 196 302,00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34401 03502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2 400 497,28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34401 03502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2 400 497,28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252 618,00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249 078,00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850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3 540,00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20 800,00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20 800,00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20 800,00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20 800,00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725 000,00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725 000,00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725 000,00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725 000,00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725 000,00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lastRenderedPageBreak/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675 000,00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675 000,00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73 696 535,43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73 696 535,43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73 272 470,43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120 000,00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72 903 170,43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41 251 508,20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41 251 508,20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подведомственных учреждений (МАУ "Универсальный спортивный зал»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35002 01880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29 256 680,23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35002 01880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29 256 680,23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Создание условий для занятий физической культурой и спортом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2 344 982,00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376 000,00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1 968 982,00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249 300,00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249 300,00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149 300,00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424 065,00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424 065,00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424 065,00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308 111,00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905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115 954,00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rPr>
                <w:b/>
                <w:bCs/>
              </w:rPr>
            </w:pPr>
            <w:r w:rsidRPr="00A72DAD">
              <w:rPr>
                <w:b/>
                <w:bCs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52 763 393,63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830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25 178 773,45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Транспорт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1 910 572,72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1 910 572,72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«Транспортное обслуживание населения»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1 910 572,72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1 910 572,72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Организация межмуниципального транспортного обслуживания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1 910 572,72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1 910 572,72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23 268 200,73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23 268 200,73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23 268 200,73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23 268 200,73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23 268 200,73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23 268 200,73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22 311 620,18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Жилищное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5 061,00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5 061,00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5 061,00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30001 22500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5 061,00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30001 22500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850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5 061,00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4 972 045,34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4 972 045,34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«Модернизация объектов коммунальной инфраструктуры»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4 972 045,34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Поддержка объектов коммунальной инфраструктуры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4 863 873,92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45101 22170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220 870,00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45101 22170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220 870,00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4 013 890,00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Иные закупки товаров, работ и услуг для обеспечения государственных </w:t>
            </w:r>
            <w:r w:rsidRPr="00A72DAD">
              <w:rPr>
                <w:color w:val="000000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lastRenderedPageBreak/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4 013 890,00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lastRenderedPageBreak/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45101 SТ290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629 113,92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45101 SТ290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629 113,92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Региональный проект "Модернизация коммунальной инфраструктуры"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451И3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108 171,42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108 171,42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108 171,42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Другие вопросы в области жилищно-комунального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17 334 513,84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9 729,20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9 729,20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9 729,20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9 729,20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17 324 784,64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17 324 784,64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17 324 784,64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45301 03500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17 324 784,64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45301 03501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11 774 778,25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45301 03501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11 774 778,25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45301 03502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4 054 197,59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45301 03502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4 054 197,59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1 495 808,80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1 492 678,80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850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3 130,00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Образование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5 053 000,00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1 329 000,00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1 329 000,00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1 329 000,00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Развитие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1 329 000,00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1 329 000,00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1 329 000,00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3 724 000,00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3 724 000,00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3 724 000,00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3 724 000,00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3 724 000,00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3 724 000,00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Муниципальная программа «Жилище»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Содействие в обеспеченности жилыми помещениями молодых семей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43001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43001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A72DAD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Управление финансов и экономики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179 242 794,63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19 244 364,63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Субвенции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530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19 231 364,63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19 161 264,63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 xml:space="preserve">Осуществление муниципальных функций в финансовой сфере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18 805 694,63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18 805 694,63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13 761 095,33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13 761 095,33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3 388 619,30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3 388 619,30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1 655 980,00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1 654 380,00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850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1 600,00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355 570,00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355 570,00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338 640,00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16 930,00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70 100,00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70 100,00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70 100,00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70 100,00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180 000,00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180 000,00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180 000,00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180 000,00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180 000,00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180 000,00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162 000,00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162 000,00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Поддержка субъектов малого и среднего бизнеса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31001 00000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Иные мероприятия в сфере поддержки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112 000,00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46001 00000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Мероприятия, направленные на стимулирование деловой активности </w:t>
            </w:r>
            <w:r w:rsidRPr="00A72DAD">
              <w:rPr>
                <w:color w:val="000000"/>
              </w:rPr>
              <w:lastRenderedPageBreak/>
              <w:t>хозяйствующих субъектов, осуществляющих торговую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441 000,00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441 000,00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441 000,00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441 000,00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441 000,00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441 000,00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Субвенции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530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441 000,00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Обслуживание государственного (муниципального) внутреннего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Своевременное исполнение долговых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42005 00000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Процентные платежи за обслуживание государственных займов и кредитов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42005 06500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42005 06500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730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Межбюджетные трансферты общего характера бюджетам бюджетной системы Российкой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159 215 430,00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159 215 430,00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159 215 430,00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159 215 430,00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Дотации на выравнивание бюджетной обеспеченности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159 215 430,00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Дотации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911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159 215 430,00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A72DAD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Управление имущественных и земельных отношений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100 003 980,92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27 271 030,76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27 271 030,76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677 958,93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677 958,93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677 958,93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Предоставление детям-сиротам и детям, оставшимся</w:t>
            </w:r>
            <w:r w:rsidRPr="00A72DAD">
              <w:rPr>
                <w:color w:val="000000"/>
              </w:rPr>
              <w:br/>
              <w:t>без попечения родителей, лицам из числа детей-сирот и детей, оставшихся)</w:t>
            </w:r>
            <w:r w:rsidRPr="00A72DAD">
              <w:rPr>
                <w:color w:val="000000"/>
              </w:rPr>
              <w:br/>
              <w:t>без попечения родителей, благоустроенных жилых помещений</w:t>
            </w:r>
            <w:r w:rsidRPr="00A72DAD">
              <w:rPr>
                <w:color w:val="000000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A72DAD">
              <w:rPr>
                <w:color w:val="000000"/>
              </w:rPr>
              <w:br/>
              <w:t>выплаты на приобретение жилого помещения в собственность,</w:t>
            </w:r>
            <w:r w:rsidRPr="00A72DAD">
              <w:rPr>
                <w:color w:val="000000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A72DAD">
              <w:rPr>
                <w:color w:val="000000"/>
              </w:rPr>
              <w:br/>
              <w:t>или для полного погашения предоставленного на приобретение жилого помещения кредита (займа) по договору, обязательства заемщика</w:t>
            </w:r>
            <w:r w:rsidRPr="00A72DAD">
              <w:rPr>
                <w:color w:val="000000"/>
              </w:rPr>
              <w:br/>
              <w:t>по которому обеспечены ипотекой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677 958,93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521 506,87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156 452,06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3700000000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26 293 071,83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Обеспечение развития отрасли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25 139 671,83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25 139 671,83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12 434 610,50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12 434 610,50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6 136 863,33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6 136 863,33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6 568 198,00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2 892 534,00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850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3 675 664,00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1 023 400,00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1 023 400,00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999 600,00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850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23 800,00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90 000,00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1 222 000,00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1 222 000,00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1 222 000,00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1 222 000,00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сфере развития земельно-имущественных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500 000,00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по подготовке градостроительной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722 000,00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722 000,00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71 420 950,16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71 420 950,16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71 420 950,16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71 420 950,16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71 420 950,16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Предоставление детям-сиротам и детям, оставшимся</w:t>
            </w:r>
            <w:r w:rsidRPr="00A72DAD">
              <w:rPr>
                <w:color w:val="000000"/>
              </w:rPr>
              <w:br/>
              <w:t>без попечения родителей, лицам из числа детей-сирот и детей, оставшихся</w:t>
            </w:r>
            <w:r w:rsidRPr="00A72DAD">
              <w:rPr>
                <w:color w:val="000000"/>
              </w:rPr>
              <w:br/>
              <w:t>без попечения родителей, благоустроенных жилых помещений</w:t>
            </w:r>
            <w:r w:rsidRPr="00A72DAD">
              <w:rPr>
                <w:color w:val="000000"/>
              </w:rPr>
              <w:br/>
              <w:t xml:space="preserve">специализированного жилищного фонда по </w:t>
            </w:r>
            <w:r w:rsidRPr="00A72DAD">
              <w:rPr>
                <w:color w:val="000000"/>
              </w:rPr>
              <w:lastRenderedPageBreak/>
              <w:t>договорам найма специализированных жилых помещений, на предоставление социальной</w:t>
            </w:r>
            <w:r w:rsidRPr="00A72DAD">
              <w:rPr>
                <w:color w:val="000000"/>
              </w:rPr>
              <w:br/>
              <w:t>выплаты на приобретение жилого помещения в собственность,</w:t>
            </w:r>
            <w:r w:rsidRPr="00A72DAD">
              <w:rPr>
                <w:color w:val="000000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A72DAD">
              <w:rPr>
                <w:color w:val="000000"/>
              </w:rPr>
              <w:br/>
              <w:t>или для полного погашения предоставленного на приобретение жилого помещения кредита (займа) по договору, обязательства заемщика</w:t>
            </w:r>
            <w:r w:rsidRPr="00A72DAD">
              <w:rPr>
                <w:color w:val="000000"/>
              </w:rPr>
              <w:br/>
              <w:t>по которому обеспечены ипотекой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55 500 850,16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27 750 425,08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27 750 425,08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A72DAD">
              <w:rPr>
                <w:color w:val="000000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15 920 100,00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917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15 920 100,00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A72DAD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Управление природных ресурсов, охраны окружающей среды, сельского хозяйства и продовольствия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33 010 367,72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Национальная экономика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30 500 367,72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10 339 207,72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10 267 735,32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10 267 735,32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30004 03500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10 267 735,32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30004 03501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5 650 150,98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30004 03501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5 650 150,98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30004 03502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2 696 294,34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30004 03502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2 696 294,34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1 921 290,00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1 906 407,00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830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850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11 883,00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71 472,40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71 472,40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71 472,40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71 472,40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20 161 160,00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««Комплексное развитие сельских территорий Усть-</w:t>
            </w:r>
            <w:r w:rsidRPr="00A72DAD">
              <w:rPr>
                <w:color w:val="000000"/>
              </w:rPr>
              <w:lastRenderedPageBreak/>
              <w:t>Абаканского района»"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7 085 160,00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lastRenderedPageBreak/>
              <w:t>Развитие рынка труда (кадровый потенциал) на сельских территориях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203 800,00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</w:pPr>
            <w:r w:rsidRPr="00A72DAD">
              <w:t>Проведение сельскохозяйственных конкурсов,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203 800,00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83 800,00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Премии и гранты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350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120 000,00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6 881 360,00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Содержание объекта по утилизации биологических отходов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30004 22110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234 360,00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30004 22110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234 360,00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6 647 000,00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1 557 700,00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5 089 300,00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13 076 000,00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13 076 000,00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13 076 000,00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677 281,65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04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12 398 718,35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06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2 310 000,00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Другие вопросы в области охраны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06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2 310 000,00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06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2 310 000,00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Реализация мер по охране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06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30005 00000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2 310 000,00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Природоохранные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06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30005 22450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06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30005 22450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310 000,00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Реализация мероприятий по охране окружающей среды (софинанесирование)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06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30005 S3460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2 000 000,00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06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30005 S3460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2 000 000,00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Обеспечение благоустроенным жильем </w:t>
            </w:r>
            <w:r w:rsidRPr="00A72DAD">
              <w:rPr>
                <w:color w:val="000000"/>
              </w:rPr>
              <w:lastRenderedPageBreak/>
              <w:t>граждан, проживающих на сельской территории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lastRenderedPageBreak/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A72DAD">
              <w:rPr>
                <w:color w:val="000000"/>
              </w:rPr>
              <w:br/>
              <w:t>социальные выплаты) (в том числе  cофинансирование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30001 L5761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920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10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30001 L5761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200 000,00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A72DAD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Контрольно-счетная палата Усть-Абаканского муниципального 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934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3 770 885,33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3 770 885,33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3 770 885,33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3 770 885,33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3 770 885,33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1 498 977,34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1 498 977,34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70400 03500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2 271 907,99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70400 03501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830 356,08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70400 03501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830 356,08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70400 03502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837 606,91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70400 03502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120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837 606,91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70400 03503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603 945,00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rPr>
                <w:color w:val="000000"/>
              </w:rPr>
            </w:pPr>
            <w:r w:rsidRPr="00A72DAD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934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70400 03503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</w:pPr>
            <w:r w:rsidRPr="00A72DAD">
              <w:t>240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A72DAD">
              <w:rPr>
                <w:color w:val="000000"/>
              </w:rPr>
              <w:t>603 945,00</w:t>
            </w:r>
          </w:p>
        </w:tc>
      </w:tr>
      <w:tr w:rsidR="00BD0567" w:rsidRPr="00A72DAD" w:rsidTr="00A717BF">
        <w:trPr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A72DAD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A72DAD">
              <w:rPr>
                <w:b/>
                <w:bCs/>
                <w:color w:val="000000"/>
              </w:rPr>
              <w:t> 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A72DAD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A72DAD">
              <w:rPr>
                <w:b/>
                <w:bCs/>
              </w:rPr>
              <w:t>2 270 017 355,64</w:t>
            </w:r>
          </w:p>
        </w:tc>
      </w:tr>
    </w:tbl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tbl>
      <w:tblPr>
        <w:tblW w:w="10946" w:type="dxa"/>
        <w:tblInd w:w="-176" w:type="dxa"/>
        <w:tblLayout w:type="fixed"/>
        <w:tblLook w:val="04A0"/>
      </w:tblPr>
      <w:tblGrid>
        <w:gridCol w:w="3539"/>
        <w:gridCol w:w="555"/>
        <w:gridCol w:w="566"/>
        <w:gridCol w:w="566"/>
        <w:gridCol w:w="1285"/>
        <w:gridCol w:w="142"/>
        <w:gridCol w:w="425"/>
        <w:gridCol w:w="142"/>
        <w:gridCol w:w="1569"/>
        <w:gridCol w:w="130"/>
        <w:gridCol w:w="1713"/>
        <w:gridCol w:w="78"/>
        <w:gridCol w:w="236"/>
      </w:tblGrid>
      <w:tr w:rsidR="00BD0567" w:rsidRPr="00FB5DC1" w:rsidTr="00A717BF">
        <w:trPr>
          <w:gridAfter w:val="1"/>
          <w:wAfter w:w="236" w:type="dxa"/>
          <w:trHeight w:val="20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1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>Приложение 6</w:t>
            </w:r>
          </w:p>
        </w:tc>
        <w:tc>
          <w:tcPr>
            <w:tcW w:w="1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60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 к Проекту Решения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62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Усть-Абаканского муниципального района Республики Хакасия </w:t>
            </w: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62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"О бюджете Усть-Абаканского муниципального </w:t>
            </w: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60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62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>Хакасия  на 2026 год и плановый период 2027 и 2028 годов",</w:t>
            </w: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9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B2E78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B2E78">
              <w:rPr>
                <w:sz w:val="18"/>
                <w:szCs w:val="18"/>
              </w:rPr>
              <w:t xml:space="preserve">от "____" декабря  2025 г. № </w:t>
            </w:r>
          </w:p>
        </w:tc>
        <w:tc>
          <w:tcPr>
            <w:tcW w:w="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106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Ведомственная структура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106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расходов бюджета Усть-Абаканского муниципального района Республики Хакасия 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106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  <w:r w:rsidRPr="00FB5DC1">
              <w:t>на плановый период 2027 и 2028 годов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рублей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Наименование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Рз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ПР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ЦСР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ВР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 xml:space="preserve">Сумма </w:t>
            </w:r>
          </w:p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на 2027 год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 xml:space="preserve">Сумма </w:t>
            </w:r>
          </w:p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на 2028 год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7 902 340,26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7 902 340,26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7 902 340,26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7 902 340,26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7 902 340,26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7 902 340,26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37 908,00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37 908,00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37 908,00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37 908,00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37 908,00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37 908,00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37 908,00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37 908,00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7 864 432,26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7 864 432,26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7 864 432,26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7 864 432,26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3 280 022,17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3 280 022,17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3 280 022,17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3 280 022,17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4 584 410,09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4 584 410,09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2 013 707,17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2 013 707,17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2 013 707,17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2 013 707,17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1 508 947,92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1 508 947,92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1 508 947,92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1 508 947,92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1 061 755,00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1 061 755,00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1 059 919,00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1 059 919,00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1 836,00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1 836,00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92 980 782,00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92 121 848,42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70 121 035,73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70 188 694,73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Главы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Глава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48 152 489,20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48 215 648,20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2 934 000,00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2 934 000,00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2 934 000,00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2 934 000,00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2 199 000,00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2 199 000,00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2 199 000,00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2 199 000,00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733 000,00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733 000,00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42004 70230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42004 70230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1 072 339,20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1 135 498,20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1 072 339,20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1 135 498,20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412 339,20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475 498,20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412 339,20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475 498,20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44001 70120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44001 70120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44 146 150,00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44 146 150,00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44 146 150,00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44 146 150,00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44 146 150,00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44 146 150,00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22 819 600,83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22 819 600,83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22 819 600,83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22 819 600,83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11 242 427,17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11 242 427,17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11 242 427,17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11 242 427,17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10 084 122,00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10 084 122,00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65 088,00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65 088,00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9 920 928,00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9 920 928,00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98 106,00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98 106,00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Резервные фонды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Осуществление муниципальных функций в финансовой сфере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Резервный фонд органов </w:t>
            </w:r>
            <w:r w:rsidRPr="00FB5DC1">
              <w:lastRenderedPageBreak/>
              <w:t>исполнительной власти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42001 91990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Резервные средства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42001 91990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870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17 838 277,78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17 842 777,78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7 596 171,91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7 596 171,91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7 596 171,91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7 596 171,91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33001 01680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7 596 171,91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7 596 171,91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33001 01680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7 596 171,91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7 596 171,91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«Наследие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Развитие архивного дела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34203 00000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34203 22120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34203 22120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Профилактика правонарушений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39101 22260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39101 22260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39101 22260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Профилактика правонарушений несовершеннолетних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39301 22270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39301 22270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39400 00000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Противодействие терроризму и экстремизму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39401 00000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профилактике терроризма и экстремизма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39401 22490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39401 22490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9 868 341,67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9 868 341,67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Реализация государственной политики в сфере государственных закупок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42003 00000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9 868 341,67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9 868 341,67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42003 01280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9 868 341,67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9 868 341,67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42003 01280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9 483 741,67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9 483 741,67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42003 01280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379 100,00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379 100,00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42003 01280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5 500,00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5 500,00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49 100,00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52 900,00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49 100,00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52 900,00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49 100,00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52 900,00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49 100,00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52 900,00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189 463,20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190 163,20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189 463,20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190 163,20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70700 22370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182 463,20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182 463,20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70700 22370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32 463,20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32 463,20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Исполнение судебных актов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70700 22370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70700 51200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7 700,00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70700 51200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7 700,00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192 503,60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192 503,60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Гражданская оборона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192 503,60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192 503,60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192 503,60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192 503,60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192 503,60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192 503,60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Мероприятия по защите населения Усть-Абаканского района от </w:t>
            </w:r>
            <w:r w:rsidRPr="00FB5DC1">
              <w:rPr>
                <w:color w:val="000000"/>
              </w:rPr>
              <w:lastRenderedPageBreak/>
              <w:t>чрезвычайных ситуаций, пожарной безопасности и безопасности на водных объектах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33001 22080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33001 22080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S1460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92 503,60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92 503,60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S1460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92 503,60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92 503,60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Социальная политика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11 199 111,00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10 272 518,42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Пенсионное обеспечение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11 119 111,00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10 192 518,42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11 119 111,00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10 192 518,42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11 119 111,00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10 192 518,42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11 119 111,00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10 192 518,42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Доплаты к пенсиям муниципальным служащим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11 119 111,00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10 192 518,42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11 119 111,00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10 192 518,42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Оказание материальной помощи малообеспеченным категориям населения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Средства массовой информации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Периодическая печать и издательства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Обеспечение деятельности подведомственных учреждений (муниципальное автономное </w:t>
            </w:r>
            <w:r w:rsidRPr="00FB5DC1">
              <w:rPr>
                <w:color w:val="000000"/>
              </w:rPr>
              <w:lastRenderedPageBreak/>
              <w:t>учреждение "Редакция газеты "Усть-Абаканские известия")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70700 01580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Субсидии автономным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70700 01580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1 511 366 591,76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1 494 271 722,76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Образование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1 453 149 591,76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1 436 054 722,76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Дошкольное образование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267 337 286,67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259 447 390,33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266 422 886,67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258 532 990,33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266 422 886,67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258 532 990,33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дошкольного образования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266 422 886,67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258 532 990,33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32101 00080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71 677 726,67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68 093 840,33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32101 00080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71 677 726,67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68 093 840,33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развитию дошкольного образования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32101 22390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4 850 778,00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668 150,00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32101 22390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4 850 778,00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668 150,00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32101 70150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189 771 000,00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189 771 000,00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32101 70150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189 771 000,00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189 771 000,00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S1430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123 382,00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S1430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123 382,00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914 400,00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914 400,00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914 400,00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914 400,00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914 400,00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914 400,00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914 400,00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914 400,00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Общее образование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1 077 903 016,38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1 068 698 043,72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1 075 725 016,38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1 066 520 043,72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1 075 725 016,38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1 066 520 043,72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1 075 725 016,38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1 066 520 043,72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32102 00180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179 085 260,22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170 133 072,56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32102 00180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179 085 260,22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170 133 072,56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641 000,00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1 130 000,00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641 000,00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1 130 000,00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32102 22410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3 277 787,16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2 927 787,16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32102 22410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3 277 787,16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2 927 787,16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32102 70140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887 976 000,00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887 976 000,00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32102 70140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887 976 000,00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887 976 000,00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S1440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391 785,00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S1440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391 785,00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S1450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4 353 184,00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4 353 184,00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S1450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4 353 184,00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4 353 184,00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Укрепление материально-технической базы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35002 22480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35002 22480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Организация и проведение оздоровительной кампании детей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36301 22380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36301 22380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2 028 000,00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2 028 000,00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2 028 000,00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2 028 000,00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2 028 000,00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2 028 000,00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2 028 000,00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2 028 000,00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Дополнительное образование детей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36 227 122,00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36 227 122,00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36 083 122,00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36 083 122,00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35 551 722,00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35 551 722,00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системы дополнительного образования детей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16 667 342,00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16 667 342,00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32201 00580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16 650 885,60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16 650 885,60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32201 00580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16 650 885,60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16 650 885,60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32201 22410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16 456,40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16 456,40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32201 22410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16 456,40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16 456,40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Функционирование модели персонифицированного финансирования дополнительного </w:t>
            </w:r>
            <w:r w:rsidRPr="00FB5DC1">
              <w:rPr>
                <w:color w:val="000000"/>
              </w:rPr>
              <w:lastRenderedPageBreak/>
              <w:t>образования детей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18 884 380,00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18 884 380,00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0058П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18 884 380,00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18 884 380,00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0058П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18 744 881,52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18 744 881,52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0058П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49 498,48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49 498,48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0058П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630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45 000,00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45 000,00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0058П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45 000,00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45 000,00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531 400,00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531 400,00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531 400,00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531 400,00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32301 22280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531 400,00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531 400,00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32301 22280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531 400,00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531 400,00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144 000,00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144 000,00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144 000,00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144 000,00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144 000,00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144 000,00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144 000,00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144 000,00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Молодежная политика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5 061 026,94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5 061 026,94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4 911 026,94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4 911 026,94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4 911 026,94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4 911 026,94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Организация и проведение оздоровительной кампании детей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4 911 026,94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4 911 026,94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36301 00880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4 472 419,34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4 472 419,34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36301 00880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4 472 419,34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4 472 419,34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438 607,60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438 607,60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438 607,60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438 607,60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150 000,00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150 000,00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вопросы в области образования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66 621 139,77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66 621 139,77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54 337 639,77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54 337 639,77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Подпрограмма «Развитие </w:t>
            </w:r>
            <w:r w:rsidRPr="00FB5DC1">
              <w:rPr>
                <w:color w:val="000000"/>
              </w:rPr>
              <w:lastRenderedPageBreak/>
              <w:t>дошкольного, начального общего, основного общего, среднего общего образования»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53 962 639,77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53 962 639,77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Развитие начального общего, основного общего, среднего общего образования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806 500,00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806 500,00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32102 22410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581 500,00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581 500,00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32102 22410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581 500,00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581 500,00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32102 22640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225 000,00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32102 22640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225 000,00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225 000,00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условий развития сферы образования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53 156 139,77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53 156 139,77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39 196 298,04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39 196 298,04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35 412 959,32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35 412 959,32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3 783 338,72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3 783 338,72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1 093 053,50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1 093 053,50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1 008 268,80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1 008 268,80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84 784,70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84 784,70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«ГРАНИЦ.НЕТ»)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2 352 761,48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2 352 761,48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2 217 217,48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2 217 217,48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135 544,00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135 544,00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10 514 026,75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10 514 026,75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6 668 148,28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6 668 148,28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6 668 148,28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6 668 148,28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3 419 416,17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3 419 416,17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3 419 416,17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3 419 416,17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426 462,30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426 462,30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426 462,30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426 462,30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Выявление и поддержка одаренных детей и талантливой молодежи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32202 00000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32202 22410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32202 22410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200 000,00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200 000,00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Премии и гранты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32202 22410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32301 22280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32301 22280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25 000,00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25 000,00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9 500,00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9 500,00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«Искусство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9 500,00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9 500,00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34304 00000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9 500,00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9 500,00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в сфере развития и гармонизации межнациональных отношений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34304 22460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9 500,00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9 500,00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34304 22460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9 500,00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9 500,00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12 217 000,00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12 217 000,00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541 000,00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541 000,00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36102 00000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541 000,00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541 000,00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36102 70170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541 000,00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541 000,00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36102 70170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515 300,00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515 300,00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36102 70170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25 700,00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25 700,00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Подпрограмма «Социальная поддержка детей-сирот и детей, </w:t>
            </w:r>
            <w:r w:rsidRPr="00FB5DC1">
              <w:lastRenderedPageBreak/>
              <w:t>оставшихся без попечения родителей»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11 676 000,00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11 676 000,00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lastRenderedPageBreak/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11 676 000,00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11 676 000,00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11 676 000,00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11 676 000,00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9 694 598,00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9 694 598,00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1 981 402,00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1 981 402,00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Профилактика злоупотребления наркотическими веществами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38001 22060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38001 22060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«Повышение безопасности дорожного движения»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39200 00000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Профилактика дорожно-транспортных происшествий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39201 00000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повышению безопасности дорожного движения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39201 22250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39201 22250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44 000,00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44 000,00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58 217 000,00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58 217 000,00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Охрана семьи и детства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58 217 000,00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58 217 000,00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58 217 000,00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58 217 000,00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2 378 000,00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2 378 000,00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36102 00000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2 378 000,00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2 378 000,00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36102 70170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2 378 000,00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2 378 000,00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36102 70170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2 378 000,00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2 378 000,00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Подпрограмма «Социальная поддержка детей-сирот и детей, </w:t>
            </w:r>
            <w:r w:rsidRPr="00FB5DC1">
              <w:lastRenderedPageBreak/>
              <w:t>оставшихся без попечения родителей»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55 839 000,00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55 839 000,00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lastRenderedPageBreak/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55 839 000,00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55 839 000,00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55 839 000,00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55 839 000,00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Публичные нормативные социальные выплаты гражданам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34 840 000,00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34 840 000,00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20 999 000,00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20 999 000,00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Управление культуры, молодежной политики, спорта и туризма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213 784 000,99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206 296 240,41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Образование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22 197 934,28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22 197 934,28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Дополнительное образование детей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22 197 934,28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22 197 934,28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32301 22280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32301 22280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22 037 157,28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22 037 157,28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«Искусство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22 037 157,28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22 037 157,28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системы дополнительного образования детей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22 037 157,28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22 037 157,28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34301 00480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22 037 157,28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22 037 157,28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34301 00480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22 037 157,28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22 037 157,28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120 777,00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120 777,00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120 777,00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120 777,00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120 777,00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120 777,00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120 777,00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120 777,00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Культура, кинематография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125 517 071,08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125 502 965,08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Культура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85 263 001,66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85 248 895,66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141 800,00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141 800,00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141 800,00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141 800,00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141 800,00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141 800,00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32301 22280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141 800,00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141 800,00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32301 22280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141 800,00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141 800,00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Муниципальная программа «Культура </w:t>
            </w:r>
            <w:r w:rsidRPr="00FB5DC1">
              <w:rPr>
                <w:color w:val="000000"/>
              </w:rPr>
              <w:lastRenderedPageBreak/>
              <w:t>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82 034 653,37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82 020 547,37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lastRenderedPageBreak/>
              <w:t>Подпрограмма «Развитие культурного потенциала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29 149 210,56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29 135 104,56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развития отрасли культуры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29 149 210,56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29 135 104,56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(Дома культуры)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34101 00980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28 144 770,73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28 144 770,73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34101 00980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28 144 770,73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28 144 770,73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34101 22120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1 004 439,83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990 333,83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34101 22120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1 004 439,83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990 333,83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«Наследие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48 532 609,57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48 532 609,57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Совершенствование библиотечной деятельности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41 906 999,27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41 906 999,27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(Библиотеки)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34201 01080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39 884 924,58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39 884 924,58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34201 01080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39 884 924,58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39 884 924,58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34201 22120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2 022 074,69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2 022 074,69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34201 22120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2 022 074,69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2 022 074,69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Сохранение культурных ценностей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6 625 610,30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6 625 610,30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34202 01780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5 881 813,83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5 881 813,83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34202 01780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5 881 813,83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5 881 813,83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34202 22120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554 276,47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554 276,47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34202 22120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554 276,47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554 276,47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безопасности музейного фонда и развитие музеев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34202 22440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189 520,00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189 520,00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34202 22440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189 520,00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189 520,00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«Искусство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1 901 265,00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1 901 265,00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Поддержка одаренных детей и молодежи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34302 00000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34302 22120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34302 22120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Развитие и поддержка народного творчества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34303 00000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593 000,00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593 000,00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34303 22120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593 000,00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593 000,00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34303 22120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593 000,00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593 000,00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34304 00000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308 265,00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308 265,00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в сфере развития и гармонизации межнациональных отношений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34304 22460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308 265,00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308 265,00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34304 22460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308 265,00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308 265,00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«Молодежь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2 451 568,24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2 451 568,24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Поддержка молодежных </w:t>
            </w:r>
            <w:r w:rsidRPr="00FB5DC1">
              <w:rPr>
                <w:color w:val="000000"/>
              </w:rPr>
              <w:lastRenderedPageBreak/>
              <w:t>общественных инициатив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2 451 568,24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2 451 568,24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lastRenderedPageBreak/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34501 00780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2 159 568,24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2 159 568,24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34501 00780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2 159 568,24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2 159 568,24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молодежной политики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34501 22240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292 000,00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292 000,00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34501 22240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292 000,00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292 000,00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Профилактика злоупотребления наркотическими веществами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38001 22060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38001 22060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Профилактика правонарушений несовершеннолетних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39301 22270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39301 22270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Муниципальная программа «Развитие туризма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3 070 488,29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3 070 488,29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развития отрасли туризма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2 974 310,21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2 974 310,21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Салбыкской степи")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40001 01380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2 974 310,21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2 974 310,21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40001 01380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2 974 310,21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2 974 310,21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40003 00000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96 178,08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96 178,08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в области туризма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40003 22320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96 178,08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96 178,08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40003 22320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96 178,08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96 178,08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3 060,00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3 060,00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3 060,00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3 060,00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3 060,00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3 060,00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3 060,00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3 060,00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Другие вопросы в области культуры, кинематографии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40 254 069,42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40 254 069,42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40 233 269,42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40 233 269,42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«Обеспечение реализации муниципальной программы»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40 233 269,42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40 233 269,42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lastRenderedPageBreak/>
              <w:t>Обеспечение условий развития сферы культуры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40 233 269,42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40 233 269,42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34401 01180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33 446 247,14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33 446 247,14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34401 01180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32 057 914,86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32 057 914,86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34401 01180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1 373 332,28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1 373 332,28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34401 01180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15 000,00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15 000,00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Органы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6 787 022,28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6 787 022,28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4 196 302,00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4 196 302,00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4 196 302,00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4 196 302,00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2 400 497,28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2 400 497,28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2 400 497,28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2 400 497,28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190 223,00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190 223,00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186 683,00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186 683,00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3 540,00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3 540,00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20 800,00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20 800,00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20 800,00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20 800,00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20 800,00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20 800,00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20 800,00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20 800,00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725 000,00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725 000,00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725 000,00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725 000,00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725 000,00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Осуществление отдельных государственных полномочий в сфере социальной поддержки работников </w:t>
            </w:r>
            <w:r w:rsidRPr="00FB5DC1">
              <w:lastRenderedPageBreak/>
              <w:t>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36101 70270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675 000,00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lastRenderedPageBreak/>
              <w:t>Расходы на выплаты персоналу казенных учреждений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36101 70270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675 000,00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675 000,00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Физическая культура и спорт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65 343 995,63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57 870 341,05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Физическая культура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65 343 995,63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57 870 341,05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64 919 930,63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57 446 276,05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35001 22070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35001 22070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64 550 630,63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57 076 976,05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35002 00680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37 189 951,52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35 330 453,94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35002 00680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37 189 951,52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35 330 453,94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(МАУ "Универсальный спортивный зал»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35002 01880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22 131 412,48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21 296 522,11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35002 01880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22 131 412,48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21 296 522,11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занятий физической культурой и спортом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35002 22360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5 179 266,63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35002 22360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513 822,84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35002 22360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4 665 443,79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Укрепление материально-технической базы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35002 22480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35002 22480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35003 00000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249 300,00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249 300,00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35003 22070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249 300,00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249 300,00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35003 22070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149 300,00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149 300,00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35003 22070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424 065,00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424 065,00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424 065,00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424 065,00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424 065,00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424 065,00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308 111,00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308 111,00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115 954,00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115 954,00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</w:rPr>
            </w:pPr>
            <w:r w:rsidRPr="00FB5DC1">
              <w:rPr>
                <w:b/>
                <w:bCs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57 883 787,30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57 142 188,47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70700 22370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Исполнение судебных актов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70700 22370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Национальная экономика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33 182 211,99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33 969 471,63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Транспорт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08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08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«Транспортное обслуживание населения»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08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41200 00000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08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41201 00000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Организация межмуниципального транспортного обслуживания населения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08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41201 22200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08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41201 22200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1 910 572,72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1 910 572,72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Дорожное хозяйство (дорожные фонды)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31 271 639,27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32 058 898,91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31 271 639,27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32 058 898,91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Подпрограмма «Дорожное хозяйство»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41100 00000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31 271 639,27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32 058 898,91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41101 00000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31 271 639,27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32 058 898,91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41101 22010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31 271 639,27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32 058 898,91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41101 22010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31 271 639,27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32 058 898,91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Жилищно-коммунальное хозяйство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22 311 575,31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21 942 716,84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Жилищное хозяйство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30001 22500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30001 22500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5 061,00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5 061,00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Коммунальное хозяйство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4 972 000,47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4 600 000,00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4 972 000,47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4 600 000,00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«Модернизация объектов коммунальной инфраструктуры»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4 972 000,47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4 600 000,00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Поддержка объектов коммунальной инфраструктуры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4 842 015,92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4 600 000,00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45101 22170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Иные закупки товаров, работ и услуг </w:t>
            </w:r>
            <w:r w:rsidRPr="00FB5DC1">
              <w:rPr>
                <w:color w:val="000000"/>
              </w:rPr>
              <w:lastRenderedPageBreak/>
              <w:t>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45101 22170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45101 22180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3 512 902,00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4 600 000,00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45101 22180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3 512 902,00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4 600 000,00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SТ290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1 329 113,92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SТ290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1 329 113,92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Региональный проект "Модернизация коммунальной инфраструктуры"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451И3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129 984,55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451И3 51540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129 984,55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451И3 51540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129 984,55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Бюджетные инвестиции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451И3 51540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вопросы в области жилищно-комунального хозяйства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17 334 513,84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17 337 655,84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9 729,20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12 871,20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9 729,20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12 871,20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9 729,20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12 871,20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9 729,20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12 871,20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11 774 778,25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11 774 778,25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11 774 778,25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11 774 778,25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4 054 197,59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4 054 197,59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4 054 197,59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4 054 197,59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1 495 808,80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1 495 808,80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1 492 678,80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1 492 678,80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Уплата налогов, сборов и иных </w:t>
            </w:r>
            <w:r w:rsidRPr="00FB5DC1">
              <w:rPr>
                <w:color w:val="000000"/>
              </w:rPr>
              <w:lastRenderedPageBreak/>
              <w:t>платежей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3 130,00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3 130,00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 xml:space="preserve">Образование 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2 170 000,00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Дошкольное образование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дошкольного образования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32101 22180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32101 22180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510 000,00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Общее образование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2 170 000,00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2 170 000,00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2 170 000,00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2 170 000,00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2 170 000,00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2 170 000,00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500 000,00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Социальная политика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Муниципальная программа «Жилище»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Содействие в обеспеченности жилыми помещениями молодых семей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43001 L4970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43001 L4970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210 000,00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210 000,00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Управление финансов и экономики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179 335 644,63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179 279 144,63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19 287 214,63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19 230 714,63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Осуществление государственного </w:t>
            </w:r>
            <w:r w:rsidRPr="00FB5DC1">
              <w:lastRenderedPageBreak/>
              <w:t>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42004 70230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Субвенции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42004 70230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19 274 214,63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19 217 714,63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19 141 114,63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19 141 114,63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Осуществление муниципальных функций в финансовой сфере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18 785 544,63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18 785 544,63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Органы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18 785 544,63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18 785 544,63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13 761 095,33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13 761 095,33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13 761 095,33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13 761 095,33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3 388 619,30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3 388 619,30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3 388 619,30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3 388 619,30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1 635 830,00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1 635 830,00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1 634 230,00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1 634 230,00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1 600,00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1 600,00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355 570,00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355 570,00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355 570,00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355 570,00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338 640,00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338 640,00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16 930,00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16 930,00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133 100,00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76 600,00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133 100,00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76 600,00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133 100,00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76 600,00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133 100,00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76 600,00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«Защита населения и территорий Усть-</w:t>
            </w:r>
            <w:r w:rsidRPr="00FB5DC1">
              <w:rPr>
                <w:color w:val="000000"/>
              </w:rPr>
              <w:lastRenderedPageBreak/>
              <w:t>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33001 80230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33001 80230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180 000,00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180 000,00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Национальная экономика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162 000,00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162 000,00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162 000,00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162 000,00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Поддержка субъектов малого и среднего бизнеса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Иные мероприятия в сфере поддержки малого и среднего предпринимательства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31001 22020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31001 22020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46000 00000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Поддержка организаций торговли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46001 00000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46001 22190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46001 22190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Социальная политика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36101 70270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Субвенции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36101 70270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Обслуживание государственного (муниципального) долга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Обслуживание государственного (муниципального) внутреннего долга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Своевременное исполнение долговых </w:t>
            </w:r>
            <w:r w:rsidRPr="00FB5DC1">
              <w:lastRenderedPageBreak/>
              <w:t>обязательств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42005 00000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lastRenderedPageBreak/>
              <w:t>Процентные платежи за обслуживание государственных займов и кредитов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42005 06500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Обслуживание муниципального долга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42005 06500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Межбюджетные трансферты общего характера бюджетам бюджетной системы Российкой Федерации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42002 00000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Дотации на выравнивание бюджетной обеспеченности поселений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42002 80010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Дотации 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42002 80010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159 215 430,00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159 215 430,00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Управление имущественных и земельных отношений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112 998 526,38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82 067 304,15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27 271 030,76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27 271 030,76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27 271 030,76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27 271 030,76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677 958,93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677 958,93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677 958,93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677 958,93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677 958,93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677 958,93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Предоставление детям-сиротам и детям, оставшимся</w:t>
            </w:r>
            <w:r w:rsidRPr="00FB5DC1">
              <w:rPr>
                <w:color w:val="000000"/>
              </w:rPr>
              <w:br/>
              <w:t>без попечения родителей, лицам из числа детей-сирот и детей, оставшихся)</w:t>
            </w:r>
            <w:r w:rsidRPr="00FB5DC1">
              <w:rPr>
                <w:color w:val="000000"/>
              </w:rPr>
              <w:br/>
              <w:t>без попечения родителей, благоустроенных жилых помещений</w:t>
            </w:r>
            <w:r w:rsidRPr="00FB5DC1">
              <w:rPr>
                <w:color w:val="000000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FB5DC1">
              <w:rPr>
                <w:color w:val="000000"/>
              </w:rPr>
              <w:br/>
              <w:t>выплаты на приобретение жилого помещения в собственность,</w:t>
            </w:r>
            <w:r w:rsidRPr="00FB5DC1">
              <w:rPr>
                <w:color w:val="000000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FB5DC1">
              <w:rPr>
                <w:color w:val="000000"/>
              </w:rPr>
              <w:br/>
              <w:t>или для полного погашения предоставленного на приобретение жилого помещения кредита (займа) по договору, обязательства заемщика</w:t>
            </w:r>
            <w:r w:rsidRPr="00FB5DC1">
              <w:rPr>
                <w:color w:val="000000"/>
              </w:rPr>
              <w:br/>
              <w:t>по которому обеспечены ипотекой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677 958,93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677 958,93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521 506,87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521 506,87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Иные закупки товаров, работ и услуг </w:t>
            </w:r>
            <w:r w:rsidRPr="00FB5DC1">
              <w:rPr>
                <w:color w:val="000000"/>
              </w:rPr>
              <w:lastRenderedPageBreak/>
              <w:t>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156 452,06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156 452,06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3700000000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26 293 071,83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26 293 071,83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развития отрасли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25 139 671,83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25 139 671,83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Органы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25 139 671,83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25 139 671,83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12 434 610,50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12 434 610,50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12 434 610,50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12 434 610,50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6 136 863,33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6 136 863,33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6 136 863,33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6 136 863,33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6 568 198,00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6 568 198,00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2 892 534,00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2 892 534,00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3 675 664,00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3 675 664,00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37002 00000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37002 22130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37002 22130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37004 00000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1 023 400,00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1 023 400,00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37004 22290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1 023 400,00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1 023 400,00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37004 22290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999 600,00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999 600,00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37004 22290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23 800,00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23 800,00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70700 22370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70700 22370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Защита населения и территории от чрезвычайных ситуаций природного и техногенного характера, пожарная </w:t>
            </w:r>
            <w:r w:rsidRPr="00FB5DC1">
              <w:rPr>
                <w:color w:val="000000"/>
              </w:rPr>
              <w:lastRenderedPageBreak/>
              <w:t>безопасность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33001 22080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33001 22080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Национальная экономика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1 089 000,00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785 000,00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1 089 000,00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785 000,00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1 089 000,00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785 000,00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37003 00000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1 089 000,00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785 000,00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сфере развития земельно-имущественных отношений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37003 22140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37003 22140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500 000,00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500 000,00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подготовке градостроительной документации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37003 22160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589 000,00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285 000,00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37003 22160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589 000,00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285 000,00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Социальная политика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84 548 495,62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53 921 273,39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Охрана семьи и детства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84 548 495,62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53 921 273,39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84 548 495,62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53 921 273,39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84 548 495,62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53 921 273,39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84 548 495,62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53 921 273,39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Предоставление детям-сиротам и детям, оставшимся</w:t>
            </w:r>
            <w:r w:rsidRPr="00FB5DC1">
              <w:rPr>
                <w:color w:val="000000"/>
              </w:rPr>
              <w:br/>
              <w:t>без попечения родителей, лицам из числа детей-сирот и детей, оставшихся</w:t>
            </w:r>
            <w:r w:rsidRPr="00FB5DC1">
              <w:rPr>
                <w:color w:val="000000"/>
              </w:rPr>
              <w:br/>
              <w:t>без попечения родителей, благоустроенных жилых помещений</w:t>
            </w:r>
            <w:r w:rsidRPr="00FB5DC1">
              <w:rPr>
                <w:color w:val="000000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FB5DC1">
              <w:rPr>
                <w:color w:val="000000"/>
              </w:rPr>
              <w:br/>
              <w:t>выплаты на приобретение жилого помещения в собственность,</w:t>
            </w:r>
            <w:r w:rsidRPr="00FB5DC1">
              <w:rPr>
                <w:color w:val="000000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FB5DC1">
              <w:rPr>
                <w:color w:val="000000"/>
              </w:rPr>
              <w:br/>
              <w:t xml:space="preserve">или для полного погашения предоставленного на приобретение </w:t>
            </w:r>
            <w:r w:rsidRPr="00FB5DC1">
              <w:rPr>
                <w:color w:val="000000"/>
              </w:rPr>
              <w:lastRenderedPageBreak/>
              <w:t>жилого помещения кредита (займа) по договору, обязательства заемщика</w:t>
            </w:r>
            <w:r w:rsidRPr="00FB5DC1">
              <w:rPr>
                <w:color w:val="000000"/>
              </w:rPr>
              <w:br/>
              <w:t>по которому обеспечены ипотекой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65 465 795,62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40 592 673,39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32 732 897,81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20 296 336,70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Бюджетные инвестиции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36201 70180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32 732 897,81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20 296 336,69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FB5DC1">
              <w:rPr>
                <w:color w:val="000000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R0820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19 082 700,00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13 328 600,00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Бюджетные инвестиции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917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R0820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19 082 700,00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13 328 600,00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Управление природных ресурсов, охраны окружающей среды, сельского хозяйства и продовольствия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30 977 436,72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31 003 597,32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Национальная экономика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30 444 436,72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30 469 597,32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Общеэкономические вопросы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10 283 276,72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10 308 437,32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10 218 745,32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10 218 775,32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10 218 745,32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10 218 775,32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10 218 745,32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10 218 775,32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5 650 150,98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5 650 150,98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5 650 150,98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5 650 150,98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2 696 294,34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2 696 294,34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2 696 294,34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2 696 294,34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1 872 300,00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1 872 330,00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1 857 417,00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1 857 447,00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Исполнение судебных актов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11 883,00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11 883,00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64 531,40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89 662,00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64 531,40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89 662,00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64 531,40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89 662,00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64 531,40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89 662,00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Сельское хозяйство и рыболовство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20 161 160,00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20 161 160,00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7 085 160,00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7 085 160,00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Развитие рынка труда (кадровый </w:t>
            </w:r>
            <w:r w:rsidRPr="00FB5DC1">
              <w:lastRenderedPageBreak/>
              <w:t>потенциал) на сельских территориях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30003 00000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203 800,00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203 800,00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lastRenderedPageBreak/>
              <w:t>Проведение сельскохозяйственных конкурсов, мероприятий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30003 22150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203 800,00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203 800,00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30003 22150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83 800,00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83 800,00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Премии и гранты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30003 22150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6 881 360,00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6 881 360,00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Содержание объекта по утилизации биологических отходов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30004 22110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234 360,00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234 360,00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30004 22110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234 360,00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234 360,00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30004 70240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6 647 000,00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6 647 000,00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30004 70240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1 557 700,00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1 557 700,00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30004 70240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5 089 300,00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5 089 300,00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13 076 000,00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13 076 000,00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13 076 000,00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13 076 000,00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70700 70260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13 076 000,00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13 076 000,00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70700 70260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677 281,65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677 281,65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70700 70260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12 398 718,35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12 398 718,35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Охрана окружающей среды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333 000,00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334 000,00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вопросы в области охраны окружающей среды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333 000,00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334 000,00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333 000,00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334 000,00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Реализация мер по охране окружающей среды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30005 00000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333 000,00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334 000,00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Природоохранные мероприятия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30005 22450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333 000,00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334 000,00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30005 22450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333 000,00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334 000,00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Реализация мероприятий по охране окружающей среды (софинанесирование)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30005 S3460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30005 S3460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810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Социальная политика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30001 00000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FB5DC1">
              <w:rPr>
                <w:color w:val="000000"/>
              </w:rPr>
              <w:br/>
              <w:t>социальные выплаты) (в том числе  cофинансирование с республиканским бюджетом)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30001 L5761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30001 L5761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200 000,00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200 000,00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Контрольно-счетная палата Усть-Абаканского муниципального  района Республики Хакасия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934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3 770 885,33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3 770 885,33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934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3 770 885,33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3 770 885,33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934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3 770 885,33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3 770 885,33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934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3 770 885,33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3 770 885,33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934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3 770 885,33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3 770 885,33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934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70400 03300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1 498 977,34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1 498 977,34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70400 03300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1 498 977,34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1 498 977,34</w:t>
            </w:r>
          </w:p>
        </w:tc>
        <w:tc>
          <w:tcPr>
            <w:tcW w:w="31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934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2 271 907,99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2 271 907,99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934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830 356,08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830 356,08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934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830 356,08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830 356,08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934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837 606,91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837 606,91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934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837 606,91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837 606,91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934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603 945,00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603 945,00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934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603 945,00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603 945,00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2 210 999 995,37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2 153 855 271,75</w:t>
            </w:r>
          </w:p>
        </w:tc>
        <w:tc>
          <w:tcPr>
            <w:tcW w:w="314" w:type="dxa"/>
            <w:gridSpan w:val="2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</w:tbl>
    <w:p w:rsidR="00BD0567" w:rsidRPr="00FB5DC1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tbl>
      <w:tblPr>
        <w:tblW w:w="10078" w:type="dxa"/>
        <w:tblInd w:w="95" w:type="dxa"/>
        <w:tblLook w:val="04A0"/>
      </w:tblPr>
      <w:tblGrid>
        <w:gridCol w:w="4975"/>
        <w:gridCol w:w="567"/>
        <w:gridCol w:w="708"/>
        <w:gridCol w:w="710"/>
        <w:gridCol w:w="424"/>
        <w:gridCol w:w="285"/>
        <w:gridCol w:w="567"/>
        <w:gridCol w:w="1701"/>
        <w:gridCol w:w="141"/>
      </w:tblGrid>
      <w:tr w:rsidR="00BD0567" w:rsidRPr="00FB5DC1" w:rsidTr="00A717BF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9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>Приложение 7</w:t>
            </w:r>
          </w:p>
        </w:tc>
      </w:tr>
      <w:tr w:rsidR="00BD0567" w:rsidRPr="00FB5DC1" w:rsidTr="00A717BF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9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 xml:space="preserve"> к Проекту Решения Совета депутатов</w:t>
            </w:r>
          </w:p>
        </w:tc>
      </w:tr>
      <w:tr w:rsidR="00BD0567" w:rsidRPr="00FB5DC1" w:rsidTr="00A717BF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9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 xml:space="preserve">Усть-Абаканского муниципального района Республики Хакасия </w:t>
            </w:r>
          </w:p>
        </w:tc>
      </w:tr>
      <w:tr w:rsidR="00BD0567" w:rsidRPr="00FB5DC1" w:rsidTr="00A717BF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9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 xml:space="preserve">"О бюджете Усть-Абаканского муниципального </w:t>
            </w:r>
          </w:p>
        </w:tc>
      </w:tr>
      <w:tr w:rsidR="00BD0567" w:rsidRPr="00FB5DC1" w:rsidTr="00A717BF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6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 xml:space="preserve">района Республики Хакасия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</w:p>
        </w:tc>
      </w:tr>
      <w:tr w:rsidR="00BD0567" w:rsidRPr="00FB5DC1" w:rsidTr="00A717BF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9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>Хакасия  на 2026 год и плановый период 2027 и 2028 годов",</w:t>
            </w:r>
          </w:p>
        </w:tc>
      </w:tr>
      <w:tr w:rsidR="00BD0567" w:rsidRPr="00FB5DC1" w:rsidTr="00A717BF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6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 xml:space="preserve">от "____" декабря  2025 г. №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</w:p>
        </w:tc>
      </w:tr>
      <w:tr w:rsidR="00BD0567" w:rsidRPr="00FB5DC1" w:rsidTr="00A717BF">
        <w:trPr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>Распределение бюджетных ассигнований по разделам, подразделам классификации расходов бюджета</w:t>
            </w: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 xml:space="preserve"> Усть-Абаканского муниципального района Республики Хакасия на 2026 год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Наименование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Рз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ПР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 xml:space="preserve">Сумма                 </w:t>
            </w:r>
          </w:p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 xml:space="preserve">     на 2026 год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01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127 895 933,91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7 905 714,26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47 588 592,20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23 002 249,96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Резервные фонды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45 269 108,74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03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462 503,60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Гражданская оборона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09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192 503,60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270 000,00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04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57 063 141,17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Общеэкономические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10 339 207,72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Сельское хозяйство и рыболовство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20 161 160,00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Транспорт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08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Дорожное хозяйство (дорожные фонды)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23 268 200,73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1 384 000,00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05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22 311 620,18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05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4 972 045,34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17 334 513,84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Охрана окружающей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06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2 310 000,00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06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2 310 000,00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07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1 533 850 573,32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Дошкольное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277 955 441,64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Общее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1 122 863 311,03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Дополнительное образование детей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60 520 739,91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Молодежная политика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6 321 940,97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вопросы в области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66 189 139,77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Культура, кинематография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08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137 816 017,04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97 496 013,62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Другие вопросы в области культуры, кинематографии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08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40 320 003,42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142 413 061,16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Пенсионное обеспечение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11 119 111,00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1 656 000,00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Охрана семьи и детства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129 637 950,16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</w:rPr>
            </w:pPr>
            <w:r w:rsidRPr="00FB5DC1">
              <w:rPr>
                <w:b/>
                <w:bCs/>
              </w:rPr>
              <w:t xml:space="preserve">Физическая культура и спорт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73 696 535,43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Физическая 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73 696 535,43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 xml:space="preserve">Средства массовой информации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12 982 539,83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Периодическая печать и издательства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12 982 539,83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159 215 430,00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</w:tr>
      <w:tr w:rsidR="00BD0567" w:rsidRPr="00FB5DC1" w:rsidTr="00A717BF">
        <w:trPr>
          <w:trHeight w:val="20"/>
        </w:trPr>
        <w:tc>
          <w:tcPr>
            <w:tcW w:w="62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2 270 017 355,64</w:t>
            </w:r>
          </w:p>
        </w:tc>
      </w:tr>
    </w:tbl>
    <w:p w:rsidR="00BD0567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tbl>
      <w:tblPr>
        <w:tblW w:w="10246" w:type="dxa"/>
        <w:tblInd w:w="95" w:type="dxa"/>
        <w:tblLook w:val="04A0"/>
      </w:tblPr>
      <w:tblGrid>
        <w:gridCol w:w="4549"/>
        <w:gridCol w:w="1189"/>
        <w:gridCol w:w="796"/>
        <w:gridCol w:w="1843"/>
        <w:gridCol w:w="1647"/>
        <w:gridCol w:w="222"/>
      </w:tblGrid>
      <w:tr w:rsidR="00BD0567" w:rsidRPr="00FB5DC1" w:rsidTr="00A717BF">
        <w:trPr>
          <w:gridAfter w:val="1"/>
          <w:wAfter w:w="222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6B100C">
              <w:rPr>
                <w:sz w:val="18"/>
                <w:szCs w:val="18"/>
              </w:rPr>
              <w:t>Приложение 8</w:t>
            </w:r>
          </w:p>
        </w:tc>
      </w:tr>
      <w:tr w:rsidR="00BD0567" w:rsidRPr="00FB5DC1" w:rsidTr="00A717BF">
        <w:trPr>
          <w:gridAfter w:val="1"/>
          <w:wAfter w:w="222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6B100C">
              <w:rPr>
                <w:sz w:val="18"/>
                <w:szCs w:val="18"/>
              </w:rPr>
              <w:t xml:space="preserve"> к Проекту Решения Совета депутатов</w:t>
            </w: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 xml:space="preserve">Усть-Абаканского муниципального района Республики Хакасия </w:t>
            </w: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 xml:space="preserve">"О бюджете Усть-Абаканского муниципального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6B100C">
              <w:rPr>
                <w:sz w:val="18"/>
                <w:szCs w:val="18"/>
              </w:rPr>
              <w:t xml:space="preserve">района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>Хакасия  на 2026 год и плановый период 2027 и 2028 годов",</w:t>
            </w: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6B100C">
              <w:rPr>
                <w:sz w:val="18"/>
                <w:szCs w:val="18"/>
              </w:rPr>
              <w:t xml:space="preserve">от "____" декабря  2025 г. № 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100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 xml:space="preserve">Распределение бюджетных ассигнований по разделам, подразделам классификации расходов бюджета </w:t>
            </w: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>Усть-Абаканского муниципального  района Республики Хакасия на плановый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период 2027 и 2028 годов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Наименование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Рз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ПР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Сумма                       на 2027 год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Сумма                       на 2028 год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128 362 506,71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128 373 665,71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7 902 340,26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7 902 340,26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48 165 489,20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48 228 648,20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23 045 099,96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22 988 599,96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Резервные фонды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45 119 308,54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45 123 808,54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462 503,60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462 503,60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Гражданская оборона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192 503,60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192 503,60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270 000,00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270 000,00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64 877 648,71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65 386 068,95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Общеэкономические вопросы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10 283 276,72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10 308 437,32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Сельское хозяйство и рыболовство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20 161 160,00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20 161 160,00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Транспорт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Дорожное хозяйство (дорожные фонды)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31 271 639,27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32 058 898,91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1 251 000,00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947 000,00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lastRenderedPageBreak/>
              <w:t>Жилищно-коммунальное хозяйство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05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22 311 575,31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21 942 716,84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Коммунальное хозяйство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4 972 000,47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вопросы в области жилищно-коммунального хозяйства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17 334 513,84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17 337 655,84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Охрана окружающей среды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06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333 000,00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334 000,00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вопросы в области охраны окружающей среды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333 000,00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334 000,00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1 477 517 526,04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1 459 262 657,04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Дошкольное образование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267 337 286,67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259 957 390,33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Общее образование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1 080 073 016,38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1 069 198 043,72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Дополнительное образование детей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58 425 056,28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58 425 056,28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Молодежная политика 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5 061 026,94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5 061 026,94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вопросы в области образования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66 621 139,77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66 621 139,77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Культура, кинематография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08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125 517 071,08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125 502 965,08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Культура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85 263 001,66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85 248 895,66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Другие вопросы в области культуры, кинематографии 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40 254 069,42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40 254 069,42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155 540 606,62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123 986 791,81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Пенсионное обеспечение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11 119 111,00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10 192 518,42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1 656 000,00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1 656 000,00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Охрана семьи и детства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142 765 495,62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112 138 273,39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</w:rPr>
            </w:pPr>
            <w:r w:rsidRPr="00FB5DC1">
              <w:rPr>
                <w:b/>
                <w:bCs/>
              </w:rPr>
              <w:t xml:space="preserve">Физическая культура и спорт 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65 343 995,63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57 870 341,05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Физическая культура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65 343 995,63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57 870 341,05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 xml:space="preserve">Средства массовой информации 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11 468 131,67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11 468 131,67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Периодическая печать и издательства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159 215 430,00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2 210 999 995,37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2 153 855 271,75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</w:tbl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tbl>
      <w:tblPr>
        <w:tblW w:w="12318" w:type="dxa"/>
        <w:tblInd w:w="95" w:type="dxa"/>
        <w:tblLook w:val="04A0"/>
      </w:tblPr>
      <w:tblGrid>
        <w:gridCol w:w="2990"/>
        <w:gridCol w:w="1843"/>
        <w:gridCol w:w="709"/>
        <w:gridCol w:w="1802"/>
        <w:gridCol w:w="891"/>
        <w:gridCol w:w="696"/>
        <w:gridCol w:w="256"/>
        <w:gridCol w:w="844"/>
        <w:gridCol w:w="236"/>
        <w:gridCol w:w="222"/>
        <w:gridCol w:w="521"/>
        <w:gridCol w:w="864"/>
        <w:gridCol w:w="222"/>
        <w:gridCol w:w="222"/>
      </w:tblGrid>
      <w:tr w:rsidR="00BD0567" w:rsidRPr="00FB5DC1" w:rsidTr="00A717BF">
        <w:trPr>
          <w:gridAfter w:val="2"/>
          <w:wAfter w:w="444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bookmarkStart w:id="1" w:name="RANGE!A1:F799"/>
            <w:bookmarkEnd w:id="1"/>
          </w:p>
        </w:tc>
        <w:tc>
          <w:tcPr>
            <w:tcW w:w="43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>Приложение 9</w:t>
            </w:r>
          </w:p>
        </w:tc>
        <w:tc>
          <w:tcPr>
            <w:tcW w:w="18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2"/>
          <w:wAfter w:w="444" w:type="dxa"/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61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 xml:space="preserve"> к Проекту Решения Совета депутатов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48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 xml:space="preserve">Усть-Абаканского муниципального района Республики Хакасия </w:t>
            </w:r>
          </w:p>
        </w:tc>
      </w:tr>
      <w:tr w:rsidR="00BD0567" w:rsidRPr="00FB5DC1" w:rsidTr="00A717BF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04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 xml:space="preserve">"О бюджете Усть-Абаканского муниципального 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3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 xml:space="preserve">района Республики Хакасия </w:t>
            </w:r>
          </w:p>
        </w:tc>
        <w:tc>
          <w:tcPr>
            <w:tcW w:w="18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704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>Хакасия  на 2026 год и плановый период 2027 и 2028 годов",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3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6B100C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6B100C">
              <w:rPr>
                <w:sz w:val="18"/>
                <w:szCs w:val="18"/>
              </w:rPr>
              <w:t xml:space="preserve">от "____" декабря  2025 г. № </w:t>
            </w:r>
          </w:p>
        </w:tc>
        <w:tc>
          <w:tcPr>
            <w:tcW w:w="18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5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100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Распределение бюджетных ассигнований по целевым статьям 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100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(муниципальным программам Усть-Абаканского муниципального района Республики Хакасия  и непрограммным направлениям деятельности), 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100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группам и подгруппам видов расходов классификации расходов бюджета 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100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  <w:r w:rsidRPr="00FB5DC1">
              <w:t>Усть-Абаканского муниципального района Республики Хакасия на 2026 год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Наименование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ЦСР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ВР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Сумма                      на 2026 год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</w:rPr>
            </w:pPr>
            <w:r w:rsidRPr="00FB5DC1">
              <w:rPr>
                <w:b/>
                <w:bCs/>
              </w:rPr>
              <w:t>Итого программная часть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2 183 553 872,27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19 867 956,32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205 061,00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30001 22500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30001 22500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cофинансирование с республиканским бюджетом)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30001 L5761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30001 L5761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Развитие рынка труда (кадровый потенциал) на сельских территориях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30003 00000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203 800,00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Проведение сельскохозяйственных конкурсов, мероприятий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30003 22150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203 800,00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30003 22150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83 800,00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Премии и гранты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30003 22150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17 149 095,32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10 267 735,32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5 650 150,98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5 650 150,98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2 696 294,34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2 696 294,34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1 921 290,00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1 906 407,00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Исполнение судебных актов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11 883,00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Содержание объекта по утилизации биологических отходов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30004 22110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234 360,00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30004 22110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234 360,00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30004 70240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6 647 000,00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30004 70240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1 557 700,00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30004 70240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5 089 300,00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Реализация мер по охране окружающей среды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30005 00000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2 310 000,00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Природоохранные мероприятия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30005 22450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30005 22450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30005 S3460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2 000 000,00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30005 S3460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810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2 000 000,00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31000 00000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Поддержка субъектов малого и среднего бизнеса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Иные мероприятия в сфере поддержки малого и среднего предпринимательства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31001 22020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31001 22020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1 487 664 458,04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1 451 256 992,44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дошкольного образования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277 041 041,64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32101 00080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84 910 281,64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32101 00080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84 910 281,64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32101 22180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1 329 000,00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32101 22180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1 329 000,00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развитию дошкольного образования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32101 22390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784 000,00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32101 22390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784 000,00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32101 70150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189 771 000,00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32101 70150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189 771 000,00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S1430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246 760,00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S1430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246 760,00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1 121 059 811,03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32102 00180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220 676 857,03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32102 00180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220 676 857,03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Капитальный ремонт в муниципальных учреждениях, в том </w:t>
            </w:r>
            <w:r w:rsidRPr="00FB5DC1">
              <w:rPr>
                <w:color w:val="000000"/>
              </w:rPr>
              <w:lastRenderedPageBreak/>
              <w:t>числе проектно-сметная документация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32102 22180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4 534 000,00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32102 22180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3 724 000,00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32102 22180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810 000,00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32102 22410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2 505 500,00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32102 22410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149 500,00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32102 22410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2 356 000,00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32102 22640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225 000,00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32102 22640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225 000,00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32102 70140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887 976 000,00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32102 70140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887 976 000,00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S1440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789 270,00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S1440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789 270,00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S1450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4 353 184,00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S1450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4 353 184,00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условий развития сферы образования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32103 00000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53 156 139,77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32103 01180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39 196 298,04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32103 01180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35 412 959,32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32103 01180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3 783 338,72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32103 01980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1 093 053,50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32103 01980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1 008 268,80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32103 01980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84 784,70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«ГРАНИЦ.НЕТ»).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2 352 761,48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2 217 217,48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135 544,00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10 514 026,75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6 668 148,28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6 668 148,28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3 419 416,17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3 419 416,17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426 462,30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426 462,30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35 899 265,60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системы дополнительного образования детей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16 664 885,60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32201 00580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16 650 885,60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32201 00580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16 650 885,60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Создание условий для обеспечения современного качества </w:t>
            </w:r>
            <w:r w:rsidRPr="00FB5DC1">
              <w:rPr>
                <w:color w:val="000000"/>
              </w:rPr>
              <w:lastRenderedPageBreak/>
              <w:t>образования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32201 22410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32201 22410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Выявление и поддержка одаренных детей и талантливой молодежи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32202 00000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32202 22410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32202 22410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Премии и гранты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32202 22410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18 884 380,00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0058П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18 884 380,00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0058П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18 744 881,52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0058П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49 498,48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0058П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630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45 000,00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0058П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810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45 000,00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32300 00000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508 200,00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32301 00000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508 200,00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32301 22280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508 200,00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32301 22280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32301 22280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483 200,00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33000 00000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8 058 675,71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33001 00000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8 058 675,71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33001 01680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7 596 172,11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33001 01680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7 596 172,11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33001 22080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33001 22080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33001 80230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33001 80230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S1460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92 503,60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S1460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92 503,60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34000 00000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157 878 711,72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«Развитие культурного потенциала Усть-Абаканского района»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35 096 788,11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развития отрасли культуры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35 096 788,11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(Дома культуры)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34101 00980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34 386 288,11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34101 00980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34 386 288,11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34101 22120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710 500,00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34101 22120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710 500,00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lastRenderedPageBreak/>
              <w:t>Подпрограмма «Наследие Усть-Абаканского района»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53 526 186,66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Совершенствование библиотечной деятельности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46 179 039,51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(Библиотеки)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34201 01080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44 156 964,82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34201 01080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44 156 964,82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34201 22120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2 022 074,69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34201 22120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2 022 074,69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Сохранение культурных ценностей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7 231 946,15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34202 01780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6 632 426,15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34202 01780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6 632 426,15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34202 22120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34202 22120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безопасности музейного фонда и развитие музеев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34202  22440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189 520,00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34202  22440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189 520,00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Развитие архивного дела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34203 00000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34203 22120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34203 22120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«Искусство Усть-Абаканского района»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26 276 062,31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системы дополнительного образования детей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24 365 297,31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34301 00480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24 365 297,31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34301 00480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24 365 297,31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Поддержка одаренных детей и молодежи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34302 00000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1 000 000,00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34302 22120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1 000 000,00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34302 22120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1 000 000,00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Развитие и поддержка народного творчества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34303 00000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593 000,00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34303 22120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593 000,00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34303 22120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593 000,00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34304 00000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317 765,00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в сфере развития и гармонизации межнациональных отношений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34304 22460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317 765,00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34304 22460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9 500,00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34304 22460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308 265,00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«Обеспечение реализации муниципальной программы»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40 299 203,42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условий развития сферы культуры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40 299 203,42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34401 01180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33 449 786,14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34401 01180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32 057 914,86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34401 01180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1 373 331,28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34401 01180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18 540,00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Органы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6 849 417,28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4 196 302,00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4 196 302,00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2 400 497,28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2 400 497,28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252 618,00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Иные закупки товаров, работ и услуг для обеспечения </w:t>
            </w:r>
            <w:r w:rsidRPr="00FB5DC1">
              <w:rPr>
                <w:color w:val="000000"/>
              </w:rPr>
              <w:lastRenderedPageBreak/>
              <w:t>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34401 03503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249 078,00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Уплата налогов, сборов и иных платежей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3 540,00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«Молодежь Усть-Абаканского района»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2 680 471,22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Поддержка молодежных общественных инициатив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2 680 471,22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34501 00780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2 388 471,22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34501 00780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2 388 471,22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молодежной политики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34501 22240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292 000,00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34501 22240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292 000,00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73 322 470,43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35001 22070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35001 22070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72 953 170,43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35002 00680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41 251 508,20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35002 00680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41 251 508,20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(МАУ "Универсальный спортивный зал»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35002 01880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29 256 680,23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35002 01880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29 256 680,23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занятий физической культурой и спортом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35002 22360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2 344 982,00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35002 22360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376 000,00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35002 22360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1 968 982,00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Укрепление материально-технической базы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35002 22480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35002 22480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35003 00000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249 300,00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35003 22070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249 300,00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35003 22070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149 300,00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35003 22070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36000 00000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161 169 961,06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15 284 111,00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12 365 111,00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Доплаты к пенсиям муниципальным служащим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11 119 111,00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11 119 111,00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Оказание материальной помощи малообеспеченным категориям населения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36101 14930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36101 14930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36101 70270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1 116 000,00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Субвенции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36101 70270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Расходы на выплаты персоналу казенных учреждений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36101 70270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675 000,00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36102 00000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2 919 000,00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lastRenderedPageBreak/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36102 70170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2 919 000,00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36102 70170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515 300,00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36102 70170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25 700,00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36102 70170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2 378 000,00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139 613 909,09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139 613 909,09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Предоставление детям-сиротам и детям, оставшимся</w:t>
            </w:r>
            <w:r w:rsidRPr="00FB5DC1">
              <w:rPr>
                <w:color w:val="000000"/>
              </w:rPr>
              <w:br/>
              <w:t>без попечения родителей, лицам из числа детей-сирот и детей, оставшихся) без попечения родителей, благоустроенных жилых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FB5DC1">
              <w:rPr>
                <w:color w:val="000000"/>
              </w:rPr>
              <w:br/>
              <w:t>выплаты на приобретение жилого помещения в собственность,</w:t>
            </w:r>
            <w:r w:rsidRPr="00FB5DC1">
              <w:rPr>
                <w:color w:val="000000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FB5DC1">
              <w:rPr>
                <w:color w:val="000000"/>
              </w:rPr>
              <w:br/>
              <w:t>или для полного погашения предоставленного на приобретение жилого помещения кредита (займа) по договору, обязательства заемщика</w:t>
            </w:r>
            <w:r w:rsidRPr="00FB5DC1">
              <w:rPr>
                <w:color w:val="000000"/>
              </w:rPr>
              <w:br/>
              <w:t>по которому обеспечены ипотекой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36201 70180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56 178 809,09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36201 70180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521 506,87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36201 70180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156 452,06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36201 70180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27 750 425,08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Бюджетные инвестиции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36201 70180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27 750 425,08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11 676 000,00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9 694 598,00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1 981 402,00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55 839 000,00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34 840 000,00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20 999 000,00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FB5DC1">
              <w:rPr>
                <w:color w:val="000000"/>
              </w:rPr>
              <w:br w:type="page"/>
              <w:t>жилыми помещениями (в том числе софинансирование с федеральным бюджетом)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R0820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15 920 100,00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Бюджетные инвестиции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R0820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15 920 100,00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6 271 940,97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Организация и проведение оздоровительной кампании детей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6 271 940,97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36301 00880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4 939 675,96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36301 00880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4 939 675,96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36301 22380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36301 22380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36301 S2980 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1 232 265,01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36301 S2980 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1 232 265,01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27 515 071,83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развития отрасли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25 139 671,83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25 139 671,83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12 434 610,50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12 434 610,50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6 136 863,33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6 136 863,33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6 568 198,00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2 892 534,00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3 675 664,00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37002 00000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37002 22130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130 000,00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37002 22130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130 000,00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37003 00000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1 222 000,00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37003 22140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500 000,00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37003 22140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500 000,00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Бюджетные инвестиции 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37003 22140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37003 22160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722 000,00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37004 00000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1 023 400,00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37004 22290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1 023 400,00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37004 22290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999 600,00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37004 22290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23 800,00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Профилактика злоупотребления наркотическими веществами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38001 22060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38001 22060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38001 22060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39000 00000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109 000,00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Профилактика правонарушений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39101 22260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39101 22260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39101 22260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«Повышение безопасности дорожного движения»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39200 00000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Профилактика дорожно-транспортных происшествий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39201 00000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Мероприятия по повышению безопасности дорожного движения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39201 22250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39201 22250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Профилактика правонарушений несовершеннолетних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39301 22270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39301 22270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39301 22270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39400 00000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Противодействие терроризму и экстремизму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39401 00000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профилактике терроризма и экстремизма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39401 22490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39401 22490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Муниципальная программа «Развитие туризма в Усть-Абаканском районе»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3 462 339,63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развития отрасли туризма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3 412 339,63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Салбыкской степи")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40001 01380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3 412 339,63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40001 01380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3 412 339,63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40003 00000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в области туризма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40003 22320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40003 22320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41000 00000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25 178 773,45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Подпрограмма «Дорожное хозяйство»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41100 00000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23 268 200,73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41101 00000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23 268 200,73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41101 22010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23 268 200,73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41101 22010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23 268 200,73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«Транспортное обслуживание населения»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41200 00000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41201 00000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Организация межмуниципального транспортного обслуживания населения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41201 22200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41201 22200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190 758 036,30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Осуществление муниципальных функций в финансовой сфере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19 105 694,63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Органы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18 805 694,63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13 761 095,33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13 761 095,33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3 388 619,30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3 388 619,30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1 655 980,00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1 654 380,00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1 600,00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Резервный фонд органов исполнительной власти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42001 91990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Резервные средства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42001 91990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870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42002 00000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Дотации на выравнивание бюджетной обеспеченности поселений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42002 80010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Дотации 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42002 80010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Реализация государственной политики в сфере государственных закупок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42003 00000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9 868 341,67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42003 01280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9 868 341,67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42003 01280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9 483 741,67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42003 01280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379 100,00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42003 01280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5 500,00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2 568 570,00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1 465 000,00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1 465 000,00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42004 70130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733 000,00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42004 70130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733 000,00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355 570,00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338 640,00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16 930,00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42004 70230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42004 70230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Субвенции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42004 70230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Муниципальная программа «Жилище»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43000 00000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Содействие в обеспеченности жилыми помещениями молодых семей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43001 00000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43001 L4970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43001 L4970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5 883 587,80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5 883 587,80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5 223 587,80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682 981,80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4 271 592,00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269 014,00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44001 70120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44001 70120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45000 00000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22 296 829,98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4 972 045,34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Поддержка объектов коммунальной инфраструктуры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4 863 873,92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45101 22170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220 870,00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45101 22170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220 870,00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45101 22180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4 013 890,00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45101 22180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4 013 890,00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SТ290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629 113,92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SТ290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629 113,92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Региональный проект "Модернизация коммунальной инфраструктуры"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451И3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108 171,42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451И3 51540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108 171,42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Бюджетные инвестиции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451И3 51540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108 171,42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11 774 778,25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11 774 778,25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4 054 197,59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4 054 197,59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1 495 808,80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1 492 678,80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3 130,00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46000 00000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Поддержка организаций торговли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46001 00000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46001 22190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46001 22190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70000 00000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86 463 483,37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7 864 432,26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70100 03100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3 280 022,17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70100 03100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3 280 022,17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4 584 410,09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2 013 707,17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2 013 707,17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1 508 947,92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1 508 947,92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1 061 755,00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1 059 919,00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1 836,00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Главы муниципального образования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70200 00000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Глава муниципального образования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70200 03400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70200 03400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3 770 885,33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70400 03300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1 498 977,34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70400 03300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1 498 977,34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2 271 907,99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830 356,08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830 356,08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837 606,91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837 606,91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603 945,00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603 945,00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44 308 094,00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44 308 094,00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22 819 600,83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22 819 600,83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11 242 427,17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11 242 427,17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10 246 066,00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65 088,00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10 082 872,00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98 106,00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70700 00000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26 689 803,03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70700 01580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12 982 539,83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автономным учреждениям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70700 01580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12 982 539,83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70700 22370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492 463,20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70700 22370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332 463,20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Исполнение судебных актов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70700 22370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160 000,00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70700 51200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138 800,00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70700 51200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138 800,00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70700 70260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13 076 000,00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70700 70260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677 281,65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70700 70260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12 398 718,35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4"/>
          <w:wAfter w:w="1829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</w:rPr>
            </w:pPr>
            <w:r w:rsidRPr="00FB5DC1">
              <w:rPr>
                <w:b/>
                <w:bCs/>
              </w:rPr>
              <w:t>ВСЕГО: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2 270 017 355,64</w:t>
            </w:r>
          </w:p>
        </w:tc>
        <w:tc>
          <w:tcPr>
            <w:tcW w:w="236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</w:tbl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tbl>
      <w:tblPr>
        <w:tblW w:w="10441" w:type="dxa"/>
        <w:tblInd w:w="95" w:type="dxa"/>
        <w:tblLook w:val="04A0"/>
      </w:tblPr>
      <w:tblGrid>
        <w:gridCol w:w="3699"/>
        <w:gridCol w:w="850"/>
        <w:gridCol w:w="1418"/>
        <w:gridCol w:w="709"/>
        <w:gridCol w:w="783"/>
        <w:gridCol w:w="1059"/>
        <w:gridCol w:w="461"/>
        <w:gridCol w:w="390"/>
        <w:gridCol w:w="850"/>
        <w:gridCol w:w="222"/>
      </w:tblGrid>
      <w:tr w:rsidR="00BD0567" w:rsidRPr="00FB5DC1" w:rsidTr="00A717BF">
        <w:trPr>
          <w:gridAfter w:val="1"/>
          <w:wAfter w:w="222" w:type="dxa"/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14A23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14A23">
              <w:rPr>
                <w:sz w:val="18"/>
                <w:szCs w:val="18"/>
              </w:rPr>
              <w:t>Приложение 10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gridAfter w:val="1"/>
          <w:wAfter w:w="222" w:type="dxa"/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14A23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14A23">
              <w:rPr>
                <w:sz w:val="18"/>
                <w:szCs w:val="18"/>
              </w:rPr>
              <w:t xml:space="preserve"> к Проекту Решения Совета депутатов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67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14A23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14A23">
              <w:rPr>
                <w:sz w:val="18"/>
                <w:szCs w:val="18"/>
              </w:rPr>
              <w:t xml:space="preserve">Усть-Абаканского муниципального района Республики Хакасия </w:t>
            </w:r>
          </w:p>
        </w:tc>
      </w:tr>
      <w:tr w:rsidR="00BD0567" w:rsidRPr="00FB5DC1" w:rsidTr="00A717BF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65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14A23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14A23">
              <w:rPr>
                <w:sz w:val="18"/>
                <w:szCs w:val="18"/>
              </w:rPr>
              <w:t xml:space="preserve">"О бюджете Усть-Абаканского муниципального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14A23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14A23">
              <w:rPr>
                <w:sz w:val="18"/>
                <w:szCs w:val="18"/>
              </w:rPr>
              <w:t xml:space="preserve">района Республики Хакасия 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65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14A23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14A23">
              <w:rPr>
                <w:sz w:val="18"/>
                <w:szCs w:val="18"/>
              </w:rPr>
              <w:t>Хакасия  на 2026 год и плановый период 2027 и 2028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14A23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14A23">
              <w:rPr>
                <w:sz w:val="18"/>
                <w:szCs w:val="18"/>
              </w:rPr>
              <w:t xml:space="preserve">от "____" декабря  2025 г. № 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102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102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  <w:r w:rsidRPr="00FB5DC1">
              <w:t xml:space="preserve">(муниципальным программам Усть-Абаканского муниципального района Республики Хакасия  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и непрограммным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102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группам и подгруппам видов расходов классификации расходов бюджета 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102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  <w:r w:rsidRPr="00FB5DC1">
              <w:t>Усть-Абаканского муниципального района Республики Хакасия на плановый период 2027 и 2028 годов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ВР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Сумма                       на 2027 год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Сумма                       на 2028 год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</w:rPr>
            </w:pPr>
            <w:r w:rsidRPr="00FB5DC1">
              <w:rPr>
                <w:b/>
                <w:bCs/>
              </w:rPr>
              <w:t>Итого программная часть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2 126 344 664,16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2 069 199 240,54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17 841 966,32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17 842 996,32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205 061,00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205 061,00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5 061,00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5 061,00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5 061,00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cофинансирование с республиканским бюджетом)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Развитие рынка труда (кадровый потенциал) на сельских территориях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203 800,00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203 800,00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Проведение сельскохозяйственных конкурсов, мероприятий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203 800,00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203 800,00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Иные закупки товаров, работ и услуг для обеспечения государственных (муниципальных) </w:t>
            </w:r>
            <w:r w:rsidRPr="00FB5DC1">
              <w:rPr>
                <w:color w:val="000000"/>
              </w:rPr>
              <w:lastRenderedPageBreak/>
              <w:t>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83 800,00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83 800,00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Премии и гранты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17 100 105,32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17 100 135,32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10 218 745,32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10 218 775,32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5 650 150,98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5 650 150,98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5 650 150,98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5 650 150,98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2 696 294,34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2 696 294,34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2 696 294,34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2 696 294,34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1 872 300,00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1 872 330,00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1 857 417,00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1 857 447,00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Исполнение судебных актов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11 883,00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11 883,00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Содержание объекта по утилизации биологических отходов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30004 22110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234 360,00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234 360,00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30004 22110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234 360,00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234 360,00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30004 70240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6 647 000,00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6 647 000,00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30004 70240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1 557 700,00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1 557 700,00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30004 70240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5 089 300,00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5 089 300,00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Реализация мер по охране окружающей среды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30005 00000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333 000,00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334 000,00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Природоохранные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30005 22450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333 000,00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334 000,00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30005 22450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333 000,00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334 000,00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Поддержка субъектов малого и среднего бизнеса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Иные мероприятия в сфере поддержки малого и среднего предпринимательства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31001 22020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31001 22020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112 000,00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1 434 920 464,82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1 416 665 595,82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1 398 280 542,82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1 380 025 673,82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266 422 886,67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259 042 990,33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32101 00080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71 677 726,67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68 093 840,33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32101 00080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71 677 726,67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68 093 840,33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развитию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32101 22390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4 850 778,00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668 150,00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32101 22390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4 850 778,00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668 150,00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32101 70150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189 771 000,00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189 771 000,00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32101 70150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189 771 000,00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189 771 000,00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S1430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123 382,00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32101 S1430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123 382,00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1 078 701 516,38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1 067 826 543,72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32102 00180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179 085 260,22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170 133 072,56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32102 00180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179 085 260,22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170 133 072,56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2 811 000,00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1 630 000,00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2 170 000,00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641 000,00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1 130 000,00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3 859 287,16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3 509 287,16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581 500,00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581 500,00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3 277 787,16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2 927 787,16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32102 22640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225 000,00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225 000,00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32102 22640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225 000,00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225 000,00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32102 70140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887 976 000,00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887 976 000,00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32102 70140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887 976 000,00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887 976 000,00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S1440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391 785,00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S1440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391 785,00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S1450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4 353 184,00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4 353 184,00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32102 S1450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4 353 184,00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4 353 184,00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условий развития сферы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53 156 139,77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53 156 139,77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39 196 298,04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39 196 298,04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35 412 959,32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35 412 959,32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3 783 338,72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3 783 338,72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1 093 053,50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1 093 053,50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1 008 268,80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1 008 268,80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84 784,70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84 784,70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«ГРАНИЦ.НЕТ»).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2 352 761,48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2 352 761,48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2 217 217,48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2 217 217,48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32103 01990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135 544,00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135 544,00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10 514 026,75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10 514 026,75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6 668 148,28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6 668 148,28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6 668 148,28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6 668 148,28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3 419 416,17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3 419 416,17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3 419 416,17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3 419 416,17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426 462,30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426 462,30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32103 03503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426 462,30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426 462,30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35 901 722,00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35 901 722,00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системы дополнительного образования детей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16 667 342,00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16 667 342,00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32201 00580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16 650 885,60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16 650 885,60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32201 00580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16 650 885,60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16 650 885,60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32201 22410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16 456,40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16 456,40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32201 22410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16 456,40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16 456,40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Выявление и поддержка одаренных детей и талантливой молодежи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Премии и гранты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32202 22410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18 884 380,00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18 884 380,00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0058П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18 884 380,00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18 884 380,00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0058П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18 744 881,52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18 744 881,52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0058П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49 498,48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49 498,48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0058П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630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32203 0058П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«Патриотическое воспитание граждан»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738 200,00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738 200,00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738 200,00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738 200,00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32301 22280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738 200,00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738 200,00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Иные закупки товаров, работ и услуг для обеспечения государственных (муниципальных) </w:t>
            </w:r>
            <w:r w:rsidRPr="00FB5DC1">
              <w:rPr>
                <w:color w:val="000000"/>
              </w:rPr>
              <w:lastRenderedPageBreak/>
              <w:t>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32301 22280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32301 22280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713 200,00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713 200,00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8 058 675,51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8 058 675,51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8 058 675,51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8 058 675,51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33001 01680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7 596 171,91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7 596 171,91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33001 01680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7 596 171,91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7 596 171,91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33001 22080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33001 22080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33001 80230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33001 80230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S1460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92 503,60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92 503,60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33001 S1460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92 503,60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92 503,60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«Культура Усть-Абаканского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144 429 781,07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144 415 675,07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«Развитие культурного потенциала Усть-Абаканского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29 149 210,56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29 135 104,56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развития отрасли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29 149 210,56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29 135 104,56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(Дома культуры)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34101 00980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28 144 770,73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28 144 770,73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34101 00980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28 144 770,73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28 144 770,73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34101 22120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1 004 439,83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990 333,83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34101 22120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1 004 439,83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990 333,83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«Наследие Усть-Абаканского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48 647 810,57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48 647 810,57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Совершенствование библиотечной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41 906 999,27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41 906 999,27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(Библиотеки)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34201 01080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39 884 924,58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39 884 924,58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34201 01080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39 884 924,58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39 884 924,58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34201 22120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2 022 074,69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2 022 074,69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34201 22120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2 022 074,69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2 022 074,69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Сохранение культурных ценностей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6 625 610,30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6 625 610,30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34202 01780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5 881 813,83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5 881 813,83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34202 01780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5 881 813,83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5 881 813,83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554 276,47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554 276,47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554 276,47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554 276,47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безопасности музейного фонда и развитие музеев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34202  22440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189 520,00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189 520,00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34202  22440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189 520,00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189 520,00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Развитие архивного дела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Мероприятия по поддержке и развитию культуры, </w:t>
            </w:r>
            <w:r w:rsidRPr="00FB5DC1">
              <w:lastRenderedPageBreak/>
              <w:t>искусства и архивного дела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34203 22120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34203 22120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115 201,00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«Искусство Усть-Абаканского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23 947 922,28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23 947 922,28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Развитие системы дополнительного образования детей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22 037 157,28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22 037 157,28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34301 00480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22 037 157,28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22 037 157,28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34301 00480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22 037 157,28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22 037 157,28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Поддержка одаренных детей и молодежи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1 000 000,00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34302 22120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1 000 000,00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34302 22120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1 000 000,00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Развитие и поддержка народного творчества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593 000,00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593 000,00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поддержке и развитию культуры, искусства и архивного дела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34303 22120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593 000,00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593 000,00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34303 22120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593 000,00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593 000,00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34304 00000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317 765,00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317 765,00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в сфере развития и гармонизации межнациональных отношений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34304 22460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317 765,00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317 765,00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34304 22460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9 500,00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9 500,00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34304 22460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308 265,00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308 265,00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«Обеспечение реализации муниципальной программы»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40 233 269,42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40 233 269,42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условий развития сферы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40 233 269,42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40 233 269,42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33 446 247,14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33 446 247,14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32 057 914,86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32 057 914,86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1 373 332,28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1 373 332,28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Органы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6 787 022,28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6 787 022,28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4 196 302,00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4 196 302,00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4 196 302,00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4 196 302,00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2 400 497,28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2 400 497,28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2 400 497,28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2 400 497,28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190 223,00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190 223,00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186 683,00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186 683,00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34401 03503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3 540,00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3 540,00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«Молодежь Усть-Абаканского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2 451 568,24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2 451 568,24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Поддержка молодежных общественных инициатив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2 451 568,24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2 451 568,24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34501 00780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2 159 568,24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2 159 568,24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34501 00780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2 159 568,24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2 159 568,24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молодежной политики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34501 22240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292 000,00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292 000,00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34501 22240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292 000,00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292 000,00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64 969 930,63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57 496 276,05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35001 22070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35001 22070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развития отрасли физической культуры и спорта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64 600 630,63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57 126 976,05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35002 00680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37 189 951,52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35 330 453,94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35002 00680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37 189 951,52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35 330 453,94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(МАУ "Универсальный спортивный зал»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35002 01880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22 131 412,48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21 296 522,11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35002 01880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22 131 412,48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21 296 522,11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Создание условий для занятий физической культурой и спортом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5 179 266,63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513 822,84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4 665 443,79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Укрепление материально-технической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35002 22480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35002 22480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249 300,00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249 300,00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сфере физической культуры и спорта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35003 22070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249 300,00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249 300,00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35003 22070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149 300,00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149 300,00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35003 22070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100 000,00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«Социальная поддержка граждан»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173 036 592,49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141 482 777,68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15 284 111,00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14 357 518,42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12 365 111,00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11 438 518,42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Доплаты к пенсиям муниципальным служащим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11 119 111,00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10 192 518,42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11 119 111,00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10 192 518,42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Оказание материальной помощи малообеспеченным категориям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36101 14960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36101 70270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1 116 000,00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1 116 000,00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Субвенции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36101 70270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36101 70270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675 000,00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675 000,00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2 919 000,00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2 919 000,00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Компенсация части родительской платы за </w:t>
            </w:r>
            <w:r w:rsidRPr="00FB5DC1">
              <w:lastRenderedPageBreak/>
              <w:t>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36102 70170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2 919 000,00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2 919 000,00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36102 70170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515 300,00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515 300,00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36102 70170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25 700,00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25 700,00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36102 70170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2 378 000,00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2 378 000,00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152 741 454,55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122 114 232,32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152 741 454,55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122 114 232,32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Предоставление детям-сиротам и детям, оставшимся</w:t>
            </w:r>
            <w:r w:rsidRPr="00FB5DC1">
              <w:rPr>
                <w:color w:val="000000"/>
              </w:rPr>
              <w:br/>
              <w:t>без попечения родителей, лицам из числа детей-сирот и детей, оставшихся) без попечения родителей, благоустроенных жилых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FB5DC1">
              <w:rPr>
                <w:color w:val="000000"/>
              </w:rPr>
              <w:br/>
              <w:t>выплаты на приобретение жилого помещения в собственность,</w:t>
            </w:r>
            <w:r w:rsidRPr="00FB5DC1">
              <w:rPr>
                <w:color w:val="000000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FB5DC1">
              <w:rPr>
                <w:color w:val="000000"/>
              </w:rPr>
              <w:br/>
              <w:t>или для полного погашения предоставленного на приобретение жилого помещения кредита (займа) по договору, обязательства заемщика</w:t>
            </w:r>
            <w:r w:rsidRPr="00FB5DC1">
              <w:rPr>
                <w:color w:val="000000"/>
              </w:rPr>
              <w:br/>
              <w:t>по которому обеспечены ипотекой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66 143 754,55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41 270 632,32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521 506,87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521 506,87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156 452,06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156 452,06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32 732 897,81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20 296 336,70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Бюджетные инвестиции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32 732 897,81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20 296 336,69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11 676 000,00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11 676 000,00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9 694 598,00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9 694 598,00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1 981 402,00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1 981 402,00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55 839 000,00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55 839 000,00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34 840 000,00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34 840 000,00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36201 70250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20 999 000,00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20 999 000,00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FB5DC1">
              <w:rPr>
                <w:color w:val="000000"/>
              </w:rPr>
              <w:br/>
            </w:r>
            <w:r w:rsidRPr="00FB5DC1">
              <w:rPr>
                <w:color w:val="000000"/>
              </w:rPr>
              <w:lastRenderedPageBreak/>
              <w:t>жилыми помещениями (в том числе софинансирование с федеральным бюджетом)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36201 R0820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19 082 700,00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13 328 600,00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lastRenderedPageBreak/>
              <w:t xml:space="preserve">Бюджетные инвестиции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36201 R0820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19 082 700,00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13 328 600,00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5 011 026,94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5 011 026,94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Организация и проведение оздоровительной кампании детей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5 011 026,94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5 011 026,94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36301 00880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4 472 419,34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4 472 419,34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36301 00880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4 472 419,34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4 472 419,34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36301 22380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36301 22380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36301 S2980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438 607,60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438 607,60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36301 S2980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438 607,60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438 607,60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27 382 071,83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27 078 071,83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развития отрасли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25 139 671,83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25 139 671,83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25 139 671,83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25 139 671,83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12 434 610,50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12 434 610,50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12 434 610,50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12 434 610,50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6 136 863,33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6 136 863,33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6 136 863,33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6 136 863,33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6 568 198,00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6 568 198,00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2 892 534,00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2 892 534,00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3 675 664,00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3 675 664,00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37002 22130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37002 22130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1 089 000,00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785 000,00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37003 22140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37003 22140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Бюджетные инвестиции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37003 22140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подготовке градостроительной документации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37003 22160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589 000,00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285 000,00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37003 22160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589 000,00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285 000,00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37004 00000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1 023 400,00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1 023 400,00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37004 22290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1 023 400,00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1 023 400,00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Иные закупки товаров, работ и услуг для обеспечения государственных (муниципальных) </w:t>
            </w:r>
            <w:r w:rsidRPr="00FB5DC1">
              <w:rPr>
                <w:color w:val="000000"/>
              </w:rPr>
              <w:lastRenderedPageBreak/>
              <w:t>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37004 22290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999 600,00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999 600,00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37004 22290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23 800,00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23 800,00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Профилактика злоупотребления наркотическими веществами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38001 22060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38001 22060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38001 22060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74 000,00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74 000,00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Профилактика правонарушений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39101 22260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39101 22260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39101 22260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«Повышение безопасности дорожного движения»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Профилактика дорожно-транспортных происшествий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39201 00000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повышению безопасности дорожного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39201 22250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39201 22250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Профилактика правонарушений несовершеннолетних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39301 22270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39301 22270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39301 22270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39400 00000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Противодействие терроризму и экстремизму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39401 00000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профилактике терроризма и экстремизма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39401 22490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39401 22490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Муниципальная программа «Развитие туризма в Усть-Абаканском районе»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3 070 488,29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3 070 488,29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развития отрасли туризма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2 974 310,21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2 974 310,21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Салбыкской степи")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40001 01380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2 974 310,21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2 974 310,21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40001 01380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2 974 310,21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2 974 310,21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96 178,08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96 178,08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Мероприятия в области туризма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40003 22320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96 178,08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96 178,08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lastRenderedPageBreak/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40003 22320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96 178,08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96 178,08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33 182 211,99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33 969 471,63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Подпрограмма «Дорожное хозяйство»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31 271 639,27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32 058 898,91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31 271 639,27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32 058 898,91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41101 22010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31 271 639,27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32 058 898,91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41101 22010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31 271 639,27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32 058 898,91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«Транспортное обслуживание населения»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41201 00000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Организация межмуниципального транспортного обслуживания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41201 22200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41201 22200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191 521 886,30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191 521 886,30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Осуществление муниципальных функций в финансовой сфере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19 085 544,63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19 085 544,63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Органы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18 785 544,63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18 785 544,63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13 761 095,33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13 761 095,33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13 761 095,33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13 761 095,33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3 388 619,30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3 388 619,30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3 388 619,30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3 388 619,30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1 635 830,00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1 635 830,00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1 634 230,00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1 634 230,00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1 600,00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Резервный фонд органов исполнительной власти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42001 91990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Резервные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42001 91990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870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Дотации на выравнивание бюджетной обеспеченности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42002 80010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Дотации 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42002 80010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Реализация государственной политики в сфере государственных закупок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9 868 341,67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9 868 341,67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42003 01280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9 868 341,67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9 868 341,67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42003 01280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9 483 741,67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9 483 741,67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42003 01280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379 100,00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379 100,00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42003 01280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5 500,00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5 500,00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3 302 570,00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3 302 570,00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 xml:space="preserve">Осуществление государственных полномочий по образованию и обеспечению деятельности комиссий по делам несовершеннолетних и защите </w:t>
            </w:r>
            <w:r w:rsidRPr="00FB5DC1">
              <w:lastRenderedPageBreak/>
              <w:t>их прав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42004 70110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2 199 000,00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2 199 000,00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2 199 000,00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2 199 000,00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733 000,00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733 000,00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733 000,00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733 000,00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355 570,00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355 570,00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338 640,00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338 640,00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16 930,00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16 930,00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Субвенции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42004 70230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530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Своевременное исполнение долговых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42005 00000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Процентные платежи за обслуживание государственных займов и кредитов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42005 06500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Обслуживание муниципального долга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42005 06500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730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Муниципальная программа «Жилище»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Содействие в обеспеченности жилыми помещениями молодых семей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43001 L4970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43001 L4970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5 171 809,80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5 210 541,40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Совершенствование системы охраны труда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5 171 809,80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5 210 541,40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 в области улучшений условий и охраны труда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4 511 809,80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4 550 541,40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727 507,80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766 239,40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3 515 288,00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3 515 288,00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44001 22510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269 014,00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269 014,00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44001 70120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44001 70120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660 000,00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22 296 785,11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21 924 784,64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4 972 000,47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Поддержка объектов коммунальной инфраструктуры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4 842 015,92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3 512 902,00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45101 22180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3 512 902,00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lastRenderedPageBreak/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SТ290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1 329 113,92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45101 SТ290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1 329 113,92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Региональный проект "Модернизация коммунальной инфраструктуры"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451И3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129 984,55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451И3 51540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129 984,55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451И3 51540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129 984,55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17 324 784,64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11 774 778,25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11 774 778,25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11 774 778,25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11 774 778,25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4 054 197,59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4 054 197,59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4 054 197,59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4 054 197,59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1 495 808,80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1 495 808,80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1 492 678,80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1 492 678,80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45301 03503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3 130,00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3 130,00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46000 00000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Поддержка организаций торговли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46001 00000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46001 22190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46001 22190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  <w:color w:val="000000"/>
              </w:rPr>
            </w:pPr>
            <w:r w:rsidRPr="00FB5DC1">
              <w:rPr>
                <w:b/>
                <w:bCs/>
                <w:color w:val="000000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70000 00000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84 655 331,21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84 656 031,21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7 864 432,26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7 864 432,26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3 280 022,17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3 280 022,17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3 280 022,17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3 280 022,17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4 584 410,09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4 584 410,09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2 013 707,17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2 013 707,17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2 013 707,17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2 013 707,17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1 508 947,92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1 508 947,92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1 508 947,92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1 508 947,92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1 061 755,00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1 061 755,00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Иные закупки товаров, работ и услуг для обеспечения государственных (муниципальных) </w:t>
            </w:r>
            <w:r w:rsidRPr="00FB5DC1">
              <w:rPr>
                <w:color w:val="000000"/>
              </w:rPr>
              <w:lastRenderedPageBreak/>
              <w:t>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70100 03503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1 059 919,00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1 059 919,00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70100 03503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1 836,00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1 836,00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Главы муниципального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70200 00000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Глава муниципального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70200 03400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70200 03400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3 830 268,75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3 770 885,33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3 770 885,33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1 498 977,34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1 498 977,34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1 498 977,34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1 498 977,34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2 271 907,99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2 271 907,99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830 356,08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830 356,08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830 356,08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830 356,08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837 606,91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837 606,91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837 606,91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837 606,91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603 945,00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603 945,00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70400 03503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603 945,00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603 945,00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органов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44 146 150,00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44 146 150,00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Органы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44 146 150,00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44 146 150,00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муниципальных служащих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22 819 600,83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22 819 600,83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22 819 600,83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22 819 600,83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11 242 427,17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11 242 427,17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11 242 427,17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11 242 427,17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 xml:space="preserve"> Содержание органов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10 084 122,00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10 084 122,00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65 088,00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65 088,00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9 920 928,00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9 920 928,00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70500 03503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850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98 106,00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98 106,00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25 043 594,87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25 044 294,87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70700 01580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70700 01580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620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11 468 131,67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Выполнение других обязательств государства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70700 22370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492 463,20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492 463,20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70700 22370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332 463,20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332 463,20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Исполнение судебных актов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70700 22370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830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160 000,00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70700 51200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7 700,00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70700 51200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7 700,00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70700 70260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13 076 000,00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13 076 000,00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70700 70260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677 281,65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677 281,65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rPr>
                <w:color w:val="000000"/>
              </w:rPr>
            </w:pPr>
            <w:r w:rsidRPr="00FB5DC1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70700 70260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12 398 718,35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12 398 718,35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4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rPr>
                <w:b/>
                <w:bCs/>
              </w:rPr>
            </w:pPr>
            <w:r w:rsidRPr="00FB5DC1">
              <w:rPr>
                <w:b/>
                <w:bCs/>
              </w:rPr>
              <w:t>ВСЕГО: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2 210 999 995,37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b/>
                <w:bCs/>
              </w:rPr>
            </w:pPr>
            <w:r w:rsidRPr="00FB5DC1">
              <w:rPr>
                <w:b/>
                <w:bCs/>
              </w:rPr>
              <w:t>2 153 855 271,75</w:t>
            </w:r>
          </w:p>
        </w:tc>
        <w:tc>
          <w:tcPr>
            <w:tcW w:w="222" w:type="dxa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</w:tbl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tbl>
      <w:tblPr>
        <w:tblW w:w="11471" w:type="dxa"/>
        <w:tblInd w:w="95" w:type="dxa"/>
        <w:tblLook w:val="04A0"/>
      </w:tblPr>
      <w:tblGrid>
        <w:gridCol w:w="760"/>
        <w:gridCol w:w="4073"/>
        <w:gridCol w:w="2471"/>
        <w:gridCol w:w="2366"/>
        <w:gridCol w:w="1801"/>
      </w:tblGrid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  <w:bookmarkStart w:id="2" w:name="RANGE!A1:E45"/>
            <w:bookmarkEnd w:id="2"/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</w:p>
        </w:tc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14A23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14A23">
              <w:rPr>
                <w:sz w:val="18"/>
                <w:szCs w:val="18"/>
              </w:rPr>
              <w:t>Приложение 11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14A23" w:rsidRDefault="00BD0567" w:rsidP="00A717BF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</w:p>
        </w:tc>
        <w:tc>
          <w:tcPr>
            <w:tcW w:w="4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C14A23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14A23">
              <w:rPr>
                <w:sz w:val="18"/>
                <w:szCs w:val="18"/>
              </w:rPr>
              <w:t xml:space="preserve"> к Проекту Решения Совета депутатов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  <w:r w:rsidRPr="00FB5DC1">
              <w:t xml:space="preserve"> </w:t>
            </w:r>
          </w:p>
        </w:tc>
        <w:tc>
          <w:tcPr>
            <w:tcW w:w="6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14A23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14A23">
              <w:rPr>
                <w:sz w:val="18"/>
                <w:szCs w:val="18"/>
              </w:rPr>
              <w:t xml:space="preserve">Усть-Абаканского муниципального района Республики Хакасия </w:t>
            </w: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</w:p>
        </w:tc>
        <w:tc>
          <w:tcPr>
            <w:tcW w:w="6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14A23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14A23">
              <w:rPr>
                <w:sz w:val="18"/>
                <w:szCs w:val="18"/>
              </w:rPr>
              <w:t xml:space="preserve">"О бюджете Усть-Абаканского муниципального </w:t>
            </w: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</w:p>
        </w:tc>
        <w:tc>
          <w:tcPr>
            <w:tcW w:w="4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14A23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14A23">
              <w:rPr>
                <w:sz w:val="18"/>
                <w:szCs w:val="18"/>
              </w:rPr>
              <w:t xml:space="preserve">района Республики Хакасия 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</w:p>
        </w:tc>
        <w:tc>
          <w:tcPr>
            <w:tcW w:w="6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14A23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14A23">
              <w:rPr>
                <w:sz w:val="18"/>
                <w:szCs w:val="18"/>
              </w:rPr>
              <w:t>Хакасия  на 2026 год и плановый период 2027 и 2028 годов",</w:t>
            </w: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</w:p>
        </w:tc>
        <w:tc>
          <w:tcPr>
            <w:tcW w:w="4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C14A23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C14A23">
              <w:rPr>
                <w:sz w:val="18"/>
                <w:szCs w:val="18"/>
              </w:rPr>
              <w:t xml:space="preserve">от "____" декабря  2025 г. № 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30"/>
        </w:trPr>
        <w:tc>
          <w:tcPr>
            <w:tcW w:w="11471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>Распределение дотации на выравнивание бюджетной обеспеченности поселений  Усть-Абаканского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муниципального района Республики Хакасия на 2026 год и плановый период 2027 и 2028 годов</w:t>
            </w:r>
          </w:p>
        </w:tc>
      </w:tr>
      <w:tr w:rsidR="00BD0567" w:rsidRPr="00FB5DC1" w:rsidTr="00A717BF">
        <w:trPr>
          <w:trHeight w:val="230"/>
        </w:trPr>
        <w:tc>
          <w:tcPr>
            <w:tcW w:w="1147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Таблица 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114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  <w:r w:rsidRPr="00FB5DC1">
              <w:t>Дотация на выравнивание бюджетной обеспеченности поселений                                                                                                             Усть-Абаканского муниципального района Республики Хакасия  на 2026 год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Наименование  поселений</w:t>
            </w:r>
          </w:p>
        </w:tc>
        <w:tc>
          <w:tcPr>
            <w:tcW w:w="2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2026 год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В-Биджинского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10 902 250,0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Весенненского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11 722 870,0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Доможаковского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10 905 770,0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Калининского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25 573 000,0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Московского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8 029 100,0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Опытненского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6 014 300,0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Райковского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15 086 450,0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Расцветовского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6 037 000,0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Сапоговский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9 131 900,0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Усть-Бюрского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15 861 910,0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Чарковского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12 216 700,0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Усть-Абаканского поссовета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27 734 180,0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ИТОГО: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Таблица 2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114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>Дотация на выравнивание бюджетной обеспеченности поселений                                                                                                             Усть-Абаканского муниципального района Республики Хакасия на плановый период 2027 и 2028 годов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Наименование  поселений</w:t>
            </w:r>
          </w:p>
        </w:tc>
        <w:tc>
          <w:tcPr>
            <w:tcW w:w="2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2027 год 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2028 год 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В-Биджинского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13 473 090,0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13 849 980,0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Весенненского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14 471 750,0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14 859 430,0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Доможаковского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13 482 490,0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13 864 100,0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Калининского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12 163 770,0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12 474 340,0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Московского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6 389 100,0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6 530 300,0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Опытненского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5 681 040,0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5 824 520,0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Райковского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18 614 770,0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19 098 960,0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Расцветовского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59 470,0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132 550,0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Сапоговский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7 011 040,0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6 905 380,0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Усть-Бюрского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19 579 410,0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20 098 600,0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Чарковского сельсовета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13 437 500,0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10 820 090,0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Усть -Абаканского  поссовета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34 852 000,0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34 757 180,0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ИТОГО: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159 215 430,0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</w:tbl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tbl>
      <w:tblPr>
        <w:tblW w:w="10996" w:type="dxa"/>
        <w:tblInd w:w="95" w:type="dxa"/>
        <w:tblLook w:val="04A0"/>
      </w:tblPr>
      <w:tblGrid>
        <w:gridCol w:w="297"/>
        <w:gridCol w:w="4536"/>
        <w:gridCol w:w="1739"/>
        <w:gridCol w:w="1946"/>
        <w:gridCol w:w="1418"/>
        <w:gridCol w:w="1060"/>
      </w:tblGrid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3A5A52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3A5A52">
              <w:rPr>
                <w:sz w:val="18"/>
                <w:szCs w:val="18"/>
              </w:rPr>
              <w:t>Приложение 12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3A5A52" w:rsidRDefault="00BD0567" w:rsidP="00A717BF">
            <w:pPr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3A5A52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3A5A52">
              <w:rPr>
                <w:sz w:val="18"/>
                <w:szCs w:val="18"/>
              </w:rPr>
              <w:t xml:space="preserve"> к Проекту Решения Совета депутатов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61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3A5A52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3A5A52">
              <w:rPr>
                <w:sz w:val="18"/>
                <w:szCs w:val="18"/>
              </w:rPr>
              <w:t xml:space="preserve">Усть-Абаканского муниципального района Республики Хакасия </w:t>
            </w: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3A5A52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3A5A52">
              <w:rPr>
                <w:sz w:val="18"/>
                <w:szCs w:val="18"/>
              </w:rPr>
              <w:t xml:space="preserve">"О бюджете Усть-Абаканского муниципального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3A5A52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3A5A52">
              <w:rPr>
                <w:sz w:val="18"/>
                <w:szCs w:val="18"/>
              </w:rPr>
              <w:t xml:space="preserve">района Республики Хакасия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3A5A52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3A5A52">
              <w:rPr>
                <w:sz w:val="18"/>
                <w:szCs w:val="18"/>
              </w:rPr>
              <w:t>Хакасия  на 2026 год и плановый период 2027 и 2028 годов",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3A5A52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3A5A52">
              <w:rPr>
                <w:sz w:val="18"/>
                <w:szCs w:val="18"/>
              </w:rPr>
              <w:t xml:space="preserve">от "____" декабря  2025 г. №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10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Распределение субвенций на 2026 год и плановый период 2027 и 2028 годов</w:t>
            </w: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  <w:r w:rsidRPr="00FB5DC1">
              <w:t xml:space="preserve">Распределение субвенций на осуществление отдельных государственных полномочий </w:t>
            </w: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>в сфере социальной поддержки работников муниципальных организаций культуры, работающих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и проживающих в сельских населенных пунктах, поселках городского типа, на 2026 год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Таблица 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Наименование  поселений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Сумма на 2026 год, в т.ч.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компенсация расходов на оплату коммунальных услуг работникам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  <w:r w:rsidRPr="00FB5DC1">
              <w:t xml:space="preserve">осуществление отдельных государственных полномочий в сфере социальной поддержки работников 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(оплата труда)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ИТОГО: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В-Биджинского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23 210,00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23 210,00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Весенненского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23 210,00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23 210,00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Доможаковского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46 420,00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46 420,00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Калининского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58 025,00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58 025,00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Московского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46 420,00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46 420,00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Райковского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23 210,00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23 210,00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Расцветовского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23 210,00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23 210,00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Сапоговского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11 605,00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11 605,00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Солнечного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92 840,00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92 840,00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Усть-Бюрского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34 825,00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34 825,00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Чарковского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11 605,00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11 605,00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Усть-Абаканского поссовета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46 420,00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46 420,00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ИТОГО: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10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 xml:space="preserve">Распределение субвенций на осуществление отдельных государственных полномочий в сфере </w:t>
            </w: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 xml:space="preserve">социальной поддержки работников муниципальных организаций культуры, работающих </w:t>
            </w: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 xml:space="preserve">и проживающих в сельских населенных пунктах, поселках городского типа, </w:t>
            </w: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 xml:space="preserve">на плановый период 2027 и 2028 годов 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Таблица 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Наименование  поселений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2027 год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2028 год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В-Биджинского сельсовета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23 210,00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23 210,00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Весенненского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23 210,00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23 210,00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Доможаковского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ind w:left="355" w:hanging="355"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46 420,00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46 420,00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Калининского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58 025,00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58 025,00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Московского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46 420,00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46 420,00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Райковского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23 210,00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23 210,00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Расцветовского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23 210,00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23 210,00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Сапоговского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11 605,00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11 605,00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Солнечного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92 840,00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92 840,00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Усть-Бюрского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34 825,00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34 825,00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Чарковского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11 605,00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11 605,00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Усть-Абаканского поссовета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46 420,00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46 420,00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ИТОГО: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441 000,00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 xml:space="preserve">Распределение субвенций на осуществление государственного полномочия </w:t>
            </w: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 xml:space="preserve">по определению перечня должностных лиц, уполномоченных составлять протоколы 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об административных правонарушениях, на 2026 год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Таблица 3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Наименование  поселений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2026 год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В-Биджинского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Весенненского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Доможаковского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Калининского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Московского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Опытненского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Райковского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Расцветовского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Сапоговского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Солнечного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Усть-Бюрского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Чарковского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Усть-Абаканского поссовета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ИТОГО: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13 000,00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10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t xml:space="preserve">Распределение субвенций на осуществление государственного полномочия </w:t>
            </w:r>
          </w:p>
          <w:p w:rsidR="00BD0567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 xml:space="preserve">по определению перечня должностных лиц, уполномоченных составлять протоколы 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об административных правонарушениях на плановый период 2027 и 2028 годов </w:t>
            </w: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Таблица 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Наименование  поселений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2027 год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2028 год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В-Биджинского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Весенненского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Доможаковского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Калининского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Московского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Опытненского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Райковского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Расцветовского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Сапоговского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Солнечного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Усть-Бюрского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Чарковского сельсовета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Администрация Усть-Абаканского поссовета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  <w:r w:rsidRPr="00FB5DC1">
              <w:rPr>
                <w:color w:val="000000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ИТОГО: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13 000,0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</w:tbl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tbl>
      <w:tblPr>
        <w:tblW w:w="9381" w:type="dxa"/>
        <w:tblInd w:w="675" w:type="dxa"/>
        <w:tblLook w:val="04A0"/>
      </w:tblPr>
      <w:tblGrid>
        <w:gridCol w:w="658"/>
        <w:gridCol w:w="4220"/>
        <w:gridCol w:w="1656"/>
        <w:gridCol w:w="2847"/>
      </w:tblGrid>
      <w:tr w:rsidR="00BD0567" w:rsidRPr="00FB5DC1" w:rsidTr="00A717BF">
        <w:trPr>
          <w:trHeight w:val="2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E22DE5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E22DE5">
              <w:rPr>
                <w:sz w:val="18"/>
                <w:szCs w:val="18"/>
              </w:rPr>
              <w:t>Приложение 13</w:t>
            </w: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E22DE5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E22DE5">
              <w:rPr>
                <w:sz w:val="18"/>
                <w:szCs w:val="18"/>
              </w:rPr>
              <w:t xml:space="preserve"> к Проекту Решения Совета депутатов</w:t>
            </w: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E22DE5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E22DE5">
              <w:rPr>
                <w:sz w:val="18"/>
                <w:szCs w:val="18"/>
              </w:rPr>
              <w:t xml:space="preserve">Усть-Абаканского муниципального района Республики Хакасия </w:t>
            </w: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E22DE5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E22DE5">
              <w:rPr>
                <w:sz w:val="18"/>
                <w:szCs w:val="18"/>
              </w:rPr>
              <w:t xml:space="preserve">"О бюджете Усть-Абаканского муниципального </w:t>
            </w: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E22DE5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E22DE5">
              <w:rPr>
                <w:sz w:val="18"/>
                <w:szCs w:val="18"/>
              </w:rPr>
              <w:t xml:space="preserve">района Республики Хакасия </w:t>
            </w: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E22DE5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E22DE5">
              <w:rPr>
                <w:sz w:val="18"/>
                <w:szCs w:val="18"/>
              </w:rPr>
              <w:t>Хакасия  на 2026 год и плановый период 2027 и 2028 годов",</w:t>
            </w: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E22DE5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E22DE5">
              <w:rPr>
                <w:sz w:val="18"/>
                <w:szCs w:val="18"/>
              </w:rPr>
              <w:t xml:space="preserve">от "____" декабря  2025 г. № </w:t>
            </w: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8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4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4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9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Программа внутренних заимствований</w:t>
            </w:r>
          </w:p>
        </w:tc>
      </w:tr>
      <w:tr w:rsidR="00BD0567" w:rsidRPr="00FB5DC1" w:rsidTr="00A717BF">
        <w:trPr>
          <w:trHeight w:val="20"/>
        </w:trPr>
        <w:tc>
          <w:tcPr>
            <w:tcW w:w="9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Усть-Абаканского муниципального района Республики Хакасия</w:t>
            </w:r>
          </w:p>
        </w:tc>
      </w:tr>
      <w:tr w:rsidR="00BD0567" w:rsidRPr="00FB5DC1" w:rsidTr="00A717BF">
        <w:trPr>
          <w:trHeight w:val="20"/>
        </w:trPr>
        <w:tc>
          <w:tcPr>
            <w:tcW w:w="9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  <w:r w:rsidRPr="00FB5DC1">
              <w:t>на 2026 год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right"/>
            </w:pPr>
            <w:r w:rsidRPr="00FB5DC1">
              <w:t>рублей</w:t>
            </w: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№ п/п</w:t>
            </w:r>
          </w:p>
        </w:tc>
        <w:tc>
          <w:tcPr>
            <w:tcW w:w="5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Виды источников 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Сумма  на 2026 год</w:t>
            </w: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1.</w:t>
            </w:r>
          </w:p>
        </w:tc>
        <w:tc>
          <w:tcPr>
            <w:tcW w:w="5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</w:pPr>
            <w:r w:rsidRPr="00FB5DC1">
              <w:t>Кредиты кредитных организаций в валюте Российской Федерации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</w:t>
            </w:r>
            <w:r>
              <w:t>,0</w:t>
            </w: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в том числе: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</w:pPr>
            <w:r w:rsidRPr="00FB5DC1">
              <w:t>Привлечение муниципальными районами кредитов от кредитных организаций в валюте Российской Федерации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</w:t>
            </w:r>
            <w:r>
              <w:t>,0</w:t>
            </w: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</w:pPr>
            <w:r w:rsidRPr="00FB5DC1">
              <w:t>Погашение муниципальными районами кредитов от кредитных организаций в валюте Российской Федерации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</w:t>
            </w:r>
            <w:r>
              <w:t>,0</w:t>
            </w: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2.</w:t>
            </w:r>
          </w:p>
        </w:tc>
        <w:tc>
          <w:tcPr>
            <w:tcW w:w="5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</w:t>
            </w:r>
            <w:r>
              <w:t>,0</w:t>
            </w: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в том числе: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Привлечение кредитов для частичного покрытия дефицита бюджета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</w:t>
            </w:r>
            <w:r>
              <w:t>,0</w:t>
            </w:r>
          </w:p>
        </w:tc>
      </w:tr>
      <w:tr w:rsidR="00BD0567" w:rsidRPr="00FB5DC1" w:rsidTr="00A717BF">
        <w:trPr>
          <w:trHeight w:val="20"/>
        </w:trPr>
        <w:tc>
          <w:tcPr>
            <w:tcW w:w="6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Погашение задолженности по бюджетным кредитам, привлеченным для частичного покрытия дефицита бюджета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</w:t>
            </w:r>
            <w:r>
              <w:t>,0</w:t>
            </w:r>
          </w:p>
        </w:tc>
      </w:tr>
    </w:tbl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tbl>
      <w:tblPr>
        <w:tblW w:w="10078" w:type="dxa"/>
        <w:tblInd w:w="95" w:type="dxa"/>
        <w:tblLook w:val="04A0"/>
      </w:tblPr>
      <w:tblGrid>
        <w:gridCol w:w="718"/>
        <w:gridCol w:w="3728"/>
        <w:gridCol w:w="2088"/>
        <w:gridCol w:w="364"/>
        <w:gridCol w:w="1337"/>
        <w:gridCol w:w="1843"/>
      </w:tblGrid>
      <w:tr w:rsidR="00BD0567" w:rsidRPr="00FB5DC1" w:rsidTr="00A717BF">
        <w:trPr>
          <w:trHeight w:val="20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E22DE5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E22DE5">
              <w:rPr>
                <w:sz w:val="18"/>
                <w:szCs w:val="18"/>
              </w:rPr>
              <w:t>Приложение 14</w:t>
            </w: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E22DE5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E22DE5">
              <w:rPr>
                <w:sz w:val="18"/>
                <w:szCs w:val="18"/>
              </w:rPr>
              <w:t xml:space="preserve"> к Проекту Решения Совета депутатов</w:t>
            </w: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E22DE5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E22DE5">
              <w:rPr>
                <w:sz w:val="18"/>
                <w:szCs w:val="18"/>
              </w:rPr>
              <w:t xml:space="preserve">Усть-Абаканского муниципального района Республики Хакасия </w:t>
            </w: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E22DE5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E22DE5">
              <w:rPr>
                <w:sz w:val="18"/>
                <w:szCs w:val="18"/>
              </w:rPr>
              <w:t xml:space="preserve">"О бюджете Усть-Абаканского муниципального </w:t>
            </w: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E22DE5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E22DE5">
              <w:rPr>
                <w:sz w:val="18"/>
                <w:szCs w:val="18"/>
              </w:rPr>
              <w:t xml:space="preserve">района Республики Хакасия </w:t>
            </w: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E22DE5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E22DE5">
              <w:rPr>
                <w:sz w:val="18"/>
                <w:szCs w:val="18"/>
              </w:rPr>
              <w:t>Хакасия  на 2026 год и плановый период 2027 и 2028 годов",</w:t>
            </w: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E22DE5" w:rsidRDefault="00BD0567" w:rsidP="00A717BF">
            <w:pPr>
              <w:autoSpaceDE/>
              <w:autoSpaceDN/>
              <w:rPr>
                <w:sz w:val="18"/>
                <w:szCs w:val="18"/>
              </w:rPr>
            </w:pPr>
            <w:r w:rsidRPr="00E22DE5">
              <w:rPr>
                <w:sz w:val="18"/>
                <w:szCs w:val="18"/>
              </w:rPr>
              <w:t xml:space="preserve">от "____" декабря  2025 г. № </w:t>
            </w: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2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2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</w:p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Программа внутренних заимствований</w:t>
            </w:r>
          </w:p>
        </w:tc>
      </w:tr>
      <w:tr w:rsidR="00BD0567" w:rsidRPr="00FB5DC1" w:rsidTr="00A717BF">
        <w:trPr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 Усть-Абаканского муниципального района Республики Хакасия</w:t>
            </w:r>
          </w:p>
        </w:tc>
      </w:tr>
      <w:tr w:rsidR="00BD0567" w:rsidRPr="00FB5DC1" w:rsidTr="00A717BF">
        <w:trPr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Default="00BD0567" w:rsidP="00A717BF">
            <w:pPr>
              <w:autoSpaceDE/>
              <w:autoSpaceDN/>
              <w:jc w:val="center"/>
            </w:pPr>
            <w:r w:rsidRPr="00FB5DC1">
              <w:t xml:space="preserve">на плановый период 2027 и 2028 годов </w:t>
            </w:r>
          </w:p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№ </w:t>
            </w:r>
            <w:r w:rsidRPr="00FB5DC1">
              <w:lastRenderedPageBreak/>
              <w:t>п/п</w:t>
            </w:r>
          </w:p>
        </w:tc>
        <w:tc>
          <w:tcPr>
            <w:tcW w:w="58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 xml:space="preserve">Виды источников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 xml:space="preserve">Сумма                           </w:t>
            </w:r>
            <w:r w:rsidRPr="00FB5DC1">
              <w:lastRenderedPageBreak/>
              <w:t>на 2027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 xml:space="preserve">Сумма                           </w:t>
            </w:r>
            <w:r w:rsidRPr="00FB5DC1">
              <w:lastRenderedPageBreak/>
              <w:t>на 2028 год</w:t>
            </w: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lastRenderedPageBreak/>
              <w:t>1.</w:t>
            </w:r>
          </w:p>
        </w:tc>
        <w:tc>
          <w:tcPr>
            <w:tcW w:w="5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</w:pPr>
            <w:r w:rsidRPr="00FB5DC1">
              <w:t>Кредиты кредитных организаций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</w:t>
            </w: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в том числе: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</w:pPr>
            <w:r w:rsidRPr="00FB5DC1">
              <w:t>Привлечение муниципальными районами кредитов от кредитных организаций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</w:t>
            </w: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both"/>
            </w:pPr>
            <w:r w:rsidRPr="00FB5DC1">
              <w:t>Погашение муниципальными районами кредитов от кредитных организаций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</w:t>
            </w: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2.</w:t>
            </w:r>
          </w:p>
        </w:tc>
        <w:tc>
          <w:tcPr>
            <w:tcW w:w="5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16 286 696,85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16 820 404,02</w:t>
            </w: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в том числе: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 </w:t>
            </w: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Привлечение кредитов для частичного покрытия дефицита бюджета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16 286 696,85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33 107 100,87</w:t>
            </w:r>
          </w:p>
        </w:tc>
      </w:tr>
      <w:tr w:rsidR="00BD0567" w:rsidRPr="00FB5DC1" w:rsidTr="00A717BF">
        <w:trPr>
          <w:trHeight w:val="2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567" w:rsidRPr="00FB5DC1" w:rsidRDefault="00BD0567" w:rsidP="00A717BF">
            <w:pPr>
              <w:autoSpaceDE/>
              <w:autoSpaceDN/>
            </w:pPr>
          </w:p>
        </w:tc>
        <w:tc>
          <w:tcPr>
            <w:tcW w:w="5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</w:pPr>
            <w:r w:rsidRPr="00FB5DC1">
              <w:t>Погашение задолженности по бюджетным кредитам, привлеченным для частичного покрытия дефицита бюджета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567" w:rsidRPr="00FB5DC1" w:rsidRDefault="00BD0567" w:rsidP="00A717BF">
            <w:pPr>
              <w:autoSpaceDE/>
              <w:autoSpaceDN/>
              <w:jc w:val="center"/>
            </w:pPr>
            <w:r w:rsidRPr="00FB5DC1">
              <w:t>16 286 696,85</w:t>
            </w:r>
          </w:p>
        </w:tc>
      </w:tr>
    </w:tbl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Pr="00FB5DC1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Pr="00E22DE5" w:rsidRDefault="00BD0567" w:rsidP="00BD0567">
      <w:pPr>
        <w:pStyle w:val="ConsPlusNormal"/>
        <w:ind w:right="-286" w:firstLine="4678"/>
        <w:rPr>
          <w:rFonts w:ascii="Times New Roman" w:hAnsi="Times New Roman" w:cs="Times New Roman"/>
        </w:rPr>
      </w:pPr>
      <w:r w:rsidRPr="00E22DE5">
        <w:rPr>
          <w:rFonts w:ascii="Times New Roman" w:hAnsi="Times New Roman" w:cs="Times New Roman"/>
        </w:rPr>
        <w:t>Приложение 15</w:t>
      </w:r>
    </w:p>
    <w:p w:rsidR="00BD0567" w:rsidRPr="00E22DE5" w:rsidRDefault="00BD0567" w:rsidP="00BD0567">
      <w:pPr>
        <w:pStyle w:val="ConsPlusNormal"/>
        <w:ind w:right="-286" w:firstLine="4678"/>
        <w:rPr>
          <w:rFonts w:ascii="Times New Roman" w:hAnsi="Times New Roman" w:cs="Times New Roman"/>
        </w:rPr>
      </w:pPr>
      <w:r w:rsidRPr="00E22DE5">
        <w:rPr>
          <w:rFonts w:ascii="Times New Roman" w:hAnsi="Times New Roman" w:cs="Times New Roman"/>
        </w:rPr>
        <w:t>к  решению Совета депут</w:t>
      </w:r>
      <w:r w:rsidRPr="00E22DE5">
        <w:rPr>
          <w:rFonts w:ascii="Times New Roman" w:hAnsi="Times New Roman" w:cs="Times New Roman"/>
        </w:rPr>
        <w:t>а</w:t>
      </w:r>
      <w:r w:rsidRPr="00E22DE5">
        <w:rPr>
          <w:rFonts w:ascii="Times New Roman" w:hAnsi="Times New Roman" w:cs="Times New Roman"/>
        </w:rPr>
        <w:t>тов</w:t>
      </w:r>
    </w:p>
    <w:p w:rsidR="00BD0567" w:rsidRDefault="00BD0567" w:rsidP="00BD0567">
      <w:pPr>
        <w:pStyle w:val="ConsPlusNormal"/>
        <w:ind w:right="-286" w:firstLine="4678"/>
        <w:rPr>
          <w:rFonts w:ascii="Times New Roman" w:hAnsi="Times New Roman" w:cs="Times New Roman"/>
        </w:rPr>
      </w:pPr>
      <w:r w:rsidRPr="00E22DE5">
        <w:rPr>
          <w:rFonts w:ascii="Times New Roman" w:hAnsi="Times New Roman" w:cs="Times New Roman"/>
        </w:rPr>
        <w:t>Усть – Абаканского муниципального</w:t>
      </w:r>
      <w:r>
        <w:rPr>
          <w:rFonts w:ascii="Times New Roman" w:hAnsi="Times New Roman" w:cs="Times New Roman"/>
        </w:rPr>
        <w:t xml:space="preserve"> </w:t>
      </w:r>
      <w:r w:rsidRPr="00E22DE5">
        <w:rPr>
          <w:rFonts w:ascii="Times New Roman" w:hAnsi="Times New Roman" w:cs="Times New Roman"/>
        </w:rPr>
        <w:t>района</w:t>
      </w:r>
    </w:p>
    <w:p w:rsidR="00BD0567" w:rsidRPr="00E22DE5" w:rsidRDefault="00BD0567" w:rsidP="00BD0567">
      <w:pPr>
        <w:pStyle w:val="ConsPlusNormal"/>
        <w:ind w:right="-286" w:firstLine="4678"/>
        <w:rPr>
          <w:rFonts w:ascii="Times New Roman" w:hAnsi="Times New Roman" w:cs="Times New Roman"/>
        </w:rPr>
      </w:pPr>
      <w:r w:rsidRPr="00E22DE5">
        <w:rPr>
          <w:rFonts w:ascii="Times New Roman" w:hAnsi="Times New Roman" w:cs="Times New Roman"/>
        </w:rPr>
        <w:t xml:space="preserve"> Республики Хакасия </w:t>
      </w:r>
    </w:p>
    <w:p w:rsidR="00BD0567" w:rsidRDefault="00BD0567" w:rsidP="00BD0567">
      <w:pPr>
        <w:pStyle w:val="ConsPlusNormal"/>
        <w:ind w:right="-286" w:firstLine="4678"/>
        <w:rPr>
          <w:rFonts w:ascii="Times New Roman" w:hAnsi="Times New Roman" w:cs="Times New Roman"/>
        </w:rPr>
      </w:pPr>
      <w:r w:rsidRPr="00E22DE5">
        <w:rPr>
          <w:rFonts w:ascii="Times New Roman" w:hAnsi="Times New Roman" w:cs="Times New Roman"/>
        </w:rPr>
        <w:t xml:space="preserve">«О бюджете Усть-Абаканского района Республики Хакасия </w:t>
      </w:r>
    </w:p>
    <w:p w:rsidR="00BD0567" w:rsidRPr="00E22DE5" w:rsidRDefault="00BD0567" w:rsidP="00BD0567">
      <w:pPr>
        <w:pStyle w:val="ConsPlusNormal"/>
        <w:ind w:right="-286" w:firstLine="4678"/>
        <w:rPr>
          <w:rFonts w:ascii="Times New Roman" w:hAnsi="Times New Roman" w:cs="Times New Roman"/>
        </w:rPr>
      </w:pPr>
      <w:r w:rsidRPr="00E22DE5">
        <w:rPr>
          <w:rFonts w:ascii="Times New Roman" w:hAnsi="Times New Roman" w:cs="Times New Roman"/>
        </w:rPr>
        <w:t xml:space="preserve">на 2026 год и </w:t>
      </w:r>
      <w:r>
        <w:rPr>
          <w:rFonts w:ascii="Times New Roman" w:hAnsi="Times New Roman" w:cs="Times New Roman"/>
        </w:rPr>
        <w:t xml:space="preserve"> </w:t>
      </w:r>
      <w:r w:rsidRPr="00E22DE5">
        <w:rPr>
          <w:rFonts w:ascii="Times New Roman" w:hAnsi="Times New Roman" w:cs="Times New Roman"/>
        </w:rPr>
        <w:t>плановый период 2027 и 2028 годов»</w:t>
      </w:r>
    </w:p>
    <w:p w:rsidR="00BD0567" w:rsidRPr="00063C86" w:rsidRDefault="00BD0567" w:rsidP="00BD0567">
      <w:pPr>
        <w:pStyle w:val="ConsPlusNormal"/>
        <w:ind w:right="-286" w:firstLine="4678"/>
        <w:rPr>
          <w:rFonts w:ascii="Times New Roman" w:hAnsi="Times New Roman" w:cs="Times New Roman"/>
          <w:sz w:val="24"/>
          <w:szCs w:val="24"/>
        </w:rPr>
      </w:pPr>
      <w:r w:rsidRPr="00E22DE5">
        <w:rPr>
          <w:rFonts w:ascii="Times New Roman" w:hAnsi="Times New Roman" w:cs="Times New Roman"/>
        </w:rPr>
        <w:t>от «____»  декабря  2025 г. № _______</w:t>
      </w:r>
    </w:p>
    <w:p w:rsidR="00BD0567" w:rsidRPr="007C56C0" w:rsidRDefault="00BD0567" w:rsidP="00BD056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D0567" w:rsidRPr="007C56C0" w:rsidRDefault="00BD0567" w:rsidP="00BD0567">
      <w:pPr>
        <w:pStyle w:val="ConsPlusNormal"/>
        <w:jc w:val="right"/>
        <w:rPr>
          <w:rFonts w:ascii="Times New Roman" w:hAnsi="Times New Roman" w:cs="Times New Roman"/>
        </w:rPr>
      </w:pPr>
    </w:p>
    <w:p w:rsidR="00BD0567" w:rsidRPr="0018201D" w:rsidRDefault="00BD0567" w:rsidP="00BD0567">
      <w:pPr>
        <w:pStyle w:val="ConsPlusTitle"/>
        <w:widowControl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18201D">
        <w:rPr>
          <w:rFonts w:ascii="Times New Roman" w:hAnsi="Times New Roman" w:cs="Times New Roman"/>
          <w:sz w:val="28"/>
          <w:szCs w:val="28"/>
        </w:rPr>
        <w:t xml:space="preserve">Методика </w:t>
      </w:r>
    </w:p>
    <w:p w:rsidR="00BD0567" w:rsidRDefault="00BD0567" w:rsidP="00BD0567">
      <w:pPr>
        <w:pStyle w:val="ConsPlusTitle"/>
        <w:widowControl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18201D">
        <w:rPr>
          <w:rFonts w:ascii="Times New Roman" w:hAnsi="Times New Roman" w:cs="Times New Roman"/>
          <w:sz w:val="28"/>
          <w:szCs w:val="28"/>
        </w:rPr>
        <w:t xml:space="preserve">расчета размера дотации </w:t>
      </w:r>
      <w:r w:rsidRPr="002A6C0B">
        <w:rPr>
          <w:rFonts w:ascii="Times New Roman" w:hAnsi="Times New Roman" w:cs="Times New Roman"/>
          <w:sz w:val="28"/>
          <w:szCs w:val="28"/>
        </w:rPr>
        <w:t xml:space="preserve">на выравнивание бюджетной </w:t>
      </w:r>
    </w:p>
    <w:p w:rsidR="00BD0567" w:rsidRDefault="00BD0567" w:rsidP="00BD0567">
      <w:pPr>
        <w:pStyle w:val="ConsPlusTitle"/>
        <w:widowControl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2A6C0B">
        <w:rPr>
          <w:rFonts w:ascii="Times New Roman" w:hAnsi="Times New Roman" w:cs="Times New Roman"/>
          <w:sz w:val="28"/>
          <w:szCs w:val="28"/>
        </w:rPr>
        <w:lastRenderedPageBreak/>
        <w:t>обеспеченности поселений  Усть-Абаканского муниципального района Республики Хакасия</w:t>
      </w:r>
    </w:p>
    <w:p w:rsidR="00BD0567" w:rsidRPr="003E5BB1" w:rsidRDefault="00BD0567" w:rsidP="00BD0567">
      <w:pPr>
        <w:pStyle w:val="ConsPlusTitle"/>
        <w:widowControl/>
        <w:ind w:left="567"/>
        <w:jc w:val="center"/>
        <w:rPr>
          <w:rFonts w:ascii="Times New Roman" w:hAnsi="Times New Roman" w:cs="Times New Roman"/>
          <w:sz w:val="26"/>
          <w:szCs w:val="26"/>
        </w:rPr>
      </w:pPr>
    </w:p>
    <w:p w:rsidR="00BD0567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1. Настоящая Методика определяет процедуру расчета и распределения дот</w:t>
      </w:r>
      <w:r w:rsidRPr="003E5BB1">
        <w:rPr>
          <w:rFonts w:ascii="Times New Roman" w:hAnsi="Times New Roman" w:cs="Times New Roman"/>
          <w:sz w:val="26"/>
          <w:szCs w:val="26"/>
        </w:rPr>
        <w:t>а</w:t>
      </w:r>
      <w:r w:rsidRPr="003E5BB1">
        <w:rPr>
          <w:rFonts w:ascii="Times New Roman" w:hAnsi="Times New Roman" w:cs="Times New Roman"/>
          <w:sz w:val="26"/>
          <w:szCs w:val="26"/>
        </w:rPr>
        <w:t xml:space="preserve">ций </w:t>
      </w:r>
      <w:r>
        <w:rPr>
          <w:rFonts w:ascii="Times New Roman" w:hAnsi="Times New Roman" w:cs="Times New Roman"/>
          <w:sz w:val="26"/>
          <w:szCs w:val="26"/>
        </w:rPr>
        <w:t>бюджетам поселений Усть-Абаканского муниципального района  Республики Хакасия</w:t>
      </w:r>
      <w:r w:rsidRPr="003E5BB1">
        <w:rPr>
          <w:rFonts w:ascii="Times New Roman" w:hAnsi="Times New Roman" w:cs="Times New Roman"/>
          <w:sz w:val="26"/>
          <w:szCs w:val="26"/>
        </w:rPr>
        <w:t xml:space="preserve"> в целях выравнивания бюджетной обеспеченности поселений, входящих в состав </w:t>
      </w:r>
      <w:r>
        <w:rPr>
          <w:rFonts w:ascii="Times New Roman" w:hAnsi="Times New Roman" w:cs="Times New Roman"/>
          <w:sz w:val="26"/>
          <w:szCs w:val="26"/>
        </w:rPr>
        <w:t>Усть-Абаканского муниципального района Республики Хакасия, общий объем которых сформирован только за счет субвенций из республиканского бюджета, п</w:t>
      </w:r>
      <w:r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редаваемых муниципальному району для осуществления государственных полномочий по предоста</w:t>
      </w:r>
      <w:r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лению дотаций бюджетам поселений (далее - Дотация).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Выравнивание бюджетной обеспеченности поселений заключается в повыш</w:t>
      </w:r>
      <w:r w:rsidRPr="003E5BB1">
        <w:rPr>
          <w:rFonts w:ascii="Times New Roman" w:hAnsi="Times New Roman" w:cs="Times New Roman"/>
          <w:sz w:val="26"/>
          <w:szCs w:val="26"/>
        </w:rPr>
        <w:t>е</w:t>
      </w:r>
      <w:r w:rsidRPr="003E5BB1">
        <w:rPr>
          <w:rFonts w:ascii="Times New Roman" w:hAnsi="Times New Roman" w:cs="Times New Roman"/>
          <w:sz w:val="26"/>
          <w:szCs w:val="26"/>
        </w:rPr>
        <w:t>нии уровня расчетной бюджетной обеспеченности поселений до максимально во</w:t>
      </w:r>
      <w:r w:rsidRPr="003E5BB1">
        <w:rPr>
          <w:rFonts w:ascii="Times New Roman" w:hAnsi="Times New Roman" w:cs="Times New Roman"/>
          <w:sz w:val="26"/>
          <w:szCs w:val="26"/>
        </w:rPr>
        <w:t>з</w:t>
      </w:r>
      <w:r w:rsidRPr="003E5BB1">
        <w:rPr>
          <w:rFonts w:ascii="Times New Roman" w:hAnsi="Times New Roman" w:cs="Times New Roman"/>
          <w:sz w:val="26"/>
          <w:szCs w:val="26"/>
        </w:rPr>
        <w:t xml:space="preserve">можного уровня исходя из численности потребителей </w:t>
      </w:r>
      <w:r>
        <w:rPr>
          <w:rFonts w:ascii="Times New Roman" w:hAnsi="Times New Roman" w:cs="Times New Roman"/>
          <w:sz w:val="26"/>
          <w:szCs w:val="26"/>
        </w:rPr>
        <w:t xml:space="preserve">муниципальных </w:t>
      </w:r>
      <w:r w:rsidRPr="003E5BB1">
        <w:rPr>
          <w:rFonts w:ascii="Times New Roman" w:hAnsi="Times New Roman" w:cs="Times New Roman"/>
          <w:sz w:val="26"/>
          <w:szCs w:val="26"/>
        </w:rPr>
        <w:t>услуг поселения в расчете на одного ж</w:t>
      </w:r>
      <w:r w:rsidRPr="003E5BB1">
        <w:rPr>
          <w:rFonts w:ascii="Times New Roman" w:hAnsi="Times New Roman" w:cs="Times New Roman"/>
          <w:sz w:val="26"/>
          <w:szCs w:val="26"/>
        </w:rPr>
        <w:t>и</w:t>
      </w:r>
      <w:r w:rsidRPr="003E5BB1">
        <w:rPr>
          <w:rFonts w:ascii="Times New Roman" w:hAnsi="Times New Roman" w:cs="Times New Roman"/>
          <w:sz w:val="26"/>
          <w:szCs w:val="26"/>
        </w:rPr>
        <w:t>теля.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Расчетные показатели, используемые в рамках настоящей Методики, являются оценочными </w:t>
      </w:r>
      <w:r>
        <w:rPr>
          <w:rFonts w:ascii="Times New Roman" w:hAnsi="Times New Roman" w:cs="Times New Roman"/>
          <w:sz w:val="26"/>
          <w:szCs w:val="26"/>
        </w:rPr>
        <w:t xml:space="preserve">показателями </w:t>
      </w:r>
      <w:r w:rsidRPr="003E5BB1">
        <w:rPr>
          <w:rFonts w:ascii="Times New Roman" w:hAnsi="Times New Roman" w:cs="Times New Roman"/>
          <w:sz w:val="26"/>
          <w:szCs w:val="26"/>
        </w:rPr>
        <w:t>и не определяют конкретные объемы местных бюджетов на очередной финансовый год</w:t>
      </w:r>
      <w:r>
        <w:rPr>
          <w:rFonts w:ascii="Times New Roman" w:hAnsi="Times New Roman" w:cs="Times New Roman"/>
          <w:sz w:val="26"/>
          <w:szCs w:val="26"/>
        </w:rPr>
        <w:t xml:space="preserve"> и плановый п</w:t>
      </w:r>
      <w:r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риод</w:t>
      </w:r>
      <w:r w:rsidRPr="003E5BB1">
        <w:rPr>
          <w:rFonts w:ascii="Times New Roman" w:hAnsi="Times New Roman" w:cs="Times New Roman"/>
          <w:sz w:val="26"/>
          <w:szCs w:val="26"/>
        </w:rPr>
        <w:t>.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Показатели, используемые в настоящей Методике, отражают данные статистической отчетности на 1 января года, предшествующего планируемому финанс</w:t>
      </w:r>
      <w:r w:rsidRPr="003E5BB1">
        <w:rPr>
          <w:rFonts w:ascii="Times New Roman" w:hAnsi="Times New Roman" w:cs="Times New Roman"/>
          <w:sz w:val="26"/>
          <w:szCs w:val="26"/>
        </w:rPr>
        <w:t>о</w:t>
      </w:r>
      <w:r w:rsidRPr="003E5BB1">
        <w:rPr>
          <w:rFonts w:ascii="Times New Roman" w:hAnsi="Times New Roman" w:cs="Times New Roman"/>
          <w:sz w:val="26"/>
          <w:szCs w:val="26"/>
        </w:rPr>
        <w:t>вому году.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Полученные муниципальным районом субвенции, передаваемые для осущес</w:t>
      </w:r>
      <w:r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вления государственных полномочий по предоставлению дотаций бюджетам поселений, подлежат делению на стимулирующую часть (Фст) и выравнива</w:t>
      </w:r>
      <w:r>
        <w:rPr>
          <w:rFonts w:ascii="Times New Roman" w:hAnsi="Times New Roman" w:cs="Times New Roman"/>
          <w:sz w:val="26"/>
          <w:szCs w:val="26"/>
        </w:rPr>
        <w:t>ю</w:t>
      </w:r>
      <w:r>
        <w:rPr>
          <w:rFonts w:ascii="Times New Roman" w:hAnsi="Times New Roman" w:cs="Times New Roman"/>
          <w:sz w:val="26"/>
          <w:szCs w:val="26"/>
        </w:rPr>
        <w:t>щую часть (Фвр):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Ф = Ф</w:t>
      </w:r>
      <w:r>
        <w:rPr>
          <w:rFonts w:ascii="Times New Roman" w:hAnsi="Times New Roman" w:cs="Times New Roman"/>
          <w:sz w:val="26"/>
          <w:szCs w:val="26"/>
        </w:rPr>
        <w:t>ст</w:t>
      </w:r>
      <w:r w:rsidRPr="003E5BB1">
        <w:rPr>
          <w:rFonts w:ascii="Times New Roman" w:hAnsi="Times New Roman" w:cs="Times New Roman"/>
          <w:sz w:val="26"/>
          <w:szCs w:val="26"/>
        </w:rPr>
        <w:t xml:space="preserve">   +  Ф</w:t>
      </w:r>
      <w:r>
        <w:rPr>
          <w:rFonts w:ascii="Times New Roman" w:hAnsi="Times New Roman" w:cs="Times New Roman"/>
          <w:sz w:val="26"/>
          <w:szCs w:val="26"/>
        </w:rPr>
        <w:t>вр</w:t>
      </w:r>
      <w:r w:rsidRPr="003E5BB1">
        <w:rPr>
          <w:rFonts w:ascii="Times New Roman" w:hAnsi="Times New Roman" w:cs="Times New Roman"/>
          <w:sz w:val="26"/>
          <w:szCs w:val="26"/>
        </w:rPr>
        <w:t xml:space="preserve"> , где: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 xml:space="preserve"> – общий объем Дотации</w:t>
      </w:r>
      <w:r w:rsidRPr="003E5BB1">
        <w:rPr>
          <w:rFonts w:ascii="Times New Roman" w:hAnsi="Times New Roman" w:cs="Times New Roman"/>
          <w:sz w:val="26"/>
          <w:szCs w:val="26"/>
        </w:rPr>
        <w:t>;</w:t>
      </w: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>ст</w:t>
      </w:r>
      <w:r w:rsidRPr="003E5BB1">
        <w:rPr>
          <w:rFonts w:ascii="Times New Roman" w:hAnsi="Times New Roman" w:cs="Times New Roman"/>
          <w:sz w:val="26"/>
          <w:szCs w:val="26"/>
        </w:rPr>
        <w:t xml:space="preserve">   - </w:t>
      </w:r>
      <w:r>
        <w:rPr>
          <w:rFonts w:ascii="Times New Roman" w:hAnsi="Times New Roman" w:cs="Times New Roman"/>
          <w:sz w:val="26"/>
          <w:szCs w:val="26"/>
        </w:rPr>
        <w:t>объем стимулирующей части Дотации, рассчитанной исходя из численности ж</w:t>
      </w:r>
      <w:r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телей поселений;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>вр</w:t>
      </w:r>
      <w:r w:rsidRPr="003E5BB1">
        <w:rPr>
          <w:rFonts w:ascii="Times New Roman" w:hAnsi="Times New Roman" w:cs="Times New Roman"/>
          <w:sz w:val="26"/>
          <w:szCs w:val="26"/>
        </w:rPr>
        <w:t xml:space="preserve">  - объем выравнивающей части</w:t>
      </w:r>
      <w:r>
        <w:rPr>
          <w:rFonts w:ascii="Times New Roman" w:hAnsi="Times New Roman" w:cs="Times New Roman"/>
          <w:sz w:val="26"/>
          <w:szCs w:val="26"/>
        </w:rPr>
        <w:t xml:space="preserve"> Дотации</w:t>
      </w:r>
      <w:r w:rsidRPr="003E5BB1">
        <w:rPr>
          <w:rFonts w:ascii="Times New Roman" w:hAnsi="Times New Roman" w:cs="Times New Roman"/>
          <w:sz w:val="26"/>
          <w:szCs w:val="26"/>
        </w:rPr>
        <w:t>.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sz w:val="26"/>
          <w:szCs w:val="26"/>
        </w:rPr>
      </w:pPr>
      <w:r w:rsidRPr="003E5BB1">
        <w:rPr>
          <w:sz w:val="26"/>
          <w:szCs w:val="26"/>
        </w:rPr>
        <w:t xml:space="preserve">     </w:t>
      </w:r>
    </w:p>
    <w:p w:rsidR="00BD0567" w:rsidRPr="003E5BB1" w:rsidRDefault="00BD0567" w:rsidP="00BD0567">
      <w:pPr>
        <w:pStyle w:val="ConsPlusNormal"/>
        <w:ind w:left="567" w:firstLine="0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2. Порядок расчета, применяемый в Методике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Настоящая Методика включает следующие этапы: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1) определение объема структурных частей</w:t>
      </w:r>
      <w:r>
        <w:rPr>
          <w:rFonts w:ascii="Times New Roman" w:hAnsi="Times New Roman" w:cs="Times New Roman"/>
          <w:sz w:val="26"/>
          <w:szCs w:val="26"/>
        </w:rPr>
        <w:t xml:space="preserve"> Дотации</w:t>
      </w:r>
      <w:r w:rsidRPr="003E5BB1">
        <w:rPr>
          <w:rFonts w:ascii="Times New Roman" w:hAnsi="Times New Roman" w:cs="Times New Roman"/>
          <w:sz w:val="26"/>
          <w:szCs w:val="26"/>
        </w:rPr>
        <w:t>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2) распределение средств стимулирующей части </w:t>
      </w:r>
      <w:r>
        <w:rPr>
          <w:rFonts w:ascii="Times New Roman" w:hAnsi="Times New Roman" w:cs="Times New Roman"/>
          <w:sz w:val="26"/>
          <w:szCs w:val="26"/>
        </w:rPr>
        <w:t>Дотации</w:t>
      </w:r>
      <w:r w:rsidRPr="003E5BB1">
        <w:rPr>
          <w:rFonts w:ascii="Times New Roman" w:hAnsi="Times New Roman" w:cs="Times New Roman"/>
          <w:sz w:val="26"/>
          <w:szCs w:val="26"/>
        </w:rPr>
        <w:t xml:space="preserve"> (Ф</w:t>
      </w:r>
      <w:r w:rsidRPr="003E5BB1">
        <w:rPr>
          <w:rFonts w:ascii="Times New Roman" w:hAnsi="Times New Roman" w:cs="Times New Roman"/>
          <w:sz w:val="26"/>
          <w:szCs w:val="26"/>
          <w:vertAlign w:val="subscript"/>
        </w:rPr>
        <w:t>ст</w:t>
      </w:r>
      <w:r w:rsidRPr="003E5BB1">
        <w:rPr>
          <w:rFonts w:ascii="Times New Roman" w:hAnsi="Times New Roman" w:cs="Times New Roman"/>
          <w:sz w:val="26"/>
          <w:szCs w:val="26"/>
        </w:rPr>
        <w:t xml:space="preserve">  );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3) распределение средств выравнивающей части </w:t>
      </w:r>
      <w:r>
        <w:rPr>
          <w:rFonts w:ascii="Times New Roman" w:hAnsi="Times New Roman" w:cs="Times New Roman"/>
          <w:sz w:val="26"/>
          <w:szCs w:val="26"/>
        </w:rPr>
        <w:t>Дотации</w:t>
      </w:r>
      <w:r w:rsidRPr="003E5BB1">
        <w:rPr>
          <w:rFonts w:ascii="Times New Roman" w:hAnsi="Times New Roman" w:cs="Times New Roman"/>
          <w:sz w:val="26"/>
          <w:szCs w:val="26"/>
        </w:rPr>
        <w:t xml:space="preserve"> (Ф</w:t>
      </w:r>
      <w:r w:rsidRPr="003E5BB1">
        <w:rPr>
          <w:rFonts w:ascii="Times New Roman" w:hAnsi="Times New Roman" w:cs="Times New Roman"/>
          <w:sz w:val="26"/>
          <w:szCs w:val="26"/>
          <w:vertAlign w:val="subscript"/>
        </w:rPr>
        <w:t>вр</w:t>
      </w:r>
      <w:r w:rsidRPr="003E5BB1">
        <w:rPr>
          <w:rFonts w:ascii="Times New Roman" w:hAnsi="Times New Roman" w:cs="Times New Roman"/>
          <w:sz w:val="26"/>
          <w:szCs w:val="26"/>
        </w:rPr>
        <w:t>);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D96237">
        <w:rPr>
          <w:rFonts w:ascii="Times New Roman" w:hAnsi="Times New Roman" w:cs="Times New Roman"/>
          <w:sz w:val="26"/>
          <w:szCs w:val="26"/>
        </w:rPr>
        <w:t>4</w:t>
      </w:r>
      <w:r w:rsidRPr="003E5BB1">
        <w:rPr>
          <w:rFonts w:ascii="Times New Roman" w:hAnsi="Times New Roman" w:cs="Times New Roman"/>
          <w:sz w:val="26"/>
          <w:szCs w:val="26"/>
        </w:rPr>
        <w:t>) определение общего</w:t>
      </w:r>
      <w:r>
        <w:rPr>
          <w:rFonts w:ascii="Times New Roman" w:hAnsi="Times New Roman" w:cs="Times New Roman"/>
          <w:sz w:val="26"/>
          <w:szCs w:val="26"/>
        </w:rPr>
        <w:t xml:space="preserve"> объема дотации поселению.</w:t>
      </w:r>
    </w:p>
    <w:p w:rsidR="00BD0567" w:rsidRPr="003E5BB1" w:rsidRDefault="00BD0567" w:rsidP="00BD0567">
      <w:pPr>
        <w:pStyle w:val="ConsPlusNormal"/>
        <w:ind w:left="567"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2.1. Определение объема структурных частей Фонда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3E5BB1">
        <w:rPr>
          <w:rFonts w:ascii="Times New Roman" w:hAnsi="Times New Roman" w:cs="Times New Roman"/>
          <w:sz w:val="26"/>
          <w:szCs w:val="26"/>
        </w:rPr>
        <w:t>2.1.1.  Объем   средств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3E5BB1">
        <w:rPr>
          <w:rFonts w:ascii="Times New Roman" w:hAnsi="Times New Roman" w:cs="Times New Roman"/>
          <w:sz w:val="26"/>
          <w:szCs w:val="26"/>
        </w:rPr>
        <w:t xml:space="preserve"> стимулирующей   части  </w:t>
      </w:r>
      <w:r>
        <w:rPr>
          <w:rFonts w:ascii="Times New Roman" w:hAnsi="Times New Roman" w:cs="Times New Roman"/>
          <w:sz w:val="26"/>
          <w:szCs w:val="26"/>
        </w:rPr>
        <w:t>Дотации</w:t>
      </w:r>
      <w:r w:rsidRPr="003E5BB1">
        <w:rPr>
          <w:rFonts w:ascii="Times New Roman" w:hAnsi="Times New Roman" w:cs="Times New Roman"/>
          <w:sz w:val="26"/>
          <w:szCs w:val="26"/>
        </w:rPr>
        <w:t xml:space="preserve"> (Ф</w:t>
      </w:r>
      <w:r>
        <w:rPr>
          <w:rFonts w:ascii="Times New Roman" w:hAnsi="Times New Roman" w:cs="Times New Roman"/>
          <w:sz w:val="26"/>
          <w:szCs w:val="26"/>
          <w:vertAlign w:val="subscript"/>
        </w:rPr>
        <w:t>ст</w:t>
      </w:r>
      <w:r w:rsidRPr="003E5BB1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определяется по след</w:t>
      </w:r>
      <w:r w:rsidRPr="003E5BB1">
        <w:rPr>
          <w:rFonts w:ascii="Times New Roman" w:hAnsi="Times New Roman" w:cs="Times New Roman"/>
          <w:sz w:val="26"/>
          <w:szCs w:val="26"/>
        </w:rPr>
        <w:t>у</w:t>
      </w:r>
      <w:r w:rsidRPr="003E5BB1">
        <w:rPr>
          <w:rFonts w:ascii="Times New Roman" w:hAnsi="Times New Roman" w:cs="Times New Roman"/>
          <w:sz w:val="26"/>
          <w:szCs w:val="26"/>
        </w:rPr>
        <w:t>ющей формуле: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3E5BB1"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>ст</w:t>
      </w:r>
      <w:r w:rsidRPr="003E5BB1">
        <w:rPr>
          <w:rFonts w:ascii="Times New Roman" w:hAnsi="Times New Roman" w:cs="Times New Roman"/>
          <w:sz w:val="26"/>
          <w:szCs w:val="26"/>
        </w:rPr>
        <w:t xml:space="preserve">   = Ф </w:t>
      </w:r>
      <w:r w:rsidRPr="007253C7">
        <w:rPr>
          <w:rFonts w:ascii="Times New Roman" w:hAnsi="Times New Roman" w:cs="Times New Roman"/>
          <w:position w:val="-4"/>
          <w:sz w:val="26"/>
          <w:szCs w:val="26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75pt;height:10pt" o:ole="">
            <v:imagedata r:id="rId9" o:title=""/>
          </v:shape>
          <o:OLEObject Type="Embed" ProgID="Equation.3" ShapeID="_x0000_i1025" DrawAspect="Content" ObjectID="_1824878529" r:id="rId10"/>
        </w:object>
      </w:r>
      <w:r w:rsidRPr="003E5BB1">
        <w:rPr>
          <w:rFonts w:ascii="Times New Roman" w:hAnsi="Times New Roman" w:cs="Times New Roman"/>
          <w:sz w:val="26"/>
          <w:szCs w:val="26"/>
        </w:rPr>
        <w:t xml:space="preserve"> D, где: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3E5BB1">
        <w:rPr>
          <w:rFonts w:ascii="Times New Roman" w:hAnsi="Times New Roman" w:cs="Times New Roman"/>
          <w:sz w:val="26"/>
          <w:szCs w:val="26"/>
        </w:rPr>
        <w:t>Ф  -</w:t>
      </w:r>
      <w:r>
        <w:rPr>
          <w:rFonts w:ascii="Times New Roman" w:hAnsi="Times New Roman" w:cs="Times New Roman"/>
          <w:sz w:val="26"/>
          <w:szCs w:val="26"/>
        </w:rPr>
        <w:t xml:space="preserve"> общий объем Дотации</w:t>
      </w:r>
      <w:r w:rsidRPr="003E5BB1">
        <w:rPr>
          <w:rFonts w:ascii="Times New Roman" w:hAnsi="Times New Roman" w:cs="Times New Roman"/>
          <w:sz w:val="26"/>
          <w:szCs w:val="26"/>
        </w:rPr>
        <w:t>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3E5B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 xml:space="preserve">D   -   доля   </w:t>
      </w:r>
      <w:r>
        <w:rPr>
          <w:rFonts w:ascii="Times New Roman" w:hAnsi="Times New Roman" w:cs="Times New Roman"/>
          <w:sz w:val="26"/>
          <w:szCs w:val="26"/>
        </w:rPr>
        <w:t>Дотации</w:t>
      </w:r>
      <w:r w:rsidRPr="003E5BB1">
        <w:rPr>
          <w:rFonts w:ascii="Times New Roman" w:hAnsi="Times New Roman" w:cs="Times New Roman"/>
          <w:sz w:val="26"/>
          <w:szCs w:val="26"/>
        </w:rPr>
        <w:t>,   распределяемая  исходя  из  постоянной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 xml:space="preserve">численности  жителей  поселений </w:t>
      </w:r>
      <w:r>
        <w:rPr>
          <w:rFonts w:ascii="Times New Roman" w:hAnsi="Times New Roman" w:cs="Times New Roman"/>
          <w:sz w:val="26"/>
          <w:szCs w:val="26"/>
        </w:rPr>
        <w:t xml:space="preserve">Усть-Абаканского муниципального района Республики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Хакасия </w:t>
      </w:r>
      <w:r w:rsidRPr="003E5BB1">
        <w:rPr>
          <w:rFonts w:ascii="Times New Roman" w:hAnsi="Times New Roman" w:cs="Times New Roman"/>
          <w:sz w:val="26"/>
          <w:szCs w:val="26"/>
        </w:rPr>
        <w:t>и утвержда</w:t>
      </w:r>
      <w:r w:rsidRPr="003E5BB1">
        <w:rPr>
          <w:rFonts w:ascii="Times New Roman" w:hAnsi="Times New Roman" w:cs="Times New Roman"/>
          <w:sz w:val="26"/>
          <w:szCs w:val="26"/>
        </w:rPr>
        <w:t>е</w:t>
      </w:r>
      <w:r w:rsidRPr="003E5BB1">
        <w:rPr>
          <w:rFonts w:ascii="Times New Roman" w:hAnsi="Times New Roman" w:cs="Times New Roman"/>
          <w:sz w:val="26"/>
          <w:szCs w:val="26"/>
        </w:rPr>
        <w:t>мая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 xml:space="preserve">решением о бюджете </w:t>
      </w:r>
      <w:r>
        <w:rPr>
          <w:rFonts w:ascii="Times New Roman" w:hAnsi="Times New Roman" w:cs="Times New Roman"/>
          <w:sz w:val="26"/>
          <w:szCs w:val="26"/>
        </w:rPr>
        <w:t>Усть-Абаканского муниципального района Республики Хакасия</w:t>
      </w:r>
      <w:r w:rsidRPr="003E5BB1">
        <w:rPr>
          <w:rFonts w:ascii="Times New Roman" w:hAnsi="Times New Roman" w:cs="Times New Roman"/>
          <w:sz w:val="26"/>
          <w:szCs w:val="26"/>
        </w:rPr>
        <w:t xml:space="preserve"> на очередной финансовый год</w:t>
      </w:r>
      <w:r>
        <w:rPr>
          <w:rFonts w:ascii="Times New Roman" w:hAnsi="Times New Roman" w:cs="Times New Roman"/>
          <w:sz w:val="26"/>
          <w:szCs w:val="26"/>
        </w:rPr>
        <w:t xml:space="preserve"> и плановый п</w:t>
      </w:r>
      <w:r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риод</w:t>
      </w:r>
      <w:r w:rsidRPr="003E5BB1">
        <w:rPr>
          <w:rFonts w:ascii="Times New Roman" w:hAnsi="Times New Roman" w:cs="Times New Roman"/>
          <w:sz w:val="26"/>
          <w:szCs w:val="26"/>
        </w:rPr>
        <w:t>.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nformat"/>
        <w:widowControl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3E5BB1">
        <w:rPr>
          <w:rFonts w:ascii="Times New Roman" w:hAnsi="Times New Roman" w:cs="Times New Roman"/>
          <w:sz w:val="26"/>
          <w:szCs w:val="26"/>
        </w:rPr>
        <w:t xml:space="preserve">2.1.2.  Объем   средств   выравнивающей   части    </w:t>
      </w:r>
      <w:r>
        <w:rPr>
          <w:rFonts w:ascii="Times New Roman" w:hAnsi="Times New Roman" w:cs="Times New Roman"/>
          <w:sz w:val="26"/>
          <w:szCs w:val="26"/>
        </w:rPr>
        <w:t>Дотации</w:t>
      </w:r>
      <w:r w:rsidRPr="003E5BB1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Фвр</w:t>
      </w:r>
      <w:r w:rsidRPr="003E5BB1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определяется по сл</w:t>
      </w:r>
      <w:r w:rsidRPr="003E5BB1">
        <w:rPr>
          <w:rFonts w:ascii="Times New Roman" w:hAnsi="Times New Roman" w:cs="Times New Roman"/>
          <w:sz w:val="26"/>
          <w:szCs w:val="26"/>
        </w:rPr>
        <w:t>е</w:t>
      </w:r>
      <w:r w:rsidRPr="003E5BB1">
        <w:rPr>
          <w:rFonts w:ascii="Times New Roman" w:hAnsi="Times New Roman" w:cs="Times New Roman"/>
          <w:sz w:val="26"/>
          <w:szCs w:val="26"/>
        </w:rPr>
        <w:t>дующей формуле:</w:t>
      </w: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3E5BB1"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>вр</w:t>
      </w:r>
      <w:r w:rsidRPr="003E5BB1">
        <w:rPr>
          <w:rFonts w:ascii="Times New Roman" w:hAnsi="Times New Roman" w:cs="Times New Roman"/>
          <w:sz w:val="26"/>
          <w:szCs w:val="26"/>
        </w:rPr>
        <w:t xml:space="preserve">  = Ф - Ф</w:t>
      </w:r>
      <w:r>
        <w:rPr>
          <w:rFonts w:ascii="Times New Roman" w:hAnsi="Times New Roman" w:cs="Times New Roman"/>
          <w:sz w:val="26"/>
          <w:szCs w:val="26"/>
        </w:rPr>
        <w:t>ст</w:t>
      </w:r>
      <w:r w:rsidRPr="003E5BB1">
        <w:rPr>
          <w:rFonts w:ascii="Times New Roman" w:hAnsi="Times New Roman" w:cs="Times New Roman"/>
          <w:sz w:val="26"/>
          <w:szCs w:val="26"/>
        </w:rPr>
        <w:t>, где: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3E5BB1"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общий объем Дотации</w:t>
      </w:r>
      <w:r w:rsidRPr="003E5BB1">
        <w:rPr>
          <w:rFonts w:ascii="Times New Roman" w:hAnsi="Times New Roman" w:cs="Times New Roman"/>
          <w:sz w:val="26"/>
          <w:szCs w:val="26"/>
        </w:rPr>
        <w:t>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3E5BB1"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>ст</w:t>
      </w:r>
      <w:r w:rsidRPr="003E5BB1">
        <w:rPr>
          <w:rFonts w:ascii="Times New Roman" w:hAnsi="Times New Roman" w:cs="Times New Roman"/>
          <w:sz w:val="26"/>
          <w:szCs w:val="26"/>
        </w:rPr>
        <w:t xml:space="preserve">   - объем стимулирующей части</w:t>
      </w:r>
      <w:r w:rsidRPr="00C303A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Дотации</w:t>
      </w:r>
      <w:r w:rsidRPr="003E5BB1">
        <w:rPr>
          <w:rFonts w:ascii="Times New Roman" w:hAnsi="Times New Roman" w:cs="Times New Roman"/>
          <w:sz w:val="26"/>
          <w:szCs w:val="26"/>
        </w:rPr>
        <w:t>, рассчитанный исходя  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чи</w:t>
      </w:r>
      <w:r w:rsidRPr="003E5BB1">
        <w:rPr>
          <w:rFonts w:ascii="Times New Roman" w:hAnsi="Times New Roman" w:cs="Times New Roman"/>
          <w:sz w:val="26"/>
          <w:szCs w:val="26"/>
        </w:rPr>
        <w:t>с</w:t>
      </w:r>
      <w:r w:rsidRPr="003E5BB1">
        <w:rPr>
          <w:rFonts w:ascii="Times New Roman" w:hAnsi="Times New Roman" w:cs="Times New Roman"/>
          <w:sz w:val="26"/>
          <w:szCs w:val="26"/>
        </w:rPr>
        <w:t>ленности жителей поселений.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rmal"/>
        <w:ind w:left="567"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2.2. Распределение средств стимулирующей части </w:t>
      </w:r>
      <w:r>
        <w:rPr>
          <w:rFonts w:ascii="Times New Roman" w:hAnsi="Times New Roman" w:cs="Times New Roman"/>
          <w:sz w:val="26"/>
          <w:szCs w:val="26"/>
        </w:rPr>
        <w:t>Дотации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nformat"/>
        <w:widowControl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Объем дотации для i-го поселения из стимулирующей части  </w:t>
      </w:r>
      <w:r>
        <w:rPr>
          <w:rFonts w:ascii="Times New Roman" w:hAnsi="Times New Roman" w:cs="Times New Roman"/>
          <w:sz w:val="26"/>
          <w:szCs w:val="26"/>
        </w:rPr>
        <w:t>Дотации</w:t>
      </w:r>
      <w:r w:rsidRPr="003E5BB1">
        <w:rPr>
          <w:rFonts w:ascii="Times New Roman" w:hAnsi="Times New Roman" w:cs="Times New Roman"/>
          <w:sz w:val="26"/>
          <w:szCs w:val="26"/>
        </w:rPr>
        <w:t xml:space="preserve"> (Д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3E5BB1">
        <w:rPr>
          <w:rFonts w:ascii="Times New Roman" w:hAnsi="Times New Roman" w:cs="Times New Roman"/>
          <w:sz w:val="26"/>
          <w:szCs w:val="26"/>
        </w:rPr>
        <w:t>i) определ</w:t>
      </w:r>
      <w:r w:rsidRPr="003E5BB1">
        <w:rPr>
          <w:rFonts w:ascii="Times New Roman" w:hAnsi="Times New Roman" w:cs="Times New Roman"/>
          <w:sz w:val="26"/>
          <w:szCs w:val="26"/>
        </w:rPr>
        <w:t>я</w:t>
      </w:r>
      <w:r w:rsidRPr="003E5BB1">
        <w:rPr>
          <w:rFonts w:ascii="Times New Roman" w:hAnsi="Times New Roman" w:cs="Times New Roman"/>
          <w:sz w:val="26"/>
          <w:szCs w:val="26"/>
        </w:rPr>
        <w:t>ется по следующей формуле:</w:t>
      </w: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</w:t>
      </w:r>
      <w:r w:rsidRPr="001A2F51">
        <w:rPr>
          <w:rFonts w:ascii="Times New Roman" w:hAnsi="Times New Roman" w:cs="Times New Roman"/>
          <w:position w:val="-10"/>
          <w:sz w:val="26"/>
          <w:szCs w:val="26"/>
        </w:rPr>
        <w:object w:dxaOrig="180" w:dyaOrig="340">
          <v:shape id="_x0000_i1026" type="#_x0000_t75" style="width:8.75pt;height:16.9pt" o:ole="">
            <v:imagedata r:id="rId11" o:title=""/>
          </v:shape>
          <o:OLEObject Type="Embed" ProgID="Equation.3" ShapeID="_x0000_i1026" DrawAspect="Content" ObjectID="_1824878530" r:id="rId12"/>
        </w:object>
      </w:r>
      <w:r w:rsidRPr="003E5BB1">
        <w:rPr>
          <w:rFonts w:ascii="Times New Roman" w:hAnsi="Times New Roman" w:cs="Times New Roman"/>
          <w:sz w:val="26"/>
          <w:szCs w:val="26"/>
        </w:rPr>
        <w:t xml:space="preserve">         Д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0F1353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Pr="001A2F5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0F1353">
        <w:rPr>
          <w:rFonts w:ascii="Times New Roman" w:hAnsi="Times New Roman" w:cs="Times New Roman"/>
          <w:sz w:val="26"/>
          <w:szCs w:val="26"/>
        </w:rPr>
        <w:t xml:space="preserve"> = </w:t>
      </w:r>
      <w:r w:rsidRPr="001A2F51">
        <w:rPr>
          <w:rFonts w:ascii="Times New Roman" w:hAnsi="Times New Roman" w:cs="Times New Roman"/>
          <w:position w:val="-32"/>
          <w:sz w:val="26"/>
          <w:szCs w:val="26"/>
          <w:lang w:val="en-US"/>
        </w:rPr>
        <w:object w:dxaOrig="1120" w:dyaOrig="720">
          <v:shape id="_x0000_i1027" type="#_x0000_t75" style="width:55.7pt;height:36.3pt" o:ole="">
            <v:imagedata r:id="rId13" o:title=""/>
          </v:shape>
          <o:OLEObject Type="Embed" ProgID="Equation.3" ShapeID="_x0000_i1027" DrawAspect="Content" ObjectID="_1824878531" r:id="rId14"/>
        </w:object>
      </w:r>
      <w:r>
        <w:rPr>
          <w:rFonts w:ascii="Times New Roman" w:hAnsi="Times New Roman" w:cs="Times New Roman"/>
          <w:sz w:val="26"/>
          <w:szCs w:val="26"/>
        </w:rPr>
        <w:t>, где:</w:t>
      </w:r>
    </w:p>
    <w:p w:rsidR="00BD0567" w:rsidRPr="000F1353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0F1353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3E5BB1"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  <w:vertAlign w:val="subscript"/>
        </w:rPr>
        <w:t>ст</w:t>
      </w:r>
      <w:r w:rsidRPr="003E5BB1">
        <w:rPr>
          <w:rFonts w:ascii="Times New Roman" w:hAnsi="Times New Roman" w:cs="Times New Roman"/>
          <w:sz w:val="26"/>
          <w:szCs w:val="26"/>
        </w:rPr>
        <w:t xml:space="preserve">  - объем стимулирующей части</w:t>
      </w:r>
      <w:r w:rsidRPr="00FD300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Дотации</w:t>
      </w:r>
      <w:r w:rsidRPr="003E5BB1">
        <w:rPr>
          <w:rFonts w:ascii="Times New Roman" w:hAnsi="Times New Roman" w:cs="Times New Roman"/>
          <w:sz w:val="26"/>
          <w:szCs w:val="26"/>
        </w:rPr>
        <w:t>, рассчитанный исходя  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численности ж</w:t>
      </w:r>
      <w:r w:rsidRPr="003E5BB1">
        <w:rPr>
          <w:rFonts w:ascii="Times New Roman" w:hAnsi="Times New Roman" w:cs="Times New Roman"/>
          <w:sz w:val="26"/>
          <w:szCs w:val="26"/>
        </w:rPr>
        <w:t>и</w:t>
      </w:r>
      <w:r w:rsidRPr="003E5BB1">
        <w:rPr>
          <w:rFonts w:ascii="Times New Roman" w:hAnsi="Times New Roman" w:cs="Times New Roman"/>
          <w:sz w:val="26"/>
          <w:szCs w:val="26"/>
        </w:rPr>
        <w:t>телей поселений;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3E5BB1">
        <w:rPr>
          <w:rFonts w:ascii="Times New Roman" w:hAnsi="Times New Roman" w:cs="Times New Roman"/>
          <w:sz w:val="26"/>
          <w:szCs w:val="26"/>
        </w:rPr>
        <w:t xml:space="preserve"> Ni - численность постоянного населения i-го поселения;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0F1353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028" type="#_x0000_t75" style="width:23.15pt;height:20.05pt" o:ole="">
            <v:imagedata r:id="rId15" o:title=""/>
          </v:shape>
          <o:OLEObject Type="Embed" ProgID="Equation.3" ShapeID="_x0000_i1028" DrawAspect="Content" ObjectID="_1824878532" r:id="rId16"/>
        </w:object>
      </w:r>
      <w:r w:rsidRPr="003E5BB1">
        <w:rPr>
          <w:rFonts w:ascii="Times New Roman" w:hAnsi="Times New Roman" w:cs="Times New Roman"/>
          <w:sz w:val="26"/>
          <w:szCs w:val="26"/>
        </w:rPr>
        <w:t xml:space="preserve">Ni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- суммарная численность постоянного населения поселений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по району.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rmal"/>
        <w:ind w:left="567"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2.3. Распределение средств выравнивающей части </w:t>
      </w:r>
      <w:r>
        <w:rPr>
          <w:rFonts w:ascii="Times New Roman" w:hAnsi="Times New Roman" w:cs="Times New Roman"/>
          <w:sz w:val="26"/>
          <w:szCs w:val="26"/>
        </w:rPr>
        <w:t>Дотации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Default="00BD0567" w:rsidP="00BD0567">
      <w:pPr>
        <w:adjustRightInd w:val="0"/>
        <w:ind w:left="567" w:firstLine="540"/>
        <w:jc w:val="both"/>
        <w:rPr>
          <w:sz w:val="26"/>
          <w:szCs w:val="26"/>
        </w:rPr>
      </w:pPr>
      <w:r>
        <w:rPr>
          <w:sz w:val="26"/>
          <w:szCs w:val="26"/>
        </w:rPr>
        <w:t>Объем дотаций для i-го поселения из выравнивающей части Дотации  определяется исходя из оценки расходных потребностей на выполнение полномочий о</w:t>
      </w:r>
      <w:r>
        <w:rPr>
          <w:sz w:val="26"/>
          <w:szCs w:val="26"/>
        </w:rPr>
        <w:t>р</w:t>
      </w:r>
      <w:r>
        <w:rPr>
          <w:sz w:val="26"/>
          <w:szCs w:val="26"/>
        </w:rPr>
        <w:t>ганов местного самоуправления поселений, входящих в состав муниципального района, и оценки налоговых и неналоговых доходов поселений с учетом Д</w:t>
      </w:r>
      <w:r>
        <w:rPr>
          <w:sz w:val="26"/>
          <w:szCs w:val="26"/>
        </w:rPr>
        <w:t>о</w:t>
      </w:r>
      <w:r>
        <w:rPr>
          <w:sz w:val="26"/>
          <w:szCs w:val="26"/>
        </w:rPr>
        <w:t>таций из стимулирующей части фонда.</w:t>
      </w:r>
    </w:p>
    <w:p w:rsidR="00BD0567" w:rsidRDefault="00BD0567" w:rsidP="00BD0567">
      <w:pPr>
        <w:adjustRightInd w:val="0"/>
        <w:ind w:left="567" w:firstLine="540"/>
        <w:jc w:val="both"/>
        <w:rPr>
          <w:sz w:val="26"/>
          <w:szCs w:val="26"/>
        </w:rPr>
      </w:pPr>
      <w:r>
        <w:rPr>
          <w:sz w:val="26"/>
          <w:szCs w:val="26"/>
        </w:rPr>
        <w:t>В случае принятия в текущем финансовом году законов Республики Хакасия о преобразовании муниципальных образований Республики Хакасия путем объед</w:t>
      </w:r>
      <w:r>
        <w:rPr>
          <w:sz w:val="26"/>
          <w:szCs w:val="26"/>
        </w:rPr>
        <w:t>и</w:t>
      </w:r>
      <w:r>
        <w:rPr>
          <w:sz w:val="26"/>
          <w:szCs w:val="26"/>
        </w:rPr>
        <w:t>нения поселений, входящих в состав муниципальных районов, в отношении обр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зованного поселения (образованных поселений) расчеты дотаций в рамках насто</w:t>
      </w:r>
      <w:r>
        <w:rPr>
          <w:sz w:val="26"/>
          <w:szCs w:val="26"/>
        </w:rPr>
        <w:t>я</w:t>
      </w:r>
      <w:r>
        <w:rPr>
          <w:sz w:val="26"/>
          <w:szCs w:val="26"/>
        </w:rPr>
        <w:t>щей Методики осуществляются раздельно по каждому поселению до объединения.</w:t>
      </w:r>
    </w:p>
    <w:p w:rsidR="00BD0567" w:rsidRDefault="00BD0567" w:rsidP="00BD0567">
      <w:pPr>
        <w:adjustRightInd w:val="0"/>
        <w:ind w:left="567" w:firstLine="540"/>
        <w:jc w:val="both"/>
        <w:rPr>
          <w:sz w:val="26"/>
          <w:szCs w:val="26"/>
        </w:rPr>
      </w:pPr>
      <w:r>
        <w:rPr>
          <w:sz w:val="26"/>
          <w:szCs w:val="26"/>
        </w:rPr>
        <w:t>Для вновь образованного поселения размер дотации на выравнивание бю</w:t>
      </w:r>
      <w:r>
        <w:rPr>
          <w:sz w:val="26"/>
          <w:szCs w:val="26"/>
        </w:rPr>
        <w:t>д</w:t>
      </w:r>
      <w:r>
        <w:rPr>
          <w:sz w:val="26"/>
          <w:szCs w:val="26"/>
        </w:rPr>
        <w:t>жетной обеспеченности поселений определяется как сумма рассчитанных дотаций по каждому из объединенных поселений.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Распределение средств в</w:t>
      </w:r>
      <w:r w:rsidRPr="003E5BB1">
        <w:rPr>
          <w:rFonts w:ascii="Times New Roman" w:hAnsi="Times New Roman" w:cs="Times New Roman"/>
          <w:sz w:val="26"/>
          <w:szCs w:val="26"/>
        </w:rPr>
        <w:t xml:space="preserve">ыравнивающей части </w:t>
      </w:r>
      <w:r>
        <w:rPr>
          <w:rFonts w:ascii="Times New Roman" w:hAnsi="Times New Roman" w:cs="Times New Roman"/>
          <w:sz w:val="26"/>
          <w:szCs w:val="26"/>
        </w:rPr>
        <w:t xml:space="preserve">Дотации </w:t>
      </w:r>
      <w:r w:rsidRPr="003E5BB1">
        <w:rPr>
          <w:rFonts w:ascii="Times New Roman" w:hAnsi="Times New Roman" w:cs="Times New Roman"/>
          <w:sz w:val="26"/>
          <w:szCs w:val="26"/>
        </w:rPr>
        <w:t>осуществляется в сл</w:t>
      </w:r>
      <w:r w:rsidRPr="003E5BB1">
        <w:rPr>
          <w:rFonts w:ascii="Times New Roman" w:hAnsi="Times New Roman" w:cs="Times New Roman"/>
          <w:sz w:val="26"/>
          <w:szCs w:val="26"/>
        </w:rPr>
        <w:t>е</w:t>
      </w:r>
      <w:r w:rsidRPr="003E5BB1">
        <w:rPr>
          <w:rFonts w:ascii="Times New Roman" w:hAnsi="Times New Roman" w:cs="Times New Roman"/>
          <w:sz w:val="26"/>
          <w:szCs w:val="26"/>
        </w:rPr>
        <w:t>дующей последовательности: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1) определение индекса расходных потребностей п</w:t>
      </w:r>
      <w:r w:rsidRPr="003E5BB1">
        <w:rPr>
          <w:rFonts w:ascii="Times New Roman" w:hAnsi="Times New Roman" w:cs="Times New Roman"/>
          <w:sz w:val="26"/>
          <w:szCs w:val="26"/>
        </w:rPr>
        <w:t>о</w:t>
      </w:r>
      <w:r w:rsidRPr="003E5BB1">
        <w:rPr>
          <w:rFonts w:ascii="Times New Roman" w:hAnsi="Times New Roman" w:cs="Times New Roman"/>
          <w:sz w:val="26"/>
          <w:szCs w:val="26"/>
        </w:rPr>
        <w:t>селения;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2) определение бюджетной обеспеченности поселения и средней бюджетной обесп</w:t>
      </w:r>
      <w:r w:rsidRPr="003E5BB1">
        <w:rPr>
          <w:rFonts w:ascii="Times New Roman" w:hAnsi="Times New Roman" w:cs="Times New Roman"/>
          <w:sz w:val="26"/>
          <w:szCs w:val="26"/>
        </w:rPr>
        <w:t>е</w:t>
      </w:r>
      <w:r w:rsidRPr="003E5BB1">
        <w:rPr>
          <w:rFonts w:ascii="Times New Roman" w:hAnsi="Times New Roman" w:cs="Times New Roman"/>
          <w:sz w:val="26"/>
          <w:szCs w:val="26"/>
        </w:rPr>
        <w:t>ченности поселений района;</w:t>
      </w:r>
    </w:p>
    <w:p w:rsidR="00BD0567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3) определение объема дотации </w:t>
      </w:r>
      <w:r>
        <w:rPr>
          <w:rFonts w:ascii="Times New Roman" w:hAnsi="Times New Roman" w:cs="Times New Roman"/>
          <w:sz w:val="26"/>
          <w:szCs w:val="26"/>
        </w:rPr>
        <w:t xml:space="preserve">поселению </w:t>
      </w:r>
      <w:r w:rsidRPr="003E5BB1">
        <w:rPr>
          <w:rFonts w:ascii="Times New Roman" w:hAnsi="Times New Roman" w:cs="Times New Roman"/>
          <w:sz w:val="26"/>
          <w:szCs w:val="26"/>
        </w:rPr>
        <w:t>из выравнивающей части</w:t>
      </w:r>
      <w:r w:rsidRPr="00A72AD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Дотации</w:t>
      </w:r>
      <w:r w:rsidRPr="003E5BB1">
        <w:rPr>
          <w:rFonts w:ascii="Times New Roman" w:hAnsi="Times New Roman" w:cs="Times New Roman"/>
          <w:sz w:val="26"/>
          <w:szCs w:val="26"/>
        </w:rPr>
        <w:t>.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DF6280" w:rsidRDefault="00BD0567" w:rsidP="00BD0567">
      <w:pPr>
        <w:pStyle w:val="ConsPlusNormal"/>
        <w:ind w:left="567" w:firstLine="540"/>
        <w:jc w:val="both"/>
        <w:outlineLvl w:val="3"/>
        <w:rPr>
          <w:rFonts w:ascii="Times New Roman" w:hAnsi="Times New Roman" w:cs="Times New Roman"/>
          <w:b/>
          <w:i/>
          <w:sz w:val="26"/>
          <w:szCs w:val="26"/>
        </w:rPr>
      </w:pPr>
      <w:r w:rsidRPr="00DF6280">
        <w:rPr>
          <w:rFonts w:ascii="Times New Roman" w:hAnsi="Times New Roman" w:cs="Times New Roman"/>
          <w:b/>
          <w:i/>
          <w:sz w:val="26"/>
          <w:szCs w:val="26"/>
        </w:rPr>
        <w:t>2.3.1. Определение индекса расходных потребностей поселения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lastRenderedPageBreak/>
        <w:t>Индекс расходных потребностей i-го п</w:t>
      </w:r>
      <w:r>
        <w:rPr>
          <w:rFonts w:ascii="Times New Roman" w:hAnsi="Times New Roman" w:cs="Times New Roman"/>
          <w:sz w:val="26"/>
          <w:szCs w:val="26"/>
        </w:rPr>
        <w:t>оселения (ИРП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3E5BB1">
        <w:rPr>
          <w:rFonts w:ascii="Times New Roman" w:hAnsi="Times New Roman" w:cs="Times New Roman"/>
          <w:sz w:val="26"/>
          <w:szCs w:val="26"/>
        </w:rPr>
        <w:t>) рассчитывается по следующей формуле: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B00BE9">
        <w:rPr>
          <w:rFonts w:ascii="Times New Roman" w:hAnsi="Times New Roman" w:cs="Times New Roman"/>
          <w:sz w:val="26"/>
          <w:szCs w:val="26"/>
        </w:rPr>
        <w:t xml:space="preserve">    </w:t>
      </w:r>
      <w:r w:rsidRPr="003E5BB1">
        <w:rPr>
          <w:rFonts w:ascii="Times New Roman" w:hAnsi="Times New Roman" w:cs="Times New Roman"/>
          <w:sz w:val="26"/>
          <w:szCs w:val="26"/>
        </w:rPr>
        <w:t>ИРП</w:t>
      </w:r>
      <w:r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i</w:t>
      </w:r>
      <w:r w:rsidRPr="00B00BE9">
        <w:rPr>
          <w:rFonts w:ascii="Times New Roman" w:hAnsi="Times New Roman" w:cs="Times New Roman"/>
          <w:sz w:val="26"/>
          <w:szCs w:val="26"/>
        </w:rPr>
        <w:t xml:space="preserve"> =  </w:t>
      </w:r>
      <w:r w:rsidRPr="00E248AF">
        <w:rPr>
          <w:rFonts w:ascii="Times New Roman" w:hAnsi="Times New Roman" w:cs="Times New Roman"/>
          <w:position w:val="-8"/>
          <w:sz w:val="26"/>
          <w:szCs w:val="26"/>
          <w:lang w:val="en-US"/>
        </w:rPr>
        <w:object w:dxaOrig="3580" w:dyaOrig="360">
          <v:shape id="_x0000_i1029" type="#_x0000_t75" style="width:179.05pt;height:18.15pt" o:ole="">
            <v:imagedata r:id="rId17" o:title=""/>
          </v:shape>
          <o:OLEObject Type="Embed" ProgID="Equation.3" ShapeID="_x0000_i1029" DrawAspect="Content" ObjectID="_1824878533" r:id="rId18"/>
        </w:object>
      </w:r>
      <w:r w:rsidRPr="00E248AF">
        <w:rPr>
          <w:rFonts w:ascii="Times New Roman" w:hAnsi="Times New Roman" w:cs="Times New Roman"/>
          <w:sz w:val="26"/>
          <w:szCs w:val="26"/>
        </w:rPr>
        <w:t xml:space="preserve"> ,</w:t>
      </w: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E248AF">
        <w:rPr>
          <w:rFonts w:ascii="Times New Roman" w:hAnsi="Times New Roman" w:cs="Times New Roman"/>
          <w:sz w:val="26"/>
          <w:szCs w:val="26"/>
        </w:rPr>
        <w:t xml:space="preserve"> где: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КПР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3E5BB1">
        <w:rPr>
          <w:rFonts w:ascii="Times New Roman" w:hAnsi="Times New Roman" w:cs="Times New Roman"/>
          <w:sz w:val="26"/>
          <w:szCs w:val="26"/>
        </w:rPr>
        <w:t xml:space="preserve">i - поправочный коэффициент расходных потребностей, учитывающий среднее расстояние </w:t>
      </w: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Pr="003E5BB1">
        <w:rPr>
          <w:rFonts w:ascii="Times New Roman" w:hAnsi="Times New Roman" w:cs="Times New Roman"/>
          <w:sz w:val="26"/>
          <w:szCs w:val="26"/>
        </w:rPr>
        <w:t>населенных пунктов i-го поселения до районного центра;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КПР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3E5BB1">
        <w:rPr>
          <w:rFonts w:ascii="Times New Roman" w:hAnsi="Times New Roman" w:cs="Times New Roman"/>
          <w:sz w:val="26"/>
          <w:szCs w:val="26"/>
        </w:rPr>
        <w:t>i - поправочный коэффициент расходных потребностей, учитывающий обесп</w:t>
      </w:r>
      <w:r w:rsidRPr="003E5BB1">
        <w:rPr>
          <w:rFonts w:ascii="Times New Roman" w:hAnsi="Times New Roman" w:cs="Times New Roman"/>
          <w:sz w:val="26"/>
          <w:szCs w:val="26"/>
        </w:rPr>
        <w:t>е</w:t>
      </w:r>
      <w:r w:rsidRPr="003E5BB1">
        <w:rPr>
          <w:rFonts w:ascii="Times New Roman" w:hAnsi="Times New Roman" w:cs="Times New Roman"/>
          <w:sz w:val="26"/>
          <w:szCs w:val="26"/>
        </w:rPr>
        <w:t xml:space="preserve">ченность населения i-го поселения </w:t>
      </w:r>
      <w:r>
        <w:rPr>
          <w:rFonts w:ascii="Times New Roman" w:hAnsi="Times New Roman" w:cs="Times New Roman"/>
          <w:sz w:val="26"/>
          <w:szCs w:val="26"/>
        </w:rPr>
        <w:t>муниципальными</w:t>
      </w:r>
      <w:r w:rsidRPr="003E5BB1">
        <w:rPr>
          <w:rFonts w:ascii="Times New Roman" w:hAnsi="Times New Roman" w:cs="Times New Roman"/>
          <w:sz w:val="26"/>
          <w:szCs w:val="26"/>
        </w:rPr>
        <w:t xml:space="preserve"> учреждениями;</w:t>
      </w:r>
    </w:p>
    <w:p w:rsidR="00BD0567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КПР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3E5BB1">
        <w:rPr>
          <w:rFonts w:ascii="Times New Roman" w:hAnsi="Times New Roman" w:cs="Times New Roman"/>
          <w:sz w:val="26"/>
          <w:szCs w:val="26"/>
        </w:rPr>
        <w:t>i - поправочный коэффициент расходных потребностей, учитывающий различный тип поселений (городское, сельское) на территории муниципального района;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КПР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3E5BB1">
        <w:rPr>
          <w:rFonts w:ascii="Times New Roman" w:hAnsi="Times New Roman" w:cs="Times New Roman"/>
          <w:sz w:val="26"/>
          <w:szCs w:val="26"/>
        </w:rPr>
        <w:t xml:space="preserve">i - поправочный коэффициент расходных потребностей, учитывающий </w:t>
      </w:r>
      <w:r>
        <w:rPr>
          <w:rFonts w:ascii="Times New Roman" w:hAnsi="Times New Roman" w:cs="Times New Roman"/>
          <w:sz w:val="26"/>
          <w:szCs w:val="26"/>
        </w:rPr>
        <w:t xml:space="preserve">площадь населенных пунктов  </w:t>
      </w:r>
      <w:r w:rsidRPr="003E5BB1">
        <w:rPr>
          <w:rFonts w:ascii="Times New Roman" w:hAnsi="Times New Roman" w:cs="Times New Roman"/>
          <w:sz w:val="26"/>
          <w:szCs w:val="26"/>
        </w:rPr>
        <w:t>i-го поселения;</w:t>
      </w:r>
    </w:p>
    <w:p w:rsidR="00BD0567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m - количество поправочных коэффициентов, участвующих при расчете соответс</w:t>
      </w:r>
      <w:r w:rsidRPr="003E5BB1">
        <w:rPr>
          <w:rFonts w:ascii="Times New Roman" w:hAnsi="Times New Roman" w:cs="Times New Roman"/>
          <w:sz w:val="26"/>
          <w:szCs w:val="26"/>
        </w:rPr>
        <w:t>т</w:t>
      </w:r>
      <w:r w:rsidRPr="003E5BB1">
        <w:rPr>
          <w:rFonts w:ascii="Times New Roman" w:hAnsi="Times New Roman" w:cs="Times New Roman"/>
          <w:sz w:val="26"/>
          <w:szCs w:val="26"/>
        </w:rPr>
        <w:t>вующего ИРПi.</w:t>
      </w:r>
    </w:p>
    <w:p w:rsidR="00BD0567" w:rsidRPr="001362B5" w:rsidRDefault="00BD0567" w:rsidP="00BD0567">
      <w:pPr>
        <w:pStyle w:val="ConsPlusNormal"/>
        <w:spacing w:before="220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362B5">
        <w:rPr>
          <w:rFonts w:ascii="Times New Roman" w:hAnsi="Times New Roman" w:cs="Times New Roman"/>
          <w:b/>
          <w:sz w:val="26"/>
          <w:szCs w:val="26"/>
        </w:rPr>
        <w:t>2.3.1.</w:t>
      </w:r>
      <w:r>
        <w:rPr>
          <w:rFonts w:ascii="Times New Roman" w:hAnsi="Times New Roman" w:cs="Times New Roman"/>
          <w:b/>
          <w:sz w:val="26"/>
          <w:szCs w:val="26"/>
        </w:rPr>
        <w:t>1</w:t>
      </w:r>
      <w:r w:rsidRPr="001362B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62B5">
        <w:rPr>
          <w:rFonts w:ascii="Times New Roman" w:hAnsi="Times New Roman" w:cs="Times New Roman"/>
          <w:sz w:val="26"/>
          <w:szCs w:val="26"/>
        </w:rPr>
        <w:t>Поправочный коэффициент расходных потребностей, учитывающий среднее расстояние населенных пунктов i-го пос</w:t>
      </w:r>
      <w:r>
        <w:rPr>
          <w:rFonts w:ascii="Times New Roman" w:hAnsi="Times New Roman" w:cs="Times New Roman"/>
          <w:sz w:val="26"/>
          <w:szCs w:val="26"/>
        </w:rPr>
        <w:t>еления до районного центра (КПР1</w:t>
      </w:r>
      <w:r w:rsidRPr="001362B5">
        <w:rPr>
          <w:rFonts w:ascii="Times New Roman" w:hAnsi="Times New Roman" w:cs="Times New Roman"/>
          <w:sz w:val="26"/>
          <w:szCs w:val="26"/>
        </w:rPr>
        <w:t>i), рассчитывается по сл</w:t>
      </w:r>
      <w:r w:rsidRPr="001362B5">
        <w:rPr>
          <w:rFonts w:ascii="Times New Roman" w:hAnsi="Times New Roman" w:cs="Times New Roman"/>
          <w:sz w:val="26"/>
          <w:szCs w:val="26"/>
        </w:rPr>
        <w:t>е</w:t>
      </w:r>
      <w:r w:rsidRPr="001362B5">
        <w:rPr>
          <w:rFonts w:ascii="Times New Roman" w:hAnsi="Times New Roman" w:cs="Times New Roman"/>
          <w:sz w:val="26"/>
          <w:szCs w:val="26"/>
        </w:rPr>
        <w:t>дующей формуле:</w:t>
      </w:r>
    </w:p>
    <w:p w:rsidR="00BD0567" w:rsidRPr="001362B5" w:rsidRDefault="00BD0567" w:rsidP="00BD0567">
      <w:pPr>
        <w:pStyle w:val="ConsPlusNormal"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Default="00BD0567" w:rsidP="00BD0567">
      <w:pPr>
        <w:pStyle w:val="ConsPlusNormal"/>
        <w:ind w:left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</w:r>
      <w:r>
        <w:rPr>
          <w:rFonts w:ascii="Times New Roman" w:hAnsi="Times New Roman" w:cs="Times New Roman"/>
          <w:sz w:val="26"/>
          <w:szCs w:val="26"/>
        </w:rPr>
        <w:pict>
          <v:group id="_x0000_s1026" editas="canvas" style="width:132.85pt;height:49.1pt;mso-position-horizontal-relative:char;mso-position-vertical-relative:line" coordorigin=",-50" coordsize="2657,982">
            <o:lock v:ext="edit" aspectratio="t"/>
            <v:shape id="_x0000_s1027" type="#_x0000_t75" style="position:absolute;top:-50;width:2657;height:982" o:preferrelative="f">
              <v:fill o:detectmouseclick="t"/>
              <v:path o:extrusionok="t" o:connecttype="none"/>
              <o:lock v:ext="edit" text="t"/>
            </v:shape>
            <v:line id="_x0000_s1028" style="position:absolute" from="947,420" to="1689,421" strokeweight=".65pt"/>
            <v:line id="_x0000_s1029" style="position:absolute" from="1861,420" to="2290,421" strokeweight=".65pt"/>
            <v:rect id="_x0000_s1030" style="position:absolute;left:1350;top:52;width:261;height:299;mso-wrap-style:none" filled="f" stroked="f">
              <v:textbox style="mso-fit-shape-to-text:t" inset="0,0,0,0">
                <w:txbxContent>
                  <w:p w:rsidR="00BD0567" w:rsidRDefault="00BD0567" w:rsidP="00BD0567">
                    <w:r>
                      <w:rPr>
                        <w:color w:val="000000"/>
                        <w:sz w:val="26"/>
                        <w:szCs w:val="26"/>
                        <w:lang w:val="en-US"/>
                      </w:rPr>
                      <w:t>Ni</w:t>
                    </w:r>
                  </w:p>
                </w:txbxContent>
              </v:textbox>
            </v:rect>
            <v:rect id="_x0000_s1031" style="position:absolute;left:1951;top:83;width:261;height:299;mso-wrap-style:none" filled="f" stroked="f">
              <v:textbox style="mso-fit-shape-to-text:t" inset="0,0,0,0">
                <w:txbxContent>
                  <w:p w:rsidR="00BD0567" w:rsidRDefault="00BD0567" w:rsidP="00BD0567">
                    <w:r>
                      <w:rPr>
                        <w:color w:val="000000"/>
                        <w:sz w:val="26"/>
                        <w:szCs w:val="26"/>
                        <w:lang w:val="en-US"/>
                      </w:rPr>
                      <w:t>Ni</w:t>
                    </w:r>
                  </w:p>
                </w:txbxContent>
              </v:textbox>
            </v:rect>
            <v:rect id="_x0000_s1032" style="position:absolute;left:40;top:250;width:2422;height:299;mso-wrap-style:none" filled="f" stroked="f">
              <v:textbox style="mso-fit-shape-to-text:t" inset="0,0,0,0">
                <w:txbxContent>
                  <w:p w:rsidR="00BD0567" w:rsidRDefault="00BD0567" w:rsidP="00BD0567">
                    <w:r>
                      <w:rPr>
                        <w:color w:val="000000"/>
                        <w:sz w:val="26"/>
                        <w:szCs w:val="26"/>
                        <w:lang w:val="en-US"/>
                      </w:rPr>
                      <w:t>КПР</w:t>
                    </w:r>
                    <w:r>
                      <w:rPr>
                        <w:color w:val="000000"/>
                        <w:sz w:val="26"/>
                        <w:szCs w:val="26"/>
                      </w:rPr>
                      <w:t>1</w:t>
                    </w:r>
                    <w:r>
                      <w:rPr>
                        <w:color w:val="000000"/>
                        <w:sz w:val="26"/>
                        <w:szCs w:val="26"/>
                        <w:lang w:val="en-US"/>
                      </w:rPr>
                      <w:t>i=</w:t>
                    </w:r>
                    <w:r>
                      <w:rPr>
                        <w:color w:val="000000"/>
                        <w:sz w:val="26"/>
                        <w:szCs w:val="26"/>
                      </w:rPr>
                      <w:t xml:space="preserve">              </w:t>
                    </w:r>
                    <w:r>
                      <w:rPr>
                        <w:color w:val="000000"/>
                        <w:sz w:val="26"/>
                        <w:szCs w:val="26"/>
                        <w:lang w:val="en-US"/>
                      </w:rPr>
                      <w:t>/</w:t>
                    </w:r>
                    <w:r>
                      <w:rPr>
                        <w:color w:val="000000"/>
                        <w:sz w:val="26"/>
                        <w:szCs w:val="26"/>
                      </w:rPr>
                      <w:t xml:space="preserve">        </w:t>
                    </w:r>
                    <w:r>
                      <w:rPr>
                        <w:color w:val="000000"/>
                        <w:sz w:val="26"/>
                        <w:szCs w:val="26"/>
                        <w:lang w:val="en-US"/>
                      </w:rPr>
                      <w:t>,</w:t>
                    </w:r>
                  </w:p>
                </w:txbxContent>
              </v:textbox>
            </v:rect>
            <v:rect id="_x0000_s1033" style="position:absolute;left:1276;top:457;width:159;height:299;mso-wrap-style:none" filled="f" stroked="f">
              <v:textbox style="mso-fit-shape-to-text:t" inset="0,0,0,0">
                <w:txbxContent>
                  <w:p w:rsidR="00BD0567" w:rsidRDefault="00BD0567" w:rsidP="00BD0567">
                    <w:r>
                      <w:rPr>
                        <w:color w:val="000000"/>
                        <w:sz w:val="26"/>
                        <w:szCs w:val="26"/>
                        <w:lang w:val="en-US"/>
                      </w:rPr>
                      <w:t>L</w:t>
                    </w:r>
                  </w:p>
                </w:txbxContent>
              </v:textbox>
            </v:rect>
            <v:rect id="_x0000_s1034" style="position:absolute;left:1393;top:457;width:975;height:299;mso-wrap-style:none" filled="f" stroked="f">
              <v:textbox style="mso-fit-shape-to-text:t" inset="0,0,0,0">
                <w:txbxContent>
                  <w:p w:rsidR="00BD0567" w:rsidRDefault="00BD0567" w:rsidP="00BD0567">
                    <w:r>
                      <w:rPr>
                        <w:color w:val="000000"/>
                        <w:sz w:val="26"/>
                        <w:szCs w:val="26"/>
                      </w:rPr>
                      <w:t>с</w:t>
                    </w:r>
                    <w:r>
                      <w:rPr>
                        <w:color w:val="000000"/>
                        <w:sz w:val="26"/>
                        <w:szCs w:val="26"/>
                        <w:lang w:val="en-US"/>
                      </w:rPr>
                      <w:t>р</w:t>
                    </w:r>
                    <w:r>
                      <w:rPr>
                        <w:color w:val="000000"/>
                        <w:sz w:val="26"/>
                        <w:szCs w:val="26"/>
                      </w:rPr>
                      <w:t xml:space="preserve">     </w:t>
                    </w:r>
                    <w:r>
                      <w:rPr>
                        <w:color w:val="000000"/>
                        <w:sz w:val="26"/>
                        <w:szCs w:val="26"/>
                        <w:lang w:val="en-US"/>
                      </w:rPr>
                      <w:t>Lср</w:t>
                    </w:r>
                  </w:p>
                </w:txbxContent>
              </v:textbox>
            </v:rect>
            <v:rect id="_x0000_s1035" style="position:absolute;left:1027;top:-50;width:286;height:490;mso-wrap-style:none" filled="f" stroked="f">
              <v:textbox style="mso-fit-shape-to-text:t" inset="0,0,0,0">
                <w:txbxContent>
                  <w:p w:rsidR="00BD0567" w:rsidRDefault="00BD0567" w:rsidP="00BD0567">
                    <w:r>
                      <w:rPr>
                        <w:rFonts w:ascii="Symbol" w:hAnsi="Symbol" w:cs="Symbol"/>
                        <w:color w:val="000000"/>
                        <w:sz w:val="40"/>
                        <w:szCs w:val="40"/>
                        <w:lang w:val="en-US"/>
                      </w:rPr>
                      <w:t></w:t>
                    </w:r>
                  </w:p>
                </w:txbxContent>
              </v:textbox>
            </v:rect>
            <v:rect id="_x0000_s1036" style="position:absolute;left:961;top:354;width:286;height:490;mso-wrap-style:none" filled="f" stroked="f">
              <v:textbox style="mso-fit-shape-to-text:t" inset="0,0,0,0">
                <w:txbxContent>
                  <w:p w:rsidR="00BD0567" w:rsidRDefault="00BD0567" w:rsidP="00BD0567">
                    <w:r>
                      <w:rPr>
                        <w:rFonts w:ascii="Symbol" w:hAnsi="Symbol" w:cs="Symbol"/>
                        <w:color w:val="000000"/>
                        <w:sz w:val="40"/>
                        <w:szCs w:val="40"/>
                        <w:lang w:val="en-US"/>
                      </w:rPr>
                      <w:t>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BD0567" w:rsidRPr="001362B5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362B5">
        <w:rPr>
          <w:rFonts w:ascii="Times New Roman" w:hAnsi="Times New Roman" w:cs="Times New Roman"/>
          <w:sz w:val="26"/>
          <w:szCs w:val="26"/>
        </w:rPr>
        <w:t>где:</w:t>
      </w:r>
    </w:p>
    <w:p w:rsidR="00BD0567" w:rsidRPr="001362B5" w:rsidRDefault="00BD0567" w:rsidP="00BD0567">
      <w:pPr>
        <w:pStyle w:val="ConsPlusNormal"/>
        <w:ind w:left="567" w:firstLine="53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11"/>
          <w:sz w:val="26"/>
          <w:szCs w:val="26"/>
        </w:rPr>
        <w:drawing>
          <wp:inline distT="0" distB="0" distL="0" distR="0">
            <wp:extent cx="421640" cy="278130"/>
            <wp:effectExtent l="19050" t="0" r="0" b="0"/>
            <wp:docPr id="8" name="Консультант Плю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ультант Плю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2B5">
        <w:rPr>
          <w:rFonts w:ascii="Times New Roman" w:hAnsi="Times New Roman" w:cs="Times New Roman"/>
          <w:sz w:val="26"/>
          <w:szCs w:val="26"/>
        </w:rPr>
        <w:t xml:space="preserve"> - численность постоянного населения поселений i-го муниципального района;</w:t>
      </w:r>
    </w:p>
    <w:p w:rsidR="00BD0567" w:rsidRPr="001362B5" w:rsidRDefault="00BD0567" w:rsidP="00BD0567">
      <w:pPr>
        <w:pStyle w:val="ConsPlusNormal"/>
        <w:ind w:left="567" w:firstLine="53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11"/>
          <w:sz w:val="26"/>
          <w:szCs w:val="26"/>
        </w:rPr>
        <w:drawing>
          <wp:inline distT="0" distB="0" distL="0" distR="0">
            <wp:extent cx="516890" cy="278130"/>
            <wp:effectExtent l="19050" t="0" r="0" b="0"/>
            <wp:docPr id="9" name="Консультант Плю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ультант Плю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2B5">
        <w:rPr>
          <w:rFonts w:ascii="Times New Roman" w:hAnsi="Times New Roman" w:cs="Times New Roman"/>
          <w:sz w:val="26"/>
          <w:szCs w:val="26"/>
        </w:rPr>
        <w:t xml:space="preserve"> - суммарное среднеарифметическое расстояние населенных пунктов до районн</w:t>
      </w:r>
      <w:r w:rsidRPr="001362B5">
        <w:rPr>
          <w:rFonts w:ascii="Times New Roman" w:hAnsi="Times New Roman" w:cs="Times New Roman"/>
          <w:sz w:val="26"/>
          <w:szCs w:val="26"/>
        </w:rPr>
        <w:t>о</w:t>
      </w:r>
      <w:r w:rsidRPr="001362B5">
        <w:rPr>
          <w:rFonts w:ascii="Times New Roman" w:hAnsi="Times New Roman" w:cs="Times New Roman"/>
          <w:sz w:val="26"/>
          <w:szCs w:val="26"/>
        </w:rPr>
        <w:t>го центра;</w:t>
      </w:r>
    </w:p>
    <w:p w:rsidR="00BD0567" w:rsidRPr="001362B5" w:rsidRDefault="00BD0567" w:rsidP="00BD0567">
      <w:pPr>
        <w:pStyle w:val="ConsPlusNormal"/>
        <w:ind w:left="567" w:firstLine="539"/>
        <w:jc w:val="both"/>
        <w:rPr>
          <w:rFonts w:ascii="Times New Roman" w:hAnsi="Times New Roman" w:cs="Times New Roman"/>
          <w:sz w:val="26"/>
          <w:szCs w:val="26"/>
        </w:rPr>
      </w:pPr>
      <w:r w:rsidRPr="001362B5">
        <w:rPr>
          <w:rFonts w:ascii="Times New Roman" w:hAnsi="Times New Roman" w:cs="Times New Roman"/>
          <w:sz w:val="26"/>
          <w:szCs w:val="26"/>
        </w:rPr>
        <w:t>Ni - численность постоянного населения i-го поселения;</w:t>
      </w:r>
    </w:p>
    <w:p w:rsidR="00BD0567" w:rsidRPr="001362B5" w:rsidRDefault="00BD0567" w:rsidP="00BD0567">
      <w:pPr>
        <w:pStyle w:val="ConsPlusNormal"/>
        <w:ind w:left="567" w:firstLine="539"/>
        <w:jc w:val="both"/>
        <w:rPr>
          <w:rFonts w:ascii="Times New Roman" w:hAnsi="Times New Roman" w:cs="Times New Roman"/>
          <w:sz w:val="26"/>
          <w:szCs w:val="26"/>
        </w:rPr>
      </w:pPr>
      <w:r w:rsidRPr="001362B5">
        <w:rPr>
          <w:rFonts w:ascii="Times New Roman" w:hAnsi="Times New Roman" w:cs="Times New Roman"/>
          <w:sz w:val="26"/>
          <w:szCs w:val="26"/>
        </w:rPr>
        <w:t>Lср - среднеарифметическое расстояние населенных пунктов i-го поселения до районного центра.</w:t>
      </w:r>
    </w:p>
    <w:p w:rsidR="00BD0567" w:rsidRPr="001362B5" w:rsidRDefault="00BD0567" w:rsidP="00BD0567">
      <w:pPr>
        <w:pStyle w:val="ConsPlusNormal"/>
        <w:ind w:left="567" w:firstLine="539"/>
        <w:jc w:val="both"/>
        <w:rPr>
          <w:rFonts w:ascii="Times New Roman" w:hAnsi="Times New Roman" w:cs="Times New Roman"/>
          <w:sz w:val="26"/>
          <w:szCs w:val="26"/>
        </w:rPr>
      </w:pPr>
      <w:r w:rsidRPr="001362B5">
        <w:rPr>
          <w:rFonts w:ascii="Times New Roman" w:hAnsi="Times New Roman" w:cs="Times New Roman"/>
          <w:sz w:val="26"/>
          <w:szCs w:val="26"/>
        </w:rPr>
        <w:t>В случае отсутствия у i-го поселения населенных пунктов, удаленных от ра</w:t>
      </w:r>
      <w:r w:rsidRPr="001362B5">
        <w:rPr>
          <w:rFonts w:ascii="Times New Roman" w:hAnsi="Times New Roman" w:cs="Times New Roman"/>
          <w:sz w:val="26"/>
          <w:szCs w:val="26"/>
        </w:rPr>
        <w:t>й</w:t>
      </w:r>
      <w:r w:rsidRPr="001362B5">
        <w:rPr>
          <w:rFonts w:ascii="Times New Roman" w:hAnsi="Times New Roman" w:cs="Times New Roman"/>
          <w:sz w:val="26"/>
          <w:szCs w:val="26"/>
        </w:rPr>
        <w:t>онного центра, поправочный коэффициент расходных потребностей, учитывающий среднее расстояние населенных пунктов i-го поселения до районного центра (КПР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1362B5">
        <w:rPr>
          <w:rFonts w:ascii="Times New Roman" w:hAnsi="Times New Roman" w:cs="Times New Roman"/>
          <w:sz w:val="26"/>
          <w:szCs w:val="26"/>
        </w:rPr>
        <w:t>i), равен 1.</w:t>
      </w:r>
    </w:p>
    <w:p w:rsidR="00BD0567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F6280">
        <w:rPr>
          <w:rFonts w:ascii="Times New Roman" w:hAnsi="Times New Roman" w:cs="Times New Roman"/>
          <w:b/>
          <w:sz w:val="26"/>
          <w:szCs w:val="26"/>
        </w:rPr>
        <w:t>2.3.1.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 w:rsidRPr="00DF6280">
        <w:rPr>
          <w:rFonts w:ascii="Times New Roman" w:hAnsi="Times New Roman" w:cs="Times New Roman"/>
          <w:b/>
          <w:sz w:val="26"/>
          <w:szCs w:val="26"/>
        </w:rPr>
        <w:t>.</w:t>
      </w:r>
      <w:r w:rsidRPr="003E5BB1">
        <w:rPr>
          <w:rFonts w:ascii="Times New Roman" w:hAnsi="Times New Roman" w:cs="Times New Roman"/>
          <w:sz w:val="26"/>
          <w:szCs w:val="26"/>
        </w:rPr>
        <w:t xml:space="preserve"> Поправочный коэффициент расходных потребностей, учитывающий обеспеченность населения i-го поселения </w:t>
      </w:r>
      <w:r>
        <w:rPr>
          <w:rFonts w:ascii="Times New Roman" w:hAnsi="Times New Roman" w:cs="Times New Roman"/>
          <w:sz w:val="26"/>
          <w:szCs w:val="26"/>
        </w:rPr>
        <w:t>муниципальными</w:t>
      </w:r>
      <w:r w:rsidRPr="003E5B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</w:t>
      </w:r>
      <w:r w:rsidRPr="003E5BB1">
        <w:rPr>
          <w:rFonts w:ascii="Times New Roman" w:hAnsi="Times New Roman" w:cs="Times New Roman"/>
          <w:sz w:val="26"/>
          <w:szCs w:val="26"/>
        </w:rPr>
        <w:t>реждениями, рассчитывается по сл</w:t>
      </w:r>
      <w:r w:rsidRPr="003E5BB1">
        <w:rPr>
          <w:rFonts w:ascii="Times New Roman" w:hAnsi="Times New Roman" w:cs="Times New Roman"/>
          <w:sz w:val="26"/>
          <w:szCs w:val="26"/>
        </w:rPr>
        <w:t>е</w:t>
      </w:r>
      <w:r w:rsidRPr="003E5BB1">
        <w:rPr>
          <w:rFonts w:ascii="Times New Roman" w:hAnsi="Times New Roman" w:cs="Times New Roman"/>
          <w:sz w:val="26"/>
          <w:szCs w:val="26"/>
        </w:rPr>
        <w:t>дующей формуле:</w:t>
      </w:r>
    </w:p>
    <w:p w:rsidR="00BD0567" w:rsidRPr="00712C2B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КПР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3E5BB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671AE">
        <w:rPr>
          <w:rFonts w:ascii="Times New Roman" w:hAnsi="Times New Roman" w:cs="Times New Roman"/>
          <w:sz w:val="26"/>
          <w:szCs w:val="26"/>
        </w:rPr>
        <w:t xml:space="preserve"> =</w:t>
      </w:r>
      <w:r w:rsidRPr="00A577FF">
        <w:rPr>
          <w:rFonts w:ascii="Times New Roman" w:hAnsi="Times New Roman" w:cs="Times New Roman"/>
          <w:position w:val="-32"/>
          <w:sz w:val="26"/>
          <w:szCs w:val="26"/>
          <w:lang w:val="en-US"/>
        </w:rPr>
        <w:object w:dxaOrig="1560" w:dyaOrig="760">
          <v:shape id="_x0000_i1031" type="#_x0000_t75" style="width:97.05pt;height:47.6pt" o:ole="">
            <v:imagedata r:id="rId21" o:title=""/>
          </v:shape>
          <o:OLEObject Type="Embed" ProgID="Equation.3" ShapeID="_x0000_i1031" DrawAspect="Content" ObjectID="_1824878534" r:id="rId22"/>
        </w:objec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BD0567" w:rsidRPr="00B31816" w:rsidRDefault="00BD0567" w:rsidP="00BD0567">
      <w:pPr>
        <w:pStyle w:val="ConsPlusNormal"/>
        <w:ind w:left="567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где: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A577FF">
        <w:rPr>
          <w:rFonts w:ascii="Times New Roman" w:hAnsi="Times New Roman" w:cs="Times New Roman"/>
          <w:sz w:val="26"/>
          <w:szCs w:val="26"/>
        </w:rPr>
        <w:t xml:space="preserve">    </w:t>
      </w:r>
      <w:r w:rsidRPr="003E5BB1">
        <w:rPr>
          <w:rFonts w:ascii="Times New Roman" w:hAnsi="Times New Roman" w:cs="Times New Roman"/>
          <w:sz w:val="26"/>
          <w:szCs w:val="26"/>
        </w:rPr>
        <w:t>Ni - численность постоянного населения i-го поселения;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Q</w:t>
      </w:r>
      <w:r>
        <w:rPr>
          <w:rFonts w:ascii="Times New Roman" w:hAnsi="Times New Roman" w:cs="Times New Roman"/>
          <w:sz w:val="26"/>
          <w:szCs w:val="26"/>
          <w:vertAlign w:val="subscript"/>
        </w:rPr>
        <w:t>бу</w:t>
      </w:r>
      <w:r w:rsidRPr="003E5BB1">
        <w:rPr>
          <w:rFonts w:ascii="Times New Roman" w:hAnsi="Times New Roman" w:cs="Times New Roman"/>
          <w:sz w:val="26"/>
          <w:szCs w:val="26"/>
        </w:rPr>
        <w:t xml:space="preserve"> i - количество </w:t>
      </w:r>
      <w:r>
        <w:rPr>
          <w:rFonts w:ascii="Times New Roman" w:hAnsi="Times New Roman" w:cs="Times New Roman"/>
          <w:sz w:val="26"/>
          <w:szCs w:val="26"/>
        </w:rPr>
        <w:t>муниципальных</w:t>
      </w:r>
      <w:r w:rsidRPr="003E5BB1">
        <w:rPr>
          <w:rFonts w:ascii="Times New Roman" w:hAnsi="Times New Roman" w:cs="Times New Roman"/>
          <w:sz w:val="26"/>
          <w:szCs w:val="26"/>
        </w:rPr>
        <w:t xml:space="preserve"> учреждений i-го поселения;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A577FF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032" type="#_x0000_t75" style="width:18.15pt;height:23.8pt" o:ole="">
            <v:imagedata r:id="rId23" o:title=""/>
          </v:shape>
          <o:OLEObject Type="Embed" ProgID="Equation.3" ShapeID="_x0000_i1032" DrawAspect="Content" ObjectID="_1824878535" r:id="rId24"/>
        </w:object>
      </w:r>
      <w:r w:rsidRPr="003E5BB1">
        <w:rPr>
          <w:rFonts w:ascii="Times New Roman" w:hAnsi="Times New Roman" w:cs="Times New Roman"/>
          <w:sz w:val="26"/>
          <w:szCs w:val="26"/>
        </w:rPr>
        <w:t>Ni -  численность  постоянного  населения  поселений  муниципального ра</w:t>
      </w:r>
      <w:r w:rsidRPr="003E5BB1">
        <w:rPr>
          <w:rFonts w:ascii="Times New Roman" w:hAnsi="Times New Roman" w:cs="Times New Roman"/>
          <w:sz w:val="26"/>
          <w:szCs w:val="26"/>
        </w:rPr>
        <w:t>й</w:t>
      </w:r>
      <w:r w:rsidRPr="003E5BB1">
        <w:rPr>
          <w:rFonts w:ascii="Times New Roman" w:hAnsi="Times New Roman" w:cs="Times New Roman"/>
          <w:sz w:val="26"/>
          <w:szCs w:val="26"/>
        </w:rPr>
        <w:t>она;</w:t>
      </w: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lastRenderedPageBreak/>
        <w:t xml:space="preserve">    </w:t>
      </w:r>
      <w:r w:rsidRPr="00A577FF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033" type="#_x0000_t75" style="width:18.15pt;height:23.8pt" o:ole="">
            <v:imagedata r:id="rId25" o:title=""/>
          </v:shape>
          <o:OLEObject Type="Embed" ProgID="Equation.3" ShapeID="_x0000_i1033" DrawAspect="Content" ObjectID="_1824878536" r:id="rId26"/>
        </w:object>
      </w:r>
      <w:r w:rsidRPr="003E5BB1">
        <w:rPr>
          <w:rFonts w:ascii="Times New Roman" w:hAnsi="Times New Roman" w:cs="Times New Roman"/>
          <w:sz w:val="26"/>
          <w:szCs w:val="26"/>
        </w:rPr>
        <w:t>Q</w:t>
      </w:r>
      <w:r>
        <w:rPr>
          <w:rFonts w:ascii="Times New Roman" w:hAnsi="Times New Roman" w:cs="Times New Roman"/>
          <w:sz w:val="26"/>
          <w:szCs w:val="26"/>
          <w:vertAlign w:val="subscript"/>
        </w:rPr>
        <w:t>бу</w:t>
      </w:r>
      <w:r w:rsidRPr="003E5BB1">
        <w:rPr>
          <w:rFonts w:ascii="Times New Roman" w:hAnsi="Times New Roman" w:cs="Times New Roman"/>
          <w:sz w:val="26"/>
          <w:szCs w:val="26"/>
        </w:rPr>
        <w:t xml:space="preserve">  i - суммарное количество </w:t>
      </w:r>
      <w:r>
        <w:rPr>
          <w:rFonts w:ascii="Times New Roman" w:hAnsi="Times New Roman" w:cs="Times New Roman"/>
          <w:sz w:val="26"/>
          <w:szCs w:val="26"/>
        </w:rPr>
        <w:t>муниципальных</w:t>
      </w:r>
      <w:r w:rsidRPr="003E5BB1">
        <w:rPr>
          <w:rFonts w:ascii="Times New Roman" w:hAnsi="Times New Roman" w:cs="Times New Roman"/>
          <w:sz w:val="26"/>
          <w:szCs w:val="26"/>
        </w:rPr>
        <w:t xml:space="preserve"> учреждений поселений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муниципального рай</w:t>
      </w:r>
      <w:r w:rsidRPr="003E5BB1">
        <w:rPr>
          <w:rFonts w:ascii="Times New Roman" w:hAnsi="Times New Roman" w:cs="Times New Roman"/>
          <w:sz w:val="26"/>
          <w:szCs w:val="26"/>
        </w:rPr>
        <w:t>о</w:t>
      </w:r>
      <w:r w:rsidRPr="003E5BB1">
        <w:rPr>
          <w:rFonts w:ascii="Times New Roman" w:hAnsi="Times New Roman" w:cs="Times New Roman"/>
          <w:sz w:val="26"/>
          <w:szCs w:val="26"/>
        </w:rPr>
        <w:t>на.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F6280">
        <w:rPr>
          <w:rFonts w:ascii="Times New Roman" w:hAnsi="Times New Roman" w:cs="Times New Roman"/>
          <w:b/>
          <w:sz w:val="26"/>
          <w:szCs w:val="26"/>
        </w:rPr>
        <w:t>2.3.1.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DF6280">
        <w:rPr>
          <w:rFonts w:ascii="Times New Roman" w:hAnsi="Times New Roman" w:cs="Times New Roman"/>
          <w:b/>
          <w:sz w:val="26"/>
          <w:szCs w:val="26"/>
        </w:rPr>
        <w:t>.</w:t>
      </w:r>
      <w:r w:rsidRPr="003E5BB1">
        <w:rPr>
          <w:rFonts w:ascii="Times New Roman" w:hAnsi="Times New Roman" w:cs="Times New Roman"/>
          <w:sz w:val="26"/>
          <w:szCs w:val="26"/>
        </w:rPr>
        <w:t xml:space="preserve"> Поправочный коэффициент расходных потребностей, учитывающий различный тип поселений (городское, сельское) на территории муниципального района, ра</w:t>
      </w:r>
      <w:r w:rsidRPr="003E5BB1">
        <w:rPr>
          <w:rFonts w:ascii="Times New Roman" w:hAnsi="Times New Roman" w:cs="Times New Roman"/>
          <w:sz w:val="26"/>
          <w:szCs w:val="26"/>
        </w:rPr>
        <w:t>с</w:t>
      </w:r>
      <w:r w:rsidRPr="003E5BB1">
        <w:rPr>
          <w:rFonts w:ascii="Times New Roman" w:hAnsi="Times New Roman" w:cs="Times New Roman"/>
          <w:sz w:val="26"/>
          <w:szCs w:val="26"/>
        </w:rPr>
        <w:t>считывается по следующей формуле: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BD0567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КПР3</w:t>
      </w:r>
      <w:r w:rsidRPr="003E5BB1">
        <w:rPr>
          <w:rFonts w:ascii="Times New Roman" w:hAnsi="Times New Roman" w:cs="Times New Roman"/>
          <w:sz w:val="26"/>
          <w:szCs w:val="26"/>
        </w:rPr>
        <w:t xml:space="preserve">i = Гi </w:t>
      </w:r>
      <w:r w:rsidRPr="00626B70">
        <w:rPr>
          <w:rFonts w:ascii="Times New Roman" w:hAnsi="Times New Roman" w:cs="Times New Roman"/>
          <w:position w:val="-4"/>
          <w:sz w:val="26"/>
          <w:szCs w:val="26"/>
        </w:rPr>
        <w:object w:dxaOrig="180" w:dyaOrig="200">
          <v:shape id="_x0000_i1034" type="#_x0000_t75" style="width:8.75pt;height:10pt" o:ole="">
            <v:imagedata r:id="rId27" o:title=""/>
          </v:shape>
          <o:OLEObject Type="Embed" ProgID="Equation.3" ShapeID="_x0000_i1034" DrawAspect="Content" ObjectID="_1824878537" r:id="rId28"/>
        </w:object>
      </w:r>
      <w:r w:rsidRPr="003E5BB1">
        <w:rPr>
          <w:rFonts w:ascii="Times New Roman" w:hAnsi="Times New Roman" w:cs="Times New Roman"/>
          <w:sz w:val="26"/>
          <w:szCs w:val="26"/>
        </w:rPr>
        <w:t xml:space="preserve">РГ + Сi </w:t>
      </w:r>
      <w:r w:rsidRPr="00626B70">
        <w:rPr>
          <w:rFonts w:ascii="Times New Roman" w:hAnsi="Times New Roman" w:cs="Times New Roman"/>
          <w:position w:val="-4"/>
          <w:sz w:val="26"/>
          <w:szCs w:val="26"/>
        </w:rPr>
        <w:object w:dxaOrig="180" w:dyaOrig="200">
          <v:shape id="_x0000_i1035" type="#_x0000_t75" style="width:8.75pt;height:10pt" o:ole="">
            <v:imagedata r:id="rId29" o:title=""/>
          </v:shape>
          <o:OLEObject Type="Embed" ProgID="Equation.3" ShapeID="_x0000_i1035" DrawAspect="Content" ObjectID="_1824878538" r:id="rId30"/>
        </w:object>
      </w:r>
      <w:r w:rsidRPr="003E5BB1">
        <w:rPr>
          <w:rFonts w:ascii="Times New Roman" w:hAnsi="Times New Roman" w:cs="Times New Roman"/>
          <w:sz w:val="26"/>
          <w:szCs w:val="26"/>
        </w:rPr>
        <w:t xml:space="preserve"> РС, где: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Гi - доля городского населения i-го поселения в общей численности населения пос</w:t>
      </w:r>
      <w:r w:rsidRPr="003E5BB1">
        <w:rPr>
          <w:rFonts w:ascii="Times New Roman" w:hAnsi="Times New Roman" w:cs="Times New Roman"/>
          <w:sz w:val="26"/>
          <w:szCs w:val="26"/>
        </w:rPr>
        <w:t>е</w:t>
      </w:r>
      <w:r w:rsidRPr="003E5BB1">
        <w:rPr>
          <w:rFonts w:ascii="Times New Roman" w:hAnsi="Times New Roman" w:cs="Times New Roman"/>
          <w:sz w:val="26"/>
          <w:szCs w:val="26"/>
        </w:rPr>
        <w:t>ления;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РГ - поправочный коэффициент расходных потребностей для городского н</w:t>
      </w:r>
      <w:r w:rsidRPr="003E5BB1">
        <w:rPr>
          <w:rFonts w:ascii="Times New Roman" w:hAnsi="Times New Roman" w:cs="Times New Roman"/>
          <w:sz w:val="26"/>
          <w:szCs w:val="26"/>
        </w:rPr>
        <w:t>а</w:t>
      </w:r>
      <w:r w:rsidRPr="003E5BB1">
        <w:rPr>
          <w:rFonts w:ascii="Times New Roman" w:hAnsi="Times New Roman" w:cs="Times New Roman"/>
          <w:sz w:val="26"/>
          <w:szCs w:val="26"/>
        </w:rPr>
        <w:t>селения;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Сi - доля сельского населения i-го поселения в общей численности населения пос</w:t>
      </w:r>
      <w:r w:rsidRPr="003E5BB1">
        <w:rPr>
          <w:rFonts w:ascii="Times New Roman" w:hAnsi="Times New Roman" w:cs="Times New Roman"/>
          <w:sz w:val="26"/>
          <w:szCs w:val="26"/>
        </w:rPr>
        <w:t>е</w:t>
      </w:r>
      <w:r w:rsidRPr="003E5BB1">
        <w:rPr>
          <w:rFonts w:ascii="Times New Roman" w:hAnsi="Times New Roman" w:cs="Times New Roman"/>
          <w:sz w:val="26"/>
          <w:szCs w:val="26"/>
        </w:rPr>
        <w:t>ления;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РС - поправочный коэффициент расходных потребностей для сельского нас</w:t>
      </w:r>
      <w:r w:rsidRPr="003E5BB1">
        <w:rPr>
          <w:rFonts w:ascii="Times New Roman" w:hAnsi="Times New Roman" w:cs="Times New Roman"/>
          <w:sz w:val="26"/>
          <w:szCs w:val="26"/>
        </w:rPr>
        <w:t>е</w:t>
      </w:r>
      <w:r w:rsidRPr="003E5BB1">
        <w:rPr>
          <w:rFonts w:ascii="Times New Roman" w:hAnsi="Times New Roman" w:cs="Times New Roman"/>
          <w:sz w:val="26"/>
          <w:szCs w:val="26"/>
        </w:rPr>
        <w:t>ления.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При этом должны выполняться следующие соотношения: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Гi + Сi = l,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РГ </w:t>
      </w:r>
      <w:r w:rsidRPr="00626B70">
        <w:rPr>
          <w:rFonts w:ascii="Times New Roman" w:hAnsi="Times New Roman" w:cs="Times New Roman"/>
          <w:position w:val="-4"/>
          <w:sz w:val="26"/>
          <w:szCs w:val="26"/>
        </w:rPr>
        <w:object w:dxaOrig="180" w:dyaOrig="200">
          <v:shape id="_x0000_i1036" type="#_x0000_t75" style="width:8.75pt;height:10pt" o:ole="">
            <v:imagedata r:id="rId29" o:title=""/>
          </v:shape>
          <o:OLEObject Type="Embed" ProgID="Equation.3" ShapeID="_x0000_i1036" DrawAspect="Content" ObjectID="_1824878539" r:id="rId31"/>
        </w:object>
      </w:r>
      <w:r w:rsidRPr="003E5BB1">
        <w:rPr>
          <w:rFonts w:ascii="Times New Roman" w:hAnsi="Times New Roman" w:cs="Times New Roman"/>
          <w:sz w:val="26"/>
          <w:szCs w:val="26"/>
        </w:rPr>
        <w:t xml:space="preserve">Г + РС </w:t>
      </w:r>
      <w:r w:rsidRPr="00626B70">
        <w:rPr>
          <w:rFonts w:ascii="Times New Roman" w:hAnsi="Times New Roman" w:cs="Times New Roman"/>
          <w:position w:val="-4"/>
          <w:sz w:val="26"/>
          <w:szCs w:val="26"/>
        </w:rPr>
        <w:object w:dxaOrig="180" w:dyaOrig="200">
          <v:shape id="_x0000_i1037" type="#_x0000_t75" style="width:8.75pt;height:10pt" o:ole="">
            <v:imagedata r:id="rId29" o:title=""/>
          </v:shape>
          <o:OLEObject Type="Embed" ProgID="Equation.3" ShapeID="_x0000_i1037" DrawAspect="Content" ObjectID="_1824878540" r:id="rId32"/>
        </w:object>
      </w:r>
      <w:r w:rsidRPr="003E5BB1">
        <w:rPr>
          <w:rFonts w:ascii="Times New Roman" w:hAnsi="Times New Roman" w:cs="Times New Roman"/>
          <w:sz w:val="26"/>
          <w:szCs w:val="26"/>
        </w:rPr>
        <w:t>С = 1, где: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Г - доля городского населения муниципального района (всех поселений) в о</w:t>
      </w:r>
      <w:r w:rsidRPr="003E5BB1">
        <w:rPr>
          <w:rFonts w:ascii="Times New Roman" w:hAnsi="Times New Roman" w:cs="Times New Roman"/>
          <w:sz w:val="26"/>
          <w:szCs w:val="26"/>
        </w:rPr>
        <w:t>б</w:t>
      </w:r>
      <w:r w:rsidRPr="003E5BB1">
        <w:rPr>
          <w:rFonts w:ascii="Times New Roman" w:hAnsi="Times New Roman" w:cs="Times New Roman"/>
          <w:sz w:val="26"/>
          <w:szCs w:val="26"/>
        </w:rPr>
        <w:t>щей численности населения муниципального района;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С - доля сельского населения муниципального района (всех поселений) в общей чи</w:t>
      </w:r>
      <w:r w:rsidRPr="003E5BB1">
        <w:rPr>
          <w:rFonts w:ascii="Times New Roman" w:hAnsi="Times New Roman" w:cs="Times New Roman"/>
          <w:sz w:val="26"/>
          <w:szCs w:val="26"/>
        </w:rPr>
        <w:t>с</w:t>
      </w:r>
      <w:r w:rsidRPr="003E5BB1">
        <w:rPr>
          <w:rFonts w:ascii="Times New Roman" w:hAnsi="Times New Roman" w:cs="Times New Roman"/>
          <w:sz w:val="26"/>
          <w:szCs w:val="26"/>
        </w:rPr>
        <w:t>ленности населения муниципального района.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Например, если установлено, что расходная потребность в расчете на одного горо</w:t>
      </w:r>
      <w:r w:rsidRPr="003E5BB1">
        <w:rPr>
          <w:rFonts w:ascii="Times New Roman" w:hAnsi="Times New Roman" w:cs="Times New Roman"/>
          <w:sz w:val="26"/>
          <w:szCs w:val="26"/>
        </w:rPr>
        <w:t>д</w:t>
      </w:r>
      <w:r w:rsidRPr="003E5BB1">
        <w:rPr>
          <w:rFonts w:ascii="Times New Roman" w:hAnsi="Times New Roman" w:cs="Times New Roman"/>
          <w:sz w:val="26"/>
          <w:szCs w:val="26"/>
        </w:rPr>
        <w:t xml:space="preserve">ского жителя превышает расходную потребность на одного сельского жителя на 25%, то РГ = РС </w:t>
      </w:r>
      <w:r w:rsidRPr="00626B70">
        <w:rPr>
          <w:rFonts w:ascii="Times New Roman" w:hAnsi="Times New Roman" w:cs="Times New Roman"/>
          <w:position w:val="-4"/>
          <w:sz w:val="26"/>
          <w:szCs w:val="26"/>
        </w:rPr>
        <w:object w:dxaOrig="180" w:dyaOrig="200">
          <v:shape id="_x0000_i1038" type="#_x0000_t75" style="width:8.75pt;height:10pt" o:ole="">
            <v:imagedata r:id="rId29" o:title=""/>
          </v:shape>
          <o:OLEObject Type="Embed" ProgID="Equation.3" ShapeID="_x0000_i1038" DrawAspect="Content" ObjectID="_1824878541" r:id="rId33"/>
        </w:object>
      </w:r>
      <w:r w:rsidRPr="003E5BB1">
        <w:rPr>
          <w:rFonts w:ascii="Times New Roman" w:hAnsi="Times New Roman" w:cs="Times New Roman"/>
          <w:sz w:val="26"/>
          <w:szCs w:val="26"/>
        </w:rPr>
        <w:t xml:space="preserve"> 1,25, а доля городского населения составляет 60% от числе</w:t>
      </w:r>
      <w:r w:rsidRPr="003E5BB1">
        <w:rPr>
          <w:rFonts w:ascii="Times New Roman" w:hAnsi="Times New Roman" w:cs="Times New Roman"/>
          <w:sz w:val="26"/>
          <w:szCs w:val="26"/>
        </w:rPr>
        <w:t>н</w:t>
      </w:r>
      <w:r w:rsidRPr="003E5BB1">
        <w:rPr>
          <w:rFonts w:ascii="Times New Roman" w:hAnsi="Times New Roman" w:cs="Times New Roman"/>
          <w:sz w:val="26"/>
          <w:szCs w:val="26"/>
        </w:rPr>
        <w:t>ности всего населения муниципального района, то будут получены следующие значения:</w:t>
      </w:r>
    </w:p>
    <w:p w:rsidR="00BD0567" w:rsidRPr="00712C2B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1 = 0,6 </w:t>
      </w:r>
      <w:r w:rsidRPr="00626B70">
        <w:rPr>
          <w:rFonts w:ascii="Times New Roman" w:hAnsi="Times New Roman" w:cs="Times New Roman"/>
          <w:position w:val="-4"/>
          <w:sz w:val="26"/>
          <w:szCs w:val="26"/>
        </w:rPr>
        <w:object w:dxaOrig="180" w:dyaOrig="200">
          <v:shape id="_x0000_i1039" type="#_x0000_t75" style="width:8.75pt;height:10pt" o:ole="">
            <v:imagedata r:id="rId29" o:title=""/>
          </v:shape>
          <o:OLEObject Type="Embed" ProgID="Equation.3" ShapeID="_x0000_i1039" DrawAspect="Content" ObjectID="_1824878542" r:id="rId34"/>
        </w:object>
      </w:r>
      <w:r w:rsidRPr="003E5BB1">
        <w:rPr>
          <w:rFonts w:ascii="Times New Roman" w:hAnsi="Times New Roman" w:cs="Times New Roman"/>
          <w:sz w:val="26"/>
          <w:szCs w:val="26"/>
        </w:rPr>
        <w:t xml:space="preserve">РС </w:t>
      </w:r>
      <w:r w:rsidRPr="00626B70">
        <w:rPr>
          <w:rFonts w:ascii="Times New Roman" w:hAnsi="Times New Roman" w:cs="Times New Roman"/>
          <w:position w:val="-4"/>
          <w:sz w:val="26"/>
          <w:szCs w:val="26"/>
        </w:rPr>
        <w:object w:dxaOrig="180" w:dyaOrig="200">
          <v:shape id="_x0000_i1040" type="#_x0000_t75" style="width:8.75pt;height:10pt" o:ole="">
            <v:imagedata r:id="rId29" o:title=""/>
          </v:shape>
          <o:OLEObject Type="Embed" ProgID="Equation.3" ShapeID="_x0000_i1040" DrawAspect="Content" ObjectID="_1824878543" r:id="rId35"/>
        </w:object>
      </w:r>
      <w:r w:rsidRPr="003E5BB1">
        <w:rPr>
          <w:rFonts w:ascii="Times New Roman" w:hAnsi="Times New Roman" w:cs="Times New Roman"/>
          <w:sz w:val="26"/>
          <w:szCs w:val="26"/>
        </w:rPr>
        <w:t xml:space="preserve">1,25 + РС </w:t>
      </w:r>
      <w:r w:rsidRPr="00626B70">
        <w:rPr>
          <w:rFonts w:ascii="Times New Roman" w:hAnsi="Times New Roman" w:cs="Times New Roman"/>
          <w:position w:val="-4"/>
          <w:sz w:val="26"/>
          <w:szCs w:val="26"/>
        </w:rPr>
        <w:object w:dxaOrig="180" w:dyaOrig="200">
          <v:shape id="_x0000_i1041" type="#_x0000_t75" style="width:8.75pt;height:10pt" o:ole="">
            <v:imagedata r:id="rId29" o:title=""/>
          </v:shape>
          <o:OLEObject Type="Embed" ProgID="Equation.3" ShapeID="_x0000_i1041" DrawAspect="Content" ObjectID="_1824878544" r:id="rId36"/>
        </w:object>
      </w:r>
      <w:r w:rsidRPr="003E5BB1">
        <w:rPr>
          <w:rFonts w:ascii="Times New Roman" w:hAnsi="Times New Roman" w:cs="Times New Roman"/>
          <w:sz w:val="26"/>
          <w:szCs w:val="26"/>
        </w:rPr>
        <w:t xml:space="preserve"> 0,4; в результате расчетов РС = 0,870 и РГ = 1,087.</w:t>
      </w:r>
    </w:p>
    <w:p w:rsidR="00BD0567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F6280">
        <w:rPr>
          <w:rFonts w:ascii="Times New Roman" w:hAnsi="Times New Roman" w:cs="Times New Roman"/>
          <w:b/>
          <w:sz w:val="26"/>
          <w:szCs w:val="26"/>
        </w:rPr>
        <w:t>2.3.1.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 w:rsidRPr="00DF6280">
        <w:rPr>
          <w:rFonts w:ascii="Times New Roman" w:hAnsi="Times New Roman" w:cs="Times New Roman"/>
          <w:b/>
          <w:sz w:val="26"/>
          <w:szCs w:val="26"/>
        </w:rPr>
        <w:t>.</w:t>
      </w:r>
      <w:r w:rsidRPr="003E5BB1">
        <w:rPr>
          <w:rFonts w:ascii="Times New Roman" w:hAnsi="Times New Roman" w:cs="Times New Roman"/>
          <w:sz w:val="26"/>
          <w:szCs w:val="26"/>
        </w:rPr>
        <w:t xml:space="preserve"> Поправочный коэффициент расходных потребностей, учитывающий </w:t>
      </w:r>
      <w:r>
        <w:rPr>
          <w:rFonts w:ascii="Times New Roman" w:hAnsi="Times New Roman" w:cs="Times New Roman"/>
          <w:sz w:val="26"/>
          <w:szCs w:val="26"/>
        </w:rPr>
        <w:t xml:space="preserve">площадь </w:t>
      </w:r>
      <w:r w:rsidRPr="003E5BB1">
        <w:rPr>
          <w:rFonts w:ascii="Times New Roman" w:hAnsi="Times New Roman" w:cs="Times New Roman"/>
          <w:sz w:val="26"/>
          <w:szCs w:val="26"/>
        </w:rPr>
        <w:t>населен</w:t>
      </w:r>
      <w:r>
        <w:rPr>
          <w:rFonts w:ascii="Times New Roman" w:hAnsi="Times New Roman" w:cs="Times New Roman"/>
          <w:sz w:val="26"/>
          <w:szCs w:val="26"/>
        </w:rPr>
        <w:t>ных пунктов</w:t>
      </w:r>
      <w:r w:rsidRPr="003E5BB1">
        <w:rPr>
          <w:rFonts w:ascii="Times New Roman" w:hAnsi="Times New Roman" w:cs="Times New Roman"/>
          <w:sz w:val="26"/>
          <w:szCs w:val="26"/>
        </w:rPr>
        <w:t xml:space="preserve"> i-го поселения </w:t>
      </w:r>
      <w:r>
        <w:rPr>
          <w:rFonts w:ascii="Times New Roman" w:hAnsi="Times New Roman" w:cs="Times New Roman"/>
          <w:sz w:val="26"/>
          <w:szCs w:val="26"/>
        </w:rPr>
        <w:t>муниципальными</w:t>
      </w:r>
      <w:r w:rsidRPr="003E5B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</w:t>
      </w:r>
      <w:r w:rsidRPr="003E5BB1">
        <w:rPr>
          <w:rFonts w:ascii="Times New Roman" w:hAnsi="Times New Roman" w:cs="Times New Roman"/>
          <w:sz w:val="26"/>
          <w:szCs w:val="26"/>
        </w:rPr>
        <w:t>реждениями, ра</w:t>
      </w:r>
      <w:r w:rsidRPr="003E5BB1">
        <w:rPr>
          <w:rFonts w:ascii="Times New Roman" w:hAnsi="Times New Roman" w:cs="Times New Roman"/>
          <w:sz w:val="26"/>
          <w:szCs w:val="26"/>
        </w:rPr>
        <w:t>с</w:t>
      </w:r>
      <w:r w:rsidRPr="003E5BB1">
        <w:rPr>
          <w:rFonts w:ascii="Times New Roman" w:hAnsi="Times New Roman" w:cs="Times New Roman"/>
          <w:sz w:val="26"/>
          <w:szCs w:val="26"/>
        </w:rPr>
        <w:t>считывается по следующей формуле:</w:t>
      </w:r>
    </w:p>
    <w:p w:rsidR="00BD0567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КПР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3E5BB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671AE">
        <w:rPr>
          <w:rFonts w:ascii="Times New Roman" w:hAnsi="Times New Roman" w:cs="Times New Roman"/>
          <w:sz w:val="26"/>
          <w:szCs w:val="26"/>
        </w:rPr>
        <w:t xml:space="preserve"> =</w:t>
      </w:r>
      <w:r w:rsidRPr="00A577FF">
        <w:rPr>
          <w:rFonts w:ascii="Times New Roman" w:hAnsi="Times New Roman" w:cs="Times New Roman"/>
          <w:position w:val="-32"/>
          <w:sz w:val="26"/>
          <w:szCs w:val="26"/>
          <w:lang w:val="en-US"/>
        </w:rPr>
        <w:object w:dxaOrig="1359" w:dyaOrig="760">
          <v:shape id="_x0000_i1042" type="#_x0000_t75" style="width:84.5pt;height:47.6pt" o:ole="">
            <v:imagedata r:id="rId37" o:title=""/>
          </v:shape>
          <o:OLEObject Type="Embed" ProgID="Equation.3" ShapeID="_x0000_i1042" DrawAspect="Content" ObjectID="_1824878545" r:id="rId38"/>
        </w:object>
      </w:r>
      <w:r>
        <w:rPr>
          <w:rFonts w:ascii="Times New Roman" w:hAnsi="Times New Roman" w:cs="Times New Roman"/>
          <w:sz w:val="26"/>
          <w:szCs w:val="26"/>
        </w:rPr>
        <w:t xml:space="preserve">, </w:t>
      </w:r>
    </w:p>
    <w:p w:rsidR="00BD0567" w:rsidRPr="00B31816" w:rsidRDefault="00BD0567" w:rsidP="00BD0567">
      <w:pPr>
        <w:pStyle w:val="ConsPlusNormal"/>
        <w:ind w:left="567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где: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A577FF">
        <w:rPr>
          <w:rFonts w:ascii="Times New Roman" w:hAnsi="Times New Roman" w:cs="Times New Roman"/>
          <w:sz w:val="26"/>
          <w:szCs w:val="26"/>
        </w:rPr>
        <w:t xml:space="preserve">    </w:t>
      </w:r>
      <w:r w:rsidRPr="003E5BB1">
        <w:rPr>
          <w:rFonts w:ascii="Times New Roman" w:hAnsi="Times New Roman" w:cs="Times New Roman"/>
          <w:sz w:val="26"/>
          <w:szCs w:val="26"/>
        </w:rPr>
        <w:t>Ni - численность постоянного населения i-го поселения;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3E5BB1">
        <w:rPr>
          <w:rFonts w:ascii="Times New Roman" w:hAnsi="Times New Roman" w:cs="Times New Roman"/>
          <w:sz w:val="26"/>
          <w:szCs w:val="26"/>
        </w:rPr>
        <w:t xml:space="preserve">i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3E5B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площадь населенных пунктов</w:t>
      </w:r>
      <w:r w:rsidRPr="003E5BB1">
        <w:rPr>
          <w:rFonts w:ascii="Times New Roman" w:hAnsi="Times New Roman" w:cs="Times New Roman"/>
          <w:sz w:val="26"/>
          <w:szCs w:val="26"/>
        </w:rPr>
        <w:t xml:space="preserve"> i-го поселения;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A577FF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043" type="#_x0000_t75" style="width:18.15pt;height:23.8pt" o:ole="">
            <v:imagedata r:id="rId23" o:title=""/>
          </v:shape>
          <o:OLEObject Type="Embed" ProgID="Equation.3" ShapeID="_x0000_i1043" DrawAspect="Content" ObjectID="_1824878546" r:id="rId39"/>
        </w:object>
      </w:r>
      <w:r w:rsidRPr="003E5BB1">
        <w:rPr>
          <w:rFonts w:ascii="Times New Roman" w:hAnsi="Times New Roman" w:cs="Times New Roman"/>
          <w:sz w:val="26"/>
          <w:szCs w:val="26"/>
        </w:rPr>
        <w:t>Ni -  численность  постоянного  населения  поселений  муниципального ра</w:t>
      </w:r>
      <w:r w:rsidRPr="003E5BB1">
        <w:rPr>
          <w:rFonts w:ascii="Times New Roman" w:hAnsi="Times New Roman" w:cs="Times New Roman"/>
          <w:sz w:val="26"/>
          <w:szCs w:val="26"/>
        </w:rPr>
        <w:t>й</w:t>
      </w:r>
      <w:r w:rsidRPr="003E5BB1">
        <w:rPr>
          <w:rFonts w:ascii="Times New Roman" w:hAnsi="Times New Roman" w:cs="Times New Roman"/>
          <w:sz w:val="26"/>
          <w:szCs w:val="26"/>
        </w:rPr>
        <w:t>она;</w:t>
      </w: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</w:t>
      </w:r>
      <w:r w:rsidRPr="00A577FF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044" type="#_x0000_t75" style="width:18.15pt;height:23.8pt" o:ole="">
            <v:imagedata r:id="rId25" o:title=""/>
          </v:shape>
          <o:OLEObject Type="Embed" ProgID="Equation.3" ShapeID="_x0000_i1044" DrawAspect="Content" ObjectID="_1824878547" r:id="rId40"/>
        </w:object>
      </w:r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3E5BB1">
        <w:rPr>
          <w:rFonts w:ascii="Times New Roman" w:hAnsi="Times New Roman" w:cs="Times New Roman"/>
          <w:sz w:val="26"/>
          <w:szCs w:val="26"/>
        </w:rPr>
        <w:t xml:space="preserve">i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3E5B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площадь населенных пунктов </w:t>
      </w:r>
      <w:r w:rsidRPr="003E5BB1">
        <w:rPr>
          <w:rFonts w:ascii="Times New Roman" w:hAnsi="Times New Roman" w:cs="Times New Roman"/>
          <w:sz w:val="26"/>
          <w:szCs w:val="26"/>
        </w:rPr>
        <w:t>поселений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м</w:t>
      </w:r>
      <w:r w:rsidRPr="003E5BB1">
        <w:rPr>
          <w:rFonts w:ascii="Times New Roman" w:hAnsi="Times New Roman" w:cs="Times New Roman"/>
          <w:sz w:val="26"/>
          <w:szCs w:val="26"/>
        </w:rPr>
        <w:t>у</w:t>
      </w:r>
      <w:r w:rsidRPr="003E5BB1">
        <w:rPr>
          <w:rFonts w:ascii="Times New Roman" w:hAnsi="Times New Roman" w:cs="Times New Roman"/>
          <w:sz w:val="26"/>
          <w:szCs w:val="26"/>
        </w:rPr>
        <w:t>ниципального района.</w:t>
      </w:r>
    </w:p>
    <w:p w:rsidR="00BD0567" w:rsidRPr="00712C2B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DF6280" w:rsidRDefault="00BD0567" w:rsidP="00BD0567">
      <w:pPr>
        <w:pStyle w:val="ConsPlusNormal"/>
        <w:ind w:left="567" w:firstLine="540"/>
        <w:jc w:val="both"/>
        <w:outlineLvl w:val="3"/>
        <w:rPr>
          <w:rFonts w:ascii="Times New Roman" w:hAnsi="Times New Roman" w:cs="Times New Roman"/>
          <w:b/>
          <w:i/>
          <w:sz w:val="26"/>
          <w:szCs w:val="26"/>
        </w:rPr>
      </w:pPr>
      <w:r w:rsidRPr="00DF6280">
        <w:rPr>
          <w:rFonts w:ascii="Times New Roman" w:hAnsi="Times New Roman" w:cs="Times New Roman"/>
          <w:b/>
          <w:i/>
          <w:sz w:val="26"/>
          <w:szCs w:val="26"/>
        </w:rPr>
        <w:t>2.3.2. Определение бюджетной обеспеченности поселения и средней бю</w:t>
      </w:r>
      <w:r w:rsidRPr="00DF6280">
        <w:rPr>
          <w:rFonts w:ascii="Times New Roman" w:hAnsi="Times New Roman" w:cs="Times New Roman"/>
          <w:b/>
          <w:i/>
          <w:sz w:val="26"/>
          <w:szCs w:val="26"/>
        </w:rPr>
        <w:t>д</w:t>
      </w:r>
      <w:r w:rsidRPr="00DF6280">
        <w:rPr>
          <w:rFonts w:ascii="Times New Roman" w:hAnsi="Times New Roman" w:cs="Times New Roman"/>
          <w:b/>
          <w:i/>
          <w:sz w:val="26"/>
          <w:szCs w:val="26"/>
        </w:rPr>
        <w:t>жетной обеспеченности поселений района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DF6280">
        <w:rPr>
          <w:rFonts w:ascii="Times New Roman" w:hAnsi="Times New Roman" w:cs="Times New Roman"/>
          <w:b/>
          <w:sz w:val="26"/>
          <w:szCs w:val="26"/>
        </w:rPr>
        <w:t xml:space="preserve">    2.3.2.1</w:t>
      </w:r>
      <w:r w:rsidRPr="003E5BB1">
        <w:rPr>
          <w:rFonts w:ascii="Times New Roman" w:hAnsi="Times New Roman" w:cs="Times New Roman"/>
          <w:sz w:val="26"/>
          <w:szCs w:val="26"/>
        </w:rPr>
        <w:t>.  Бюджетная   обеспеченность   i-го  поселения   (БО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3E5BB1">
        <w:rPr>
          <w:rFonts w:ascii="Times New Roman" w:hAnsi="Times New Roman" w:cs="Times New Roman"/>
          <w:sz w:val="26"/>
          <w:szCs w:val="26"/>
        </w:rPr>
        <w:t>)</w:t>
      </w:r>
      <w:r w:rsidRPr="00626B70"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определяется по следующей формуле: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БО</w:t>
      </w:r>
      <w:r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i</w:t>
      </w:r>
      <w:r w:rsidRPr="003E5BB1">
        <w:rPr>
          <w:rFonts w:ascii="Times New Roman" w:hAnsi="Times New Roman" w:cs="Times New Roman"/>
          <w:sz w:val="26"/>
          <w:szCs w:val="26"/>
        </w:rPr>
        <w:t xml:space="preserve">  =  </w:t>
      </w:r>
      <w:r w:rsidRPr="00626B70">
        <w:rPr>
          <w:rFonts w:ascii="Times New Roman" w:hAnsi="Times New Roman" w:cs="Times New Roman"/>
          <w:position w:val="-24"/>
          <w:sz w:val="26"/>
          <w:szCs w:val="26"/>
        </w:rPr>
        <w:object w:dxaOrig="1120" w:dyaOrig="620">
          <v:shape id="_x0000_i1045" type="#_x0000_t75" style="width:55.7pt;height:31.3pt" o:ole="">
            <v:imagedata r:id="rId41" o:title=""/>
          </v:shape>
          <o:OLEObject Type="Embed" ProgID="Equation.3" ShapeID="_x0000_i1045" DrawAspect="Content" ObjectID="_1824878548" r:id="rId42"/>
        </w:objec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где: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ДПi - доходный потенциал i-го поселения;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ИРПi - индекс расходных потребностей i-го поселения;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Ni - численность постоянного населения i-го поселения.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Доходный   потенциал  i-го  поселения  (ДПi)  определяется  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следующей фо</w:t>
      </w:r>
      <w:r w:rsidRPr="003E5BB1">
        <w:rPr>
          <w:rFonts w:ascii="Times New Roman" w:hAnsi="Times New Roman" w:cs="Times New Roman"/>
          <w:sz w:val="26"/>
          <w:szCs w:val="26"/>
        </w:rPr>
        <w:t>р</w:t>
      </w:r>
      <w:r w:rsidRPr="003E5BB1">
        <w:rPr>
          <w:rFonts w:ascii="Times New Roman" w:hAnsi="Times New Roman" w:cs="Times New Roman"/>
          <w:sz w:val="26"/>
          <w:szCs w:val="26"/>
        </w:rPr>
        <w:t>муле: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ДПi = НПi </w:t>
      </w:r>
      <w:r>
        <w:rPr>
          <w:rFonts w:ascii="Times New Roman" w:hAnsi="Times New Roman" w:cs="Times New Roman"/>
          <w:sz w:val="26"/>
          <w:szCs w:val="26"/>
        </w:rPr>
        <w:t>+Нд+</w:t>
      </w:r>
      <w:r w:rsidRPr="003E5BB1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  <w:vertAlign w:val="subscript"/>
        </w:rPr>
        <w:t>Ф</w:t>
      </w:r>
      <w:r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i</w:t>
      </w:r>
      <w:r w:rsidRPr="003E5BB1">
        <w:rPr>
          <w:rFonts w:ascii="Times New Roman" w:hAnsi="Times New Roman" w:cs="Times New Roman"/>
          <w:sz w:val="26"/>
          <w:szCs w:val="26"/>
        </w:rPr>
        <w:t xml:space="preserve"> , где: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НПi - налоговый потенциал i-го поселения;</w:t>
      </w: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Нд – неналоговые доходы </w:t>
      </w:r>
      <w:r w:rsidRPr="003E5BB1">
        <w:rPr>
          <w:rFonts w:ascii="Times New Roman" w:hAnsi="Times New Roman" w:cs="Times New Roman"/>
          <w:sz w:val="26"/>
          <w:szCs w:val="26"/>
        </w:rPr>
        <w:t>i-го поселения;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Д</w:t>
      </w:r>
      <w:r>
        <w:rPr>
          <w:rFonts w:ascii="Times New Roman" w:hAnsi="Times New Roman" w:cs="Times New Roman"/>
          <w:sz w:val="26"/>
          <w:szCs w:val="26"/>
          <w:vertAlign w:val="subscript"/>
        </w:rPr>
        <w:t>ф</w:t>
      </w:r>
      <w:r w:rsidRPr="003E5BB1">
        <w:rPr>
          <w:rFonts w:ascii="Times New Roman" w:hAnsi="Times New Roman" w:cs="Times New Roman"/>
          <w:sz w:val="26"/>
          <w:szCs w:val="26"/>
        </w:rPr>
        <w:t xml:space="preserve"> i - объем дотации для i-го поселения  из </w:t>
      </w:r>
      <w:r>
        <w:rPr>
          <w:rFonts w:ascii="Times New Roman" w:hAnsi="Times New Roman" w:cs="Times New Roman"/>
          <w:sz w:val="26"/>
          <w:szCs w:val="26"/>
        </w:rPr>
        <w:t>выравнива</w:t>
      </w:r>
      <w:r w:rsidRPr="003E5BB1">
        <w:rPr>
          <w:rFonts w:ascii="Times New Roman" w:hAnsi="Times New Roman" w:cs="Times New Roman"/>
          <w:sz w:val="26"/>
          <w:szCs w:val="26"/>
        </w:rPr>
        <w:t>ющей части Фонда.</w:t>
      </w:r>
    </w:p>
    <w:p w:rsidR="00BD0567" w:rsidRPr="003E5BB1" w:rsidRDefault="00BD0567" w:rsidP="00BD0567">
      <w:pPr>
        <w:pStyle w:val="ConsPlusNormal"/>
        <w:ind w:left="567"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DF6280">
        <w:rPr>
          <w:rFonts w:ascii="Times New Roman" w:hAnsi="Times New Roman" w:cs="Times New Roman"/>
          <w:b/>
          <w:sz w:val="26"/>
          <w:szCs w:val="26"/>
        </w:rPr>
        <w:t xml:space="preserve">    2.3.2.2.</w:t>
      </w:r>
      <w:r w:rsidRPr="003E5BB1">
        <w:rPr>
          <w:rFonts w:ascii="Times New Roman" w:hAnsi="Times New Roman" w:cs="Times New Roman"/>
          <w:sz w:val="26"/>
          <w:szCs w:val="26"/>
        </w:rPr>
        <w:t xml:space="preserve">  Средняя  бюджетная  обеспеченность  поселений района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(БО</w:t>
      </w:r>
      <w:r>
        <w:rPr>
          <w:rFonts w:ascii="Times New Roman" w:hAnsi="Times New Roman" w:cs="Times New Roman"/>
          <w:sz w:val="26"/>
          <w:szCs w:val="26"/>
          <w:vertAlign w:val="subscript"/>
        </w:rPr>
        <w:t>пр</w:t>
      </w:r>
      <w:r w:rsidRPr="003E5BB1">
        <w:rPr>
          <w:rFonts w:ascii="Times New Roman" w:hAnsi="Times New Roman" w:cs="Times New Roman"/>
          <w:sz w:val="26"/>
          <w:szCs w:val="26"/>
        </w:rPr>
        <w:t>) рассч</w:t>
      </w:r>
      <w:r w:rsidRPr="003E5BB1">
        <w:rPr>
          <w:rFonts w:ascii="Times New Roman" w:hAnsi="Times New Roman" w:cs="Times New Roman"/>
          <w:sz w:val="26"/>
          <w:szCs w:val="26"/>
        </w:rPr>
        <w:t>и</w:t>
      </w:r>
      <w:r w:rsidRPr="003E5BB1">
        <w:rPr>
          <w:rFonts w:ascii="Times New Roman" w:hAnsi="Times New Roman" w:cs="Times New Roman"/>
          <w:sz w:val="26"/>
          <w:szCs w:val="26"/>
        </w:rPr>
        <w:t>тывается по следующей формуле:</w:t>
      </w:r>
    </w:p>
    <w:p w:rsidR="00BD0567" w:rsidRDefault="00BD0567" w:rsidP="00BD0567">
      <w:pPr>
        <w:pStyle w:val="ConsPlusNonformat"/>
        <w:widowControl/>
        <w:ind w:left="567"/>
        <w:jc w:val="both"/>
      </w:pPr>
      <w:r>
        <w:t xml:space="preserve">        </w:t>
      </w:r>
      <w:r w:rsidRPr="001F004C">
        <w:rPr>
          <w:rFonts w:ascii="Times New Roman" w:hAnsi="Times New Roman" w:cs="Times New Roman"/>
          <w:sz w:val="28"/>
          <w:szCs w:val="28"/>
        </w:rPr>
        <w:t>БО</w:t>
      </w:r>
      <w:r w:rsidRPr="001F004C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1F004C">
        <w:rPr>
          <w:sz w:val="28"/>
          <w:szCs w:val="28"/>
        </w:rPr>
        <w:t xml:space="preserve"> </w:t>
      </w:r>
      <w:r w:rsidRPr="003E5BB1">
        <w:t xml:space="preserve"> = </w:t>
      </w:r>
      <w:r>
        <w:t xml:space="preserve"> </w:t>
      </w:r>
      <w:r w:rsidRPr="000C6945">
        <w:rPr>
          <w:position w:val="-32"/>
        </w:rPr>
        <w:object w:dxaOrig="1560" w:dyaOrig="760">
          <v:shape id="_x0000_i1046" type="#_x0000_t75" style="width:78.25pt;height:38.2pt" o:ole="">
            <v:imagedata r:id="rId43" o:title=""/>
          </v:shape>
          <o:OLEObject Type="Embed" ProgID="Equation.3" ShapeID="_x0000_i1046" DrawAspect="Content" ObjectID="_1824878549" r:id="rId44"/>
        </w:object>
      </w:r>
      <w:r>
        <w:t>,</w:t>
      </w:r>
    </w:p>
    <w:p w:rsidR="00BD0567" w:rsidRPr="00B31816" w:rsidRDefault="00BD0567" w:rsidP="00BD0567">
      <w:pPr>
        <w:pStyle w:val="ConsPlusNormal"/>
        <w:ind w:left="567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где: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A577FF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047" type="#_x0000_t75" style="width:18.15pt;height:23.8pt" o:ole="">
            <v:imagedata r:id="rId23" o:title=""/>
          </v:shape>
          <o:OLEObject Type="Embed" ProgID="Equation.3" ShapeID="_x0000_i1047" DrawAspect="Content" ObjectID="_1824878550" r:id="rId45"/>
        </w:object>
      </w:r>
      <w:r w:rsidRPr="003E5BB1">
        <w:rPr>
          <w:rFonts w:ascii="Times New Roman" w:hAnsi="Times New Roman" w:cs="Times New Roman"/>
          <w:sz w:val="26"/>
          <w:szCs w:val="26"/>
        </w:rPr>
        <w:t xml:space="preserve">ДПi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3E5B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суммарный </w:t>
      </w:r>
      <w:r w:rsidRPr="003E5BB1">
        <w:rPr>
          <w:rFonts w:ascii="Times New Roman" w:hAnsi="Times New Roman" w:cs="Times New Roman"/>
          <w:sz w:val="26"/>
          <w:szCs w:val="26"/>
        </w:rPr>
        <w:t xml:space="preserve">доходный потенциал </w:t>
      </w:r>
      <w:r>
        <w:rPr>
          <w:rFonts w:ascii="Times New Roman" w:hAnsi="Times New Roman" w:cs="Times New Roman"/>
          <w:sz w:val="26"/>
          <w:szCs w:val="26"/>
        </w:rPr>
        <w:t>поселений муниципального района</w:t>
      </w:r>
      <w:r w:rsidRPr="003E5BB1">
        <w:rPr>
          <w:rFonts w:ascii="Times New Roman" w:hAnsi="Times New Roman" w:cs="Times New Roman"/>
          <w:sz w:val="26"/>
          <w:szCs w:val="26"/>
        </w:rPr>
        <w:t>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ИРПi - индекс расходных потребностей i-го поселения;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Ni - численность постоянного населения i-го поселения.</w:t>
      </w:r>
    </w:p>
    <w:p w:rsidR="00BD0567" w:rsidRPr="00373806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Default="00BD0567" w:rsidP="00BD0567">
      <w:pPr>
        <w:pStyle w:val="ConsPlusNormal"/>
        <w:ind w:left="567" w:firstLine="540"/>
        <w:jc w:val="center"/>
        <w:outlineLvl w:val="3"/>
        <w:rPr>
          <w:rFonts w:ascii="Times New Roman" w:hAnsi="Times New Roman" w:cs="Times New Roman"/>
          <w:b/>
          <w:i/>
          <w:sz w:val="26"/>
          <w:szCs w:val="26"/>
        </w:rPr>
      </w:pPr>
      <w:r w:rsidRPr="00DF6280">
        <w:rPr>
          <w:rFonts w:ascii="Times New Roman" w:hAnsi="Times New Roman" w:cs="Times New Roman"/>
          <w:b/>
          <w:i/>
          <w:sz w:val="26"/>
          <w:szCs w:val="26"/>
        </w:rPr>
        <w:t xml:space="preserve">2.3.3. Определение объема дотации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поселению </w:t>
      </w:r>
      <w:r w:rsidRPr="00DF6280">
        <w:rPr>
          <w:rFonts w:ascii="Times New Roman" w:hAnsi="Times New Roman" w:cs="Times New Roman"/>
          <w:b/>
          <w:i/>
          <w:sz w:val="26"/>
          <w:szCs w:val="26"/>
        </w:rPr>
        <w:t xml:space="preserve">из выравнивающей части </w:t>
      </w:r>
    </w:p>
    <w:p w:rsidR="00BD0567" w:rsidRPr="00DF6280" w:rsidRDefault="00BD0567" w:rsidP="00BD0567">
      <w:pPr>
        <w:pStyle w:val="ConsPlusNormal"/>
        <w:ind w:left="567" w:firstLine="0"/>
        <w:outlineLvl w:val="3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Дотации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3E5BB1">
        <w:rPr>
          <w:rFonts w:ascii="Times New Roman" w:hAnsi="Times New Roman" w:cs="Times New Roman"/>
          <w:sz w:val="26"/>
          <w:szCs w:val="26"/>
        </w:rPr>
        <w:t xml:space="preserve"> Объем расчетной дотации  для i-го  поселения  из выравнивающей</w:t>
      </w:r>
      <w:r>
        <w:rPr>
          <w:rFonts w:ascii="Times New Roman" w:hAnsi="Times New Roman" w:cs="Times New Roman"/>
          <w:sz w:val="26"/>
          <w:szCs w:val="26"/>
        </w:rPr>
        <w:t xml:space="preserve"> Дотации </w:t>
      </w:r>
      <w:r w:rsidRPr="003E5BB1">
        <w:rPr>
          <w:rFonts w:ascii="Times New Roman" w:hAnsi="Times New Roman" w:cs="Times New Roman"/>
          <w:sz w:val="26"/>
          <w:szCs w:val="26"/>
        </w:rPr>
        <w:t>(Д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3E5BB1">
        <w:rPr>
          <w:rFonts w:ascii="Times New Roman" w:hAnsi="Times New Roman" w:cs="Times New Roman"/>
          <w:sz w:val="26"/>
          <w:szCs w:val="26"/>
        </w:rPr>
        <w:t>i) определяется по следующей формуле: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164A53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Д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3E5BB1">
        <w:rPr>
          <w:rFonts w:ascii="Times New Roman" w:hAnsi="Times New Roman" w:cs="Times New Roman"/>
          <w:sz w:val="26"/>
          <w:szCs w:val="26"/>
        </w:rPr>
        <w:t xml:space="preserve"> i = (БО</w:t>
      </w:r>
      <w:r>
        <w:rPr>
          <w:rFonts w:ascii="Times New Roman" w:hAnsi="Times New Roman" w:cs="Times New Roman"/>
          <w:sz w:val="26"/>
          <w:szCs w:val="26"/>
        </w:rPr>
        <w:t>пр</w:t>
      </w:r>
      <w:r w:rsidRPr="003E5BB1">
        <w:rPr>
          <w:rFonts w:ascii="Times New Roman" w:hAnsi="Times New Roman" w:cs="Times New Roman"/>
          <w:sz w:val="26"/>
          <w:szCs w:val="26"/>
        </w:rPr>
        <w:t xml:space="preserve">   - БОi) </w:t>
      </w:r>
      <w:r w:rsidRPr="00373806">
        <w:rPr>
          <w:rFonts w:ascii="Times New Roman" w:hAnsi="Times New Roman" w:cs="Times New Roman"/>
          <w:position w:val="-4"/>
          <w:sz w:val="26"/>
          <w:szCs w:val="26"/>
        </w:rPr>
        <w:object w:dxaOrig="180" w:dyaOrig="200">
          <v:shape id="_x0000_i1048" type="#_x0000_t75" style="width:8.75pt;height:10pt" o:ole="">
            <v:imagedata r:id="rId46" o:title=""/>
          </v:shape>
          <o:OLEObject Type="Embed" ProgID="Equation.3" ShapeID="_x0000_i1048" DrawAspect="Content" ObjectID="_1824878551" r:id="rId47"/>
        </w:object>
      </w:r>
      <w:r w:rsidRPr="003E5BB1">
        <w:rPr>
          <w:rFonts w:ascii="Times New Roman" w:hAnsi="Times New Roman" w:cs="Times New Roman"/>
          <w:sz w:val="26"/>
          <w:szCs w:val="26"/>
        </w:rPr>
        <w:t xml:space="preserve">ИРПi </w:t>
      </w:r>
      <w:r w:rsidRPr="00373806">
        <w:rPr>
          <w:rFonts w:ascii="Times New Roman" w:hAnsi="Times New Roman" w:cs="Times New Roman"/>
          <w:position w:val="-4"/>
          <w:sz w:val="26"/>
          <w:szCs w:val="26"/>
        </w:rPr>
        <w:object w:dxaOrig="180" w:dyaOrig="200">
          <v:shape id="_x0000_i1049" type="#_x0000_t75" style="width:8.75pt;height:10pt" o:ole="">
            <v:imagedata r:id="rId48" o:title=""/>
          </v:shape>
          <o:OLEObject Type="Embed" ProgID="Equation.3" ShapeID="_x0000_i1049" DrawAspect="Content" ObjectID="_1824878552" r:id="rId49"/>
        </w:object>
      </w:r>
      <w:r w:rsidRPr="003E5BB1">
        <w:rPr>
          <w:rFonts w:ascii="Times New Roman" w:hAnsi="Times New Roman" w:cs="Times New Roman"/>
          <w:sz w:val="26"/>
          <w:szCs w:val="26"/>
        </w:rPr>
        <w:t xml:space="preserve"> Ni, при БОi &lt; БО</w:t>
      </w:r>
      <w:r>
        <w:rPr>
          <w:rFonts w:ascii="Times New Roman" w:hAnsi="Times New Roman" w:cs="Times New Roman"/>
          <w:sz w:val="26"/>
          <w:szCs w:val="26"/>
        </w:rPr>
        <w:t>пр</w:t>
      </w:r>
      <w:r w:rsidRPr="003E5BB1">
        <w:rPr>
          <w:rFonts w:ascii="Times New Roman" w:hAnsi="Times New Roman" w:cs="Times New Roman"/>
          <w:sz w:val="26"/>
          <w:szCs w:val="26"/>
        </w:rPr>
        <w:t xml:space="preserve">  , </w:t>
      </w: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где: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БОпр</w:t>
      </w:r>
      <w:r w:rsidRPr="003E5BB1">
        <w:rPr>
          <w:rFonts w:ascii="Times New Roman" w:hAnsi="Times New Roman" w:cs="Times New Roman"/>
          <w:sz w:val="26"/>
          <w:szCs w:val="26"/>
        </w:rPr>
        <w:t xml:space="preserve">  - средняя бюджетная обеспеченность поселений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3E5BB1">
        <w:rPr>
          <w:rFonts w:ascii="Times New Roman" w:hAnsi="Times New Roman" w:cs="Times New Roman"/>
          <w:sz w:val="26"/>
          <w:szCs w:val="26"/>
        </w:rPr>
        <w:t>района;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3E5BB1">
        <w:rPr>
          <w:rFonts w:ascii="Times New Roman" w:hAnsi="Times New Roman" w:cs="Times New Roman"/>
          <w:sz w:val="26"/>
          <w:szCs w:val="26"/>
        </w:rPr>
        <w:t>БОi - бюджетная обеспеченность i-го поселения;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ИРПi - индекс расходных потребностей i-го поселения;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Ni - численность постоянного населения i-го поселения.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В  случае,   если  суммарный  объем   расчетной  дотации  всем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 xml:space="preserve">поселениям  </w:t>
      </w:r>
      <w:r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ниципального </w:t>
      </w:r>
      <w:r w:rsidRPr="003E5BB1">
        <w:rPr>
          <w:rFonts w:ascii="Times New Roman" w:hAnsi="Times New Roman" w:cs="Times New Roman"/>
          <w:sz w:val="26"/>
          <w:szCs w:val="26"/>
        </w:rPr>
        <w:t xml:space="preserve">района  из выравнивающей  части  </w:t>
      </w:r>
      <w:r>
        <w:rPr>
          <w:rFonts w:ascii="Times New Roman" w:hAnsi="Times New Roman" w:cs="Times New Roman"/>
          <w:sz w:val="26"/>
          <w:szCs w:val="26"/>
        </w:rPr>
        <w:t>Дотации</w:t>
      </w:r>
      <w:r w:rsidRPr="003E5BB1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  <w:lang w:val="en-US"/>
        </w:rPr>
        <w:t>SUM</w:t>
      </w:r>
      <w:r w:rsidRPr="002F5776"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  <w:vertAlign w:val="subscript"/>
        </w:rPr>
        <w:t>р</w:t>
      </w:r>
      <w:r w:rsidRPr="003E5BB1">
        <w:rPr>
          <w:rFonts w:ascii="Times New Roman" w:hAnsi="Times New Roman" w:cs="Times New Roman"/>
          <w:sz w:val="26"/>
          <w:szCs w:val="26"/>
        </w:rPr>
        <w:t>i) равен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объему  в</w:t>
      </w:r>
      <w:r w:rsidRPr="003E5BB1">
        <w:rPr>
          <w:rFonts w:ascii="Times New Roman" w:hAnsi="Times New Roman" w:cs="Times New Roman"/>
          <w:sz w:val="26"/>
          <w:szCs w:val="26"/>
        </w:rPr>
        <w:t>ы</w:t>
      </w:r>
      <w:r w:rsidRPr="003E5BB1">
        <w:rPr>
          <w:rFonts w:ascii="Times New Roman" w:hAnsi="Times New Roman" w:cs="Times New Roman"/>
          <w:sz w:val="26"/>
          <w:szCs w:val="26"/>
        </w:rPr>
        <w:t xml:space="preserve">равнивающей  части  </w:t>
      </w:r>
      <w:r>
        <w:rPr>
          <w:rFonts w:ascii="Times New Roman" w:hAnsi="Times New Roman" w:cs="Times New Roman"/>
          <w:sz w:val="26"/>
          <w:szCs w:val="26"/>
        </w:rPr>
        <w:t>Дотации</w:t>
      </w:r>
      <w:r w:rsidRPr="003E5BB1">
        <w:rPr>
          <w:rFonts w:ascii="Times New Roman" w:hAnsi="Times New Roman" w:cs="Times New Roman"/>
          <w:sz w:val="26"/>
          <w:szCs w:val="26"/>
        </w:rPr>
        <w:t xml:space="preserve"> (Ф</w:t>
      </w:r>
      <w:r>
        <w:rPr>
          <w:rFonts w:ascii="Times New Roman" w:hAnsi="Times New Roman" w:cs="Times New Roman"/>
          <w:sz w:val="26"/>
          <w:szCs w:val="26"/>
        </w:rPr>
        <w:t>вр</w:t>
      </w:r>
      <w:r w:rsidRPr="003E5BB1">
        <w:rPr>
          <w:rFonts w:ascii="Times New Roman" w:hAnsi="Times New Roman" w:cs="Times New Roman"/>
          <w:sz w:val="26"/>
          <w:szCs w:val="26"/>
        </w:rPr>
        <w:t>), то</w:t>
      </w:r>
    </w:p>
    <w:p w:rsidR="00BD0567" w:rsidRDefault="00BD0567" w:rsidP="00BD0567">
      <w:pPr>
        <w:pStyle w:val="ConsPlusNonformat"/>
        <w:widowControl/>
        <w:ind w:left="567"/>
        <w:jc w:val="center"/>
        <w:rPr>
          <w:rFonts w:ascii="Times New Roman" w:hAnsi="Times New Roman" w:cs="Times New Roman"/>
          <w:sz w:val="26"/>
          <w:szCs w:val="26"/>
        </w:rPr>
      </w:pPr>
    </w:p>
    <w:p w:rsidR="00BD0567" w:rsidRPr="008B4EC8" w:rsidRDefault="00BD0567" w:rsidP="00BD0567">
      <w:pPr>
        <w:pStyle w:val="ConsPlusNonformat"/>
        <w:widowControl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8B4EC8">
        <w:rPr>
          <w:rFonts w:ascii="Times New Roman" w:hAnsi="Times New Roman" w:cs="Times New Roman"/>
          <w:sz w:val="28"/>
          <w:szCs w:val="28"/>
        </w:rPr>
        <w:t xml:space="preserve">Д </w:t>
      </w:r>
      <w:r w:rsidRPr="008B4EC8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8B4EC8">
        <w:rPr>
          <w:rFonts w:ascii="Times New Roman" w:hAnsi="Times New Roman" w:cs="Times New Roman"/>
          <w:sz w:val="28"/>
          <w:szCs w:val="28"/>
        </w:rPr>
        <w:t>i = Д</w:t>
      </w:r>
      <w:r w:rsidRPr="008B4EC8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8B4EC8">
        <w:rPr>
          <w:rFonts w:ascii="Times New Roman" w:hAnsi="Times New Roman" w:cs="Times New Roman"/>
          <w:sz w:val="28"/>
          <w:szCs w:val="28"/>
        </w:rPr>
        <w:t xml:space="preserve"> i, </w:t>
      </w:r>
    </w:p>
    <w:p w:rsidR="00BD0567" w:rsidRDefault="00BD0567" w:rsidP="00BD0567">
      <w:pPr>
        <w:pStyle w:val="ConsPlusNonformat"/>
        <w:widowControl/>
        <w:ind w:left="567"/>
        <w:jc w:val="center"/>
        <w:rPr>
          <w:rFonts w:ascii="Times New Roman" w:hAnsi="Times New Roman" w:cs="Times New Roman"/>
          <w:sz w:val="26"/>
          <w:szCs w:val="26"/>
        </w:rPr>
      </w:pPr>
    </w:p>
    <w:p w:rsidR="00BD0567" w:rsidRDefault="00BD0567" w:rsidP="00BD0567">
      <w:pPr>
        <w:pStyle w:val="ConsPlusNonformat"/>
        <w:widowControl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Pr="003E5BB1">
        <w:rPr>
          <w:rFonts w:ascii="Times New Roman" w:hAnsi="Times New Roman" w:cs="Times New Roman"/>
          <w:sz w:val="26"/>
          <w:szCs w:val="26"/>
        </w:rPr>
        <w:t>де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3E5BB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D0567" w:rsidRPr="003E5BB1" w:rsidRDefault="00BD0567" w:rsidP="00BD0567">
      <w:pPr>
        <w:pStyle w:val="ConsPlusNonformat"/>
        <w:widowControl/>
        <w:ind w:left="567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  <w:vertAlign w:val="subscript"/>
        </w:rPr>
        <w:t>ф</w:t>
      </w:r>
      <w:r w:rsidRPr="003E5BB1">
        <w:rPr>
          <w:rFonts w:ascii="Times New Roman" w:hAnsi="Times New Roman" w:cs="Times New Roman"/>
          <w:sz w:val="26"/>
          <w:szCs w:val="26"/>
        </w:rPr>
        <w:t xml:space="preserve"> i 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объем    фактической     дотации   для    i-го     поселения 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выравнива</w:t>
      </w:r>
      <w:r w:rsidRPr="003E5BB1">
        <w:rPr>
          <w:rFonts w:ascii="Times New Roman" w:hAnsi="Times New Roman" w:cs="Times New Roman"/>
          <w:sz w:val="26"/>
          <w:szCs w:val="26"/>
        </w:rPr>
        <w:t>ю</w:t>
      </w:r>
      <w:r w:rsidRPr="003E5BB1">
        <w:rPr>
          <w:rFonts w:ascii="Times New Roman" w:hAnsi="Times New Roman" w:cs="Times New Roman"/>
          <w:sz w:val="26"/>
          <w:szCs w:val="26"/>
        </w:rPr>
        <w:t>щей части</w:t>
      </w:r>
      <w:r w:rsidRPr="005572F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Дотации</w:t>
      </w:r>
      <w:r w:rsidRPr="003E5BB1">
        <w:rPr>
          <w:rFonts w:ascii="Times New Roman" w:hAnsi="Times New Roman" w:cs="Times New Roman"/>
          <w:sz w:val="26"/>
          <w:szCs w:val="26"/>
        </w:rPr>
        <w:t>.</w:t>
      </w: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В  случае,  если  </w:t>
      </w:r>
      <w:r>
        <w:rPr>
          <w:rFonts w:ascii="Times New Roman" w:hAnsi="Times New Roman" w:cs="Times New Roman"/>
          <w:sz w:val="26"/>
          <w:szCs w:val="26"/>
          <w:lang w:val="en-US"/>
        </w:rPr>
        <w:t>SUM</w:t>
      </w:r>
      <w:r w:rsidRPr="003E5BB1">
        <w:rPr>
          <w:rFonts w:ascii="Times New Roman" w:hAnsi="Times New Roman" w:cs="Times New Roman"/>
          <w:sz w:val="26"/>
          <w:szCs w:val="26"/>
        </w:rPr>
        <w:t xml:space="preserve"> Д</w:t>
      </w:r>
      <w:r w:rsidRPr="00331955">
        <w:rPr>
          <w:rFonts w:ascii="Times New Roman" w:hAnsi="Times New Roman" w:cs="Times New Roman"/>
          <w:sz w:val="26"/>
          <w:szCs w:val="26"/>
          <w:vertAlign w:val="subscript"/>
        </w:rPr>
        <w:t>р</w:t>
      </w:r>
      <w:r w:rsidRPr="003E5BB1">
        <w:rPr>
          <w:rFonts w:ascii="Times New Roman" w:hAnsi="Times New Roman" w:cs="Times New Roman"/>
          <w:sz w:val="26"/>
          <w:szCs w:val="26"/>
        </w:rPr>
        <w:t>i &gt; Ф</w:t>
      </w:r>
      <w:r w:rsidRPr="00331955">
        <w:rPr>
          <w:rFonts w:ascii="Times New Roman" w:hAnsi="Times New Roman" w:cs="Times New Roman"/>
          <w:sz w:val="26"/>
          <w:szCs w:val="26"/>
          <w:vertAlign w:val="subscript"/>
        </w:rPr>
        <w:t xml:space="preserve">вр </w:t>
      </w:r>
      <w:r w:rsidRPr="003E5BB1">
        <w:rPr>
          <w:rFonts w:ascii="Times New Roman" w:hAnsi="Times New Roman" w:cs="Times New Roman"/>
          <w:sz w:val="26"/>
          <w:szCs w:val="26"/>
        </w:rPr>
        <w:t xml:space="preserve">  или  </w:t>
      </w:r>
      <w:r>
        <w:rPr>
          <w:rFonts w:ascii="Times New Roman" w:hAnsi="Times New Roman" w:cs="Times New Roman"/>
          <w:sz w:val="26"/>
          <w:szCs w:val="26"/>
          <w:lang w:val="en-US"/>
        </w:rPr>
        <w:t>SUM</w:t>
      </w:r>
      <w:r w:rsidRPr="003E5BB1">
        <w:rPr>
          <w:rFonts w:ascii="Times New Roman" w:hAnsi="Times New Roman" w:cs="Times New Roman"/>
          <w:sz w:val="26"/>
          <w:szCs w:val="26"/>
        </w:rPr>
        <w:t xml:space="preserve"> Д</w:t>
      </w:r>
      <w:r w:rsidRPr="00331955">
        <w:rPr>
          <w:rFonts w:ascii="Times New Roman" w:hAnsi="Times New Roman" w:cs="Times New Roman"/>
          <w:sz w:val="26"/>
          <w:szCs w:val="26"/>
          <w:vertAlign w:val="subscript"/>
        </w:rPr>
        <w:t>р</w:t>
      </w:r>
      <w:r w:rsidRPr="003E5BB1">
        <w:rPr>
          <w:rFonts w:ascii="Times New Roman" w:hAnsi="Times New Roman" w:cs="Times New Roman"/>
          <w:sz w:val="26"/>
          <w:szCs w:val="26"/>
        </w:rPr>
        <w:t>i &lt; Ф</w:t>
      </w:r>
      <w:r w:rsidRPr="00331955">
        <w:rPr>
          <w:rFonts w:ascii="Times New Roman" w:hAnsi="Times New Roman" w:cs="Times New Roman"/>
          <w:sz w:val="26"/>
          <w:szCs w:val="26"/>
          <w:vertAlign w:val="subscript"/>
        </w:rPr>
        <w:t>вр</w:t>
      </w:r>
      <w:r w:rsidRPr="003E5BB1">
        <w:rPr>
          <w:rFonts w:ascii="Times New Roman" w:hAnsi="Times New Roman" w:cs="Times New Roman"/>
          <w:sz w:val="26"/>
          <w:szCs w:val="26"/>
        </w:rPr>
        <w:t xml:space="preserve">  ,  то  объем  фактической  дотации  для  i-го поселения  из  выравнивающей части</w:t>
      </w:r>
      <w:r>
        <w:rPr>
          <w:rFonts w:ascii="Times New Roman" w:hAnsi="Times New Roman" w:cs="Times New Roman"/>
          <w:sz w:val="26"/>
          <w:szCs w:val="26"/>
        </w:rPr>
        <w:t xml:space="preserve"> субвенций</w:t>
      </w:r>
      <w:r w:rsidRPr="003E5BB1">
        <w:rPr>
          <w:rFonts w:ascii="Times New Roman" w:hAnsi="Times New Roman" w:cs="Times New Roman"/>
          <w:sz w:val="26"/>
          <w:szCs w:val="26"/>
        </w:rPr>
        <w:t xml:space="preserve"> (Д</w:t>
      </w:r>
      <w:r w:rsidRPr="00331955">
        <w:rPr>
          <w:rFonts w:ascii="Times New Roman" w:hAnsi="Times New Roman" w:cs="Times New Roman"/>
          <w:sz w:val="26"/>
          <w:szCs w:val="26"/>
          <w:vertAlign w:val="subscript"/>
        </w:rPr>
        <w:t>ф</w:t>
      </w:r>
      <w:r w:rsidRPr="003E5BB1">
        <w:rPr>
          <w:rFonts w:ascii="Times New Roman" w:hAnsi="Times New Roman" w:cs="Times New Roman"/>
          <w:sz w:val="26"/>
          <w:szCs w:val="26"/>
        </w:rPr>
        <w:t xml:space="preserve"> i) рассчитывае</w:t>
      </w:r>
      <w:r w:rsidRPr="003E5BB1">
        <w:rPr>
          <w:rFonts w:ascii="Times New Roman" w:hAnsi="Times New Roman" w:cs="Times New Roman"/>
          <w:sz w:val="26"/>
          <w:szCs w:val="26"/>
        </w:rPr>
        <w:t>т</w:t>
      </w:r>
      <w:r w:rsidRPr="003E5BB1">
        <w:rPr>
          <w:rFonts w:ascii="Times New Roman" w:hAnsi="Times New Roman" w:cs="Times New Roman"/>
          <w:sz w:val="26"/>
          <w:szCs w:val="26"/>
        </w:rPr>
        <w:t>ся по следующей формуле: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Default="00BD0567" w:rsidP="00BD0567">
      <w:pPr>
        <w:pStyle w:val="ConsPlusNonformat"/>
        <w:widowControl/>
        <w:ind w:left="567"/>
        <w:jc w:val="center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lastRenderedPageBreak/>
        <w:t>Д</w:t>
      </w:r>
      <w:r w:rsidRPr="00331955">
        <w:rPr>
          <w:rFonts w:ascii="Times New Roman" w:hAnsi="Times New Roman" w:cs="Times New Roman"/>
          <w:sz w:val="26"/>
          <w:szCs w:val="26"/>
          <w:vertAlign w:val="subscript"/>
        </w:rPr>
        <w:t>ф</w:t>
      </w:r>
      <w:r w:rsidRPr="00331955"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331955">
        <w:rPr>
          <w:rFonts w:ascii="Times New Roman" w:hAnsi="Times New Roman" w:cs="Times New Roman"/>
          <w:sz w:val="26"/>
          <w:szCs w:val="26"/>
        </w:rPr>
        <w:t xml:space="preserve"> = </w:t>
      </w:r>
      <w:r w:rsidRPr="00331955">
        <w:rPr>
          <w:rFonts w:ascii="Times New Roman" w:hAnsi="Times New Roman" w:cs="Times New Roman"/>
          <w:position w:val="-32"/>
          <w:sz w:val="26"/>
          <w:szCs w:val="26"/>
          <w:lang w:val="en-US"/>
        </w:rPr>
        <w:object w:dxaOrig="1400" w:dyaOrig="700">
          <v:shape id="_x0000_i1050" type="#_x0000_t75" style="width:70.1pt;height:35.05pt" o:ole="">
            <v:imagedata r:id="rId50" o:title=""/>
          </v:shape>
          <o:OLEObject Type="Embed" ProgID="Equation.3" ShapeID="_x0000_i1050" DrawAspect="Content" ObjectID="_1824878553" r:id="rId51"/>
        </w:object>
      </w:r>
    </w:p>
    <w:p w:rsidR="00BD0567" w:rsidRPr="008B4EC8" w:rsidRDefault="00BD0567" w:rsidP="00BD0567">
      <w:pPr>
        <w:pStyle w:val="ConsPlusNonformat"/>
        <w:widowControl/>
        <w:ind w:left="567"/>
        <w:jc w:val="center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Д</w:t>
      </w:r>
      <w:r w:rsidRPr="00331955">
        <w:rPr>
          <w:rFonts w:ascii="Times New Roman" w:hAnsi="Times New Roman" w:cs="Times New Roman"/>
          <w:sz w:val="26"/>
          <w:szCs w:val="26"/>
          <w:vertAlign w:val="subscript"/>
        </w:rPr>
        <w:t>р</w:t>
      </w:r>
      <w:r w:rsidRPr="003E5BB1">
        <w:rPr>
          <w:rFonts w:ascii="Times New Roman" w:hAnsi="Times New Roman" w:cs="Times New Roman"/>
          <w:sz w:val="26"/>
          <w:szCs w:val="26"/>
        </w:rPr>
        <w:t>i -  объем   расчетной   дотации   для  i-го  поселения 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выравнивающей ча</w:t>
      </w:r>
      <w:r w:rsidRPr="003E5BB1">
        <w:rPr>
          <w:rFonts w:ascii="Times New Roman" w:hAnsi="Times New Roman" w:cs="Times New Roman"/>
          <w:sz w:val="26"/>
          <w:szCs w:val="26"/>
        </w:rPr>
        <w:t>с</w:t>
      </w:r>
      <w:r w:rsidRPr="003E5BB1">
        <w:rPr>
          <w:rFonts w:ascii="Times New Roman" w:hAnsi="Times New Roman" w:cs="Times New Roman"/>
          <w:sz w:val="26"/>
          <w:szCs w:val="26"/>
        </w:rPr>
        <w:t>ти</w:t>
      </w:r>
      <w:r w:rsidRPr="005572F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Дотации</w:t>
      </w:r>
      <w:r w:rsidRPr="003E5BB1">
        <w:rPr>
          <w:rFonts w:ascii="Times New Roman" w:hAnsi="Times New Roman" w:cs="Times New Roman"/>
          <w:sz w:val="26"/>
          <w:szCs w:val="26"/>
        </w:rPr>
        <w:t>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73806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051" type="#_x0000_t75" style="width:13.75pt;height:20.05pt" o:ole="">
            <v:imagedata r:id="rId52" o:title=""/>
          </v:shape>
          <o:OLEObject Type="Embed" ProgID="Equation.3" ShapeID="_x0000_i1051" DrawAspect="Content" ObjectID="_1824878554" r:id="rId53"/>
        </w:object>
      </w:r>
      <w:r w:rsidRPr="003E5BB1">
        <w:rPr>
          <w:rFonts w:ascii="Times New Roman" w:hAnsi="Times New Roman" w:cs="Times New Roman"/>
          <w:sz w:val="26"/>
          <w:szCs w:val="26"/>
        </w:rPr>
        <w:t xml:space="preserve">Д </w:t>
      </w:r>
      <w:r w:rsidRPr="00331955">
        <w:rPr>
          <w:rFonts w:ascii="Times New Roman" w:hAnsi="Times New Roman" w:cs="Times New Roman"/>
          <w:sz w:val="26"/>
          <w:szCs w:val="26"/>
          <w:vertAlign w:val="subscript"/>
        </w:rPr>
        <w:t>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i - суммарный объем расчетной дотации для i-го поселения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5BB1">
        <w:rPr>
          <w:rFonts w:ascii="Times New Roman" w:hAnsi="Times New Roman" w:cs="Times New Roman"/>
          <w:sz w:val="26"/>
          <w:szCs w:val="26"/>
        </w:rPr>
        <w:t>из выравнива</w:t>
      </w:r>
      <w:r w:rsidRPr="003E5BB1">
        <w:rPr>
          <w:rFonts w:ascii="Times New Roman" w:hAnsi="Times New Roman" w:cs="Times New Roman"/>
          <w:sz w:val="26"/>
          <w:szCs w:val="26"/>
        </w:rPr>
        <w:t>ю</w:t>
      </w:r>
      <w:r w:rsidRPr="003E5BB1">
        <w:rPr>
          <w:rFonts w:ascii="Times New Roman" w:hAnsi="Times New Roman" w:cs="Times New Roman"/>
          <w:sz w:val="26"/>
          <w:szCs w:val="26"/>
        </w:rPr>
        <w:t>щей части</w:t>
      </w:r>
      <w:r w:rsidRPr="005572F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Дотации</w:t>
      </w:r>
      <w:r w:rsidRPr="003E5BB1">
        <w:rPr>
          <w:rFonts w:ascii="Times New Roman" w:hAnsi="Times New Roman" w:cs="Times New Roman"/>
          <w:sz w:val="26"/>
          <w:szCs w:val="26"/>
        </w:rPr>
        <w:t>;</w:t>
      </w: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Ф</w:t>
      </w:r>
      <w:r w:rsidRPr="00331955">
        <w:rPr>
          <w:rFonts w:ascii="Times New Roman" w:hAnsi="Times New Roman" w:cs="Times New Roman"/>
          <w:sz w:val="26"/>
          <w:szCs w:val="26"/>
          <w:vertAlign w:val="subscript"/>
        </w:rPr>
        <w:t>вр</w:t>
      </w:r>
      <w:r w:rsidRPr="003E5BB1">
        <w:rPr>
          <w:rFonts w:ascii="Times New Roman" w:hAnsi="Times New Roman" w:cs="Times New Roman"/>
          <w:sz w:val="26"/>
          <w:szCs w:val="26"/>
        </w:rPr>
        <w:t xml:space="preserve">   - объем выравнивающей части</w:t>
      </w:r>
      <w:r w:rsidRPr="005572F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Дотации</w:t>
      </w:r>
      <w:r w:rsidRPr="003E5BB1">
        <w:rPr>
          <w:rFonts w:ascii="Times New Roman" w:hAnsi="Times New Roman" w:cs="Times New Roman"/>
          <w:sz w:val="26"/>
          <w:szCs w:val="26"/>
        </w:rPr>
        <w:t>.</w:t>
      </w: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13F1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572F1">
        <w:rPr>
          <w:i/>
        </w:rPr>
        <w:t xml:space="preserve">     </w:t>
      </w:r>
      <w:r w:rsidRPr="0063358E">
        <w:rPr>
          <w:rFonts w:ascii="Times New Roman" w:hAnsi="Times New Roman" w:cs="Times New Roman"/>
          <w:b/>
          <w:sz w:val="26"/>
          <w:szCs w:val="26"/>
        </w:rPr>
        <w:t>2.4.</w:t>
      </w:r>
      <w:r w:rsidRPr="003E5BB1">
        <w:rPr>
          <w:rFonts w:ascii="Times New Roman" w:hAnsi="Times New Roman" w:cs="Times New Roman"/>
          <w:sz w:val="26"/>
          <w:szCs w:val="26"/>
        </w:rPr>
        <w:t xml:space="preserve"> </w:t>
      </w:r>
      <w:r w:rsidRPr="00313F11">
        <w:rPr>
          <w:rFonts w:ascii="Times New Roman" w:hAnsi="Times New Roman" w:cs="Times New Roman"/>
          <w:b/>
          <w:sz w:val="26"/>
          <w:szCs w:val="26"/>
        </w:rPr>
        <w:t>Определение общего объема дотации поселению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Объем дотации для каждого поселения (Дi) рассчитывается по следующей формуле:</w:t>
      </w:r>
    </w:p>
    <w:p w:rsidR="00BD0567" w:rsidRPr="003E5BB1" w:rsidRDefault="00BD0567" w:rsidP="00BD0567">
      <w:pPr>
        <w:pStyle w:val="ConsPlusNormal"/>
        <w:ind w:left="567"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D0567" w:rsidRPr="00712C2B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Дi = Д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3E5BB1">
        <w:rPr>
          <w:rFonts w:ascii="Times New Roman" w:hAnsi="Times New Roman" w:cs="Times New Roman"/>
          <w:sz w:val="26"/>
          <w:szCs w:val="26"/>
        </w:rPr>
        <w:t>i + Д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3E5BB1">
        <w:rPr>
          <w:rFonts w:ascii="Times New Roman" w:hAnsi="Times New Roman" w:cs="Times New Roman"/>
          <w:sz w:val="26"/>
          <w:szCs w:val="26"/>
        </w:rPr>
        <w:t xml:space="preserve">i, 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>где:</w:t>
      </w:r>
    </w:p>
    <w:p w:rsidR="00BD0567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Д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3E5BB1">
        <w:rPr>
          <w:rFonts w:ascii="Times New Roman" w:hAnsi="Times New Roman" w:cs="Times New Roman"/>
          <w:sz w:val="26"/>
          <w:szCs w:val="26"/>
        </w:rPr>
        <w:t>i - объем дотаци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3E5BB1">
        <w:rPr>
          <w:rFonts w:ascii="Times New Roman" w:hAnsi="Times New Roman" w:cs="Times New Roman"/>
          <w:sz w:val="26"/>
          <w:szCs w:val="26"/>
        </w:rPr>
        <w:t xml:space="preserve"> для i-го поселения</w:t>
      </w:r>
      <w:r>
        <w:rPr>
          <w:rFonts w:ascii="Times New Roman" w:hAnsi="Times New Roman" w:cs="Times New Roman"/>
          <w:sz w:val="26"/>
          <w:szCs w:val="26"/>
        </w:rPr>
        <w:t>, исходя из постоянной численности ж</w:t>
      </w:r>
      <w:r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телей поселений муниципального района</w:t>
      </w:r>
      <w:r w:rsidRPr="003E5BB1">
        <w:rPr>
          <w:rFonts w:ascii="Times New Roman" w:hAnsi="Times New Roman" w:cs="Times New Roman"/>
          <w:sz w:val="26"/>
          <w:szCs w:val="26"/>
        </w:rPr>
        <w:t>;</w:t>
      </w:r>
    </w:p>
    <w:p w:rsidR="00BD0567" w:rsidRPr="003E5BB1" w:rsidRDefault="00BD0567" w:rsidP="00BD0567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3E5BB1">
        <w:rPr>
          <w:rFonts w:ascii="Times New Roman" w:hAnsi="Times New Roman" w:cs="Times New Roman"/>
          <w:sz w:val="26"/>
          <w:szCs w:val="26"/>
        </w:rPr>
        <w:t xml:space="preserve">    Д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3E5BB1">
        <w:rPr>
          <w:rFonts w:ascii="Times New Roman" w:hAnsi="Times New Roman" w:cs="Times New Roman"/>
          <w:sz w:val="26"/>
          <w:szCs w:val="26"/>
        </w:rPr>
        <w:t xml:space="preserve"> i -  объем  дотаци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3E5BB1">
        <w:rPr>
          <w:rFonts w:ascii="Times New Roman" w:hAnsi="Times New Roman" w:cs="Times New Roman"/>
          <w:sz w:val="26"/>
          <w:szCs w:val="26"/>
        </w:rPr>
        <w:t xml:space="preserve">  для  i-го   поселения</w:t>
      </w:r>
      <w:r>
        <w:rPr>
          <w:rFonts w:ascii="Times New Roman" w:hAnsi="Times New Roman" w:cs="Times New Roman"/>
          <w:sz w:val="26"/>
          <w:szCs w:val="26"/>
        </w:rPr>
        <w:t>, распределяемый исходя из постоя</w:t>
      </w:r>
      <w:r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ной численности жителей поселений муниципального района и бюджетной обесп</w:t>
      </w:r>
      <w:r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ченности поселений</w:t>
      </w:r>
      <w:r w:rsidRPr="003E5BB1">
        <w:rPr>
          <w:rFonts w:ascii="Times New Roman" w:hAnsi="Times New Roman" w:cs="Times New Roman"/>
          <w:sz w:val="26"/>
          <w:szCs w:val="26"/>
        </w:rPr>
        <w:t>.</w:t>
      </w: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Default="00BD0567" w:rsidP="00BD0567">
      <w:pPr>
        <w:jc w:val="both"/>
      </w:pPr>
    </w:p>
    <w:p w:rsidR="00BD0567" w:rsidRPr="00A1438B" w:rsidRDefault="00BD0567" w:rsidP="00BD0567">
      <w:pPr>
        <w:jc w:val="both"/>
      </w:pPr>
    </w:p>
    <w:p w:rsidR="0004088B" w:rsidRDefault="0004088B"/>
    <w:sectPr w:rsidR="0004088B" w:rsidSect="00E555F8">
      <w:footerReference w:type="default" r:id="rId54"/>
      <w:footerReference w:type="first" r:id="rId55"/>
      <w:pgSz w:w="11906" w:h="16838"/>
      <w:pgMar w:top="709" w:right="851" w:bottom="567" w:left="1276" w:header="709" w:footer="82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FD2" w:rsidRDefault="005D2AC3">
    <w:pPr>
      <w:pStyle w:val="a9"/>
      <w:jc w:val="right"/>
    </w:pPr>
  </w:p>
  <w:p w:rsidR="00316FD2" w:rsidRDefault="005D2AC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FD2" w:rsidRDefault="005D2AC3">
    <w:pPr>
      <w:pStyle w:val="a9"/>
      <w:jc w:val="right"/>
    </w:pPr>
  </w:p>
  <w:p w:rsidR="00316FD2" w:rsidRDefault="005D2AC3">
    <w:pPr>
      <w:pStyle w:val="a9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C21F1"/>
    <w:multiLevelType w:val="hybridMultilevel"/>
    <w:tmpl w:val="EC3EA572"/>
    <w:lvl w:ilvl="0" w:tplc="5576FFE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B9C1715"/>
    <w:multiLevelType w:val="singleLevel"/>
    <w:tmpl w:val="5658FF56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">
    <w:nsid w:val="0F377173"/>
    <w:multiLevelType w:val="multilevel"/>
    <w:tmpl w:val="977E4A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3">
    <w:nsid w:val="153665E5"/>
    <w:multiLevelType w:val="hybridMultilevel"/>
    <w:tmpl w:val="483ECD92"/>
    <w:lvl w:ilvl="0" w:tplc="EB6E7C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ADD37A7"/>
    <w:multiLevelType w:val="singleLevel"/>
    <w:tmpl w:val="9D3EF74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1E696A43"/>
    <w:multiLevelType w:val="hybridMultilevel"/>
    <w:tmpl w:val="020A964E"/>
    <w:lvl w:ilvl="0" w:tplc="3A08C9D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E8D2FC6"/>
    <w:multiLevelType w:val="hybridMultilevel"/>
    <w:tmpl w:val="25B28D80"/>
    <w:lvl w:ilvl="0" w:tplc="E9CCBC1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09827A2"/>
    <w:multiLevelType w:val="singleLevel"/>
    <w:tmpl w:val="CC9AA9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2FB74006"/>
    <w:multiLevelType w:val="singleLevel"/>
    <w:tmpl w:val="C2FCBB3E"/>
    <w:lvl w:ilvl="0">
      <w:start w:val="2"/>
      <w:numFmt w:val="decimal"/>
      <w:lvlText w:val="%1)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9">
    <w:nsid w:val="33267FF1"/>
    <w:multiLevelType w:val="hybridMultilevel"/>
    <w:tmpl w:val="2F2E581E"/>
    <w:lvl w:ilvl="0" w:tplc="7944A6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4B24E1A"/>
    <w:multiLevelType w:val="hybridMultilevel"/>
    <w:tmpl w:val="483ECD92"/>
    <w:lvl w:ilvl="0" w:tplc="EB6E7C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70B6493"/>
    <w:multiLevelType w:val="hybridMultilevel"/>
    <w:tmpl w:val="E3F00CE0"/>
    <w:lvl w:ilvl="0" w:tplc="7A1622B6">
      <w:start w:val="1"/>
      <w:numFmt w:val="decimal"/>
      <w:lvlText w:val="%1)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>
    <w:nsid w:val="3BAA3941"/>
    <w:multiLevelType w:val="hybridMultilevel"/>
    <w:tmpl w:val="0EEAA4C8"/>
    <w:lvl w:ilvl="0" w:tplc="691CCB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F281B01"/>
    <w:multiLevelType w:val="hybridMultilevel"/>
    <w:tmpl w:val="4B8E006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A542FD"/>
    <w:multiLevelType w:val="hybridMultilevel"/>
    <w:tmpl w:val="498C01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657346"/>
    <w:multiLevelType w:val="hybridMultilevel"/>
    <w:tmpl w:val="FE187BB4"/>
    <w:lvl w:ilvl="0" w:tplc="519C3C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472E6A59"/>
    <w:multiLevelType w:val="hybridMultilevel"/>
    <w:tmpl w:val="189CA288"/>
    <w:lvl w:ilvl="0" w:tplc="E004BC8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53A24541"/>
    <w:multiLevelType w:val="hybridMultilevel"/>
    <w:tmpl w:val="F49CC3B4"/>
    <w:lvl w:ilvl="0" w:tplc="E78A6122">
      <w:start w:val="1"/>
      <w:numFmt w:val="decimal"/>
      <w:lvlText w:val="%1."/>
      <w:lvlJc w:val="left"/>
      <w:pPr>
        <w:tabs>
          <w:tab w:val="num" w:pos="385"/>
        </w:tabs>
        <w:ind w:left="3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5"/>
        </w:tabs>
        <w:ind w:left="11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5"/>
        </w:tabs>
        <w:ind w:left="18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5"/>
        </w:tabs>
        <w:ind w:left="25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5"/>
        </w:tabs>
        <w:ind w:left="32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5"/>
        </w:tabs>
        <w:ind w:left="39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5"/>
        </w:tabs>
        <w:ind w:left="47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5"/>
        </w:tabs>
        <w:ind w:left="54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5"/>
        </w:tabs>
        <w:ind w:left="6145" w:hanging="180"/>
      </w:pPr>
    </w:lvl>
  </w:abstractNum>
  <w:abstractNum w:abstractNumId="18">
    <w:nsid w:val="589F09BC"/>
    <w:multiLevelType w:val="singleLevel"/>
    <w:tmpl w:val="A0CC24A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E6F1C1C"/>
    <w:multiLevelType w:val="singleLevel"/>
    <w:tmpl w:val="3712371C"/>
    <w:lvl w:ilvl="0">
      <w:start w:val="2"/>
      <w:numFmt w:val="decimal"/>
      <w:lvlText w:val="%1."/>
      <w:legacy w:legacy="1" w:legacySpace="0" w:legacyIndent="239"/>
      <w:lvlJc w:val="left"/>
      <w:rPr>
        <w:rFonts w:ascii="Times New Roman" w:hAnsi="Times New Roman" w:cs="Times New Roman" w:hint="default"/>
      </w:rPr>
    </w:lvl>
  </w:abstractNum>
  <w:abstractNum w:abstractNumId="20">
    <w:nsid w:val="61B063BE"/>
    <w:multiLevelType w:val="hybridMultilevel"/>
    <w:tmpl w:val="A454CA48"/>
    <w:lvl w:ilvl="0" w:tplc="7D08166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6677365E"/>
    <w:multiLevelType w:val="singleLevel"/>
    <w:tmpl w:val="C388BFF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68183847"/>
    <w:multiLevelType w:val="hybridMultilevel"/>
    <w:tmpl w:val="A7CE29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6B631366"/>
    <w:multiLevelType w:val="hybridMultilevel"/>
    <w:tmpl w:val="31F04106"/>
    <w:lvl w:ilvl="0" w:tplc="7414C50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4">
    <w:nsid w:val="78774572"/>
    <w:multiLevelType w:val="multilevel"/>
    <w:tmpl w:val="BEF653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5">
    <w:nsid w:val="7D462E9C"/>
    <w:multiLevelType w:val="hybridMultilevel"/>
    <w:tmpl w:val="E572F6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6611CF"/>
    <w:multiLevelType w:val="hybridMultilevel"/>
    <w:tmpl w:val="D974D7F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EA0118B"/>
    <w:multiLevelType w:val="hybridMultilevel"/>
    <w:tmpl w:val="8BB41636"/>
    <w:lvl w:ilvl="0" w:tplc="B81C9F76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24"/>
  </w:num>
  <w:num w:numId="4">
    <w:abstractNumId w:val="22"/>
  </w:num>
  <w:num w:numId="5">
    <w:abstractNumId w:val="4"/>
  </w:num>
  <w:num w:numId="6">
    <w:abstractNumId w:val="7"/>
  </w:num>
  <w:num w:numId="7">
    <w:abstractNumId w:val="1"/>
  </w:num>
  <w:num w:numId="8">
    <w:abstractNumId w:val="23"/>
  </w:num>
  <w:num w:numId="9">
    <w:abstractNumId w:val="21"/>
  </w:num>
  <w:num w:numId="10">
    <w:abstractNumId w:val="14"/>
  </w:num>
  <w:num w:numId="11">
    <w:abstractNumId w:val="17"/>
  </w:num>
  <w:num w:numId="12">
    <w:abstractNumId w:val="25"/>
  </w:num>
  <w:num w:numId="13">
    <w:abstractNumId w:val="0"/>
  </w:num>
  <w:num w:numId="14">
    <w:abstractNumId w:val="12"/>
  </w:num>
  <w:num w:numId="15">
    <w:abstractNumId w:val="6"/>
  </w:num>
  <w:num w:numId="16">
    <w:abstractNumId w:val="20"/>
  </w:num>
  <w:num w:numId="17">
    <w:abstractNumId w:val="3"/>
  </w:num>
  <w:num w:numId="18">
    <w:abstractNumId w:val="5"/>
  </w:num>
  <w:num w:numId="19">
    <w:abstractNumId w:val="15"/>
  </w:num>
  <w:num w:numId="20">
    <w:abstractNumId w:val="27"/>
  </w:num>
  <w:num w:numId="21">
    <w:abstractNumId w:val="9"/>
  </w:num>
  <w:num w:numId="22">
    <w:abstractNumId w:val="16"/>
  </w:num>
  <w:num w:numId="23">
    <w:abstractNumId w:val="11"/>
  </w:num>
  <w:num w:numId="24">
    <w:abstractNumId w:val="13"/>
  </w:num>
  <w:num w:numId="25">
    <w:abstractNumId w:val="26"/>
  </w:num>
  <w:num w:numId="26">
    <w:abstractNumId w:val="10"/>
  </w:num>
  <w:num w:numId="27">
    <w:abstractNumId w:val="8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BD0567"/>
    <w:rsid w:val="0004088B"/>
    <w:rsid w:val="00584A9D"/>
    <w:rsid w:val="005D2AC3"/>
    <w:rsid w:val="00BD0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56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D0567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</w:rPr>
  </w:style>
  <w:style w:type="paragraph" w:styleId="2">
    <w:name w:val="heading 2"/>
    <w:basedOn w:val="a"/>
    <w:next w:val="a"/>
    <w:link w:val="20"/>
    <w:qFormat/>
    <w:rsid w:val="00BD0567"/>
    <w:pPr>
      <w:keepNext/>
      <w:ind w:left="-1260" w:firstLine="126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BD0567"/>
    <w:pPr>
      <w:keepNext/>
      <w:outlineLvl w:val="2"/>
    </w:pPr>
    <w:rPr>
      <w:b/>
      <w:bCs/>
      <w:color w:val="000000"/>
    </w:rPr>
  </w:style>
  <w:style w:type="paragraph" w:styleId="4">
    <w:name w:val="heading 4"/>
    <w:basedOn w:val="a"/>
    <w:next w:val="a"/>
    <w:link w:val="40"/>
    <w:qFormat/>
    <w:rsid w:val="00BD056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BD0567"/>
    <w:pPr>
      <w:autoSpaceDE/>
      <w:autoSpaceDN/>
      <w:spacing w:before="240" w:after="60"/>
      <w:outlineLvl w:val="6"/>
    </w:pPr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D0567"/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BD0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D0567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D056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BD0567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">
    <w:name w:val="заголовок 1"/>
    <w:basedOn w:val="a"/>
    <w:next w:val="a"/>
    <w:rsid w:val="00BD0567"/>
    <w:pPr>
      <w:keepNext/>
      <w:jc w:val="both"/>
      <w:outlineLvl w:val="0"/>
    </w:pPr>
    <w:rPr>
      <w:sz w:val="28"/>
      <w:szCs w:val="28"/>
    </w:rPr>
  </w:style>
  <w:style w:type="paragraph" w:customStyle="1" w:styleId="21">
    <w:name w:val="заголовок 2"/>
    <w:basedOn w:val="a"/>
    <w:next w:val="a"/>
    <w:rsid w:val="00BD0567"/>
    <w:pPr>
      <w:keepNext/>
      <w:ind w:firstLine="360"/>
      <w:outlineLvl w:val="1"/>
    </w:pPr>
    <w:rPr>
      <w:sz w:val="28"/>
      <w:szCs w:val="28"/>
    </w:rPr>
  </w:style>
  <w:style w:type="paragraph" w:customStyle="1" w:styleId="31">
    <w:name w:val="заголовок 3"/>
    <w:basedOn w:val="a"/>
    <w:next w:val="a"/>
    <w:rsid w:val="00BD0567"/>
    <w:pPr>
      <w:keepNext/>
      <w:outlineLvl w:val="2"/>
    </w:pPr>
    <w:rPr>
      <w:b/>
      <w:bCs/>
      <w:sz w:val="28"/>
      <w:szCs w:val="28"/>
    </w:rPr>
  </w:style>
  <w:style w:type="character" w:customStyle="1" w:styleId="a3">
    <w:name w:val="Основной шрифт"/>
    <w:rsid w:val="00BD0567"/>
  </w:style>
  <w:style w:type="paragraph" w:styleId="a4">
    <w:name w:val="Title"/>
    <w:basedOn w:val="a"/>
    <w:link w:val="a5"/>
    <w:qFormat/>
    <w:rsid w:val="00BD0567"/>
    <w:pPr>
      <w:jc w:val="center"/>
    </w:pPr>
    <w:rPr>
      <w:sz w:val="24"/>
      <w:szCs w:val="24"/>
    </w:rPr>
  </w:style>
  <w:style w:type="character" w:customStyle="1" w:styleId="a5">
    <w:name w:val="Название Знак"/>
    <w:basedOn w:val="a0"/>
    <w:link w:val="a4"/>
    <w:rsid w:val="00BD05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BD0567"/>
    <w:rPr>
      <w:sz w:val="28"/>
      <w:szCs w:val="28"/>
    </w:rPr>
  </w:style>
  <w:style w:type="character" w:customStyle="1" w:styleId="a7">
    <w:name w:val="Основной текст Знак"/>
    <w:basedOn w:val="a0"/>
    <w:link w:val="a6"/>
    <w:rsid w:val="00BD056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номер страницы"/>
    <w:basedOn w:val="a3"/>
    <w:rsid w:val="00BD0567"/>
  </w:style>
  <w:style w:type="paragraph" w:styleId="a9">
    <w:name w:val="footer"/>
    <w:basedOn w:val="a"/>
    <w:link w:val="aa"/>
    <w:uiPriority w:val="99"/>
    <w:rsid w:val="00BD0567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0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rsid w:val="00BD0567"/>
    <w:pPr>
      <w:jc w:val="both"/>
    </w:pPr>
  </w:style>
  <w:style w:type="character" w:customStyle="1" w:styleId="23">
    <w:name w:val="Основной текст 2 Знак"/>
    <w:basedOn w:val="a0"/>
    <w:link w:val="22"/>
    <w:rsid w:val="00BD0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3">
    <w:name w:val="Body Text 3"/>
    <w:basedOn w:val="a"/>
    <w:rsid w:val="00BD0567"/>
    <w:pPr>
      <w:autoSpaceDE/>
      <w:autoSpaceDN/>
      <w:jc w:val="center"/>
    </w:pPr>
    <w:rPr>
      <w:b/>
      <w:bCs/>
      <w:sz w:val="24"/>
      <w:szCs w:val="24"/>
    </w:rPr>
  </w:style>
  <w:style w:type="paragraph" w:styleId="ab">
    <w:name w:val="header"/>
    <w:basedOn w:val="a"/>
    <w:link w:val="ac"/>
    <w:uiPriority w:val="99"/>
    <w:rsid w:val="00BD0567"/>
    <w:pPr>
      <w:tabs>
        <w:tab w:val="center" w:pos="4677"/>
        <w:tab w:val="right" w:pos="9355"/>
      </w:tabs>
      <w:autoSpaceDE/>
      <w:autoSpaceDN/>
    </w:pPr>
    <w:rPr>
      <w:sz w:val="24"/>
      <w:szCs w:val="24"/>
      <w:lang/>
    </w:rPr>
  </w:style>
  <w:style w:type="character" w:customStyle="1" w:styleId="ac">
    <w:name w:val="Верхний колонтитул Знак"/>
    <w:basedOn w:val="a0"/>
    <w:link w:val="ab"/>
    <w:uiPriority w:val="99"/>
    <w:rsid w:val="00BD0567"/>
    <w:rPr>
      <w:rFonts w:ascii="Times New Roman" w:eastAsia="Times New Roman" w:hAnsi="Times New Roman" w:cs="Times New Roman"/>
      <w:sz w:val="24"/>
      <w:szCs w:val="24"/>
      <w:lang/>
    </w:rPr>
  </w:style>
  <w:style w:type="paragraph" w:styleId="ad">
    <w:name w:val="Body Text Indent"/>
    <w:basedOn w:val="a"/>
    <w:link w:val="ae"/>
    <w:rsid w:val="00BD0567"/>
    <w:pPr>
      <w:ind w:firstLine="720"/>
      <w:jc w:val="both"/>
    </w:pPr>
  </w:style>
  <w:style w:type="character" w:customStyle="1" w:styleId="ae">
    <w:name w:val="Основной текст с отступом Знак"/>
    <w:basedOn w:val="a0"/>
    <w:link w:val="ad"/>
    <w:rsid w:val="00BD0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BD056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hl41">
    <w:name w:val="hl41"/>
    <w:rsid w:val="00BD0567"/>
    <w:rPr>
      <w:b/>
      <w:bCs/>
      <w:sz w:val="20"/>
      <w:szCs w:val="20"/>
    </w:rPr>
  </w:style>
  <w:style w:type="paragraph" w:customStyle="1" w:styleId="Web">
    <w:name w:val="Обычный (Web)"/>
    <w:basedOn w:val="a"/>
    <w:rsid w:val="00BD0567"/>
    <w:pPr>
      <w:autoSpaceDE/>
      <w:autoSpaceDN/>
      <w:spacing w:before="100" w:after="100"/>
    </w:pPr>
    <w:rPr>
      <w:rFonts w:ascii="Arial Unicode MS" w:eastAsia="Arial Unicode MS" w:hAnsi="Arial Unicode MS" w:cs="Arial Unicode MS"/>
      <w:sz w:val="24"/>
      <w:szCs w:val="24"/>
      <w:lang w:eastAsia="en-US"/>
    </w:rPr>
  </w:style>
  <w:style w:type="paragraph" w:styleId="24">
    <w:name w:val="Body Text Indent 2"/>
    <w:basedOn w:val="a"/>
    <w:link w:val="25"/>
    <w:rsid w:val="00BD0567"/>
    <w:pPr>
      <w:ind w:firstLine="708"/>
      <w:jc w:val="both"/>
    </w:pPr>
    <w:rPr>
      <w:sz w:val="22"/>
      <w:szCs w:val="22"/>
      <w:lang/>
    </w:rPr>
  </w:style>
  <w:style w:type="character" w:customStyle="1" w:styleId="25">
    <w:name w:val="Основной текст с отступом 2 Знак"/>
    <w:basedOn w:val="a0"/>
    <w:link w:val="24"/>
    <w:rsid w:val="00BD0567"/>
    <w:rPr>
      <w:rFonts w:ascii="Times New Roman" w:eastAsia="Times New Roman" w:hAnsi="Times New Roman" w:cs="Times New Roman"/>
      <w:lang/>
    </w:rPr>
  </w:style>
  <w:style w:type="paragraph" w:styleId="af">
    <w:name w:val="caption"/>
    <w:basedOn w:val="a"/>
    <w:qFormat/>
    <w:rsid w:val="00BD0567"/>
    <w:pPr>
      <w:tabs>
        <w:tab w:val="left" w:pos="6663"/>
      </w:tabs>
      <w:autoSpaceDE/>
      <w:autoSpaceDN/>
      <w:jc w:val="center"/>
    </w:pPr>
    <w:rPr>
      <w:b/>
      <w:bCs/>
      <w:sz w:val="26"/>
      <w:szCs w:val="26"/>
    </w:rPr>
  </w:style>
  <w:style w:type="paragraph" w:styleId="af0">
    <w:name w:val="Balloon Text"/>
    <w:basedOn w:val="a"/>
    <w:link w:val="af1"/>
    <w:semiHidden/>
    <w:rsid w:val="00BD056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BD0567"/>
    <w:rPr>
      <w:rFonts w:ascii="Tahoma" w:eastAsia="Times New Roman" w:hAnsi="Tahoma" w:cs="Tahoma"/>
      <w:sz w:val="16"/>
      <w:szCs w:val="16"/>
      <w:lang w:eastAsia="ru-RU"/>
    </w:rPr>
  </w:style>
  <w:style w:type="character" w:styleId="af2">
    <w:name w:val="page number"/>
    <w:basedOn w:val="a0"/>
    <w:rsid w:val="00BD0567"/>
  </w:style>
  <w:style w:type="table" w:styleId="af3">
    <w:name w:val="Table Grid"/>
    <w:basedOn w:val="a1"/>
    <w:uiPriority w:val="59"/>
    <w:rsid w:val="00BD056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BD056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BD056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Hyperlink"/>
    <w:uiPriority w:val="99"/>
    <w:unhideWhenUsed/>
    <w:rsid w:val="00BD0567"/>
    <w:rPr>
      <w:color w:val="0000FF"/>
      <w:u w:val="single"/>
    </w:rPr>
  </w:style>
  <w:style w:type="paragraph" w:customStyle="1" w:styleId="ConsPlusTitle">
    <w:name w:val="ConsPlusTitle"/>
    <w:rsid w:val="00BD05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5">
    <w:name w:val="FollowedHyperlink"/>
    <w:uiPriority w:val="99"/>
    <w:unhideWhenUsed/>
    <w:rsid w:val="00BD0567"/>
    <w:rPr>
      <w:color w:val="800080"/>
      <w:u w:val="single"/>
    </w:rPr>
  </w:style>
  <w:style w:type="paragraph" w:customStyle="1" w:styleId="xl77">
    <w:name w:val="xl77"/>
    <w:basedOn w:val="a"/>
    <w:rsid w:val="00BD0567"/>
    <w:pPr>
      <w:autoSpaceDE/>
      <w:autoSpaceDN/>
      <w:spacing w:before="100" w:beforeAutospacing="1" w:after="100" w:afterAutospacing="1"/>
    </w:pPr>
    <w:rPr>
      <w:sz w:val="28"/>
      <w:szCs w:val="28"/>
    </w:rPr>
  </w:style>
  <w:style w:type="paragraph" w:customStyle="1" w:styleId="xl78">
    <w:name w:val="xl78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79">
    <w:name w:val="xl79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80">
    <w:name w:val="xl80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6"/>
      <w:szCs w:val="26"/>
    </w:rPr>
  </w:style>
  <w:style w:type="paragraph" w:customStyle="1" w:styleId="xl81">
    <w:name w:val="xl81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6"/>
      <w:szCs w:val="26"/>
    </w:rPr>
  </w:style>
  <w:style w:type="paragraph" w:customStyle="1" w:styleId="xl82">
    <w:name w:val="xl82"/>
    <w:basedOn w:val="a"/>
    <w:rsid w:val="00BD0567"/>
    <w:pPr>
      <w:autoSpaceDE/>
      <w:autoSpaceDN/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83">
    <w:name w:val="xl83"/>
    <w:basedOn w:val="a"/>
    <w:rsid w:val="00BD0567"/>
    <w:pPr>
      <w:autoSpaceDE/>
      <w:autoSpaceDN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6"/>
      <w:szCs w:val="26"/>
    </w:rPr>
  </w:style>
  <w:style w:type="paragraph" w:customStyle="1" w:styleId="xl85">
    <w:name w:val="xl85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color w:val="000000"/>
      <w:sz w:val="26"/>
      <w:szCs w:val="26"/>
    </w:rPr>
  </w:style>
  <w:style w:type="paragraph" w:customStyle="1" w:styleId="xl86">
    <w:name w:val="xl86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87">
    <w:name w:val="xl87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88">
    <w:name w:val="xl88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89">
    <w:name w:val="xl89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000000"/>
      <w:sz w:val="26"/>
      <w:szCs w:val="26"/>
    </w:rPr>
  </w:style>
  <w:style w:type="paragraph" w:customStyle="1" w:styleId="xl90">
    <w:name w:val="xl90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91">
    <w:name w:val="xl91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92">
    <w:name w:val="xl92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93">
    <w:name w:val="xl93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94">
    <w:name w:val="xl94"/>
    <w:basedOn w:val="a"/>
    <w:rsid w:val="00BD0567"/>
    <w:pPr>
      <w:autoSpaceDE/>
      <w:autoSpaceDN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6"/>
      <w:szCs w:val="26"/>
    </w:rPr>
  </w:style>
  <w:style w:type="paragraph" w:customStyle="1" w:styleId="xl96">
    <w:name w:val="xl96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97">
    <w:name w:val="xl97"/>
    <w:basedOn w:val="a"/>
    <w:rsid w:val="00BD0567"/>
    <w:pPr>
      <w:autoSpaceDE/>
      <w:autoSpaceDN/>
      <w:spacing w:before="100" w:beforeAutospacing="1" w:after="100" w:afterAutospacing="1"/>
    </w:pPr>
    <w:rPr>
      <w:sz w:val="26"/>
      <w:szCs w:val="26"/>
    </w:rPr>
  </w:style>
  <w:style w:type="paragraph" w:customStyle="1" w:styleId="xl98">
    <w:name w:val="xl98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color w:val="000000"/>
      <w:sz w:val="26"/>
      <w:szCs w:val="26"/>
    </w:rPr>
  </w:style>
  <w:style w:type="paragraph" w:customStyle="1" w:styleId="xl99">
    <w:name w:val="xl99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color w:val="000000"/>
      <w:sz w:val="26"/>
      <w:szCs w:val="26"/>
    </w:rPr>
  </w:style>
  <w:style w:type="paragraph" w:customStyle="1" w:styleId="xl100">
    <w:name w:val="xl100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6"/>
      <w:szCs w:val="26"/>
    </w:rPr>
  </w:style>
  <w:style w:type="paragraph" w:customStyle="1" w:styleId="xl101">
    <w:name w:val="xl101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02">
    <w:name w:val="xl102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6"/>
      <w:szCs w:val="26"/>
    </w:rPr>
  </w:style>
  <w:style w:type="paragraph" w:customStyle="1" w:styleId="xl103">
    <w:name w:val="xl103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000000"/>
      <w:sz w:val="26"/>
      <w:szCs w:val="26"/>
    </w:rPr>
  </w:style>
  <w:style w:type="paragraph" w:customStyle="1" w:styleId="xl104">
    <w:name w:val="xl104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color w:val="000000"/>
      <w:sz w:val="26"/>
      <w:szCs w:val="26"/>
    </w:rPr>
  </w:style>
  <w:style w:type="paragraph" w:customStyle="1" w:styleId="xl105">
    <w:name w:val="xl105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000000"/>
      <w:sz w:val="26"/>
      <w:szCs w:val="26"/>
    </w:rPr>
  </w:style>
  <w:style w:type="paragraph" w:customStyle="1" w:styleId="xl106">
    <w:name w:val="xl106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8"/>
      <w:szCs w:val="28"/>
    </w:rPr>
  </w:style>
  <w:style w:type="paragraph" w:customStyle="1" w:styleId="xl107">
    <w:name w:val="xl107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6"/>
      <w:szCs w:val="26"/>
    </w:rPr>
  </w:style>
  <w:style w:type="paragraph" w:customStyle="1" w:styleId="xl108">
    <w:name w:val="xl108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09">
    <w:name w:val="xl109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6"/>
      <w:szCs w:val="26"/>
    </w:rPr>
  </w:style>
  <w:style w:type="paragraph" w:customStyle="1" w:styleId="xl110">
    <w:name w:val="xl110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color w:val="000000"/>
      <w:sz w:val="26"/>
      <w:szCs w:val="26"/>
    </w:rPr>
  </w:style>
  <w:style w:type="paragraph" w:customStyle="1" w:styleId="xl111">
    <w:name w:val="xl111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6"/>
      <w:szCs w:val="26"/>
    </w:rPr>
  </w:style>
  <w:style w:type="paragraph" w:customStyle="1" w:styleId="xl112">
    <w:name w:val="xl112"/>
    <w:basedOn w:val="a"/>
    <w:rsid w:val="00BD0567"/>
    <w:pPr>
      <w:autoSpaceDE/>
      <w:autoSpaceDN/>
      <w:spacing w:before="100" w:beforeAutospacing="1" w:after="100" w:afterAutospacing="1"/>
    </w:pPr>
    <w:rPr>
      <w:sz w:val="26"/>
      <w:szCs w:val="26"/>
    </w:rPr>
  </w:style>
  <w:style w:type="paragraph" w:customStyle="1" w:styleId="xl113">
    <w:name w:val="xl113"/>
    <w:basedOn w:val="a"/>
    <w:rsid w:val="00BD0567"/>
    <w:pPr>
      <w:autoSpaceDE/>
      <w:autoSpaceDN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4">
    <w:name w:val="xl114"/>
    <w:basedOn w:val="a"/>
    <w:rsid w:val="00BD0567"/>
    <w:pP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"/>
    <w:rsid w:val="00BD0567"/>
    <w:pPr>
      <w:autoSpaceDE/>
      <w:autoSpaceDN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6">
    <w:name w:val="xl116"/>
    <w:basedOn w:val="a"/>
    <w:rsid w:val="00BD0567"/>
    <w:pPr>
      <w:autoSpaceDE/>
      <w:autoSpaceDN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7">
    <w:name w:val="xl117"/>
    <w:basedOn w:val="a"/>
    <w:rsid w:val="00BD0567"/>
    <w:pPr>
      <w:autoSpaceDE/>
      <w:autoSpaceDN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8">
    <w:name w:val="xl118"/>
    <w:basedOn w:val="a"/>
    <w:rsid w:val="00BD0567"/>
    <w:pPr>
      <w:autoSpaceDE/>
      <w:autoSpaceDN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9">
    <w:name w:val="xl119"/>
    <w:basedOn w:val="a"/>
    <w:rsid w:val="00BD0567"/>
    <w:pPr>
      <w:autoSpaceDE/>
      <w:autoSpaceDN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20">
    <w:name w:val="xl120"/>
    <w:basedOn w:val="a"/>
    <w:rsid w:val="00BD0567"/>
    <w:pPr>
      <w:autoSpaceDE/>
      <w:autoSpaceDN/>
      <w:spacing w:before="100" w:beforeAutospacing="1" w:after="100" w:afterAutospacing="1"/>
      <w:jc w:val="center"/>
      <w:textAlignment w:val="center"/>
    </w:pPr>
    <w:rPr>
      <w:sz w:val="30"/>
      <w:szCs w:val="30"/>
    </w:rPr>
  </w:style>
  <w:style w:type="paragraph" w:customStyle="1" w:styleId="xl121">
    <w:name w:val="xl121"/>
    <w:basedOn w:val="a"/>
    <w:rsid w:val="00BD0567"/>
    <w:pP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2">
    <w:name w:val="xl122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color w:val="000000"/>
      <w:sz w:val="26"/>
      <w:szCs w:val="26"/>
    </w:rPr>
  </w:style>
  <w:style w:type="paragraph" w:customStyle="1" w:styleId="xl123">
    <w:name w:val="xl123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6"/>
      <w:szCs w:val="26"/>
    </w:rPr>
  </w:style>
  <w:style w:type="paragraph" w:customStyle="1" w:styleId="xl124">
    <w:name w:val="xl124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25">
    <w:name w:val="xl125"/>
    <w:basedOn w:val="a"/>
    <w:rsid w:val="00BD0567"/>
    <w:pPr>
      <w:autoSpaceDE/>
      <w:autoSpaceDN/>
      <w:spacing w:before="100" w:beforeAutospacing="1" w:after="100" w:afterAutospacing="1"/>
    </w:pPr>
    <w:rPr>
      <w:sz w:val="28"/>
      <w:szCs w:val="28"/>
    </w:rPr>
  </w:style>
  <w:style w:type="paragraph" w:customStyle="1" w:styleId="xl126">
    <w:name w:val="xl126"/>
    <w:basedOn w:val="a"/>
    <w:rsid w:val="00BD0567"/>
    <w:pPr>
      <w:autoSpaceDE/>
      <w:autoSpaceDN/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27">
    <w:name w:val="xl127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6"/>
      <w:szCs w:val="26"/>
    </w:rPr>
  </w:style>
  <w:style w:type="paragraph" w:customStyle="1" w:styleId="xl128">
    <w:name w:val="xl128"/>
    <w:basedOn w:val="a"/>
    <w:rsid w:val="00BD0567"/>
    <w:pPr>
      <w:autoSpaceDE/>
      <w:autoSpaceDN/>
      <w:spacing w:before="100" w:beforeAutospacing="1" w:after="100" w:afterAutospacing="1"/>
    </w:pPr>
    <w:rPr>
      <w:sz w:val="26"/>
      <w:szCs w:val="26"/>
    </w:rPr>
  </w:style>
  <w:style w:type="paragraph" w:customStyle="1" w:styleId="xl129">
    <w:name w:val="xl129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color w:val="000000"/>
      <w:sz w:val="26"/>
      <w:szCs w:val="26"/>
    </w:rPr>
  </w:style>
  <w:style w:type="paragraph" w:customStyle="1" w:styleId="xl130">
    <w:name w:val="xl130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color w:val="000000"/>
      <w:sz w:val="26"/>
      <w:szCs w:val="26"/>
    </w:rPr>
  </w:style>
  <w:style w:type="paragraph" w:customStyle="1" w:styleId="xl131">
    <w:name w:val="xl131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6"/>
      <w:szCs w:val="26"/>
    </w:rPr>
  </w:style>
  <w:style w:type="paragraph" w:customStyle="1" w:styleId="xl132">
    <w:name w:val="xl132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6"/>
      <w:szCs w:val="26"/>
    </w:rPr>
  </w:style>
  <w:style w:type="paragraph" w:customStyle="1" w:styleId="xl133">
    <w:name w:val="xl133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8"/>
      <w:szCs w:val="28"/>
    </w:rPr>
  </w:style>
  <w:style w:type="paragraph" w:customStyle="1" w:styleId="xl134">
    <w:name w:val="xl134"/>
    <w:basedOn w:val="a"/>
    <w:rsid w:val="00BD0567"/>
    <w:pP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5">
    <w:name w:val="xl135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6">
    <w:name w:val="xl136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137">
    <w:name w:val="xl137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30"/>
      <w:szCs w:val="30"/>
    </w:rPr>
  </w:style>
  <w:style w:type="paragraph" w:customStyle="1" w:styleId="xl138">
    <w:name w:val="xl138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autoSpaceDE/>
      <w:autoSpaceDN/>
      <w:spacing w:before="100" w:beforeAutospacing="1" w:after="100" w:afterAutospacing="1"/>
      <w:textAlignment w:val="top"/>
    </w:pPr>
    <w:rPr>
      <w:b/>
      <w:bCs/>
      <w:color w:val="000000"/>
      <w:sz w:val="26"/>
      <w:szCs w:val="26"/>
    </w:rPr>
  </w:style>
  <w:style w:type="paragraph" w:customStyle="1" w:styleId="xl139">
    <w:name w:val="xl139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26"/>
      <w:szCs w:val="26"/>
    </w:rPr>
  </w:style>
  <w:style w:type="paragraph" w:customStyle="1" w:styleId="xl140">
    <w:name w:val="xl140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141">
    <w:name w:val="xl141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142">
    <w:name w:val="xl142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autoSpaceDE/>
      <w:autoSpaceDN/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143">
    <w:name w:val="xl143"/>
    <w:basedOn w:val="a"/>
    <w:rsid w:val="00BD0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144">
    <w:name w:val="xl144"/>
    <w:basedOn w:val="a"/>
    <w:rsid w:val="00BD056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color w:val="000000"/>
      <w:sz w:val="26"/>
      <w:szCs w:val="26"/>
    </w:rPr>
  </w:style>
  <w:style w:type="paragraph" w:customStyle="1" w:styleId="xl145">
    <w:name w:val="xl145"/>
    <w:basedOn w:val="a"/>
    <w:rsid w:val="00BD0567"/>
    <w:pPr>
      <w:autoSpaceDE/>
      <w:autoSpaceDN/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46">
    <w:name w:val="xl146"/>
    <w:basedOn w:val="a"/>
    <w:rsid w:val="00BD0567"/>
    <w:pPr>
      <w:autoSpaceDE/>
      <w:autoSpaceDN/>
      <w:spacing w:before="100" w:beforeAutospacing="1" w:after="100" w:afterAutospacing="1"/>
    </w:pPr>
    <w:rPr>
      <w:sz w:val="26"/>
      <w:szCs w:val="26"/>
    </w:rPr>
  </w:style>
  <w:style w:type="paragraph" w:customStyle="1" w:styleId="xl147">
    <w:name w:val="xl147"/>
    <w:basedOn w:val="a"/>
    <w:rsid w:val="00BD0567"/>
    <w:pPr>
      <w:autoSpaceDE/>
      <w:autoSpaceDN/>
      <w:spacing w:before="100" w:beforeAutospacing="1" w:after="100" w:afterAutospacing="1"/>
      <w:jc w:val="both"/>
      <w:textAlignment w:val="center"/>
    </w:pPr>
    <w:rPr>
      <w:sz w:val="26"/>
      <w:szCs w:val="26"/>
    </w:rPr>
  </w:style>
  <w:style w:type="paragraph" w:customStyle="1" w:styleId="xl148">
    <w:name w:val="xl148"/>
    <w:basedOn w:val="a"/>
    <w:rsid w:val="00BD0567"/>
    <w:pPr>
      <w:autoSpaceDE/>
      <w:autoSpaceDN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9">
    <w:name w:val="xl149"/>
    <w:basedOn w:val="a"/>
    <w:rsid w:val="00BD0567"/>
    <w:pPr>
      <w:autoSpaceDE/>
      <w:autoSpaceDN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0">
    <w:name w:val="xl150"/>
    <w:basedOn w:val="a"/>
    <w:rsid w:val="00BD0567"/>
    <w:pPr>
      <w:autoSpaceDE/>
      <w:autoSpaceDN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1">
    <w:name w:val="xl151"/>
    <w:basedOn w:val="a"/>
    <w:rsid w:val="00BD0567"/>
    <w:pPr>
      <w:autoSpaceDE/>
      <w:autoSpaceDN/>
      <w:spacing w:before="100" w:beforeAutospacing="1" w:after="100" w:afterAutospacing="1"/>
      <w:jc w:val="center"/>
    </w:pPr>
    <w:rPr>
      <w:sz w:val="28"/>
      <w:szCs w:val="28"/>
    </w:rPr>
  </w:style>
  <w:style w:type="paragraph" w:styleId="af6">
    <w:name w:val="Normal (Web)"/>
    <w:basedOn w:val="a"/>
    <w:uiPriority w:val="99"/>
    <w:unhideWhenUsed/>
    <w:rsid w:val="00BD0567"/>
    <w:pPr>
      <w:autoSpaceDE/>
      <w:autoSpaceDN/>
      <w:spacing w:before="100" w:beforeAutospacing="1" w:after="100" w:afterAutospacing="1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8.bin"/><Relationship Id="rId21" Type="http://schemas.openxmlformats.org/officeDocument/2006/relationships/image" Target="media/image9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20.bin"/><Relationship Id="rId47" Type="http://schemas.openxmlformats.org/officeDocument/2006/relationships/oleObject" Target="embeddings/oleObject23.bin"/><Relationship Id="rId50" Type="http://schemas.openxmlformats.org/officeDocument/2006/relationships/image" Target="media/image19.wmf"/><Relationship Id="rId55" Type="http://schemas.openxmlformats.org/officeDocument/2006/relationships/footer" Target="footer2.xml"/><Relationship Id="rId7" Type="http://schemas.openxmlformats.org/officeDocument/2006/relationships/hyperlink" Target="consultantplus://offline/ref=13133838463807B0C9BE49921AF94C8C5F9A282DD6A65EAEE065070BC43B565FCC1C868018271B8A0C3208F187C15091ABA2C3752A2Fw0W0H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7.bin"/><Relationship Id="rId46" Type="http://schemas.openxmlformats.org/officeDocument/2006/relationships/image" Target="media/image17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wmf"/><Relationship Id="rId29" Type="http://schemas.openxmlformats.org/officeDocument/2006/relationships/image" Target="media/image13.wmf"/><Relationship Id="rId41" Type="http://schemas.openxmlformats.org/officeDocument/2006/relationships/image" Target="media/image15.wmf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13133838463807B0C9BE49921AF94C8C5F9A282DD6A65EAEE065070BC43B565FCC1C86851E24198A0C3208F187C15091ABA2C3752A2Fw0W0H" TargetMode="External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2.bin"/><Relationship Id="rId53" Type="http://schemas.openxmlformats.org/officeDocument/2006/relationships/oleObject" Target="embeddings/oleObject26.bin"/><Relationship Id="rId5" Type="http://schemas.openxmlformats.org/officeDocument/2006/relationships/image" Target="media/image1.jpeg"/><Relationship Id="rId15" Type="http://schemas.openxmlformats.org/officeDocument/2006/relationships/image" Target="media/image5.wmf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4.bin"/><Relationship Id="rId57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21.bin"/><Relationship Id="rId52" Type="http://schemas.openxmlformats.org/officeDocument/2006/relationships/image" Target="media/image20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5.bin"/><Relationship Id="rId43" Type="http://schemas.openxmlformats.org/officeDocument/2006/relationships/image" Target="media/image16.wmf"/><Relationship Id="rId48" Type="http://schemas.openxmlformats.org/officeDocument/2006/relationships/image" Target="media/image18.wmf"/><Relationship Id="rId56" Type="http://schemas.openxmlformats.org/officeDocument/2006/relationships/fontTable" Target="fontTable.xml"/><Relationship Id="rId8" Type="http://schemas.openxmlformats.org/officeDocument/2006/relationships/hyperlink" Target="consultantplus://offline/ref=13133838463807B0C9BE49921AF94C8C5F9A282DD6A65EAEE065070BC43B565FCC1C8682192019825B6818F5CE965C8DABBCDC77342F02B6wCWEH" TargetMode="External"/><Relationship Id="rId51" Type="http://schemas.openxmlformats.org/officeDocument/2006/relationships/oleObject" Target="embeddings/oleObject25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124</Pages>
  <Words>52685</Words>
  <Characters>300307</Characters>
  <Application>Microsoft Office Word</Application>
  <DocSecurity>0</DocSecurity>
  <Lines>2502</Lines>
  <Paragraphs>704</Paragraphs>
  <ScaleCrop>false</ScaleCrop>
  <Company/>
  <LinksUpToDate>false</LinksUpToDate>
  <CharactersWithSpaces>352288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2025-11-17T02:55:00Z</dcterms:created>
  <dcterms:modified xsi:type="dcterms:W3CDTF">2025-11-17T02:56:00Z</dcterms:modified>
</cp:coreProperties>
</file>